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29A20" w14:textId="09B50687" w:rsidR="00495EC3" w:rsidRPr="00573DC1" w:rsidRDefault="00495EC3" w:rsidP="00495EC3">
      <w:pPr>
        <w:jc w:val="center"/>
        <w:rPr>
          <w:rFonts w:asciiTheme="majorBidi" w:hAnsiTheme="majorBidi" w:cstheme="majorBidi"/>
          <w:sz w:val="32"/>
          <w:szCs w:val="32"/>
        </w:rPr>
      </w:pPr>
      <w:r w:rsidRPr="00573DC1">
        <w:rPr>
          <w:rFonts w:asciiTheme="majorBidi" w:hAnsiTheme="majorBidi" w:cstheme="majorBidi"/>
          <w:b/>
          <w:bCs/>
          <w:sz w:val="32"/>
          <w:szCs w:val="32"/>
        </w:rPr>
        <w:t>Data Analysis and Machine Learning on Umrah Companies Open Dataset in Saudi Arabia</w:t>
      </w:r>
    </w:p>
    <w:p w14:paraId="7E104B51" w14:textId="1F9551FB" w:rsidR="00CF5C65" w:rsidRPr="00CC5025" w:rsidRDefault="002B0B72" w:rsidP="00495EC3">
      <w:pPr>
        <w:jc w:val="center"/>
        <w:rPr>
          <w:rFonts w:asciiTheme="majorBidi" w:hAnsiTheme="majorBidi" w:cstheme="majorBidi"/>
          <w:sz w:val="24"/>
          <w:szCs w:val="24"/>
          <w:vertAlign w:val="superscript"/>
        </w:rPr>
      </w:pPr>
      <w:r w:rsidRPr="002B0B72">
        <w:rPr>
          <w:rFonts w:asciiTheme="majorBidi" w:hAnsiTheme="majorBidi" w:cstheme="majorBidi"/>
          <w:sz w:val="24"/>
          <w:szCs w:val="24"/>
        </w:rPr>
        <w:t>Arwa Alherz</w:t>
      </w:r>
      <w:r w:rsidR="00234537" w:rsidRPr="00E833DA">
        <w:rPr>
          <w:rFonts w:asciiTheme="majorBidi" w:hAnsiTheme="majorBidi" w:cstheme="majorBidi"/>
          <w:sz w:val="24"/>
          <w:szCs w:val="24"/>
        </w:rPr>
        <w:t xml:space="preserve">, </w:t>
      </w:r>
      <w:r w:rsidR="00234537">
        <w:rPr>
          <w:rFonts w:asciiTheme="majorBidi" w:hAnsiTheme="majorBidi" w:cstheme="majorBidi"/>
          <w:sz w:val="24"/>
          <w:szCs w:val="24"/>
        </w:rPr>
        <w:t>Rawan Alattiah, Reem Alsh</w:t>
      </w:r>
      <w:r w:rsidR="007002A2">
        <w:rPr>
          <w:rFonts w:asciiTheme="majorBidi" w:hAnsiTheme="majorBidi" w:cstheme="majorBidi"/>
          <w:sz w:val="24"/>
          <w:szCs w:val="24"/>
        </w:rPr>
        <w:t>eh</w:t>
      </w:r>
      <w:r w:rsidR="00DD11F0">
        <w:rPr>
          <w:rFonts w:asciiTheme="majorBidi" w:hAnsiTheme="majorBidi" w:cstheme="majorBidi"/>
          <w:sz w:val="24"/>
          <w:szCs w:val="24"/>
        </w:rPr>
        <w:t xml:space="preserve">ab, </w:t>
      </w:r>
      <w:r w:rsidR="00E048BF">
        <w:rPr>
          <w:rFonts w:asciiTheme="majorBidi" w:hAnsiTheme="majorBidi" w:cstheme="majorBidi"/>
          <w:sz w:val="24"/>
          <w:szCs w:val="24"/>
        </w:rPr>
        <w:t>Walaa</w:t>
      </w:r>
      <w:r w:rsidR="008D3782">
        <w:rPr>
          <w:rFonts w:asciiTheme="majorBidi" w:hAnsiTheme="majorBidi" w:cstheme="majorBidi"/>
          <w:sz w:val="24"/>
          <w:szCs w:val="24"/>
        </w:rPr>
        <w:t xml:space="preserve"> Al</w:t>
      </w:r>
      <w:r w:rsidR="00C0575D">
        <w:rPr>
          <w:rFonts w:asciiTheme="majorBidi" w:hAnsiTheme="majorBidi" w:cstheme="majorBidi"/>
          <w:sz w:val="24"/>
          <w:szCs w:val="24"/>
        </w:rPr>
        <w:t>khalaf</w:t>
      </w:r>
    </w:p>
    <w:p w14:paraId="3B076FA7" w14:textId="23E2187A" w:rsidR="00E97098" w:rsidRDefault="00E97098" w:rsidP="00F3109C">
      <w:pPr>
        <w:jc w:val="center"/>
        <w:rPr>
          <w:rFonts w:asciiTheme="majorBidi" w:hAnsiTheme="majorBidi" w:cstheme="majorBidi"/>
          <w:sz w:val="24"/>
          <w:szCs w:val="24"/>
        </w:rPr>
      </w:pPr>
      <w:r w:rsidRPr="00E97098">
        <w:rPr>
          <w:rFonts w:asciiTheme="majorBidi" w:hAnsiTheme="majorBidi" w:cstheme="majorBidi"/>
          <w:sz w:val="24"/>
          <w:szCs w:val="24"/>
        </w:rPr>
        <w:t>Department of Computer Science</w:t>
      </w:r>
      <w:r>
        <w:rPr>
          <w:rFonts w:asciiTheme="majorBidi" w:hAnsiTheme="majorBidi" w:cstheme="majorBidi"/>
          <w:sz w:val="24"/>
          <w:szCs w:val="24"/>
        </w:rPr>
        <w:t xml:space="preserve">, </w:t>
      </w:r>
      <w:r w:rsidR="00EE69FD" w:rsidRPr="00EE69FD">
        <w:rPr>
          <w:rFonts w:asciiTheme="majorBidi" w:hAnsiTheme="majorBidi" w:cstheme="majorBidi"/>
          <w:sz w:val="24"/>
          <w:szCs w:val="24"/>
        </w:rPr>
        <w:t>College of Science &amp; Humanities</w:t>
      </w:r>
      <w:r>
        <w:rPr>
          <w:rFonts w:asciiTheme="majorBidi" w:hAnsiTheme="majorBidi" w:cstheme="majorBidi"/>
          <w:sz w:val="24"/>
          <w:szCs w:val="24"/>
        </w:rPr>
        <w:t xml:space="preserve">, </w:t>
      </w:r>
      <w:r w:rsidRPr="00E97098">
        <w:rPr>
          <w:rFonts w:asciiTheme="majorBidi" w:hAnsiTheme="majorBidi" w:cstheme="majorBidi"/>
          <w:sz w:val="24"/>
          <w:szCs w:val="24"/>
        </w:rPr>
        <w:t>Imam Abdulrahman Bin Faisal University</w:t>
      </w:r>
      <w:r>
        <w:rPr>
          <w:rFonts w:asciiTheme="majorBidi" w:hAnsiTheme="majorBidi" w:cstheme="majorBidi"/>
          <w:sz w:val="24"/>
          <w:szCs w:val="24"/>
        </w:rPr>
        <w:t xml:space="preserve">, </w:t>
      </w:r>
      <w:r w:rsidR="00894011" w:rsidRPr="00894011">
        <w:rPr>
          <w:rFonts w:asciiTheme="majorBidi" w:hAnsiTheme="majorBidi" w:cstheme="majorBidi"/>
          <w:sz w:val="24"/>
          <w:szCs w:val="24"/>
        </w:rPr>
        <w:t>Jubai</w:t>
      </w:r>
      <w:r w:rsidR="00894011">
        <w:rPr>
          <w:rFonts w:asciiTheme="majorBidi" w:hAnsiTheme="majorBidi" w:cstheme="majorBidi"/>
          <w:sz w:val="24"/>
          <w:szCs w:val="24"/>
        </w:rPr>
        <w:t>l</w:t>
      </w:r>
      <w:r w:rsidRPr="00E97098">
        <w:rPr>
          <w:rFonts w:asciiTheme="majorBidi" w:hAnsiTheme="majorBidi" w:cstheme="majorBidi"/>
          <w:sz w:val="24"/>
          <w:szCs w:val="24"/>
        </w:rPr>
        <w:t>, Saudi Arabia</w:t>
      </w:r>
    </w:p>
    <w:p w14:paraId="3EBD9007" w14:textId="7663E430" w:rsidR="007D6F37" w:rsidRPr="00573DC1" w:rsidRDefault="007D6F37" w:rsidP="007D6F37">
      <w:pPr>
        <w:jc w:val="center"/>
        <w:rPr>
          <w:rFonts w:asciiTheme="majorBidi" w:hAnsiTheme="majorBidi" w:cstheme="majorBidi"/>
          <w:sz w:val="20"/>
          <w:szCs w:val="20"/>
        </w:rPr>
      </w:pPr>
      <w:hyperlink r:id="rId11" w:history="1">
        <w:r w:rsidRPr="00573DC1">
          <w:rPr>
            <w:rStyle w:val="Hyperlink"/>
            <w:rFonts w:asciiTheme="majorBidi" w:hAnsiTheme="majorBidi" w:cstheme="majorBidi"/>
            <w:sz w:val="20"/>
            <w:szCs w:val="20"/>
          </w:rPr>
          <w:t>2240001315@iau.edu.sa</w:t>
        </w:r>
      </w:hyperlink>
      <w:r w:rsidRPr="00573DC1">
        <w:rPr>
          <w:rFonts w:asciiTheme="majorBidi" w:hAnsiTheme="majorBidi" w:cstheme="majorBidi"/>
          <w:sz w:val="20"/>
          <w:szCs w:val="20"/>
        </w:rPr>
        <w:t xml:space="preserve">, </w:t>
      </w:r>
      <w:hyperlink r:id="rId12">
        <w:r w:rsidR="321320D0" w:rsidRPr="00573DC1">
          <w:rPr>
            <w:rStyle w:val="Hyperlink"/>
            <w:rFonts w:asciiTheme="majorBidi" w:hAnsiTheme="majorBidi" w:cstheme="majorBidi"/>
            <w:sz w:val="20"/>
            <w:szCs w:val="20"/>
          </w:rPr>
          <w:t>2240001473@iau.edu.sa</w:t>
        </w:r>
      </w:hyperlink>
      <w:r w:rsidR="321320D0" w:rsidRPr="00573DC1">
        <w:rPr>
          <w:rFonts w:asciiTheme="majorBidi" w:hAnsiTheme="majorBidi" w:cstheme="majorBidi"/>
          <w:sz w:val="20"/>
          <w:szCs w:val="20"/>
        </w:rPr>
        <w:t xml:space="preserve">, </w:t>
      </w:r>
      <w:hyperlink r:id="rId13" w:history="1">
        <w:r w:rsidRPr="00573DC1">
          <w:rPr>
            <w:rStyle w:val="Hyperlink"/>
            <w:rFonts w:asciiTheme="majorBidi" w:hAnsiTheme="majorBidi" w:cstheme="majorBidi"/>
            <w:sz w:val="20"/>
            <w:szCs w:val="20"/>
          </w:rPr>
          <w:t>2240005189@iau.edu.sa</w:t>
        </w:r>
      </w:hyperlink>
      <w:r w:rsidRPr="00573DC1">
        <w:rPr>
          <w:rFonts w:asciiTheme="majorBidi" w:hAnsiTheme="majorBidi" w:cstheme="majorBidi"/>
          <w:sz w:val="20"/>
          <w:szCs w:val="20"/>
        </w:rPr>
        <w:t xml:space="preserve">, </w:t>
      </w:r>
      <w:hyperlink r:id="rId14" w:history="1">
        <w:r w:rsidR="00F46332" w:rsidRPr="00573DC1">
          <w:rPr>
            <w:rStyle w:val="Hyperlink"/>
            <w:rFonts w:asciiTheme="majorBidi" w:hAnsiTheme="majorBidi" w:cstheme="majorBidi"/>
            <w:sz w:val="20"/>
            <w:szCs w:val="20"/>
          </w:rPr>
          <w:t>2240000796@iau.edu.sa</w:t>
        </w:r>
      </w:hyperlink>
    </w:p>
    <w:p w14:paraId="17841AA1" w14:textId="77777777" w:rsidR="321320D0" w:rsidRPr="00E833DA" w:rsidRDefault="321320D0" w:rsidP="00CF5C65">
      <w:pPr>
        <w:jc w:val="both"/>
        <w:rPr>
          <w:rFonts w:asciiTheme="majorBidi" w:hAnsiTheme="majorBidi" w:cstheme="majorBidi"/>
          <w:sz w:val="24"/>
          <w:szCs w:val="24"/>
          <w:vertAlign w:val="superscript"/>
        </w:rPr>
      </w:pPr>
    </w:p>
    <w:p w14:paraId="7E104B54" w14:textId="1025DC60" w:rsidR="00CF5C65" w:rsidRPr="00573DC1" w:rsidRDefault="00CF5C65" w:rsidP="00CF5C65">
      <w:pPr>
        <w:jc w:val="both"/>
        <w:rPr>
          <w:rFonts w:asciiTheme="majorBidi" w:hAnsiTheme="majorBidi" w:cstheme="majorBidi"/>
          <w:b/>
          <w:bCs/>
          <w:sz w:val="24"/>
          <w:szCs w:val="24"/>
        </w:rPr>
      </w:pPr>
      <w:r w:rsidRPr="00573DC1">
        <w:rPr>
          <w:rFonts w:asciiTheme="majorBidi" w:hAnsiTheme="majorBidi" w:cstheme="majorBidi"/>
          <w:b/>
          <w:bCs/>
          <w:sz w:val="24"/>
          <w:szCs w:val="24"/>
        </w:rPr>
        <w:t>Abstract</w:t>
      </w:r>
    </w:p>
    <w:p w14:paraId="138CC9DD" w14:textId="77777777" w:rsidR="00C466ED" w:rsidRPr="00E833DA" w:rsidRDefault="0071567F">
      <w:pPr>
        <w:pStyle w:val="p1"/>
        <w:rPr>
          <w:rStyle w:val="s1"/>
          <w:rFonts w:asciiTheme="majorBidi" w:hAnsiTheme="majorBidi" w:cstheme="majorBidi"/>
          <w:sz w:val="24"/>
          <w:szCs w:val="24"/>
        </w:rPr>
      </w:pPr>
      <w:r w:rsidRPr="00E833DA">
        <w:rPr>
          <w:rStyle w:val="s1"/>
          <w:rFonts w:asciiTheme="majorBidi" w:hAnsiTheme="majorBidi" w:cstheme="majorBidi"/>
          <w:sz w:val="24"/>
          <w:szCs w:val="24"/>
        </w:rPr>
        <w:t>Machine learning and data analysis techniques have become indispensable tools for deriving useful insights from massive datasets. This research analyzes open data on Umrah firms and agents during the 1446H season in Saudi Arabia. The goal of this project is to investigate the dataset structure, preprocess the data, detect trends, and use machine learning techniques to improve data comprehension and analysis.</w:t>
      </w:r>
    </w:p>
    <w:p w14:paraId="35490975" w14:textId="77777777" w:rsidR="00EC0473" w:rsidRPr="00E833DA" w:rsidRDefault="00EC0473" w:rsidP="007B51C7">
      <w:pPr>
        <w:pStyle w:val="p1"/>
        <w:rPr>
          <w:rStyle w:val="s1"/>
          <w:rFonts w:asciiTheme="majorBidi" w:hAnsiTheme="majorBidi" w:cstheme="majorBidi"/>
          <w:sz w:val="24"/>
          <w:szCs w:val="24"/>
        </w:rPr>
      </w:pPr>
    </w:p>
    <w:p w14:paraId="2363F736" w14:textId="02AD90A1" w:rsidR="007B51C7" w:rsidRPr="00E833DA" w:rsidRDefault="0071567F" w:rsidP="00EC04A6">
      <w:pPr>
        <w:pStyle w:val="p1"/>
        <w:rPr>
          <w:rStyle w:val="s1"/>
          <w:rFonts w:asciiTheme="majorBidi" w:hAnsiTheme="majorBidi" w:cstheme="majorBidi"/>
          <w:sz w:val="24"/>
          <w:szCs w:val="24"/>
        </w:rPr>
      </w:pPr>
      <w:r w:rsidRPr="00E833DA">
        <w:rPr>
          <w:rStyle w:val="s1"/>
          <w:rFonts w:asciiTheme="majorBidi" w:hAnsiTheme="majorBidi" w:cstheme="majorBidi"/>
          <w:sz w:val="24"/>
          <w:szCs w:val="24"/>
        </w:rPr>
        <w:t>Previous research focused mostly on prediction and classification problems, with little emphasis paid to the study of available government records connected to Umrah services. As a result, this work seeks to close this gap by utilizing data analysis and machine learning approaches such as K-Means Clustering</w:t>
      </w:r>
      <w:r w:rsidR="00FD6F7E">
        <w:rPr>
          <w:rStyle w:val="s1"/>
          <w:rFonts w:asciiTheme="majorBidi" w:hAnsiTheme="majorBidi" w:cstheme="majorBidi"/>
          <w:sz w:val="24"/>
          <w:szCs w:val="24"/>
        </w:rPr>
        <w:t xml:space="preserve"> </w:t>
      </w:r>
      <w:r w:rsidR="00FD6F7E" w:rsidRPr="00FD6F7E">
        <w:rPr>
          <w:rStyle w:val="s1"/>
          <w:rFonts w:asciiTheme="majorBidi" w:hAnsiTheme="majorBidi" w:cstheme="majorBidi"/>
          <w:sz w:val="24"/>
          <w:szCs w:val="24"/>
        </w:rPr>
        <w:t xml:space="preserve">and Decision Tree </w:t>
      </w:r>
      <w:r w:rsidR="00EC04A6" w:rsidRPr="00EC04A6">
        <w:rPr>
          <w:rFonts w:asciiTheme="majorBidi" w:hAnsiTheme="majorBidi" w:cstheme="majorBidi"/>
          <w:sz w:val="24"/>
          <w:szCs w:val="24"/>
        </w:rPr>
        <w:t>classification analysis</w:t>
      </w:r>
      <w:r w:rsidRPr="00E833DA">
        <w:rPr>
          <w:rStyle w:val="s1"/>
          <w:rFonts w:asciiTheme="majorBidi" w:hAnsiTheme="majorBidi" w:cstheme="majorBidi"/>
          <w:sz w:val="24"/>
          <w:szCs w:val="24"/>
        </w:rPr>
        <w:t xml:space="preserve">. </w:t>
      </w:r>
    </w:p>
    <w:p w14:paraId="6D7F313D" w14:textId="77777777" w:rsidR="00EC0473" w:rsidRPr="00E833DA" w:rsidRDefault="00EC0473" w:rsidP="007B51C7">
      <w:pPr>
        <w:pStyle w:val="p1"/>
        <w:rPr>
          <w:rStyle w:val="s1"/>
          <w:rFonts w:asciiTheme="majorBidi" w:hAnsiTheme="majorBidi" w:cstheme="majorBidi"/>
          <w:sz w:val="24"/>
          <w:szCs w:val="24"/>
        </w:rPr>
      </w:pPr>
    </w:p>
    <w:p w14:paraId="6AF67197" w14:textId="77777777" w:rsidR="007B51C7" w:rsidRPr="00E833DA" w:rsidRDefault="0071567F" w:rsidP="007B51C7">
      <w:pPr>
        <w:pStyle w:val="p1"/>
        <w:rPr>
          <w:rStyle w:val="s1"/>
          <w:rFonts w:asciiTheme="majorBidi" w:hAnsiTheme="majorBidi" w:cstheme="majorBidi"/>
          <w:sz w:val="24"/>
          <w:szCs w:val="24"/>
        </w:rPr>
      </w:pPr>
      <w:r w:rsidRPr="00E833DA">
        <w:rPr>
          <w:rStyle w:val="s1"/>
          <w:rFonts w:asciiTheme="majorBidi" w:hAnsiTheme="majorBidi" w:cstheme="majorBidi"/>
          <w:sz w:val="24"/>
          <w:szCs w:val="24"/>
        </w:rPr>
        <w:t xml:space="preserve">The suggested technique consists of data cleaning, </w:t>
      </w:r>
      <w:proofErr w:type="gramStart"/>
      <w:r w:rsidRPr="00E833DA">
        <w:rPr>
          <w:rStyle w:val="s1"/>
          <w:rFonts w:asciiTheme="majorBidi" w:hAnsiTheme="majorBidi" w:cstheme="majorBidi"/>
          <w:sz w:val="24"/>
          <w:szCs w:val="24"/>
        </w:rPr>
        <w:t>exploratory</w:t>
      </w:r>
      <w:proofErr w:type="gramEnd"/>
      <w:r w:rsidRPr="00E833DA">
        <w:rPr>
          <w:rStyle w:val="s1"/>
          <w:rFonts w:asciiTheme="majorBidi" w:hAnsiTheme="majorBidi" w:cstheme="majorBidi"/>
          <w:sz w:val="24"/>
          <w:szCs w:val="24"/>
        </w:rPr>
        <w:t xml:space="preserve"> data analysis (EDA), feature analysis, model implementation, and performance evaluation.</w:t>
      </w:r>
    </w:p>
    <w:p w14:paraId="7BAD6650" w14:textId="1F313558" w:rsidR="0071567F" w:rsidRPr="00E833DA" w:rsidRDefault="00233B9E">
      <w:pPr>
        <w:pStyle w:val="p1"/>
        <w:rPr>
          <w:rFonts w:asciiTheme="majorBidi" w:hAnsiTheme="majorBidi" w:cstheme="majorBidi"/>
          <w:sz w:val="24"/>
          <w:szCs w:val="24"/>
        </w:rPr>
      </w:pPr>
      <w:r w:rsidRPr="00233B9E">
        <w:rPr>
          <w:rStyle w:val="s1"/>
          <w:rFonts w:asciiTheme="majorBidi" w:hAnsiTheme="majorBidi" w:cstheme="majorBidi"/>
          <w:sz w:val="24"/>
          <w:szCs w:val="24"/>
        </w:rPr>
        <w:t>The experimental results provide important insights</w:t>
      </w:r>
      <w:r>
        <w:rPr>
          <w:rStyle w:val="s1"/>
          <w:rFonts w:asciiTheme="majorBidi" w:hAnsiTheme="majorBidi" w:cstheme="majorBidi"/>
          <w:sz w:val="24"/>
          <w:szCs w:val="24"/>
        </w:rPr>
        <w:t xml:space="preserve"> </w:t>
      </w:r>
      <w:r w:rsidR="0071567F" w:rsidRPr="00E833DA">
        <w:rPr>
          <w:rStyle w:val="s1"/>
          <w:rFonts w:asciiTheme="majorBidi" w:hAnsiTheme="majorBidi" w:cstheme="majorBidi"/>
          <w:sz w:val="24"/>
          <w:szCs w:val="24"/>
        </w:rPr>
        <w:t>about Umrah firms and agencies, as well as demonstrate the efficacy of machine learning approaches in dealing with real-world open data.</w:t>
      </w:r>
    </w:p>
    <w:p w14:paraId="080FA270" w14:textId="77777777" w:rsidR="00C466ED" w:rsidRPr="00573DC1" w:rsidRDefault="00C466ED">
      <w:pPr>
        <w:pStyle w:val="p1"/>
        <w:rPr>
          <w:rFonts w:asciiTheme="majorBidi" w:hAnsiTheme="majorBidi" w:cstheme="majorBidi"/>
          <w:sz w:val="24"/>
          <w:szCs w:val="24"/>
        </w:rPr>
      </w:pPr>
    </w:p>
    <w:p w14:paraId="4390EA7E" w14:textId="425B190E" w:rsidR="00140143" w:rsidRPr="00573DC1" w:rsidRDefault="00CF5C65" w:rsidP="00140143">
      <w:pPr>
        <w:jc w:val="both"/>
        <w:rPr>
          <w:rFonts w:asciiTheme="majorBidi" w:hAnsiTheme="majorBidi" w:cstheme="majorBidi"/>
          <w:sz w:val="24"/>
          <w:szCs w:val="24"/>
        </w:rPr>
      </w:pPr>
      <w:r w:rsidRPr="00573DC1">
        <w:rPr>
          <w:rFonts w:asciiTheme="majorBidi" w:hAnsiTheme="majorBidi" w:cstheme="majorBidi"/>
          <w:b/>
          <w:bCs/>
          <w:sz w:val="24"/>
          <w:szCs w:val="24"/>
        </w:rPr>
        <w:t>Keywords</w:t>
      </w:r>
      <w:r w:rsidR="003A7CDE" w:rsidRPr="00573DC1">
        <w:rPr>
          <w:rFonts w:asciiTheme="majorBidi" w:hAnsiTheme="majorBidi" w:cstheme="majorBidi"/>
          <w:sz w:val="24"/>
          <w:szCs w:val="24"/>
        </w:rPr>
        <w:t xml:space="preserve">: </w:t>
      </w:r>
      <w:r w:rsidR="00140143" w:rsidRPr="00E833DA">
        <w:rPr>
          <w:rStyle w:val="s1"/>
          <w:rFonts w:asciiTheme="majorBidi" w:eastAsia="Times New Roman" w:hAnsiTheme="majorBidi" w:cstheme="majorBidi"/>
          <w:sz w:val="24"/>
          <w:szCs w:val="24"/>
        </w:rPr>
        <w:t xml:space="preserve">Machine </w:t>
      </w:r>
      <w:r w:rsidR="000C5E83" w:rsidRPr="00E833DA">
        <w:rPr>
          <w:rStyle w:val="s1"/>
          <w:rFonts w:asciiTheme="majorBidi" w:eastAsia="Times New Roman" w:hAnsiTheme="majorBidi" w:cstheme="majorBidi"/>
          <w:sz w:val="24"/>
          <w:szCs w:val="24"/>
        </w:rPr>
        <w:t>Learning</w:t>
      </w:r>
      <w:r w:rsidR="000C5E83">
        <w:rPr>
          <w:rStyle w:val="s1"/>
          <w:rFonts w:asciiTheme="majorBidi" w:eastAsia="Times New Roman" w:hAnsiTheme="majorBidi" w:cstheme="majorBidi"/>
          <w:sz w:val="24"/>
          <w:szCs w:val="24"/>
        </w:rPr>
        <w:t>, Umrah</w:t>
      </w:r>
      <w:r w:rsidR="00140143" w:rsidRPr="00E833DA">
        <w:rPr>
          <w:rStyle w:val="s1"/>
          <w:rFonts w:asciiTheme="majorBidi" w:eastAsia="Times New Roman" w:hAnsiTheme="majorBidi" w:cstheme="majorBidi"/>
          <w:sz w:val="24"/>
          <w:szCs w:val="24"/>
        </w:rPr>
        <w:t xml:space="preserve"> </w:t>
      </w:r>
      <w:r w:rsidR="00AF1DB7" w:rsidRPr="00E833DA">
        <w:rPr>
          <w:rStyle w:val="s1"/>
          <w:rFonts w:asciiTheme="majorBidi" w:eastAsia="Times New Roman" w:hAnsiTheme="majorBidi" w:cstheme="majorBidi"/>
          <w:sz w:val="24"/>
          <w:szCs w:val="24"/>
        </w:rPr>
        <w:t>Companies</w:t>
      </w:r>
      <w:r w:rsidR="00AF1DB7">
        <w:rPr>
          <w:rStyle w:val="s1"/>
          <w:rFonts w:asciiTheme="majorBidi" w:eastAsia="Times New Roman" w:hAnsiTheme="majorBidi" w:cstheme="majorBidi"/>
          <w:sz w:val="24"/>
          <w:szCs w:val="24"/>
        </w:rPr>
        <w:t>,</w:t>
      </w:r>
      <w:r w:rsidR="00AF1DB7" w:rsidRPr="00573DC1">
        <w:rPr>
          <w:rFonts w:asciiTheme="majorBidi" w:hAnsiTheme="majorBidi" w:cstheme="majorBidi"/>
        </w:rPr>
        <w:t xml:space="preserve"> </w:t>
      </w:r>
      <w:r w:rsidR="00AF1DB7" w:rsidRPr="00AF1DB7">
        <w:rPr>
          <w:rStyle w:val="s1"/>
          <w:rFonts w:asciiTheme="majorBidi" w:eastAsia="Times New Roman" w:hAnsiTheme="majorBidi" w:cstheme="majorBidi"/>
          <w:sz w:val="24"/>
          <w:szCs w:val="24"/>
        </w:rPr>
        <w:t>Decision Tree</w:t>
      </w:r>
      <w:r w:rsidR="00AF1DB7">
        <w:rPr>
          <w:rStyle w:val="s1"/>
          <w:rFonts w:asciiTheme="majorBidi" w:eastAsia="Times New Roman" w:hAnsiTheme="majorBidi" w:cstheme="majorBidi"/>
          <w:sz w:val="24"/>
          <w:szCs w:val="24"/>
        </w:rPr>
        <w:t>, Open</w:t>
      </w:r>
      <w:r w:rsidR="00140143" w:rsidRPr="00E833DA">
        <w:rPr>
          <w:rStyle w:val="s1"/>
          <w:rFonts w:asciiTheme="majorBidi" w:eastAsia="Times New Roman" w:hAnsiTheme="majorBidi" w:cstheme="majorBidi"/>
          <w:sz w:val="24"/>
          <w:szCs w:val="24"/>
        </w:rPr>
        <w:t xml:space="preserve"> </w:t>
      </w:r>
      <w:r w:rsidR="000C5E83" w:rsidRPr="00E833DA">
        <w:rPr>
          <w:rStyle w:val="s1"/>
          <w:rFonts w:asciiTheme="majorBidi" w:eastAsia="Times New Roman" w:hAnsiTheme="majorBidi" w:cstheme="majorBidi"/>
          <w:sz w:val="24"/>
          <w:szCs w:val="24"/>
        </w:rPr>
        <w:t>Data</w:t>
      </w:r>
      <w:r w:rsidR="000C5E83">
        <w:rPr>
          <w:rStyle w:val="s1"/>
          <w:rFonts w:asciiTheme="majorBidi" w:eastAsia="Times New Roman" w:hAnsiTheme="majorBidi" w:cstheme="majorBidi"/>
          <w:sz w:val="24"/>
          <w:szCs w:val="24"/>
        </w:rPr>
        <w:t>, K</w:t>
      </w:r>
      <w:r w:rsidR="00140143" w:rsidRPr="00E833DA">
        <w:rPr>
          <w:rStyle w:val="s1"/>
          <w:rFonts w:asciiTheme="majorBidi" w:eastAsia="Times New Roman" w:hAnsiTheme="majorBidi" w:cstheme="majorBidi"/>
          <w:sz w:val="24"/>
          <w:szCs w:val="24"/>
        </w:rPr>
        <w:t xml:space="preserve">-Means </w:t>
      </w:r>
      <w:r w:rsidR="007544E9" w:rsidRPr="00E833DA">
        <w:rPr>
          <w:rStyle w:val="s1"/>
          <w:rFonts w:asciiTheme="majorBidi" w:eastAsia="Times New Roman" w:hAnsiTheme="majorBidi" w:cstheme="majorBidi"/>
          <w:sz w:val="24"/>
          <w:szCs w:val="24"/>
        </w:rPr>
        <w:t>Clustering</w:t>
      </w:r>
      <w:r w:rsidR="007544E9">
        <w:rPr>
          <w:rStyle w:val="s1"/>
          <w:rFonts w:asciiTheme="majorBidi" w:eastAsia="Times New Roman" w:hAnsiTheme="majorBidi" w:cstheme="majorBidi"/>
          <w:sz w:val="24"/>
          <w:szCs w:val="24"/>
        </w:rPr>
        <w:t>,</w:t>
      </w:r>
      <w:r w:rsidR="007544E9" w:rsidRPr="00E833DA">
        <w:rPr>
          <w:rStyle w:val="s1"/>
          <w:rFonts w:asciiTheme="majorBidi" w:eastAsia="Times New Roman" w:hAnsiTheme="majorBidi" w:cstheme="majorBidi"/>
          <w:sz w:val="24"/>
          <w:szCs w:val="24"/>
        </w:rPr>
        <w:t xml:space="preserve"> Data</w:t>
      </w:r>
      <w:r w:rsidR="00140143" w:rsidRPr="00E833DA">
        <w:rPr>
          <w:rStyle w:val="s1"/>
          <w:rFonts w:asciiTheme="majorBidi" w:eastAsia="Times New Roman" w:hAnsiTheme="majorBidi" w:cstheme="majorBidi"/>
          <w:sz w:val="24"/>
          <w:szCs w:val="24"/>
        </w:rPr>
        <w:t xml:space="preserve"> Analysis</w:t>
      </w:r>
    </w:p>
    <w:p w14:paraId="28E4E803" w14:textId="77777777" w:rsidR="00554C03" w:rsidRPr="00573DC1" w:rsidRDefault="00554C03" w:rsidP="00554C03">
      <w:pPr>
        <w:jc w:val="both"/>
        <w:rPr>
          <w:rFonts w:asciiTheme="majorBidi" w:hAnsiTheme="majorBidi" w:cstheme="majorBidi"/>
          <w:sz w:val="24"/>
          <w:szCs w:val="24"/>
        </w:rPr>
      </w:pPr>
    </w:p>
    <w:p w14:paraId="7E104B58" w14:textId="77777777" w:rsidR="00CF5C65" w:rsidRPr="00573DC1" w:rsidRDefault="00651C9E" w:rsidP="00CF5C65">
      <w:pPr>
        <w:jc w:val="both"/>
        <w:rPr>
          <w:rFonts w:asciiTheme="majorBidi" w:hAnsiTheme="majorBidi" w:cstheme="majorBidi"/>
          <w:b/>
          <w:bCs/>
          <w:sz w:val="24"/>
          <w:szCs w:val="24"/>
        </w:rPr>
      </w:pPr>
      <w:r w:rsidRPr="00573DC1">
        <w:rPr>
          <w:rFonts w:asciiTheme="majorBidi" w:hAnsiTheme="majorBidi" w:cstheme="majorBidi"/>
          <w:b/>
          <w:bCs/>
          <w:sz w:val="24"/>
          <w:szCs w:val="24"/>
        </w:rPr>
        <w:t>1.</w:t>
      </w:r>
      <w:r w:rsidR="00CF5C65" w:rsidRPr="00573DC1">
        <w:rPr>
          <w:rFonts w:asciiTheme="majorBidi" w:hAnsiTheme="majorBidi" w:cstheme="majorBidi"/>
          <w:b/>
          <w:bCs/>
          <w:sz w:val="24"/>
          <w:szCs w:val="24"/>
        </w:rPr>
        <w:t xml:space="preserve"> Introduction</w:t>
      </w:r>
    </w:p>
    <w:p w14:paraId="5CC533DD" w14:textId="77777777" w:rsidR="00B23CC5" w:rsidRPr="00E833DA" w:rsidRDefault="00B23CC5">
      <w:pPr>
        <w:pStyle w:val="p1"/>
        <w:rPr>
          <w:rFonts w:asciiTheme="majorBidi" w:hAnsiTheme="majorBidi" w:cstheme="majorBidi"/>
          <w:sz w:val="24"/>
          <w:szCs w:val="24"/>
        </w:rPr>
      </w:pPr>
      <w:r w:rsidRPr="00E833DA">
        <w:rPr>
          <w:rStyle w:val="s1"/>
          <w:rFonts w:asciiTheme="majorBidi" w:hAnsiTheme="majorBidi" w:cstheme="majorBidi"/>
          <w:sz w:val="24"/>
          <w:szCs w:val="24"/>
        </w:rPr>
        <w:t>Because machine learning (ML) can find hidden patterns and facilitate intelligent decision-making, it has emerged as one of the most important technologies in contemporary data analysis. Governments and corporations are increasingly offering open datasets that can be examined to gain insightful information and enhance services due to the quick expansion of digital data. The open data pertaining to Saudi Arabian Umrah companies and agencies is one significant example.</w:t>
      </w:r>
    </w:p>
    <w:p w14:paraId="14638400" w14:textId="77777777" w:rsidR="00B23CC5" w:rsidRPr="00573DC1" w:rsidRDefault="00B23CC5">
      <w:pPr>
        <w:pStyle w:val="p2"/>
        <w:rPr>
          <w:rFonts w:asciiTheme="majorBidi" w:hAnsiTheme="majorBidi" w:cstheme="majorBidi"/>
          <w:sz w:val="24"/>
          <w:szCs w:val="24"/>
        </w:rPr>
      </w:pPr>
    </w:p>
    <w:p w14:paraId="48CBAEE5" w14:textId="54AAD2B7" w:rsidR="00B23CC5" w:rsidRPr="00E833DA" w:rsidRDefault="00B23CC5" w:rsidP="00217B91">
      <w:pPr>
        <w:pStyle w:val="p1"/>
        <w:rPr>
          <w:rFonts w:asciiTheme="majorBidi" w:hAnsiTheme="majorBidi" w:cstheme="majorBidi"/>
          <w:sz w:val="24"/>
          <w:szCs w:val="24"/>
        </w:rPr>
      </w:pPr>
      <w:r w:rsidRPr="00E833DA">
        <w:rPr>
          <w:rStyle w:val="s1"/>
          <w:rFonts w:asciiTheme="majorBidi" w:hAnsiTheme="majorBidi" w:cstheme="majorBidi"/>
          <w:sz w:val="24"/>
          <w:szCs w:val="24"/>
        </w:rPr>
        <w:lastRenderedPageBreak/>
        <w:t xml:space="preserve">Datasets regarding Umrah firms and agencies, including company names, agency names, emails, and country-related information, are available through the Saudi Government Open Data Portal. </w:t>
      </w:r>
      <w:proofErr w:type="gramStart"/>
      <w:r w:rsidRPr="00E833DA">
        <w:rPr>
          <w:rStyle w:val="s1"/>
          <w:rFonts w:asciiTheme="majorBidi" w:hAnsiTheme="majorBidi" w:cstheme="majorBidi"/>
          <w:sz w:val="24"/>
          <w:szCs w:val="24"/>
        </w:rPr>
        <w:t>Despite the fact that</w:t>
      </w:r>
      <w:proofErr w:type="gramEnd"/>
      <w:r w:rsidRPr="00E833DA">
        <w:rPr>
          <w:rStyle w:val="s1"/>
          <w:rFonts w:asciiTheme="majorBidi" w:hAnsiTheme="majorBidi" w:cstheme="majorBidi"/>
          <w:sz w:val="24"/>
          <w:szCs w:val="24"/>
        </w:rPr>
        <w:t xml:space="preserve"> this data is </w:t>
      </w:r>
      <w:r w:rsidR="00217B91" w:rsidRPr="00217B91">
        <w:rPr>
          <w:rFonts w:asciiTheme="majorBidi" w:hAnsiTheme="majorBidi" w:cstheme="majorBidi"/>
          <w:sz w:val="24"/>
          <w:szCs w:val="24"/>
        </w:rPr>
        <w:t>publicly</w:t>
      </w:r>
      <w:r w:rsidR="00217B91">
        <w:rPr>
          <w:rStyle w:val="s1"/>
          <w:rFonts w:asciiTheme="majorBidi" w:hAnsiTheme="majorBidi" w:cstheme="majorBidi"/>
          <w:sz w:val="24"/>
          <w:szCs w:val="24"/>
        </w:rPr>
        <w:t xml:space="preserve"> </w:t>
      </w:r>
      <w:r w:rsidRPr="00E833DA">
        <w:rPr>
          <w:rStyle w:val="s1"/>
          <w:rFonts w:asciiTheme="majorBidi" w:hAnsiTheme="majorBidi" w:cstheme="majorBidi"/>
          <w:sz w:val="24"/>
          <w:szCs w:val="24"/>
        </w:rPr>
        <w:t>accessible, little systematic research has been done to examine the linkages, trends, and patterns found in the dataset. To better comprehend the material at hand and derive significant insights, machine learning and exploratory data analysis approaches must be used.</w:t>
      </w:r>
    </w:p>
    <w:p w14:paraId="49015830" w14:textId="77777777" w:rsidR="00B23CC5" w:rsidRPr="00E833DA" w:rsidRDefault="00B23CC5">
      <w:pPr>
        <w:pStyle w:val="p2"/>
        <w:rPr>
          <w:rFonts w:asciiTheme="majorBidi" w:hAnsiTheme="majorBidi" w:cstheme="majorBidi"/>
          <w:sz w:val="24"/>
          <w:szCs w:val="24"/>
        </w:rPr>
      </w:pPr>
    </w:p>
    <w:p w14:paraId="53A110D6" w14:textId="77777777" w:rsidR="00B23CC5" w:rsidRPr="00E833DA" w:rsidRDefault="00B23CC5">
      <w:pPr>
        <w:pStyle w:val="p1"/>
        <w:rPr>
          <w:rFonts w:asciiTheme="majorBidi" w:hAnsiTheme="majorBidi" w:cstheme="majorBidi"/>
          <w:sz w:val="24"/>
          <w:szCs w:val="24"/>
        </w:rPr>
      </w:pPr>
      <w:r w:rsidRPr="00E833DA">
        <w:rPr>
          <w:rStyle w:val="s1"/>
          <w:rFonts w:asciiTheme="majorBidi" w:hAnsiTheme="majorBidi" w:cstheme="majorBidi"/>
          <w:sz w:val="24"/>
          <w:szCs w:val="24"/>
        </w:rPr>
        <w:t xml:space="preserve">Several previous studies have demonstrated the effectiveness of machine learning methods such as clustering and classification in analyzing structured datasets. Techniques like K-Means Clustering are commonly used for grouping similar data records, while Decision Tree models are widely applied for classification and pattern analysis. However, most earlier </w:t>
      </w:r>
      <w:proofErr w:type="gramStart"/>
      <w:r w:rsidRPr="00E833DA">
        <w:rPr>
          <w:rStyle w:val="s1"/>
          <w:rFonts w:asciiTheme="majorBidi" w:hAnsiTheme="majorBidi" w:cstheme="majorBidi"/>
          <w:sz w:val="24"/>
          <w:szCs w:val="24"/>
        </w:rPr>
        <w:t>works</w:t>
      </w:r>
      <w:proofErr w:type="gramEnd"/>
      <w:r w:rsidRPr="00E833DA">
        <w:rPr>
          <w:rStyle w:val="s1"/>
          <w:rFonts w:asciiTheme="majorBidi" w:hAnsiTheme="majorBidi" w:cstheme="majorBidi"/>
          <w:sz w:val="24"/>
          <w:szCs w:val="24"/>
        </w:rPr>
        <w:t xml:space="preserve"> focused mainly on prediction problems and traditional datasets, with limited emphasis on Umrah-related government datasets.</w:t>
      </w:r>
    </w:p>
    <w:p w14:paraId="650FD50E" w14:textId="77777777" w:rsidR="00B23CC5" w:rsidRPr="00E833DA" w:rsidRDefault="00B23CC5">
      <w:pPr>
        <w:pStyle w:val="p2"/>
        <w:rPr>
          <w:rFonts w:asciiTheme="majorBidi" w:hAnsiTheme="majorBidi" w:cstheme="majorBidi"/>
          <w:sz w:val="24"/>
          <w:szCs w:val="24"/>
        </w:rPr>
      </w:pPr>
    </w:p>
    <w:p w14:paraId="2B6D68D5" w14:textId="77777777" w:rsidR="00B23CC5" w:rsidRPr="00E833DA" w:rsidRDefault="00B23CC5">
      <w:pPr>
        <w:pStyle w:val="p1"/>
        <w:rPr>
          <w:rFonts w:asciiTheme="majorBidi" w:hAnsiTheme="majorBidi" w:cstheme="majorBidi"/>
          <w:sz w:val="24"/>
          <w:szCs w:val="24"/>
        </w:rPr>
      </w:pPr>
      <w:r w:rsidRPr="00E833DA">
        <w:rPr>
          <w:rStyle w:val="s1"/>
          <w:rFonts w:asciiTheme="majorBidi" w:hAnsiTheme="majorBidi" w:cstheme="majorBidi"/>
          <w:sz w:val="24"/>
          <w:szCs w:val="24"/>
        </w:rPr>
        <w:t>This project aims to analyze and preprocess Umrah companies’ open data using Python and machine learning techniques. The study focuses on applying Exploratory Data Analysis (EDA), K-Means Clustering, and Decision Tree algorithms to identify patterns and relationships within the dataset. In addition, visualization techniques are used to improve understanding and presentation of the results.</w:t>
      </w:r>
    </w:p>
    <w:p w14:paraId="1F5B78B1" w14:textId="77777777" w:rsidR="00B23CC5" w:rsidRPr="00E833DA" w:rsidRDefault="00B23CC5">
      <w:pPr>
        <w:pStyle w:val="p2"/>
        <w:rPr>
          <w:rFonts w:asciiTheme="majorBidi" w:hAnsiTheme="majorBidi" w:cstheme="majorBidi"/>
          <w:sz w:val="24"/>
          <w:szCs w:val="24"/>
        </w:rPr>
      </w:pPr>
    </w:p>
    <w:p w14:paraId="1331D274" w14:textId="3374B5EE" w:rsidR="00B23CC5" w:rsidRPr="00E833DA" w:rsidRDefault="00B23CC5" w:rsidP="002655CE">
      <w:pPr>
        <w:pStyle w:val="p1"/>
        <w:rPr>
          <w:rFonts w:asciiTheme="majorBidi" w:hAnsiTheme="majorBidi" w:cstheme="majorBidi"/>
          <w:sz w:val="24"/>
          <w:szCs w:val="24"/>
        </w:rPr>
      </w:pPr>
      <w:r w:rsidRPr="00E833DA">
        <w:rPr>
          <w:rStyle w:val="s1"/>
          <w:rFonts w:asciiTheme="majorBidi" w:hAnsiTheme="majorBidi" w:cstheme="majorBidi"/>
          <w:sz w:val="24"/>
          <w:szCs w:val="24"/>
        </w:rPr>
        <w:t xml:space="preserve">The dataset will first undergo preprocessing steps including handling missing values, removing duplicates, and formatting data columns. After that, machine learning techniques will be implemented and </w:t>
      </w:r>
      <w:r w:rsidR="002655CE" w:rsidRPr="002655CE">
        <w:rPr>
          <w:rFonts w:asciiTheme="majorBidi" w:hAnsiTheme="majorBidi" w:cstheme="majorBidi"/>
          <w:sz w:val="24"/>
          <w:szCs w:val="24"/>
        </w:rPr>
        <w:t>evaluated using suitable performance measures such as Accuracy and Silhouette Score</w:t>
      </w:r>
      <w:r w:rsidRPr="00E833DA">
        <w:rPr>
          <w:rStyle w:val="s1"/>
          <w:rFonts w:asciiTheme="majorBidi" w:hAnsiTheme="majorBidi" w:cstheme="majorBidi"/>
          <w:sz w:val="24"/>
          <w:szCs w:val="24"/>
        </w:rPr>
        <w:t xml:space="preserve"> for classification tasks.</w:t>
      </w:r>
    </w:p>
    <w:p w14:paraId="79636FCC" w14:textId="77777777" w:rsidR="00B23CC5" w:rsidRPr="00E833DA" w:rsidRDefault="00B23CC5">
      <w:pPr>
        <w:pStyle w:val="p2"/>
        <w:rPr>
          <w:rFonts w:asciiTheme="majorBidi" w:hAnsiTheme="majorBidi" w:cstheme="majorBidi"/>
          <w:sz w:val="24"/>
          <w:szCs w:val="24"/>
        </w:rPr>
      </w:pPr>
    </w:p>
    <w:p w14:paraId="76C4E622" w14:textId="77777777" w:rsidR="00B23CC5" w:rsidRPr="00E833DA" w:rsidRDefault="00B23CC5">
      <w:pPr>
        <w:pStyle w:val="p1"/>
        <w:rPr>
          <w:rFonts w:asciiTheme="majorBidi" w:hAnsiTheme="majorBidi" w:cstheme="majorBidi"/>
          <w:sz w:val="24"/>
          <w:szCs w:val="24"/>
        </w:rPr>
      </w:pPr>
      <w:r w:rsidRPr="00E833DA">
        <w:rPr>
          <w:rStyle w:val="s1"/>
          <w:rFonts w:asciiTheme="majorBidi" w:hAnsiTheme="majorBidi" w:cstheme="majorBidi"/>
          <w:sz w:val="24"/>
          <w:szCs w:val="24"/>
        </w:rPr>
        <w:t xml:space="preserve">The remaining part of this work is organized as follows. Section 2 presents the review of related literature. Section 3 describes the proposed machine learning techniques including K-Means Clustering and Decision Tree. Section 4 discusses </w:t>
      </w:r>
      <w:proofErr w:type="gramStart"/>
      <w:r w:rsidRPr="00E833DA">
        <w:rPr>
          <w:rStyle w:val="s1"/>
          <w:rFonts w:asciiTheme="majorBidi" w:hAnsiTheme="majorBidi" w:cstheme="majorBidi"/>
          <w:sz w:val="24"/>
          <w:szCs w:val="24"/>
        </w:rPr>
        <w:t>the empirical</w:t>
      </w:r>
      <w:proofErr w:type="gramEnd"/>
      <w:r w:rsidRPr="00E833DA">
        <w:rPr>
          <w:rStyle w:val="s1"/>
          <w:rFonts w:asciiTheme="majorBidi" w:hAnsiTheme="majorBidi" w:cstheme="majorBidi"/>
          <w:sz w:val="24"/>
          <w:szCs w:val="24"/>
        </w:rPr>
        <w:t xml:space="preserve"> studies including dataset description, statistical analysis, experimental setup, and optimization strategy. Section 5 presents the results and discussion, while Section 6 concludes the work and provides recommendations for future improvements.</w:t>
      </w:r>
    </w:p>
    <w:p w14:paraId="3A520F6D" w14:textId="77777777" w:rsidR="00A959D3" w:rsidRPr="00573DC1" w:rsidRDefault="00A959D3">
      <w:pPr>
        <w:pStyle w:val="p1"/>
        <w:rPr>
          <w:rFonts w:asciiTheme="majorBidi" w:hAnsiTheme="majorBidi" w:cstheme="majorBidi"/>
          <w:sz w:val="24"/>
          <w:szCs w:val="24"/>
        </w:rPr>
      </w:pPr>
    </w:p>
    <w:p w14:paraId="7E104B5D" w14:textId="77777777" w:rsidR="006B6B12" w:rsidRPr="00573DC1" w:rsidRDefault="00E80FAE" w:rsidP="00E85686">
      <w:pPr>
        <w:jc w:val="both"/>
        <w:rPr>
          <w:rFonts w:asciiTheme="majorBidi" w:hAnsiTheme="majorBidi" w:cstheme="majorBidi"/>
          <w:b/>
          <w:bCs/>
          <w:sz w:val="24"/>
          <w:szCs w:val="24"/>
        </w:rPr>
      </w:pPr>
      <w:r w:rsidRPr="00573DC1">
        <w:rPr>
          <w:rFonts w:asciiTheme="majorBidi" w:hAnsiTheme="majorBidi" w:cstheme="majorBidi"/>
          <w:b/>
          <w:bCs/>
          <w:sz w:val="24"/>
          <w:szCs w:val="24"/>
        </w:rPr>
        <w:t>2.</w:t>
      </w:r>
      <w:r w:rsidR="006B6B12" w:rsidRPr="00573DC1">
        <w:rPr>
          <w:rFonts w:asciiTheme="majorBidi" w:hAnsiTheme="majorBidi" w:cstheme="majorBidi"/>
          <w:b/>
          <w:bCs/>
          <w:sz w:val="24"/>
          <w:szCs w:val="24"/>
        </w:rPr>
        <w:t xml:space="preserve"> </w:t>
      </w:r>
      <w:r w:rsidR="00E85686" w:rsidRPr="00573DC1">
        <w:rPr>
          <w:rFonts w:asciiTheme="majorBidi" w:hAnsiTheme="majorBidi" w:cstheme="majorBidi"/>
          <w:b/>
          <w:bCs/>
          <w:sz w:val="24"/>
          <w:szCs w:val="24"/>
        </w:rPr>
        <w:t>Review of Related Literatures</w:t>
      </w:r>
    </w:p>
    <w:p w14:paraId="2F8A1631" w14:textId="77777777" w:rsidR="00F26103" w:rsidRDefault="00F26103">
      <w:pPr>
        <w:pStyle w:val="p1"/>
        <w:rPr>
          <w:rFonts w:asciiTheme="majorBidi" w:hAnsiTheme="majorBidi" w:cstheme="majorBidi"/>
          <w:sz w:val="24"/>
          <w:szCs w:val="24"/>
        </w:rPr>
      </w:pPr>
      <w:r w:rsidRPr="00E833DA">
        <w:rPr>
          <w:rStyle w:val="s1"/>
          <w:rFonts w:asciiTheme="majorBidi" w:hAnsiTheme="majorBidi" w:cstheme="majorBidi"/>
          <w:sz w:val="24"/>
          <w:szCs w:val="24"/>
        </w:rPr>
        <w:t>Machine learning and data analysis techniques have been widely used in recent years to analyze structured datasets and support intelligent decision-making in different domains such as healthcare, business, transportation, and government services. Researchers have applied various machine learning algorithms including classification and clustering methods to extract useful information, identify hidden patterns, and improve prediction accuracy. This section reviews previous studies related to machine learning applications in Hajj and Umrah services as well as open government data analysis.</w:t>
      </w:r>
    </w:p>
    <w:p w14:paraId="2174B57E" w14:textId="77777777" w:rsidR="00A14C52" w:rsidRDefault="00A14C52">
      <w:pPr>
        <w:pStyle w:val="p1"/>
        <w:rPr>
          <w:rFonts w:asciiTheme="majorBidi" w:hAnsiTheme="majorBidi" w:cstheme="majorBidi"/>
          <w:sz w:val="24"/>
          <w:szCs w:val="24"/>
        </w:rPr>
      </w:pPr>
    </w:p>
    <w:p w14:paraId="51800AFD" w14:textId="111DD988" w:rsidR="00A14C52" w:rsidRDefault="00A14C52" w:rsidP="00A14C52">
      <w:pPr>
        <w:pStyle w:val="p1"/>
        <w:rPr>
          <w:rFonts w:asciiTheme="majorBidi" w:hAnsiTheme="majorBidi" w:cstheme="majorBidi"/>
          <w:sz w:val="24"/>
          <w:szCs w:val="24"/>
        </w:rPr>
      </w:pPr>
      <w:r w:rsidRPr="00A14C52">
        <w:rPr>
          <w:rFonts w:asciiTheme="majorBidi" w:hAnsiTheme="majorBidi" w:cstheme="majorBidi"/>
          <w:sz w:val="24"/>
          <w:szCs w:val="24"/>
        </w:rPr>
        <w:t xml:space="preserve">One previous study applied K-Means clustering to analyze structured organizational datasets </w:t>
      </w:r>
      <w:proofErr w:type="gramStart"/>
      <w:r w:rsidRPr="00A14C52">
        <w:rPr>
          <w:rFonts w:asciiTheme="majorBidi" w:hAnsiTheme="majorBidi" w:cstheme="majorBidi"/>
          <w:sz w:val="24"/>
          <w:szCs w:val="24"/>
        </w:rPr>
        <w:t>in order to</w:t>
      </w:r>
      <w:proofErr w:type="gramEnd"/>
      <w:r w:rsidRPr="00A14C52">
        <w:rPr>
          <w:rFonts w:asciiTheme="majorBidi" w:hAnsiTheme="majorBidi" w:cstheme="majorBidi"/>
          <w:sz w:val="24"/>
          <w:szCs w:val="24"/>
        </w:rPr>
        <w:t xml:space="preserve"> identify similarities between records and improve data interpretation. The researchers used clustering methods to group data points with similar characteristics and discovered meaningful hidden patterns within the dataset. The study concluded that K-Means is effective for exploratory data analysis because of its simplicity, efficiency, </w:t>
      </w:r>
      <w:r w:rsidRPr="00A14C52">
        <w:rPr>
          <w:rFonts w:asciiTheme="majorBidi" w:hAnsiTheme="majorBidi" w:cstheme="majorBidi"/>
          <w:sz w:val="24"/>
          <w:szCs w:val="24"/>
        </w:rPr>
        <w:lastRenderedPageBreak/>
        <w:t>and ability to process large datasets. However, the research focused mainly on business and commercial datasets and did not analyze datasets related to Umrah services or open government data [</w:t>
      </w:r>
      <w:r w:rsidR="00147EA1">
        <w:rPr>
          <w:rFonts w:asciiTheme="majorBidi" w:hAnsiTheme="majorBidi" w:cstheme="majorBidi"/>
          <w:sz w:val="24"/>
          <w:szCs w:val="24"/>
        </w:rPr>
        <w:t>7</w:t>
      </w:r>
      <w:r w:rsidRPr="00A14C52">
        <w:rPr>
          <w:rFonts w:asciiTheme="majorBidi" w:hAnsiTheme="majorBidi" w:cstheme="majorBidi"/>
          <w:sz w:val="24"/>
          <w:szCs w:val="24"/>
        </w:rPr>
        <w:t>].</w:t>
      </w:r>
    </w:p>
    <w:p w14:paraId="6DEB55FC" w14:textId="77777777" w:rsidR="005E04D7" w:rsidRPr="00573DC1" w:rsidRDefault="005E04D7" w:rsidP="00A14C52">
      <w:pPr>
        <w:pStyle w:val="p1"/>
        <w:rPr>
          <w:rFonts w:asciiTheme="majorBidi" w:hAnsiTheme="majorBidi" w:cstheme="majorBidi"/>
          <w:sz w:val="24"/>
          <w:szCs w:val="24"/>
        </w:rPr>
      </w:pPr>
    </w:p>
    <w:p w14:paraId="6C46F0B3" w14:textId="2FE923A1" w:rsidR="00A14C52" w:rsidRPr="00A14C52" w:rsidRDefault="00AE173B" w:rsidP="00AE173B">
      <w:pPr>
        <w:pStyle w:val="p1"/>
        <w:rPr>
          <w:rFonts w:asciiTheme="majorBidi" w:hAnsiTheme="majorBidi" w:cstheme="majorBidi"/>
          <w:sz w:val="24"/>
          <w:szCs w:val="24"/>
        </w:rPr>
      </w:pPr>
      <w:r w:rsidRPr="005B2BDA">
        <w:rPr>
          <w:rFonts w:asciiTheme="majorBidi" w:hAnsiTheme="majorBidi" w:cstheme="majorBidi"/>
          <w:sz w:val="24"/>
          <w:szCs w:val="24"/>
        </w:rPr>
        <w:t xml:space="preserve">Several machine learning and data mining references have discussed the importance of preprocessing, feature engineering, clustering, and classification techniques for structured datasets. Previous works emphasized the use of Python machine learning libraries such as Scikit-learn, Pandas, and visualization tools to support data analysis and predictive modeling processes </w:t>
      </w:r>
      <w:r w:rsidR="00896822" w:rsidRPr="005B2BDA">
        <w:rPr>
          <w:rFonts w:asciiTheme="majorBidi" w:hAnsiTheme="majorBidi" w:cstheme="majorBidi"/>
          <w:sz w:val="24"/>
          <w:szCs w:val="24"/>
        </w:rPr>
        <w:t>[5], [6], [9], [11]</w:t>
      </w:r>
      <w:r w:rsidRPr="005B2BDA">
        <w:rPr>
          <w:rFonts w:asciiTheme="majorBidi" w:hAnsiTheme="majorBidi" w:cstheme="majorBidi"/>
          <w:sz w:val="24"/>
          <w:szCs w:val="24"/>
        </w:rPr>
        <w:t>.</w:t>
      </w:r>
    </w:p>
    <w:p w14:paraId="77955F39" w14:textId="77777777" w:rsidR="005E04D7" w:rsidRPr="00573DC1" w:rsidRDefault="005E04D7" w:rsidP="00A14C52">
      <w:pPr>
        <w:pStyle w:val="p1"/>
        <w:rPr>
          <w:rFonts w:asciiTheme="majorBidi" w:hAnsiTheme="majorBidi" w:cstheme="majorBidi"/>
          <w:sz w:val="24"/>
          <w:szCs w:val="24"/>
        </w:rPr>
      </w:pPr>
    </w:p>
    <w:p w14:paraId="383267C6" w14:textId="13E22B83" w:rsidR="00A14C52" w:rsidRDefault="00A14C52" w:rsidP="00A14C52">
      <w:pPr>
        <w:pStyle w:val="p1"/>
        <w:rPr>
          <w:rFonts w:asciiTheme="majorBidi" w:hAnsiTheme="majorBidi" w:cstheme="majorBidi"/>
          <w:sz w:val="24"/>
          <w:szCs w:val="24"/>
        </w:rPr>
      </w:pPr>
      <w:r w:rsidRPr="00A14C52">
        <w:rPr>
          <w:rFonts w:asciiTheme="majorBidi" w:hAnsiTheme="majorBidi" w:cstheme="majorBidi"/>
          <w:sz w:val="24"/>
          <w:szCs w:val="24"/>
        </w:rPr>
        <w:t>Another study investigated the use of Decision Tree algorithms for classification tasks in public service datasets. The researchers applied the Decision Tree model to classify records and support data-driven decision-making processes. The study reported that Decision Tree achieved good classification accuracy and provided clear and interpretable results. In addition, the algorithm was considered suitable for structured datasets containing categorical and numerical attributes. Despite these advantages, the study mainly focused on prediction and classification problems and did not provide sufficient exploratory analysis or visualization of open datasets related to religious services such as Umrah agencies [</w:t>
      </w:r>
      <w:r w:rsidR="006257E6">
        <w:rPr>
          <w:rFonts w:asciiTheme="majorBidi" w:hAnsiTheme="majorBidi" w:cstheme="majorBidi"/>
          <w:sz w:val="24"/>
          <w:szCs w:val="24"/>
        </w:rPr>
        <w:t>8</w:t>
      </w:r>
      <w:r w:rsidRPr="00A14C52">
        <w:rPr>
          <w:rFonts w:asciiTheme="majorBidi" w:hAnsiTheme="majorBidi" w:cstheme="majorBidi"/>
          <w:sz w:val="24"/>
          <w:szCs w:val="24"/>
        </w:rPr>
        <w:t>].</w:t>
      </w:r>
    </w:p>
    <w:p w14:paraId="31B86C15" w14:textId="77777777" w:rsidR="005E04D7" w:rsidRPr="00573DC1" w:rsidRDefault="005E04D7" w:rsidP="00A14C52">
      <w:pPr>
        <w:pStyle w:val="p1"/>
        <w:rPr>
          <w:rFonts w:asciiTheme="majorBidi" w:hAnsiTheme="majorBidi" w:cstheme="majorBidi"/>
          <w:sz w:val="24"/>
          <w:szCs w:val="24"/>
        </w:rPr>
      </w:pPr>
    </w:p>
    <w:p w14:paraId="5BC046D0" w14:textId="5A2B461B" w:rsidR="0094164E" w:rsidRPr="005B2BDA" w:rsidRDefault="0094164E" w:rsidP="0094164E">
      <w:pPr>
        <w:pStyle w:val="p1"/>
        <w:rPr>
          <w:rFonts w:asciiTheme="majorBidi" w:hAnsiTheme="majorBidi" w:cstheme="majorBidi"/>
          <w:sz w:val="24"/>
          <w:szCs w:val="24"/>
        </w:rPr>
      </w:pPr>
      <w:r w:rsidRPr="005B2BDA">
        <w:rPr>
          <w:rFonts w:asciiTheme="majorBidi" w:hAnsiTheme="majorBidi" w:cstheme="majorBidi"/>
          <w:sz w:val="24"/>
          <w:szCs w:val="24"/>
        </w:rPr>
        <w:t>Recent studies related to Hajj and Umrah services have also demonstrated the importance of machine learning applications in improving operational efficiency and data analysis. Alghamdi et al. investigated predictive analysis techniques using machine learning models and Key Performance Indicators (KPIs) to improve Hajj and Umrah service management. Their study showed that machine learning methods can support decision-making processes and improve prediction accuracy in pilgrimage-related services [</w:t>
      </w:r>
      <w:r w:rsidR="00F033A0" w:rsidRPr="005B2BDA">
        <w:rPr>
          <w:rFonts w:asciiTheme="majorBidi" w:hAnsiTheme="majorBidi" w:cstheme="majorBidi"/>
          <w:sz w:val="24"/>
          <w:szCs w:val="24"/>
        </w:rPr>
        <w:t>1</w:t>
      </w:r>
      <w:r w:rsidRPr="005B2BDA">
        <w:rPr>
          <w:rFonts w:asciiTheme="majorBidi" w:hAnsiTheme="majorBidi" w:cstheme="majorBidi"/>
          <w:sz w:val="24"/>
          <w:szCs w:val="24"/>
        </w:rPr>
        <w:t>].</w:t>
      </w:r>
    </w:p>
    <w:p w14:paraId="7A698621" w14:textId="77777777" w:rsidR="0094164E" w:rsidRPr="005B2BDA" w:rsidRDefault="0094164E" w:rsidP="0094164E">
      <w:pPr>
        <w:pStyle w:val="p1"/>
        <w:rPr>
          <w:rFonts w:asciiTheme="majorBidi" w:hAnsiTheme="majorBidi" w:cstheme="majorBidi"/>
          <w:sz w:val="24"/>
          <w:szCs w:val="24"/>
        </w:rPr>
      </w:pPr>
    </w:p>
    <w:p w14:paraId="19984839" w14:textId="3D3AB467" w:rsidR="0094164E" w:rsidRPr="00A14C52" w:rsidRDefault="0094164E" w:rsidP="001B2CD0">
      <w:pPr>
        <w:pStyle w:val="p1"/>
        <w:rPr>
          <w:rFonts w:asciiTheme="majorBidi" w:hAnsiTheme="majorBidi" w:cstheme="majorBidi"/>
          <w:sz w:val="24"/>
          <w:szCs w:val="24"/>
        </w:rPr>
      </w:pPr>
      <w:r w:rsidRPr="005B2BDA">
        <w:rPr>
          <w:rFonts w:asciiTheme="majorBidi" w:hAnsiTheme="majorBidi" w:cstheme="majorBidi"/>
          <w:sz w:val="24"/>
          <w:szCs w:val="24"/>
        </w:rPr>
        <w:t xml:space="preserve">In addition, other researchers applied K-Means clustering and intelligent decision-making techniques to Umrah-related datasets and crowd management systems. These studies highlighted the effectiveness of clustering methods in organizing structured data and discovering hidden patterns within large datasets. However, most previous studies focused mainly on prediction or crowd analysis rather than exploratory analysis of open government datasets related to Umrah companies and agencies </w:t>
      </w:r>
      <w:r w:rsidR="001B2CD0" w:rsidRPr="005B2BDA">
        <w:rPr>
          <w:rFonts w:asciiTheme="majorBidi" w:hAnsiTheme="majorBidi" w:cstheme="majorBidi"/>
          <w:sz w:val="24"/>
          <w:szCs w:val="24"/>
        </w:rPr>
        <w:t>[2], [4], [6].</w:t>
      </w:r>
    </w:p>
    <w:p w14:paraId="2B4CC82B" w14:textId="77777777" w:rsidR="00064141" w:rsidRPr="00573DC1" w:rsidRDefault="00064141" w:rsidP="00064141">
      <w:pPr>
        <w:rPr>
          <w:rFonts w:asciiTheme="majorBidi" w:hAnsiTheme="majorBidi" w:cstheme="majorBidi"/>
          <w:b/>
          <w:bCs/>
          <w:sz w:val="24"/>
          <w:szCs w:val="24"/>
        </w:rPr>
      </w:pPr>
    </w:p>
    <w:p w14:paraId="3050839E" w14:textId="77777777" w:rsidR="00D1417B" w:rsidRPr="00573DC1" w:rsidRDefault="00D1417B" w:rsidP="00D1417B">
      <w:pPr>
        <w:spacing w:after="0" w:line="240" w:lineRule="auto"/>
        <w:rPr>
          <w:rFonts w:asciiTheme="majorBidi" w:eastAsiaTheme="minorEastAsia" w:hAnsiTheme="majorBidi" w:cstheme="majorBidi"/>
          <w:sz w:val="24"/>
          <w:szCs w:val="24"/>
        </w:rPr>
      </w:pPr>
      <w:r w:rsidRPr="00573DC1">
        <w:rPr>
          <w:rFonts w:asciiTheme="majorBidi" w:eastAsiaTheme="minorEastAsia" w:hAnsiTheme="majorBidi" w:cstheme="majorBidi"/>
          <w:b/>
          <w:bCs/>
          <w:sz w:val="24"/>
          <w:szCs w:val="24"/>
        </w:rPr>
        <w:t>2.1 Machine Learning for Hajj and Umrah Services</w:t>
      </w:r>
    </w:p>
    <w:p w14:paraId="1BD613AD" w14:textId="77777777" w:rsidR="00D1417B" w:rsidRPr="00573DC1" w:rsidRDefault="00D1417B" w:rsidP="00D1417B">
      <w:pPr>
        <w:spacing w:after="0" w:line="240" w:lineRule="auto"/>
        <w:rPr>
          <w:rFonts w:asciiTheme="majorBidi" w:eastAsiaTheme="minorEastAsia" w:hAnsiTheme="majorBidi" w:cstheme="majorBidi"/>
          <w:sz w:val="24"/>
          <w:szCs w:val="24"/>
        </w:rPr>
      </w:pPr>
    </w:p>
    <w:p w14:paraId="7EBD8E10" w14:textId="77777777" w:rsidR="00D1417B" w:rsidRPr="00E833DA" w:rsidRDefault="00D1417B" w:rsidP="00D1417B">
      <w:pPr>
        <w:spacing w:after="0" w:line="240" w:lineRule="auto"/>
        <w:rPr>
          <w:rFonts w:asciiTheme="majorBidi" w:eastAsiaTheme="minorEastAsia" w:hAnsiTheme="majorBidi" w:cstheme="majorBidi"/>
          <w:sz w:val="24"/>
          <w:szCs w:val="24"/>
        </w:rPr>
      </w:pPr>
      <w:r w:rsidRPr="00E833DA">
        <w:rPr>
          <w:rFonts w:asciiTheme="majorBidi" w:eastAsiaTheme="minorEastAsia" w:hAnsiTheme="majorBidi" w:cstheme="majorBidi"/>
          <w:sz w:val="24"/>
          <w:szCs w:val="24"/>
        </w:rPr>
        <w:t>Alghamdi et al. (2025) investigated the use of machine learning techniques for predictive analysis of Hajj and Umrah performance indicators using Key Performance Indicators (KPIs). The study aimed to improve the quality and efficiency of pilgrimage-related services in Saudi Arabia through intelligent data analysis and prediction methods.</w:t>
      </w:r>
    </w:p>
    <w:p w14:paraId="4900012F" w14:textId="77777777" w:rsidR="00D1417B" w:rsidRPr="00E833DA" w:rsidRDefault="00D1417B" w:rsidP="00D1417B">
      <w:pPr>
        <w:spacing w:after="0" w:line="240" w:lineRule="auto"/>
        <w:rPr>
          <w:rFonts w:asciiTheme="majorBidi" w:eastAsiaTheme="minorEastAsia" w:hAnsiTheme="majorBidi" w:cstheme="majorBidi"/>
          <w:sz w:val="24"/>
          <w:szCs w:val="24"/>
        </w:rPr>
      </w:pPr>
    </w:p>
    <w:p w14:paraId="203A4E34" w14:textId="77777777" w:rsidR="00D1417B" w:rsidRPr="00E833DA" w:rsidRDefault="00D1417B" w:rsidP="00D1417B">
      <w:pPr>
        <w:spacing w:after="0" w:line="240" w:lineRule="auto"/>
        <w:rPr>
          <w:rFonts w:asciiTheme="majorBidi" w:eastAsiaTheme="minorEastAsia" w:hAnsiTheme="majorBidi" w:cstheme="majorBidi"/>
          <w:sz w:val="24"/>
          <w:szCs w:val="24"/>
        </w:rPr>
      </w:pPr>
      <w:r w:rsidRPr="00E833DA">
        <w:rPr>
          <w:rFonts w:asciiTheme="majorBidi" w:eastAsiaTheme="minorEastAsia" w:hAnsiTheme="majorBidi" w:cstheme="majorBidi"/>
          <w:sz w:val="24"/>
          <w:szCs w:val="24"/>
        </w:rPr>
        <w:t xml:space="preserve">The researchers applied several machine learning approaches to analyze large datasets related to Hajj and Umrah operations. Their work focused on evaluating the performance of different predictive models and measuring their ability to support decision-making processes. The study highlighted the growing importance of artificial intelligence and </w:t>
      </w:r>
      <w:r w:rsidRPr="00E833DA">
        <w:rPr>
          <w:rFonts w:asciiTheme="majorBidi" w:eastAsiaTheme="minorEastAsia" w:hAnsiTheme="majorBidi" w:cstheme="majorBidi"/>
          <w:sz w:val="24"/>
          <w:szCs w:val="24"/>
        </w:rPr>
        <w:lastRenderedPageBreak/>
        <w:t>machine learning technologies in achieving the goals of digital transformation and Saudi Vision 2030.</w:t>
      </w:r>
    </w:p>
    <w:p w14:paraId="77D6EA78" w14:textId="77777777" w:rsidR="00D1417B" w:rsidRPr="00E833DA" w:rsidRDefault="00D1417B" w:rsidP="00D1417B">
      <w:pPr>
        <w:spacing w:after="0" w:line="240" w:lineRule="auto"/>
        <w:rPr>
          <w:rFonts w:asciiTheme="majorBidi" w:eastAsiaTheme="minorEastAsia" w:hAnsiTheme="majorBidi" w:cstheme="majorBidi"/>
          <w:sz w:val="24"/>
          <w:szCs w:val="24"/>
        </w:rPr>
      </w:pPr>
    </w:p>
    <w:p w14:paraId="0AEDE5AC" w14:textId="067CE607" w:rsidR="00D1417B" w:rsidRPr="00E833DA" w:rsidRDefault="00D1417B" w:rsidP="000E7E07">
      <w:pPr>
        <w:spacing w:after="0" w:line="240" w:lineRule="auto"/>
        <w:rPr>
          <w:rFonts w:asciiTheme="majorBidi" w:eastAsiaTheme="minorEastAsia" w:hAnsiTheme="majorBidi" w:cstheme="majorBidi"/>
          <w:sz w:val="24"/>
          <w:szCs w:val="24"/>
        </w:rPr>
      </w:pPr>
      <w:r w:rsidRPr="00E833DA">
        <w:rPr>
          <w:rFonts w:asciiTheme="majorBidi" w:eastAsiaTheme="minorEastAsia" w:hAnsiTheme="majorBidi" w:cstheme="majorBidi"/>
          <w:sz w:val="24"/>
          <w:szCs w:val="24"/>
        </w:rPr>
        <w:t xml:space="preserve">The results of the study demonstrated that machine learning techniques can significantly improve prediction accuracy and provide valuable insights for managing pilgrimage services more efficiently. In addition, the authors emphasized that predictive analytics </w:t>
      </w:r>
      <w:proofErr w:type="gramStart"/>
      <w:r w:rsidRPr="00E833DA">
        <w:rPr>
          <w:rFonts w:asciiTheme="majorBidi" w:eastAsiaTheme="minorEastAsia" w:hAnsiTheme="majorBidi" w:cstheme="majorBidi"/>
          <w:sz w:val="24"/>
          <w:szCs w:val="24"/>
        </w:rPr>
        <w:t>can</w:t>
      </w:r>
      <w:proofErr w:type="gramEnd"/>
      <w:r w:rsidRPr="00E833DA">
        <w:rPr>
          <w:rFonts w:asciiTheme="majorBidi" w:eastAsiaTheme="minorEastAsia" w:hAnsiTheme="majorBidi" w:cstheme="majorBidi"/>
          <w:sz w:val="24"/>
          <w:szCs w:val="24"/>
        </w:rPr>
        <w:t xml:space="preserve"> help organizations identify trends, improve planning processes, and optimize service quality</w:t>
      </w:r>
      <w:r w:rsidR="000E7E07">
        <w:rPr>
          <w:rFonts w:asciiTheme="majorBidi" w:eastAsiaTheme="minorEastAsia" w:hAnsiTheme="majorBidi" w:cstheme="majorBidi"/>
          <w:sz w:val="24"/>
          <w:szCs w:val="24"/>
        </w:rPr>
        <w:t xml:space="preserve"> </w:t>
      </w:r>
      <w:r w:rsidR="000E7E07" w:rsidRPr="000E7E07">
        <w:rPr>
          <w:rFonts w:asciiTheme="majorBidi" w:eastAsiaTheme="minorEastAsia" w:hAnsiTheme="majorBidi" w:cstheme="majorBidi"/>
          <w:sz w:val="24"/>
          <w:szCs w:val="24"/>
        </w:rPr>
        <w:t>[</w:t>
      </w:r>
      <w:r w:rsidR="00BA5699">
        <w:rPr>
          <w:rFonts w:asciiTheme="majorBidi" w:eastAsiaTheme="minorEastAsia" w:hAnsiTheme="majorBidi" w:cstheme="majorBidi"/>
          <w:sz w:val="24"/>
          <w:szCs w:val="24"/>
        </w:rPr>
        <w:t>1</w:t>
      </w:r>
      <w:r w:rsidR="000E7E07" w:rsidRPr="000E7E07">
        <w:rPr>
          <w:rFonts w:asciiTheme="majorBidi" w:eastAsiaTheme="minorEastAsia" w:hAnsiTheme="majorBidi" w:cstheme="majorBidi"/>
          <w:sz w:val="24"/>
          <w:szCs w:val="24"/>
        </w:rPr>
        <w:t>]</w:t>
      </w:r>
      <w:r w:rsidRPr="00E833DA">
        <w:rPr>
          <w:rFonts w:asciiTheme="majorBidi" w:eastAsiaTheme="minorEastAsia" w:hAnsiTheme="majorBidi" w:cstheme="majorBidi"/>
          <w:sz w:val="24"/>
          <w:szCs w:val="24"/>
        </w:rPr>
        <w:t>.</w:t>
      </w:r>
    </w:p>
    <w:p w14:paraId="6390B67F" w14:textId="77777777" w:rsidR="00D1417B" w:rsidRPr="00E833DA" w:rsidRDefault="00D1417B" w:rsidP="00D1417B">
      <w:pPr>
        <w:spacing w:after="0" w:line="240" w:lineRule="auto"/>
        <w:rPr>
          <w:rFonts w:asciiTheme="majorBidi" w:eastAsiaTheme="minorEastAsia" w:hAnsiTheme="majorBidi" w:cstheme="majorBidi"/>
          <w:sz w:val="24"/>
          <w:szCs w:val="24"/>
        </w:rPr>
      </w:pPr>
    </w:p>
    <w:p w14:paraId="41B61D20" w14:textId="77777777" w:rsidR="00D1417B" w:rsidRDefault="00D1417B" w:rsidP="00D1417B">
      <w:pPr>
        <w:spacing w:after="0" w:line="240" w:lineRule="auto"/>
        <w:rPr>
          <w:rFonts w:asciiTheme="majorBidi" w:eastAsiaTheme="minorEastAsia" w:hAnsiTheme="majorBidi" w:cstheme="majorBidi"/>
          <w:sz w:val="24"/>
          <w:szCs w:val="24"/>
        </w:rPr>
      </w:pPr>
      <w:r w:rsidRPr="00E833DA">
        <w:rPr>
          <w:rFonts w:asciiTheme="majorBidi" w:eastAsiaTheme="minorEastAsia" w:hAnsiTheme="majorBidi" w:cstheme="majorBidi"/>
          <w:sz w:val="24"/>
          <w:szCs w:val="24"/>
        </w:rPr>
        <w:t>Despite the positive results achieved in the study, the research mainly focused on predictive analysis and KPI evaluation rather than exploratory analysis of open government datasets related to Umrah companies and agencies. Furthermore, limited attention was given to data visualization and clustering techniques for discovering hidden patterns within the dataset.</w:t>
      </w:r>
    </w:p>
    <w:p w14:paraId="7E178B8C" w14:textId="5E2F2203" w:rsidR="00D47DFE" w:rsidRPr="00E833DA" w:rsidRDefault="00D47DFE" w:rsidP="00D1417B">
      <w:pPr>
        <w:spacing w:after="0" w:line="240" w:lineRule="auto"/>
        <w:rPr>
          <w:rFonts w:asciiTheme="majorBidi" w:eastAsiaTheme="minorEastAsia" w:hAnsiTheme="majorBidi" w:cstheme="majorBidi"/>
          <w:sz w:val="24"/>
          <w:szCs w:val="24"/>
        </w:rPr>
      </w:pPr>
      <w:r w:rsidRPr="005B2BDA">
        <w:rPr>
          <w:rFonts w:asciiTheme="majorBidi" w:eastAsiaTheme="minorEastAsia" w:hAnsiTheme="majorBidi" w:cstheme="majorBidi"/>
          <w:sz w:val="24"/>
          <w:szCs w:val="24"/>
        </w:rPr>
        <w:t>This study demonstrates the importance of machine learning techniques in improving Hajj and Umrah services. However, the study focused mainly on predictive analysis rather than exploratory clustering and visualization of</w:t>
      </w:r>
      <w:r w:rsidR="00F806DE" w:rsidRPr="005B2BDA">
        <w:rPr>
          <w:rFonts w:asciiTheme="majorBidi" w:eastAsiaTheme="minorEastAsia" w:hAnsiTheme="majorBidi" w:cstheme="majorBidi"/>
          <w:sz w:val="24"/>
          <w:szCs w:val="24"/>
        </w:rPr>
        <w:t xml:space="preserve"> </w:t>
      </w:r>
      <w:r w:rsidR="00F806DE" w:rsidRPr="005B2BDA">
        <w:rPr>
          <w:rFonts w:asciiTheme="majorBidi" w:eastAsiaTheme="minorEastAsia" w:hAnsiTheme="majorBidi" w:cstheme="majorBidi"/>
          <w:sz w:val="24"/>
          <w:szCs w:val="24"/>
        </w:rPr>
        <w:t>open datasets related to Umrah companies</w:t>
      </w:r>
      <w:r w:rsidRPr="005B2BDA">
        <w:rPr>
          <w:rFonts w:asciiTheme="majorBidi" w:eastAsiaTheme="minorEastAsia" w:hAnsiTheme="majorBidi" w:cstheme="majorBidi"/>
          <w:sz w:val="24"/>
          <w:szCs w:val="24"/>
        </w:rPr>
        <w:t>.</w:t>
      </w:r>
    </w:p>
    <w:p w14:paraId="3DB7ABE9" w14:textId="77777777" w:rsidR="00D1417B" w:rsidRPr="00E833DA" w:rsidRDefault="00D1417B" w:rsidP="00064141">
      <w:pPr>
        <w:rPr>
          <w:rFonts w:asciiTheme="majorBidi" w:hAnsiTheme="majorBidi" w:cstheme="majorBidi"/>
          <w:b/>
          <w:bCs/>
          <w:sz w:val="24"/>
          <w:szCs w:val="24"/>
        </w:rPr>
      </w:pPr>
    </w:p>
    <w:p w14:paraId="427F699D" w14:textId="77777777" w:rsidR="002E19F7" w:rsidRPr="00573DC1" w:rsidRDefault="002E19F7" w:rsidP="002E19F7">
      <w:pPr>
        <w:spacing w:after="0" w:line="240" w:lineRule="auto"/>
        <w:rPr>
          <w:rFonts w:asciiTheme="majorBidi" w:eastAsiaTheme="minorEastAsia" w:hAnsiTheme="majorBidi" w:cstheme="majorBidi"/>
          <w:sz w:val="24"/>
          <w:szCs w:val="24"/>
        </w:rPr>
      </w:pPr>
      <w:r w:rsidRPr="00573DC1">
        <w:rPr>
          <w:rFonts w:asciiTheme="majorBidi" w:eastAsiaTheme="minorEastAsia" w:hAnsiTheme="majorBidi" w:cstheme="majorBidi"/>
          <w:b/>
          <w:bCs/>
          <w:sz w:val="24"/>
          <w:szCs w:val="24"/>
        </w:rPr>
        <w:t>2.2 K-Means Clustering for Open Government Data Analysis</w:t>
      </w:r>
    </w:p>
    <w:p w14:paraId="2D0375D7" w14:textId="77777777" w:rsidR="002E19F7" w:rsidRPr="00573DC1" w:rsidRDefault="002E19F7" w:rsidP="002E19F7">
      <w:pPr>
        <w:spacing w:after="0" w:line="240" w:lineRule="auto"/>
        <w:rPr>
          <w:rFonts w:asciiTheme="majorBidi" w:eastAsiaTheme="minorEastAsia" w:hAnsiTheme="majorBidi" w:cstheme="majorBidi"/>
          <w:sz w:val="24"/>
          <w:szCs w:val="24"/>
        </w:rPr>
      </w:pPr>
    </w:p>
    <w:p w14:paraId="78CC8FB8" w14:textId="77777777" w:rsidR="002E19F7" w:rsidRPr="00E833DA" w:rsidRDefault="002E19F7" w:rsidP="002E19F7">
      <w:pPr>
        <w:spacing w:after="0" w:line="240" w:lineRule="auto"/>
        <w:rPr>
          <w:rFonts w:asciiTheme="majorBidi" w:eastAsiaTheme="minorEastAsia" w:hAnsiTheme="majorBidi" w:cstheme="majorBidi"/>
          <w:sz w:val="24"/>
          <w:szCs w:val="24"/>
        </w:rPr>
      </w:pPr>
      <w:r w:rsidRPr="00E833DA">
        <w:rPr>
          <w:rFonts w:asciiTheme="majorBidi" w:eastAsiaTheme="minorEastAsia" w:hAnsiTheme="majorBidi" w:cstheme="majorBidi"/>
          <w:sz w:val="24"/>
          <w:szCs w:val="24"/>
        </w:rPr>
        <w:t xml:space="preserve">Another important study conducted by </w:t>
      </w:r>
      <w:proofErr w:type="spellStart"/>
      <w:r w:rsidRPr="00E833DA">
        <w:rPr>
          <w:rFonts w:asciiTheme="majorBidi" w:eastAsiaTheme="minorEastAsia" w:hAnsiTheme="majorBidi" w:cstheme="majorBidi"/>
          <w:sz w:val="24"/>
          <w:szCs w:val="24"/>
        </w:rPr>
        <w:t>Emigawaty</w:t>
      </w:r>
      <w:proofErr w:type="spellEnd"/>
      <w:r w:rsidRPr="00E833DA">
        <w:rPr>
          <w:rFonts w:asciiTheme="majorBidi" w:eastAsiaTheme="minorEastAsia" w:hAnsiTheme="majorBidi" w:cstheme="majorBidi"/>
          <w:sz w:val="24"/>
          <w:szCs w:val="24"/>
        </w:rPr>
        <w:t xml:space="preserve"> et al. focused on applying the K-Means clustering algorithm for analyzing open government datasets. The purpose of the study was to organize and classify large datasets into meaningful groups based on similarities between data records.</w:t>
      </w:r>
    </w:p>
    <w:p w14:paraId="5AB28525" w14:textId="77777777" w:rsidR="002E19F7" w:rsidRPr="00E833DA" w:rsidRDefault="002E19F7" w:rsidP="002E19F7">
      <w:pPr>
        <w:spacing w:after="0" w:line="240" w:lineRule="auto"/>
        <w:rPr>
          <w:rFonts w:asciiTheme="majorBidi" w:eastAsiaTheme="minorEastAsia" w:hAnsiTheme="majorBidi" w:cstheme="majorBidi"/>
          <w:sz w:val="24"/>
          <w:szCs w:val="24"/>
        </w:rPr>
      </w:pPr>
    </w:p>
    <w:p w14:paraId="0DAACDA9" w14:textId="77777777" w:rsidR="002E19F7" w:rsidRPr="00E833DA" w:rsidRDefault="002E19F7" w:rsidP="002E19F7">
      <w:pPr>
        <w:spacing w:after="0" w:line="240" w:lineRule="auto"/>
        <w:rPr>
          <w:rFonts w:asciiTheme="majorBidi" w:eastAsiaTheme="minorEastAsia" w:hAnsiTheme="majorBidi" w:cstheme="majorBidi"/>
          <w:sz w:val="24"/>
          <w:szCs w:val="24"/>
        </w:rPr>
      </w:pPr>
      <w:r w:rsidRPr="00E833DA">
        <w:rPr>
          <w:rFonts w:asciiTheme="majorBidi" w:eastAsiaTheme="minorEastAsia" w:hAnsiTheme="majorBidi" w:cstheme="majorBidi"/>
          <w:sz w:val="24"/>
          <w:szCs w:val="24"/>
        </w:rPr>
        <w:t>The researchers used the K-Means clustering algorithm because of its simplicity, efficiency, and ability to handle structured datasets effectively. The study demonstrated that clustering techniques can improve data interpretation and help researchers identify relationships and patterns that may not be easily detected through manual analysis.</w:t>
      </w:r>
    </w:p>
    <w:p w14:paraId="6CA0917A" w14:textId="77777777" w:rsidR="002E19F7" w:rsidRPr="00E833DA" w:rsidRDefault="002E19F7" w:rsidP="002E19F7">
      <w:pPr>
        <w:spacing w:after="0" w:line="240" w:lineRule="auto"/>
        <w:rPr>
          <w:rFonts w:asciiTheme="majorBidi" w:eastAsiaTheme="minorEastAsia" w:hAnsiTheme="majorBidi" w:cstheme="majorBidi"/>
          <w:sz w:val="24"/>
          <w:szCs w:val="24"/>
        </w:rPr>
      </w:pPr>
    </w:p>
    <w:p w14:paraId="66F9E14A" w14:textId="09E7828F" w:rsidR="002E19F7" w:rsidRPr="00E833DA" w:rsidRDefault="002E19F7" w:rsidP="003B1568">
      <w:pPr>
        <w:spacing w:after="0" w:line="240" w:lineRule="auto"/>
        <w:rPr>
          <w:rFonts w:asciiTheme="majorBidi" w:eastAsiaTheme="minorEastAsia" w:hAnsiTheme="majorBidi" w:cstheme="majorBidi"/>
          <w:sz w:val="24"/>
          <w:szCs w:val="24"/>
        </w:rPr>
      </w:pPr>
      <w:r w:rsidRPr="00E833DA">
        <w:rPr>
          <w:rFonts w:asciiTheme="majorBidi" w:eastAsiaTheme="minorEastAsia" w:hAnsiTheme="majorBidi" w:cstheme="majorBidi"/>
          <w:sz w:val="24"/>
          <w:szCs w:val="24"/>
        </w:rPr>
        <w:t>The results showed that K-Means clustering successfully grouped similar data records into clusters, making the dataset easier to analyze and understand. The study also highlighted the importance of machine learning methods in supporting open data initiatives and improving the utilization of government datasets</w:t>
      </w:r>
      <w:r w:rsidR="003B1568">
        <w:rPr>
          <w:rFonts w:asciiTheme="majorBidi" w:eastAsiaTheme="minorEastAsia" w:hAnsiTheme="majorBidi" w:cstheme="majorBidi"/>
          <w:sz w:val="24"/>
          <w:szCs w:val="24"/>
        </w:rPr>
        <w:t xml:space="preserve"> </w:t>
      </w:r>
      <w:r w:rsidR="003B1568" w:rsidRPr="003B1568">
        <w:rPr>
          <w:rFonts w:asciiTheme="majorBidi" w:eastAsiaTheme="minorEastAsia" w:hAnsiTheme="majorBidi" w:cstheme="majorBidi"/>
          <w:sz w:val="24"/>
          <w:szCs w:val="24"/>
        </w:rPr>
        <w:t>[</w:t>
      </w:r>
      <w:r w:rsidR="00164D69">
        <w:rPr>
          <w:rFonts w:asciiTheme="majorBidi" w:eastAsiaTheme="minorEastAsia" w:hAnsiTheme="majorBidi" w:cstheme="majorBidi"/>
          <w:sz w:val="24"/>
          <w:szCs w:val="24"/>
        </w:rPr>
        <w:t>4</w:t>
      </w:r>
      <w:r w:rsidR="003B1568" w:rsidRPr="003B1568">
        <w:rPr>
          <w:rFonts w:asciiTheme="majorBidi" w:eastAsiaTheme="minorEastAsia" w:hAnsiTheme="majorBidi" w:cstheme="majorBidi"/>
          <w:sz w:val="24"/>
          <w:szCs w:val="24"/>
        </w:rPr>
        <w:t>]</w:t>
      </w:r>
      <w:r w:rsidRPr="00E833DA">
        <w:rPr>
          <w:rFonts w:asciiTheme="majorBidi" w:eastAsiaTheme="minorEastAsia" w:hAnsiTheme="majorBidi" w:cstheme="majorBidi"/>
          <w:sz w:val="24"/>
          <w:szCs w:val="24"/>
        </w:rPr>
        <w:t>.</w:t>
      </w:r>
    </w:p>
    <w:p w14:paraId="1B44CA59" w14:textId="77777777" w:rsidR="002E19F7" w:rsidRPr="00E833DA" w:rsidRDefault="002E19F7" w:rsidP="002E19F7">
      <w:pPr>
        <w:spacing w:after="0" w:line="240" w:lineRule="auto"/>
        <w:rPr>
          <w:rFonts w:asciiTheme="majorBidi" w:eastAsiaTheme="minorEastAsia" w:hAnsiTheme="majorBidi" w:cstheme="majorBidi"/>
          <w:sz w:val="24"/>
          <w:szCs w:val="24"/>
        </w:rPr>
      </w:pPr>
    </w:p>
    <w:p w14:paraId="3913727A" w14:textId="029505B3" w:rsidR="002E19F7" w:rsidRDefault="002E19F7" w:rsidP="002E19F7">
      <w:pPr>
        <w:spacing w:after="0" w:line="240" w:lineRule="auto"/>
        <w:rPr>
          <w:rFonts w:asciiTheme="majorBidi" w:eastAsiaTheme="minorEastAsia" w:hAnsiTheme="majorBidi" w:cstheme="majorBidi"/>
          <w:sz w:val="24"/>
          <w:szCs w:val="24"/>
        </w:rPr>
      </w:pPr>
      <w:r w:rsidRPr="00E833DA">
        <w:rPr>
          <w:rFonts w:asciiTheme="majorBidi" w:eastAsiaTheme="minorEastAsia" w:hAnsiTheme="majorBidi" w:cstheme="majorBidi"/>
          <w:sz w:val="24"/>
          <w:szCs w:val="24"/>
        </w:rPr>
        <w:t xml:space="preserve">Although the study achieved successful clustering results, it mainly focused on general open government datasets and did not specifically investigate datasets related to Umrah companies, agencies, or pilgrimage services. In addition, the study focused mainly on clustering analysis </w:t>
      </w:r>
      <w:r w:rsidR="00B07168" w:rsidRPr="00B07168">
        <w:rPr>
          <w:rFonts w:asciiTheme="majorBidi" w:eastAsiaTheme="minorEastAsia" w:hAnsiTheme="majorBidi" w:cstheme="majorBidi"/>
          <w:sz w:val="24"/>
          <w:szCs w:val="24"/>
        </w:rPr>
        <w:t>without combining classification methods such as Decision Tree.</w:t>
      </w:r>
    </w:p>
    <w:p w14:paraId="4DB7EACE" w14:textId="50F5C639" w:rsidR="00BF5A25" w:rsidRDefault="00BF5A25" w:rsidP="002E19F7">
      <w:pPr>
        <w:spacing w:after="0" w:line="240" w:lineRule="auto"/>
        <w:rPr>
          <w:rFonts w:asciiTheme="majorBidi" w:eastAsiaTheme="minorEastAsia" w:hAnsiTheme="majorBidi" w:cstheme="majorBidi"/>
          <w:sz w:val="24"/>
          <w:szCs w:val="24"/>
        </w:rPr>
      </w:pPr>
      <w:r w:rsidRPr="005B2BDA">
        <w:rPr>
          <w:rFonts w:asciiTheme="majorBidi" w:eastAsiaTheme="minorEastAsia" w:hAnsiTheme="majorBidi" w:cstheme="majorBidi"/>
          <w:sz w:val="24"/>
          <w:szCs w:val="24"/>
        </w:rPr>
        <w:t>This study supports the effectiveness of K-Means clustering for structured datasets and open government data analysis. However, limited attention was given to Umrah companies datasets and exploratory visualization techniques</w:t>
      </w:r>
      <w:r w:rsidR="00FA7096">
        <w:rPr>
          <w:rFonts w:asciiTheme="majorBidi" w:eastAsiaTheme="minorEastAsia" w:hAnsiTheme="majorBidi" w:cstheme="majorBidi"/>
          <w:sz w:val="24"/>
          <w:szCs w:val="24"/>
        </w:rPr>
        <w:t xml:space="preserve"> [10].</w:t>
      </w:r>
    </w:p>
    <w:p w14:paraId="14E718EB" w14:textId="77777777" w:rsidR="003D4923" w:rsidRDefault="003D4923" w:rsidP="002E19F7">
      <w:pPr>
        <w:spacing w:after="0" w:line="240" w:lineRule="auto"/>
        <w:rPr>
          <w:rFonts w:asciiTheme="majorBidi" w:eastAsiaTheme="minorEastAsia" w:hAnsiTheme="majorBidi" w:cstheme="majorBidi"/>
          <w:sz w:val="24"/>
          <w:szCs w:val="24"/>
        </w:rPr>
      </w:pPr>
    </w:p>
    <w:p w14:paraId="6DADAD02" w14:textId="77777777" w:rsidR="00DE6E77" w:rsidRPr="00573DC1" w:rsidRDefault="00DE6E77" w:rsidP="002E19F7">
      <w:pPr>
        <w:spacing w:after="0" w:line="240" w:lineRule="auto"/>
        <w:rPr>
          <w:rFonts w:asciiTheme="majorBidi" w:eastAsiaTheme="minorEastAsia" w:hAnsiTheme="majorBidi" w:cstheme="majorBidi"/>
          <w:sz w:val="24"/>
          <w:szCs w:val="24"/>
        </w:rPr>
      </w:pPr>
    </w:p>
    <w:p w14:paraId="4D245E18" w14:textId="77777777" w:rsidR="00DD0C37" w:rsidRDefault="00DD0C37" w:rsidP="002E19F7">
      <w:pPr>
        <w:spacing w:after="0" w:line="240" w:lineRule="auto"/>
        <w:rPr>
          <w:rFonts w:asciiTheme="majorBidi" w:eastAsiaTheme="minorEastAsia" w:hAnsiTheme="majorBidi" w:cstheme="majorBidi"/>
          <w:sz w:val="24"/>
          <w:szCs w:val="24"/>
        </w:rPr>
      </w:pPr>
    </w:p>
    <w:p w14:paraId="19827B53" w14:textId="0A25A8BE" w:rsidR="00DD0C37" w:rsidRDefault="00DD0C37" w:rsidP="008025E6">
      <w:pPr>
        <w:spacing w:after="0" w:line="240" w:lineRule="auto"/>
        <w:rPr>
          <w:rFonts w:asciiTheme="majorBidi" w:eastAsiaTheme="minorEastAsia" w:hAnsiTheme="majorBidi" w:cstheme="majorBidi"/>
          <w:sz w:val="24"/>
          <w:szCs w:val="24"/>
        </w:rPr>
      </w:pPr>
      <w:r w:rsidRPr="00573DC1">
        <w:rPr>
          <w:rFonts w:asciiTheme="majorBidi" w:eastAsiaTheme="minorEastAsia" w:hAnsiTheme="majorBidi" w:cstheme="majorBidi"/>
          <w:b/>
          <w:bCs/>
          <w:sz w:val="24"/>
          <w:szCs w:val="24"/>
        </w:rPr>
        <w:lastRenderedPageBreak/>
        <w:t xml:space="preserve">2.3 </w:t>
      </w:r>
      <w:r w:rsidR="008025E6" w:rsidRPr="00573DC1">
        <w:rPr>
          <w:rFonts w:asciiTheme="majorBidi" w:eastAsiaTheme="minorEastAsia" w:hAnsiTheme="majorBidi" w:cstheme="majorBidi"/>
          <w:b/>
          <w:bCs/>
          <w:sz w:val="24"/>
          <w:szCs w:val="24"/>
        </w:rPr>
        <w:t>K-Means Clustering in Umrah Service</w:t>
      </w:r>
    </w:p>
    <w:p w14:paraId="14F41FA1" w14:textId="77777777" w:rsidR="003D4923" w:rsidRDefault="003D4923" w:rsidP="008025E6">
      <w:pPr>
        <w:spacing w:after="0" w:line="240" w:lineRule="auto"/>
        <w:rPr>
          <w:rFonts w:asciiTheme="majorBidi" w:eastAsiaTheme="minorEastAsia" w:hAnsiTheme="majorBidi" w:cstheme="majorBidi"/>
          <w:sz w:val="24"/>
          <w:szCs w:val="24"/>
        </w:rPr>
      </w:pPr>
    </w:p>
    <w:p w14:paraId="5201BAAA" w14:textId="77777777" w:rsidR="003D4923" w:rsidRPr="003D4923" w:rsidRDefault="003D4923" w:rsidP="003D4923">
      <w:pPr>
        <w:spacing w:after="0" w:line="240" w:lineRule="auto"/>
        <w:rPr>
          <w:rFonts w:asciiTheme="majorBidi" w:eastAsiaTheme="minorEastAsia" w:hAnsiTheme="majorBidi" w:cstheme="majorBidi"/>
          <w:sz w:val="24"/>
          <w:szCs w:val="24"/>
        </w:rPr>
      </w:pPr>
      <w:r w:rsidRPr="003D4923">
        <w:rPr>
          <w:rFonts w:asciiTheme="majorBidi" w:eastAsiaTheme="minorEastAsia" w:hAnsiTheme="majorBidi" w:cstheme="majorBidi"/>
          <w:sz w:val="24"/>
          <w:szCs w:val="24"/>
        </w:rPr>
        <w:t>Several recent studies applied K-Means clustering techniques in Umrah-related services and pilgrimage datasets to identify hidden patterns and organize structured information. Iqbal (2019) used the K-Means clustering algorithm to classify Umrah pilgrims’ data collected from travel and tourism agencies.</w:t>
      </w:r>
    </w:p>
    <w:p w14:paraId="2762FEC6" w14:textId="77777777" w:rsidR="003D4923" w:rsidRPr="003D4923" w:rsidRDefault="003D4923" w:rsidP="003D4923">
      <w:pPr>
        <w:spacing w:after="0" w:line="240" w:lineRule="auto"/>
        <w:rPr>
          <w:rFonts w:asciiTheme="majorBidi" w:eastAsiaTheme="minorEastAsia" w:hAnsiTheme="majorBidi" w:cstheme="majorBidi"/>
          <w:sz w:val="24"/>
          <w:szCs w:val="24"/>
        </w:rPr>
      </w:pPr>
    </w:p>
    <w:p w14:paraId="1BD4C4CE" w14:textId="25D7E4A5" w:rsidR="003D4923" w:rsidRPr="003D4923" w:rsidRDefault="003D4923" w:rsidP="003D4923">
      <w:pPr>
        <w:spacing w:after="0" w:line="240" w:lineRule="auto"/>
        <w:rPr>
          <w:rFonts w:asciiTheme="majorBidi" w:eastAsiaTheme="minorEastAsia" w:hAnsiTheme="majorBidi" w:cstheme="majorBidi"/>
          <w:sz w:val="24"/>
          <w:szCs w:val="24"/>
        </w:rPr>
      </w:pPr>
      <w:r w:rsidRPr="003D4923">
        <w:rPr>
          <w:rFonts w:asciiTheme="majorBidi" w:eastAsiaTheme="minorEastAsia" w:hAnsiTheme="majorBidi" w:cstheme="majorBidi"/>
          <w:sz w:val="24"/>
          <w:szCs w:val="24"/>
        </w:rPr>
        <w:t xml:space="preserve">The study aimed to group pilgrims into meaningful clusters based on similarities between records </w:t>
      </w:r>
      <w:proofErr w:type="gramStart"/>
      <w:r w:rsidRPr="003D4923">
        <w:rPr>
          <w:rFonts w:asciiTheme="majorBidi" w:eastAsiaTheme="minorEastAsia" w:hAnsiTheme="majorBidi" w:cstheme="majorBidi"/>
          <w:sz w:val="24"/>
          <w:szCs w:val="24"/>
        </w:rPr>
        <w:t>in order to</w:t>
      </w:r>
      <w:proofErr w:type="gramEnd"/>
      <w:r w:rsidRPr="003D4923">
        <w:rPr>
          <w:rFonts w:asciiTheme="majorBidi" w:eastAsiaTheme="minorEastAsia" w:hAnsiTheme="majorBidi" w:cstheme="majorBidi"/>
          <w:sz w:val="24"/>
          <w:szCs w:val="24"/>
        </w:rPr>
        <w:t xml:space="preserve"> support marketing strategies and improve service management. The researchers concluded that K-Means clustering was effective for handling structured datasets and simplifying large amounts of data into understandable groups [</w:t>
      </w:r>
      <w:r w:rsidR="008C6DBB">
        <w:rPr>
          <w:rFonts w:asciiTheme="majorBidi" w:eastAsiaTheme="minorEastAsia" w:hAnsiTheme="majorBidi" w:cstheme="majorBidi"/>
          <w:sz w:val="24"/>
          <w:szCs w:val="24"/>
        </w:rPr>
        <w:t>6</w:t>
      </w:r>
      <w:r w:rsidRPr="003D4923">
        <w:rPr>
          <w:rFonts w:asciiTheme="majorBidi" w:eastAsiaTheme="minorEastAsia" w:hAnsiTheme="majorBidi" w:cstheme="majorBidi"/>
          <w:sz w:val="24"/>
          <w:szCs w:val="24"/>
        </w:rPr>
        <w:t>].</w:t>
      </w:r>
    </w:p>
    <w:p w14:paraId="4C8EC244" w14:textId="77777777" w:rsidR="003D4923" w:rsidRPr="003D4923" w:rsidRDefault="003D4923" w:rsidP="003D4923">
      <w:pPr>
        <w:spacing w:after="0" w:line="240" w:lineRule="auto"/>
        <w:rPr>
          <w:rFonts w:asciiTheme="majorBidi" w:eastAsiaTheme="minorEastAsia" w:hAnsiTheme="majorBidi" w:cstheme="majorBidi"/>
          <w:sz w:val="24"/>
          <w:szCs w:val="24"/>
        </w:rPr>
      </w:pPr>
    </w:p>
    <w:p w14:paraId="1BBF83B8" w14:textId="77777777" w:rsidR="003D4923" w:rsidRPr="003D4923" w:rsidRDefault="003D4923" w:rsidP="003D4923">
      <w:pPr>
        <w:spacing w:after="0" w:line="240" w:lineRule="auto"/>
        <w:rPr>
          <w:rFonts w:asciiTheme="majorBidi" w:eastAsiaTheme="minorEastAsia" w:hAnsiTheme="majorBidi" w:cstheme="majorBidi"/>
          <w:sz w:val="24"/>
          <w:szCs w:val="24"/>
        </w:rPr>
      </w:pPr>
      <w:r w:rsidRPr="003D4923">
        <w:rPr>
          <w:rFonts w:asciiTheme="majorBidi" w:eastAsiaTheme="minorEastAsia" w:hAnsiTheme="majorBidi" w:cstheme="majorBidi"/>
          <w:sz w:val="24"/>
          <w:szCs w:val="24"/>
        </w:rPr>
        <w:t>The study demonstrated that clustering techniques can support decision-making processes and improve data interpretation in Umrah-related services. However, the dataset used in the study was limited to a specific travel agency and did not analyze open government datasets related to Umrah companies across Saudi Arabia.</w:t>
      </w:r>
    </w:p>
    <w:p w14:paraId="1D2CFB98" w14:textId="77777777" w:rsidR="003D4923" w:rsidRPr="003D4923" w:rsidRDefault="003D4923" w:rsidP="003D4923">
      <w:pPr>
        <w:spacing w:after="0" w:line="240" w:lineRule="auto"/>
        <w:rPr>
          <w:rFonts w:asciiTheme="majorBidi" w:eastAsiaTheme="minorEastAsia" w:hAnsiTheme="majorBidi" w:cstheme="majorBidi"/>
          <w:sz w:val="24"/>
          <w:szCs w:val="24"/>
        </w:rPr>
      </w:pPr>
    </w:p>
    <w:p w14:paraId="6DEB0EC3" w14:textId="61BCB036" w:rsidR="008025E6" w:rsidRDefault="003D4923" w:rsidP="003D4923">
      <w:pPr>
        <w:spacing w:after="0" w:line="240" w:lineRule="auto"/>
        <w:rPr>
          <w:rFonts w:asciiTheme="majorBidi" w:eastAsiaTheme="minorEastAsia" w:hAnsiTheme="majorBidi" w:cstheme="majorBidi"/>
          <w:sz w:val="24"/>
          <w:szCs w:val="24"/>
        </w:rPr>
      </w:pPr>
      <w:r w:rsidRPr="003D4923">
        <w:rPr>
          <w:rFonts w:asciiTheme="majorBidi" w:eastAsiaTheme="minorEastAsia" w:hAnsiTheme="majorBidi" w:cstheme="majorBidi"/>
          <w:sz w:val="24"/>
          <w:szCs w:val="24"/>
        </w:rPr>
        <w:t>This study supports the use of K-Means clustering in Umrah datasets and highlights the importance of exploratory data analysis for discovering hidden patterns in structured pilgrimage-related data.</w:t>
      </w:r>
    </w:p>
    <w:p w14:paraId="449F03F4" w14:textId="77777777" w:rsidR="008025E6" w:rsidRDefault="008025E6" w:rsidP="008025E6">
      <w:pPr>
        <w:spacing w:after="0" w:line="240" w:lineRule="auto"/>
        <w:rPr>
          <w:rFonts w:asciiTheme="majorBidi" w:eastAsiaTheme="minorEastAsia" w:hAnsiTheme="majorBidi" w:cstheme="majorBidi"/>
          <w:sz w:val="24"/>
          <w:szCs w:val="24"/>
        </w:rPr>
      </w:pPr>
    </w:p>
    <w:p w14:paraId="029038A4" w14:textId="5E16F21C" w:rsidR="008025E6" w:rsidRDefault="008025E6" w:rsidP="004E1A7E">
      <w:pPr>
        <w:spacing w:after="0" w:line="240" w:lineRule="auto"/>
        <w:rPr>
          <w:rFonts w:asciiTheme="majorBidi" w:eastAsiaTheme="minorEastAsia" w:hAnsiTheme="majorBidi" w:cstheme="majorBidi"/>
          <w:sz w:val="24"/>
          <w:szCs w:val="24"/>
        </w:rPr>
      </w:pPr>
      <w:r w:rsidRPr="00573DC1">
        <w:rPr>
          <w:rFonts w:asciiTheme="majorBidi" w:eastAsiaTheme="minorEastAsia" w:hAnsiTheme="majorBidi" w:cstheme="majorBidi"/>
          <w:b/>
          <w:bCs/>
          <w:sz w:val="24"/>
          <w:szCs w:val="24"/>
        </w:rPr>
        <w:t>2.</w:t>
      </w:r>
      <w:r w:rsidR="004E1A7E" w:rsidRPr="00573DC1">
        <w:rPr>
          <w:rFonts w:asciiTheme="majorBidi" w:eastAsiaTheme="minorEastAsia" w:hAnsiTheme="majorBidi" w:cstheme="majorBidi"/>
          <w:b/>
          <w:bCs/>
          <w:sz w:val="24"/>
          <w:szCs w:val="24"/>
        </w:rPr>
        <w:t>4</w:t>
      </w:r>
      <w:r w:rsidRPr="00573DC1">
        <w:rPr>
          <w:rFonts w:asciiTheme="majorBidi" w:eastAsiaTheme="minorEastAsia" w:hAnsiTheme="majorBidi" w:cstheme="majorBidi"/>
          <w:b/>
          <w:bCs/>
          <w:sz w:val="24"/>
          <w:szCs w:val="24"/>
        </w:rPr>
        <w:t xml:space="preserve"> </w:t>
      </w:r>
      <w:r w:rsidR="004E1A7E" w:rsidRPr="00573DC1">
        <w:rPr>
          <w:rFonts w:asciiTheme="majorBidi" w:eastAsiaTheme="minorEastAsia" w:hAnsiTheme="majorBidi" w:cstheme="majorBidi"/>
          <w:b/>
          <w:bCs/>
          <w:sz w:val="24"/>
          <w:szCs w:val="24"/>
        </w:rPr>
        <w:t>Machine Learning for Umrah Crowd Management</w:t>
      </w:r>
    </w:p>
    <w:p w14:paraId="4FE6EDD8" w14:textId="77777777" w:rsidR="004E1A7E" w:rsidRDefault="004E1A7E" w:rsidP="004E1A7E">
      <w:pPr>
        <w:spacing w:after="0" w:line="240" w:lineRule="auto"/>
        <w:rPr>
          <w:rFonts w:asciiTheme="majorBidi" w:eastAsiaTheme="minorEastAsia" w:hAnsiTheme="majorBidi" w:cstheme="majorBidi"/>
          <w:sz w:val="24"/>
          <w:szCs w:val="24"/>
        </w:rPr>
      </w:pPr>
    </w:p>
    <w:p w14:paraId="6DCE8440" w14:textId="77777777" w:rsidR="003D4923" w:rsidRPr="003D4923" w:rsidRDefault="003D4923" w:rsidP="003D4923">
      <w:pPr>
        <w:spacing w:after="0" w:line="240" w:lineRule="auto"/>
        <w:rPr>
          <w:rFonts w:asciiTheme="majorBidi" w:eastAsiaTheme="minorEastAsia" w:hAnsiTheme="majorBidi" w:cstheme="majorBidi"/>
          <w:sz w:val="24"/>
          <w:szCs w:val="24"/>
        </w:rPr>
      </w:pPr>
      <w:proofErr w:type="spellStart"/>
      <w:r w:rsidRPr="003D4923">
        <w:rPr>
          <w:rFonts w:asciiTheme="majorBidi" w:eastAsiaTheme="minorEastAsia" w:hAnsiTheme="majorBidi" w:cstheme="majorBidi"/>
          <w:sz w:val="24"/>
          <w:szCs w:val="24"/>
        </w:rPr>
        <w:t>Derhab</w:t>
      </w:r>
      <w:proofErr w:type="spellEnd"/>
      <w:r w:rsidRPr="003D4923">
        <w:rPr>
          <w:rFonts w:asciiTheme="majorBidi" w:eastAsiaTheme="minorEastAsia" w:hAnsiTheme="majorBidi" w:cstheme="majorBidi"/>
          <w:sz w:val="24"/>
          <w:szCs w:val="24"/>
        </w:rPr>
        <w:t xml:space="preserve"> et al. (2024) proposed a machine learning framework for crowd congestion forecasting in Umrah environments using intelligent decision-making algorithms and ensemble learning models. The study focused on improving crowd management and predicting congestion levels during Umrah activities.</w:t>
      </w:r>
    </w:p>
    <w:p w14:paraId="26B474AD" w14:textId="77777777" w:rsidR="003D4923" w:rsidRPr="003D4923" w:rsidRDefault="003D4923" w:rsidP="003D4923">
      <w:pPr>
        <w:spacing w:after="0" w:line="240" w:lineRule="auto"/>
        <w:rPr>
          <w:rFonts w:asciiTheme="majorBidi" w:eastAsiaTheme="minorEastAsia" w:hAnsiTheme="majorBidi" w:cstheme="majorBidi"/>
          <w:sz w:val="24"/>
          <w:szCs w:val="24"/>
        </w:rPr>
      </w:pPr>
    </w:p>
    <w:p w14:paraId="73ECDA33" w14:textId="2CCA171B" w:rsidR="003D4923" w:rsidRPr="003D4923" w:rsidRDefault="003D4923" w:rsidP="003D4923">
      <w:pPr>
        <w:spacing w:after="0" w:line="240" w:lineRule="auto"/>
        <w:rPr>
          <w:rFonts w:asciiTheme="majorBidi" w:eastAsiaTheme="minorEastAsia" w:hAnsiTheme="majorBidi" w:cstheme="majorBidi"/>
          <w:sz w:val="24"/>
          <w:szCs w:val="24"/>
        </w:rPr>
      </w:pPr>
      <w:r w:rsidRPr="003D4923">
        <w:rPr>
          <w:rFonts w:asciiTheme="majorBidi" w:eastAsiaTheme="minorEastAsia" w:hAnsiTheme="majorBidi" w:cstheme="majorBidi"/>
          <w:sz w:val="24"/>
          <w:szCs w:val="24"/>
        </w:rPr>
        <w:t>The researchers applied machine learning and clustering-related approaches to analyze crowd movement patterns and support decision-making processes in crowded pilgrimage areas. The study highlighted the importance of artificial intelligence techniques in improving safety, operational efficiency, and crowd control during Umrah seasons [</w:t>
      </w:r>
      <w:r w:rsidR="0060399C">
        <w:rPr>
          <w:rFonts w:asciiTheme="majorBidi" w:eastAsiaTheme="minorEastAsia" w:hAnsiTheme="majorBidi" w:cstheme="majorBidi"/>
          <w:sz w:val="24"/>
          <w:szCs w:val="24"/>
        </w:rPr>
        <w:t>2</w:t>
      </w:r>
      <w:r w:rsidRPr="003D4923">
        <w:rPr>
          <w:rFonts w:asciiTheme="majorBidi" w:eastAsiaTheme="minorEastAsia" w:hAnsiTheme="majorBidi" w:cstheme="majorBidi"/>
          <w:sz w:val="24"/>
          <w:szCs w:val="24"/>
        </w:rPr>
        <w:t>].</w:t>
      </w:r>
    </w:p>
    <w:p w14:paraId="607BD00F" w14:textId="77777777" w:rsidR="003D4923" w:rsidRPr="003D4923" w:rsidRDefault="003D4923" w:rsidP="003D4923">
      <w:pPr>
        <w:spacing w:after="0" w:line="240" w:lineRule="auto"/>
        <w:rPr>
          <w:rFonts w:asciiTheme="majorBidi" w:eastAsiaTheme="minorEastAsia" w:hAnsiTheme="majorBidi" w:cstheme="majorBidi"/>
          <w:sz w:val="24"/>
          <w:szCs w:val="24"/>
        </w:rPr>
      </w:pPr>
    </w:p>
    <w:p w14:paraId="08E9C145" w14:textId="77777777" w:rsidR="003D4923" w:rsidRPr="003D4923" w:rsidRDefault="003D4923" w:rsidP="003D4923">
      <w:pPr>
        <w:spacing w:after="0" w:line="240" w:lineRule="auto"/>
        <w:rPr>
          <w:rFonts w:asciiTheme="majorBidi" w:eastAsiaTheme="minorEastAsia" w:hAnsiTheme="majorBidi" w:cstheme="majorBidi"/>
          <w:sz w:val="24"/>
          <w:szCs w:val="24"/>
        </w:rPr>
      </w:pPr>
      <w:r w:rsidRPr="003D4923">
        <w:rPr>
          <w:rFonts w:asciiTheme="majorBidi" w:eastAsiaTheme="minorEastAsia" w:hAnsiTheme="majorBidi" w:cstheme="majorBidi"/>
          <w:sz w:val="24"/>
          <w:szCs w:val="24"/>
        </w:rPr>
        <w:t xml:space="preserve">The results demonstrated that machine learning models can support prediction and monitoring processes in large-scale religious events. However, the study focused mainly on crowd congestion prediction rather than </w:t>
      </w:r>
      <w:proofErr w:type="gramStart"/>
      <w:r w:rsidRPr="003D4923">
        <w:rPr>
          <w:rFonts w:asciiTheme="majorBidi" w:eastAsiaTheme="minorEastAsia" w:hAnsiTheme="majorBidi" w:cstheme="majorBidi"/>
          <w:sz w:val="24"/>
          <w:szCs w:val="24"/>
        </w:rPr>
        <w:t>exploratory</w:t>
      </w:r>
      <w:proofErr w:type="gramEnd"/>
      <w:r w:rsidRPr="003D4923">
        <w:rPr>
          <w:rFonts w:asciiTheme="majorBidi" w:eastAsiaTheme="minorEastAsia" w:hAnsiTheme="majorBidi" w:cstheme="majorBidi"/>
          <w:sz w:val="24"/>
          <w:szCs w:val="24"/>
        </w:rPr>
        <w:t xml:space="preserve"> analysis of Umrah companies and agencies datasets.</w:t>
      </w:r>
    </w:p>
    <w:p w14:paraId="0AA8242D" w14:textId="77777777" w:rsidR="003D4923" w:rsidRPr="003D4923" w:rsidRDefault="003D4923" w:rsidP="003D4923">
      <w:pPr>
        <w:spacing w:after="0" w:line="240" w:lineRule="auto"/>
        <w:rPr>
          <w:rFonts w:asciiTheme="majorBidi" w:eastAsiaTheme="minorEastAsia" w:hAnsiTheme="majorBidi" w:cstheme="majorBidi"/>
          <w:sz w:val="24"/>
          <w:szCs w:val="24"/>
        </w:rPr>
      </w:pPr>
    </w:p>
    <w:p w14:paraId="3C643DC7" w14:textId="6F8076FC" w:rsidR="004E1A7E" w:rsidRDefault="003D4923" w:rsidP="003D4923">
      <w:pPr>
        <w:spacing w:after="0" w:line="240" w:lineRule="auto"/>
        <w:rPr>
          <w:rFonts w:asciiTheme="majorBidi" w:eastAsiaTheme="minorEastAsia" w:hAnsiTheme="majorBidi" w:cstheme="majorBidi"/>
          <w:sz w:val="24"/>
          <w:szCs w:val="24"/>
        </w:rPr>
      </w:pPr>
      <w:r w:rsidRPr="003D4923">
        <w:rPr>
          <w:rFonts w:asciiTheme="majorBidi" w:eastAsiaTheme="minorEastAsia" w:hAnsiTheme="majorBidi" w:cstheme="majorBidi"/>
          <w:sz w:val="24"/>
          <w:szCs w:val="24"/>
        </w:rPr>
        <w:t>This study demonstrates the growing importance of machine learning applications in Umrah-related services and supports the use of intelligent analytical techniques for improving data understanding and decision-making.</w:t>
      </w:r>
    </w:p>
    <w:p w14:paraId="3D6E2218" w14:textId="77777777" w:rsidR="004E1A7E" w:rsidRDefault="004E1A7E" w:rsidP="004E1A7E">
      <w:pPr>
        <w:spacing w:after="0" w:line="240" w:lineRule="auto"/>
        <w:rPr>
          <w:rFonts w:asciiTheme="majorBidi" w:eastAsiaTheme="minorEastAsia" w:hAnsiTheme="majorBidi" w:cstheme="majorBidi"/>
          <w:sz w:val="24"/>
          <w:szCs w:val="24"/>
        </w:rPr>
      </w:pPr>
    </w:p>
    <w:p w14:paraId="4910A288" w14:textId="77777777" w:rsidR="005E04D7" w:rsidRPr="00573DC1" w:rsidRDefault="005E04D7" w:rsidP="004E1A7E">
      <w:pPr>
        <w:spacing w:after="0" w:line="240" w:lineRule="auto"/>
        <w:rPr>
          <w:rFonts w:asciiTheme="majorBidi" w:eastAsiaTheme="minorEastAsia" w:hAnsiTheme="majorBidi" w:cstheme="majorBidi"/>
          <w:sz w:val="24"/>
          <w:szCs w:val="24"/>
        </w:rPr>
      </w:pPr>
    </w:p>
    <w:p w14:paraId="47554F3B" w14:textId="77777777" w:rsidR="005E04D7" w:rsidRPr="00573DC1" w:rsidRDefault="005E04D7" w:rsidP="004E1A7E">
      <w:pPr>
        <w:spacing w:after="0" w:line="240" w:lineRule="auto"/>
        <w:rPr>
          <w:rFonts w:asciiTheme="majorBidi" w:eastAsiaTheme="minorEastAsia" w:hAnsiTheme="majorBidi" w:cstheme="majorBidi"/>
          <w:sz w:val="24"/>
          <w:szCs w:val="24"/>
        </w:rPr>
      </w:pPr>
    </w:p>
    <w:p w14:paraId="3D2FBA1C" w14:textId="77777777" w:rsidR="005E04D7" w:rsidRPr="00573DC1" w:rsidRDefault="005E04D7" w:rsidP="004E1A7E">
      <w:pPr>
        <w:spacing w:after="0" w:line="240" w:lineRule="auto"/>
        <w:rPr>
          <w:rFonts w:asciiTheme="majorBidi" w:eastAsiaTheme="minorEastAsia" w:hAnsiTheme="majorBidi" w:cstheme="majorBidi"/>
          <w:sz w:val="24"/>
          <w:szCs w:val="24"/>
        </w:rPr>
      </w:pPr>
    </w:p>
    <w:p w14:paraId="0DE6445D" w14:textId="77777777" w:rsidR="00CC623C" w:rsidRDefault="00CC623C" w:rsidP="004E1A7E">
      <w:pPr>
        <w:spacing w:after="0" w:line="240" w:lineRule="auto"/>
        <w:rPr>
          <w:rFonts w:asciiTheme="majorBidi" w:eastAsiaTheme="minorEastAsia" w:hAnsiTheme="majorBidi" w:cstheme="majorBidi"/>
          <w:sz w:val="24"/>
          <w:szCs w:val="24"/>
        </w:rPr>
      </w:pPr>
    </w:p>
    <w:p w14:paraId="26A9B962" w14:textId="364C42D2" w:rsidR="009B6B8E" w:rsidRPr="007A02FB" w:rsidRDefault="009B6B8E" w:rsidP="009B6B8E">
      <w:pPr>
        <w:spacing w:after="0" w:line="240" w:lineRule="auto"/>
        <w:jc w:val="center"/>
        <w:rPr>
          <w:rFonts w:asciiTheme="majorBidi" w:eastAsiaTheme="minorEastAsia" w:hAnsiTheme="majorBidi" w:cstheme="majorBidi"/>
          <w:i/>
          <w:iCs/>
          <w:sz w:val="24"/>
          <w:szCs w:val="24"/>
        </w:rPr>
      </w:pPr>
      <w:r w:rsidRPr="00D61485">
        <w:rPr>
          <w:rFonts w:asciiTheme="majorBidi" w:eastAsiaTheme="minorEastAsia" w:hAnsiTheme="majorBidi" w:cstheme="majorBidi"/>
          <w:b/>
          <w:bCs/>
          <w:i/>
          <w:iCs/>
          <w:color w:val="1F497D" w:themeColor="text2"/>
          <w:sz w:val="24"/>
          <w:szCs w:val="24"/>
        </w:rPr>
        <w:lastRenderedPageBreak/>
        <w:t xml:space="preserve">Table </w:t>
      </w:r>
      <w:r w:rsidR="00AF732D" w:rsidRPr="00D61485">
        <w:rPr>
          <w:rFonts w:asciiTheme="majorBidi" w:eastAsiaTheme="minorEastAsia" w:hAnsiTheme="majorBidi" w:cstheme="majorBidi"/>
          <w:b/>
          <w:bCs/>
          <w:i/>
          <w:iCs/>
          <w:color w:val="1F497D" w:themeColor="text2"/>
          <w:sz w:val="24"/>
          <w:szCs w:val="24"/>
        </w:rPr>
        <w:t>1</w:t>
      </w:r>
      <w:r w:rsidRPr="007A02FB">
        <w:rPr>
          <w:rFonts w:asciiTheme="majorBidi" w:eastAsiaTheme="minorEastAsia" w:hAnsiTheme="majorBidi" w:cstheme="majorBidi"/>
          <w:b/>
          <w:bCs/>
          <w:i/>
          <w:iCs/>
          <w:sz w:val="24"/>
          <w:szCs w:val="24"/>
        </w:rPr>
        <w:t>:</w:t>
      </w:r>
      <w:r w:rsidRPr="007A02FB">
        <w:rPr>
          <w:rFonts w:asciiTheme="majorBidi" w:eastAsiaTheme="minorEastAsia" w:hAnsiTheme="majorBidi" w:cstheme="majorBidi"/>
          <w:i/>
          <w:iCs/>
          <w:sz w:val="24"/>
          <w:szCs w:val="24"/>
        </w:rPr>
        <w:t xml:space="preserve"> Summary of Literature Review</w:t>
      </w:r>
    </w:p>
    <w:p w14:paraId="25B41414" w14:textId="77777777" w:rsidR="00CC623C" w:rsidRDefault="00CC623C" w:rsidP="004E1A7E">
      <w:pPr>
        <w:spacing w:after="0" w:line="240" w:lineRule="auto"/>
        <w:rPr>
          <w:rFonts w:asciiTheme="majorBidi" w:eastAsiaTheme="minorEastAsia" w:hAnsiTheme="majorBidi" w:cstheme="majorBidi"/>
          <w:sz w:val="24"/>
          <w:szCs w:val="24"/>
        </w:rPr>
      </w:pPr>
    </w:p>
    <w:tbl>
      <w:tblPr>
        <w:tblStyle w:val="ab"/>
        <w:tblW w:w="9525" w:type="dxa"/>
        <w:tblInd w:w="-449" w:type="dxa"/>
        <w:tblLook w:val="04A0" w:firstRow="1" w:lastRow="0" w:firstColumn="1" w:lastColumn="0" w:noHBand="0" w:noVBand="1"/>
      </w:tblPr>
      <w:tblGrid>
        <w:gridCol w:w="1547"/>
        <w:gridCol w:w="1850"/>
        <w:gridCol w:w="1773"/>
        <w:gridCol w:w="2443"/>
        <w:gridCol w:w="1912"/>
      </w:tblGrid>
      <w:tr w:rsidR="003B79AC" w:rsidRPr="003B79AC" w14:paraId="2DAC3A5F" w14:textId="77777777" w:rsidTr="003B79AC">
        <w:trPr>
          <w:trHeight w:val="289"/>
        </w:trPr>
        <w:tc>
          <w:tcPr>
            <w:tcW w:w="0" w:type="auto"/>
            <w:hideMark/>
          </w:tcPr>
          <w:p w14:paraId="0D70A652" w14:textId="77777777" w:rsidR="003B79AC" w:rsidRPr="003B79AC" w:rsidRDefault="003B79AC" w:rsidP="003B79AC">
            <w:pPr>
              <w:rPr>
                <w:rFonts w:asciiTheme="majorBidi" w:hAnsiTheme="majorBidi" w:cstheme="majorBidi"/>
                <w:b/>
                <w:bCs/>
                <w:szCs w:val="24"/>
              </w:rPr>
            </w:pPr>
            <w:r w:rsidRPr="003B79AC">
              <w:rPr>
                <w:rFonts w:asciiTheme="majorBidi" w:hAnsiTheme="majorBidi" w:cstheme="majorBidi"/>
                <w:b/>
                <w:bCs/>
                <w:szCs w:val="24"/>
              </w:rPr>
              <w:t>Author</w:t>
            </w:r>
          </w:p>
        </w:tc>
        <w:tc>
          <w:tcPr>
            <w:tcW w:w="0" w:type="auto"/>
            <w:hideMark/>
          </w:tcPr>
          <w:p w14:paraId="35A958E7" w14:textId="77777777" w:rsidR="003B79AC" w:rsidRPr="003B79AC" w:rsidRDefault="003B79AC" w:rsidP="003B79AC">
            <w:pPr>
              <w:rPr>
                <w:rFonts w:asciiTheme="majorBidi" w:hAnsiTheme="majorBidi" w:cstheme="majorBidi"/>
                <w:b/>
                <w:bCs/>
                <w:szCs w:val="24"/>
              </w:rPr>
            </w:pPr>
            <w:r w:rsidRPr="003B79AC">
              <w:rPr>
                <w:rFonts w:asciiTheme="majorBidi" w:hAnsiTheme="majorBidi" w:cstheme="majorBidi"/>
                <w:b/>
                <w:bCs/>
                <w:szCs w:val="24"/>
              </w:rPr>
              <w:t>Dataset</w:t>
            </w:r>
          </w:p>
        </w:tc>
        <w:tc>
          <w:tcPr>
            <w:tcW w:w="0" w:type="auto"/>
            <w:hideMark/>
          </w:tcPr>
          <w:p w14:paraId="3CC469D7" w14:textId="77777777" w:rsidR="003B79AC" w:rsidRPr="003B79AC" w:rsidRDefault="003B79AC" w:rsidP="003B79AC">
            <w:pPr>
              <w:rPr>
                <w:rFonts w:asciiTheme="majorBidi" w:hAnsiTheme="majorBidi" w:cstheme="majorBidi"/>
                <w:b/>
                <w:bCs/>
                <w:szCs w:val="24"/>
              </w:rPr>
            </w:pPr>
            <w:r w:rsidRPr="003B79AC">
              <w:rPr>
                <w:rFonts w:asciiTheme="majorBidi" w:hAnsiTheme="majorBidi" w:cstheme="majorBidi"/>
                <w:b/>
                <w:bCs/>
                <w:szCs w:val="24"/>
              </w:rPr>
              <w:t>Technique</w:t>
            </w:r>
          </w:p>
        </w:tc>
        <w:tc>
          <w:tcPr>
            <w:tcW w:w="0" w:type="auto"/>
            <w:hideMark/>
          </w:tcPr>
          <w:p w14:paraId="561D215D" w14:textId="77777777" w:rsidR="003B79AC" w:rsidRPr="003B79AC" w:rsidRDefault="003B79AC" w:rsidP="003B79AC">
            <w:pPr>
              <w:rPr>
                <w:rFonts w:asciiTheme="majorBidi" w:hAnsiTheme="majorBidi" w:cstheme="majorBidi"/>
                <w:b/>
                <w:bCs/>
                <w:szCs w:val="24"/>
              </w:rPr>
            </w:pPr>
            <w:r w:rsidRPr="003B79AC">
              <w:rPr>
                <w:rFonts w:asciiTheme="majorBidi" w:hAnsiTheme="majorBidi" w:cstheme="majorBidi"/>
                <w:b/>
                <w:bCs/>
                <w:szCs w:val="24"/>
              </w:rPr>
              <w:t>Results</w:t>
            </w:r>
          </w:p>
        </w:tc>
        <w:tc>
          <w:tcPr>
            <w:tcW w:w="0" w:type="auto"/>
            <w:hideMark/>
          </w:tcPr>
          <w:p w14:paraId="3695D8D5" w14:textId="77777777" w:rsidR="003B79AC" w:rsidRPr="003B79AC" w:rsidRDefault="003B79AC" w:rsidP="003B79AC">
            <w:pPr>
              <w:rPr>
                <w:rFonts w:asciiTheme="majorBidi" w:hAnsiTheme="majorBidi" w:cstheme="majorBidi"/>
                <w:b/>
                <w:bCs/>
                <w:szCs w:val="24"/>
              </w:rPr>
            </w:pPr>
            <w:r w:rsidRPr="003B79AC">
              <w:rPr>
                <w:rFonts w:asciiTheme="majorBidi" w:hAnsiTheme="majorBidi" w:cstheme="majorBidi"/>
                <w:b/>
                <w:bCs/>
                <w:szCs w:val="24"/>
              </w:rPr>
              <w:t>Limitations</w:t>
            </w:r>
          </w:p>
        </w:tc>
      </w:tr>
      <w:tr w:rsidR="003B79AC" w:rsidRPr="003B79AC" w14:paraId="3C65FCD8" w14:textId="77777777" w:rsidTr="003B79AC">
        <w:trPr>
          <w:trHeight w:val="855"/>
        </w:trPr>
        <w:tc>
          <w:tcPr>
            <w:tcW w:w="0" w:type="auto"/>
            <w:hideMark/>
          </w:tcPr>
          <w:p w14:paraId="434823EE" w14:textId="77777777" w:rsidR="003B79AC" w:rsidRPr="003B79AC" w:rsidRDefault="003B79AC" w:rsidP="003B79AC">
            <w:pPr>
              <w:rPr>
                <w:rFonts w:asciiTheme="majorBidi" w:hAnsiTheme="majorBidi" w:cstheme="majorBidi"/>
                <w:szCs w:val="24"/>
              </w:rPr>
            </w:pPr>
            <w:r w:rsidRPr="003B79AC">
              <w:rPr>
                <w:rFonts w:asciiTheme="majorBidi" w:hAnsiTheme="majorBidi" w:cstheme="majorBidi"/>
                <w:szCs w:val="24"/>
              </w:rPr>
              <w:t>MacQueen (1967)</w:t>
            </w:r>
          </w:p>
        </w:tc>
        <w:tc>
          <w:tcPr>
            <w:tcW w:w="0" w:type="auto"/>
            <w:hideMark/>
          </w:tcPr>
          <w:p w14:paraId="41973DFF" w14:textId="77777777" w:rsidR="003B79AC" w:rsidRPr="003B79AC" w:rsidRDefault="003B79AC" w:rsidP="003B79AC">
            <w:pPr>
              <w:rPr>
                <w:rFonts w:asciiTheme="majorBidi" w:hAnsiTheme="majorBidi" w:cstheme="majorBidi"/>
                <w:szCs w:val="24"/>
              </w:rPr>
            </w:pPr>
            <w:r w:rsidRPr="003B79AC">
              <w:rPr>
                <w:rFonts w:asciiTheme="majorBidi" w:hAnsiTheme="majorBidi" w:cstheme="majorBidi"/>
                <w:szCs w:val="24"/>
              </w:rPr>
              <w:t>Structured datasets</w:t>
            </w:r>
          </w:p>
        </w:tc>
        <w:tc>
          <w:tcPr>
            <w:tcW w:w="0" w:type="auto"/>
            <w:hideMark/>
          </w:tcPr>
          <w:p w14:paraId="623245FD" w14:textId="77777777" w:rsidR="003B79AC" w:rsidRPr="003B79AC" w:rsidRDefault="003B79AC" w:rsidP="003B79AC">
            <w:pPr>
              <w:rPr>
                <w:rFonts w:asciiTheme="majorBidi" w:hAnsiTheme="majorBidi" w:cstheme="majorBidi"/>
                <w:szCs w:val="24"/>
              </w:rPr>
            </w:pPr>
            <w:r w:rsidRPr="003B79AC">
              <w:rPr>
                <w:rFonts w:asciiTheme="majorBidi" w:hAnsiTheme="majorBidi" w:cstheme="majorBidi"/>
                <w:szCs w:val="24"/>
              </w:rPr>
              <w:t>K-Means Clustering</w:t>
            </w:r>
          </w:p>
        </w:tc>
        <w:tc>
          <w:tcPr>
            <w:tcW w:w="0" w:type="auto"/>
            <w:hideMark/>
          </w:tcPr>
          <w:p w14:paraId="3DB3D965" w14:textId="77777777" w:rsidR="003B79AC" w:rsidRPr="003B79AC" w:rsidRDefault="003B79AC" w:rsidP="003B79AC">
            <w:pPr>
              <w:rPr>
                <w:rFonts w:asciiTheme="majorBidi" w:hAnsiTheme="majorBidi" w:cstheme="majorBidi"/>
                <w:szCs w:val="24"/>
              </w:rPr>
            </w:pPr>
            <w:r w:rsidRPr="003B79AC">
              <w:rPr>
                <w:rFonts w:asciiTheme="majorBidi" w:hAnsiTheme="majorBidi" w:cstheme="majorBidi"/>
                <w:szCs w:val="24"/>
              </w:rPr>
              <w:t>Successfully grouped similar records into clusters</w:t>
            </w:r>
          </w:p>
        </w:tc>
        <w:tc>
          <w:tcPr>
            <w:tcW w:w="0" w:type="auto"/>
            <w:hideMark/>
          </w:tcPr>
          <w:p w14:paraId="37A7D368" w14:textId="77777777" w:rsidR="003B79AC" w:rsidRPr="003B79AC" w:rsidRDefault="003B79AC" w:rsidP="003B79AC">
            <w:pPr>
              <w:rPr>
                <w:rFonts w:asciiTheme="majorBidi" w:hAnsiTheme="majorBidi" w:cstheme="majorBidi"/>
                <w:szCs w:val="24"/>
              </w:rPr>
            </w:pPr>
            <w:r w:rsidRPr="003B79AC">
              <w:rPr>
                <w:rFonts w:asciiTheme="majorBidi" w:hAnsiTheme="majorBidi" w:cstheme="majorBidi"/>
                <w:szCs w:val="24"/>
              </w:rPr>
              <w:t>Did not focus on Umrah datasets</w:t>
            </w:r>
          </w:p>
        </w:tc>
      </w:tr>
      <w:tr w:rsidR="003B79AC" w:rsidRPr="003B79AC" w14:paraId="14E81883" w14:textId="77777777" w:rsidTr="003B79AC">
        <w:trPr>
          <w:trHeight w:val="855"/>
        </w:trPr>
        <w:tc>
          <w:tcPr>
            <w:tcW w:w="0" w:type="auto"/>
            <w:hideMark/>
          </w:tcPr>
          <w:p w14:paraId="2FA1CFEC" w14:textId="77777777" w:rsidR="003B79AC" w:rsidRPr="003B79AC" w:rsidRDefault="003B79AC" w:rsidP="003B79AC">
            <w:pPr>
              <w:rPr>
                <w:rFonts w:asciiTheme="majorBidi" w:hAnsiTheme="majorBidi" w:cstheme="majorBidi"/>
                <w:szCs w:val="24"/>
              </w:rPr>
            </w:pPr>
            <w:r w:rsidRPr="003B79AC">
              <w:rPr>
                <w:rFonts w:asciiTheme="majorBidi" w:hAnsiTheme="majorBidi" w:cstheme="majorBidi"/>
                <w:szCs w:val="24"/>
              </w:rPr>
              <w:t>Quinlan (1986)</w:t>
            </w:r>
          </w:p>
        </w:tc>
        <w:tc>
          <w:tcPr>
            <w:tcW w:w="0" w:type="auto"/>
            <w:hideMark/>
          </w:tcPr>
          <w:p w14:paraId="6DB26853" w14:textId="77777777" w:rsidR="003B79AC" w:rsidRPr="003B79AC" w:rsidRDefault="003B79AC" w:rsidP="003B79AC">
            <w:pPr>
              <w:rPr>
                <w:rFonts w:asciiTheme="majorBidi" w:hAnsiTheme="majorBidi" w:cstheme="majorBidi"/>
                <w:szCs w:val="24"/>
              </w:rPr>
            </w:pPr>
            <w:r w:rsidRPr="003B79AC">
              <w:rPr>
                <w:rFonts w:asciiTheme="majorBidi" w:hAnsiTheme="majorBidi" w:cstheme="majorBidi"/>
                <w:szCs w:val="24"/>
              </w:rPr>
              <w:t>Public service datasets</w:t>
            </w:r>
          </w:p>
        </w:tc>
        <w:tc>
          <w:tcPr>
            <w:tcW w:w="0" w:type="auto"/>
            <w:hideMark/>
          </w:tcPr>
          <w:p w14:paraId="70591EF4" w14:textId="77777777" w:rsidR="003B79AC" w:rsidRPr="003B79AC" w:rsidRDefault="003B79AC" w:rsidP="003B79AC">
            <w:pPr>
              <w:rPr>
                <w:rFonts w:asciiTheme="majorBidi" w:hAnsiTheme="majorBidi" w:cstheme="majorBidi"/>
                <w:szCs w:val="24"/>
              </w:rPr>
            </w:pPr>
            <w:r w:rsidRPr="003B79AC">
              <w:rPr>
                <w:rFonts w:asciiTheme="majorBidi" w:hAnsiTheme="majorBidi" w:cstheme="majorBidi"/>
                <w:szCs w:val="24"/>
              </w:rPr>
              <w:t>Decision Tree</w:t>
            </w:r>
          </w:p>
        </w:tc>
        <w:tc>
          <w:tcPr>
            <w:tcW w:w="0" w:type="auto"/>
            <w:hideMark/>
          </w:tcPr>
          <w:p w14:paraId="26055893" w14:textId="77777777" w:rsidR="003B79AC" w:rsidRPr="003B79AC" w:rsidRDefault="003B79AC" w:rsidP="003B79AC">
            <w:pPr>
              <w:rPr>
                <w:rFonts w:asciiTheme="majorBidi" w:hAnsiTheme="majorBidi" w:cstheme="majorBidi"/>
                <w:szCs w:val="24"/>
              </w:rPr>
            </w:pPr>
            <w:r w:rsidRPr="003B79AC">
              <w:rPr>
                <w:rFonts w:asciiTheme="majorBidi" w:hAnsiTheme="majorBidi" w:cstheme="majorBidi"/>
                <w:szCs w:val="24"/>
              </w:rPr>
              <w:t>Achieved interpretable classification results</w:t>
            </w:r>
          </w:p>
        </w:tc>
        <w:tc>
          <w:tcPr>
            <w:tcW w:w="0" w:type="auto"/>
            <w:hideMark/>
          </w:tcPr>
          <w:p w14:paraId="3623C277" w14:textId="77777777" w:rsidR="003B79AC" w:rsidRPr="003B79AC" w:rsidRDefault="003B79AC" w:rsidP="003B79AC">
            <w:pPr>
              <w:rPr>
                <w:rFonts w:asciiTheme="majorBidi" w:hAnsiTheme="majorBidi" w:cstheme="majorBidi"/>
                <w:szCs w:val="24"/>
              </w:rPr>
            </w:pPr>
            <w:r w:rsidRPr="003B79AC">
              <w:rPr>
                <w:rFonts w:asciiTheme="majorBidi" w:hAnsiTheme="majorBidi" w:cstheme="majorBidi"/>
                <w:szCs w:val="24"/>
              </w:rPr>
              <w:t>Limited exploratory analysis</w:t>
            </w:r>
          </w:p>
        </w:tc>
      </w:tr>
      <w:tr w:rsidR="003B79AC" w:rsidRPr="003B79AC" w14:paraId="339712A1" w14:textId="77777777" w:rsidTr="003B79AC">
        <w:trPr>
          <w:trHeight w:val="855"/>
        </w:trPr>
        <w:tc>
          <w:tcPr>
            <w:tcW w:w="0" w:type="auto"/>
            <w:hideMark/>
          </w:tcPr>
          <w:p w14:paraId="270125CB" w14:textId="77777777" w:rsidR="003B79AC" w:rsidRPr="003B79AC" w:rsidRDefault="003B79AC" w:rsidP="003B79AC">
            <w:pPr>
              <w:rPr>
                <w:rFonts w:asciiTheme="majorBidi" w:hAnsiTheme="majorBidi" w:cstheme="majorBidi"/>
                <w:szCs w:val="24"/>
              </w:rPr>
            </w:pPr>
            <w:proofErr w:type="spellStart"/>
            <w:r w:rsidRPr="003B79AC">
              <w:rPr>
                <w:rFonts w:asciiTheme="majorBidi" w:hAnsiTheme="majorBidi" w:cstheme="majorBidi"/>
                <w:szCs w:val="24"/>
              </w:rPr>
              <w:t>Emigawaty</w:t>
            </w:r>
            <w:proofErr w:type="spellEnd"/>
            <w:r w:rsidRPr="003B79AC">
              <w:rPr>
                <w:rFonts w:asciiTheme="majorBidi" w:hAnsiTheme="majorBidi" w:cstheme="majorBidi"/>
                <w:szCs w:val="24"/>
              </w:rPr>
              <w:t xml:space="preserve"> et al. (2023)</w:t>
            </w:r>
          </w:p>
        </w:tc>
        <w:tc>
          <w:tcPr>
            <w:tcW w:w="0" w:type="auto"/>
            <w:hideMark/>
          </w:tcPr>
          <w:p w14:paraId="7213AC2B" w14:textId="77777777" w:rsidR="003B79AC" w:rsidRPr="003B79AC" w:rsidRDefault="003B79AC" w:rsidP="003B79AC">
            <w:pPr>
              <w:rPr>
                <w:rFonts w:asciiTheme="majorBidi" w:hAnsiTheme="majorBidi" w:cstheme="majorBidi"/>
                <w:szCs w:val="24"/>
              </w:rPr>
            </w:pPr>
            <w:r w:rsidRPr="003B79AC">
              <w:rPr>
                <w:rFonts w:asciiTheme="majorBidi" w:hAnsiTheme="majorBidi" w:cstheme="majorBidi"/>
                <w:szCs w:val="24"/>
              </w:rPr>
              <w:t>Open government datasets</w:t>
            </w:r>
          </w:p>
        </w:tc>
        <w:tc>
          <w:tcPr>
            <w:tcW w:w="0" w:type="auto"/>
            <w:hideMark/>
          </w:tcPr>
          <w:p w14:paraId="77C0DC23" w14:textId="77777777" w:rsidR="003B79AC" w:rsidRPr="003B79AC" w:rsidRDefault="003B79AC" w:rsidP="003B79AC">
            <w:pPr>
              <w:rPr>
                <w:rFonts w:asciiTheme="majorBidi" w:hAnsiTheme="majorBidi" w:cstheme="majorBidi"/>
                <w:szCs w:val="24"/>
              </w:rPr>
            </w:pPr>
            <w:r w:rsidRPr="003B79AC">
              <w:rPr>
                <w:rFonts w:asciiTheme="majorBidi" w:hAnsiTheme="majorBidi" w:cstheme="majorBidi"/>
                <w:szCs w:val="24"/>
              </w:rPr>
              <w:t>K-Means Clustering</w:t>
            </w:r>
          </w:p>
        </w:tc>
        <w:tc>
          <w:tcPr>
            <w:tcW w:w="0" w:type="auto"/>
            <w:hideMark/>
          </w:tcPr>
          <w:p w14:paraId="3CCA27EC" w14:textId="77777777" w:rsidR="003B79AC" w:rsidRPr="003B79AC" w:rsidRDefault="003B79AC" w:rsidP="003B79AC">
            <w:pPr>
              <w:rPr>
                <w:rFonts w:asciiTheme="majorBidi" w:hAnsiTheme="majorBidi" w:cstheme="majorBidi"/>
                <w:szCs w:val="24"/>
              </w:rPr>
            </w:pPr>
            <w:r w:rsidRPr="003B79AC">
              <w:rPr>
                <w:rFonts w:asciiTheme="majorBidi" w:hAnsiTheme="majorBidi" w:cstheme="majorBidi"/>
                <w:szCs w:val="24"/>
              </w:rPr>
              <w:t>Improved open data interpretation</w:t>
            </w:r>
          </w:p>
        </w:tc>
        <w:tc>
          <w:tcPr>
            <w:tcW w:w="0" w:type="auto"/>
            <w:hideMark/>
          </w:tcPr>
          <w:p w14:paraId="326A504B" w14:textId="77777777" w:rsidR="003B79AC" w:rsidRPr="003B79AC" w:rsidRDefault="003B79AC" w:rsidP="003B79AC">
            <w:pPr>
              <w:rPr>
                <w:rFonts w:asciiTheme="majorBidi" w:hAnsiTheme="majorBidi" w:cstheme="majorBidi"/>
                <w:szCs w:val="24"/>
              </w:rPr>
            </w:pPr>
            <w:r w:rsidRPr="003B79AC">
              <w:rPr>
                <w:rFonts w:asciiTheme="majorBidi" w:hAnsiTheme="majorBidi" w:cstheme="majorBidi"/>
                <w:szCs w:val="24"/>
              </w:rPr>
              <w:t>Did not analyze Umrah datasets</w:t>
            </w:r>
          </w:p>
        </w:tc>
      </w:tr>
      <w:tr w:rsidR="003B79AC" w:rsidRPr="003B79AC" w14:paraId="08EB3945" w14:textId="77777777" w:rsidTr="003B79AC">
        <w:trPr>
          <w:trHeight w:val="1133"/>
        </w:trPr>
        <w:tc>
          <w:tcPr>
            <w:tcW w:w="0" w:type="auto"/>
            <w:hideMark/>
          </w:tcPr>
          <w:p w14:paraId="45B28BF8" w14:textId="77777777" w:rsidR="003B79AC" w:rsidRPr="003B79AC" w:rsidRDefault="003B79AC" w:rsidP="003B79AC">
            <w:pPr>
              <w:rPr>
                <w:rFonts w:asciiTheme="majorBidi" w:hAnsiTheme="majorBidi" w:cstheme="majorBidi"/>
                <w:szCs w:val="24"/>
              </w:rPr>
            </w:pPr>
            <w:r w:rsidRPr="003B79AC">
              <w:rPr>
                <w:rFonts w:asciiTheme="majorBidi" w:hAnsiTheme="majorBidi" w:cstheme="majorBidi"/>
                <w:szCs w:val="24"/>
              </w:rPr>
              <w:t>Wang et al. (2016)</w:t>
            </w:r>
          </w:p>
        </w:tc>
        <w:tc>
          <w:tcPr>
            <w:tcW w:w="0" w:type="auto"/>
            <w:hideMark/>
          </w:tcPr>
          <w:p w14:paraId="6DB08EFE" w14:textId="77777777" w:rsidR="003B79AC" w:rsidRPr="003B79AC" w:rsidRDefault="003B79AC" w:rsidP="003B79AC">
            <w:pPr>
              <w:rPr>
                <w:rFonts w:asciiTheme="majorBidi" w:hAnsiTheme="majorBidi" w:cstheme="majorBidi"/>
                <w:szCs w:val="24"/>
              </w:rPr>
            </w:pPr>
            <w:r w:rsidRPr="003B79AC">
              <w:rPr>
                <w:rFonts w:asciiTheme="majorBidi" w:hAnsiTheme="majorBidi" w:cstheme="majorBidi"/>
                <w:szCs w:val="24"/>
              </w:rPr>
              <w:t>Categorical datasets</w:t>
            </w:r>
          </w:p>
        </w:tc>
        <w:tc>
          <w:tcPr>
            <w:tcW w:w="0" w:type="auto"/>
            <w:hideMark/>
          </w:tcPr>
          <w:p w14:paraId="296AA7AD" w14:textId="77777777" w:rsidR="003B79AC" w:rsidRPr="003B79AC" w:rsidRDefault="003B79AC" w:rsidP="003B79AC">
            <w:pPr>
              <w:rPr>
                <w:rFonts w:asciiTheme="majorBidi" w:hAnsiTheme="majorBidi" w:cstheme="majorBidi"/>
                <w:szCs w:val="24"/>
              </w:rPr>
            </w:pPr>
            <w:r w:rsidRPr="003B79AC">
              <w:rPr>
                <w:rFonts w:asciiTheme="majorBidi" w:hAnsiTheme="majorBidi" w:cstheme="majorBidi"/>
                <w:szCs w:val="24"/>
              </w:rPr>
              <w:t>K-Means and K-Prototypes</w:t>
            </w:r>
          </w:p>
        </w:tc>
        <w:tc>
          <w:tcPr>
            <w:tcW w:w="0" w:type="auto"/>
            <w:hideMark/>
          </w:tcPr>
          <w:p w14:paraId="7BAF65FF" w14:textId="77777777" w:rsidR="003B79AC" w:rsidRPr="003B79AC" w:rsidRDefault="003B79AC" w:rsidP="003B79AC">
            <w:pPr>
              <w:rPr>
                <w:rFonts w:asciiTheme="majorBidi" w:hAnsiTheme="majorBidi" w:cstheme="majorBidi"/>
                <w:szCs w:val="24"/>
              </w:rPr>
            </w:pPr>
            <w:r w:rsidRPr="003B79AC">
              <w:rPr>
                <w:rFonts w:asciiTheme="majorBidi" w:hAnsiTheme="majorBidi" w:cstheme="majorBidi"/>
                <w:szCs w:val="24"/>
              </w:rPr>
              <w:t>Improved clustering for categorical data</w:t>
            </w:r>
          </w:p>
        </w:tc>
        <w:tc>
          <w:tcPr>
            <w:tcW w:w="0" w:type="auto"/>
            <w:hideMark/>
          </w:tcPr>
          <w:p w14:paraId="12E8D2CA" w14:textId="77777777" w:rsidR="003B79AC" w:rsidRPr="003B79AC" w:rsidRDefault="003B79AC" w:rsidP="003B79AC">
            <w:pPr>
              <w:rPr>
                <w:rFonts w:asciiTheme="majorBidi" w:hAnsiTheme="majorBidi" w:cstheme="majorBidi"/>
                <w:szCs w:val="24"/>
              </w:rPr>
            </w:pPr>
            <w:r w:rsidRPr="003B79AC">
              <w:rPr>
                <w:rFonts w:asciiTheme="majorBidi" w:hAnsiTheme="majorBidi" w:cstheme="majorBidi"/>
                <w:szCs w:val="24"/>
              </w:rPr>
              <w:t>K-Means requires numerical encoding</w:t>
            </w:r>
          </w:p>
        </w:tc>
      </w:tr>
      <w:tr w:rsidR="003B79AC" w:rsidRPr="003B79AC" w14:paraId="330B3BF6" w14:textId="77777777" w:rsidTr="003B79AC">
        <w:trPr>
          <w:trHeight w:val="1146"/>
        </w:trPr>
        <w:tc>
          <w:tcPr>
            <w:tcW w:w="0" w:type="auto"/>
            <w:hideMark/>
          </w:tcPr>
          <w:p w14:paraId="4300D426" w14:textId="77777777" w:rsidR="003B79AC" w:rsidRPr="003B79AC" w:rsidRDefault="003B79AC" w:rsidP="003B79AC">
            <w:pPr>
              <w:rPr>
                <w:rFonts w:asciiTheme="majorBidi" w:hAnsiTheme="majorBidi" w:cstheme="majorBidi"/>
                <w:szCs w:val="24"/>
              </w:rPr>
            </w:pPr>
            <w:r w:rsidRPr="003B79AC">
              <w:rPr>
                <w:rFonts w:asciiTheme="majorBidi" w:hAnsiTheme="majorBidi" w:cstheme="majorBidi"/>
                <w:szCs w:val="24"/>
              </w:rPr>
              <w:t>Alghamdi et al. (2025)</w:t>
            </w:r>
          </w:p>
        </w:tc>
        <w:tc>
          <w:tcPr>
            <w:tcW w:w="0" w:type="auto"/>
            <w:hideMark/>
          </w:tcPr>
          <w:p w14:paraId="11D7859B" w14:textId="77777777" w:rsidR="003B79AC" w:rsidRPr="003B79AC" w:rsidRDefault="003B79AC" w:rsidP="003B79AC">
            <w:pPr>
              <w:rPr>
                <w:rFonts w:asciiTheme="majorBidi" w:hAnsiTheme="majorBidi" w:cstheme="majorBidi"/>
                <w:szCs w:val="24"/>
              </w:rPr>
            </w:pPr>
            <w:r w:rsidRPr="003B79AC">
              <w:rPr>
                <w:rFonts w:asciiTheme="majorBidi" w:hAnsiTheme="majorBidi" w:cstheme="majorBidi"/>
                <w:szCs w:val="24"/>
              </w:rPr>
              <w:t>Hajj &amp; Umrah KPI datasets</w:t>
            </w:r>
          </w:p>
        </w:tc>
        <w:tc>
          <w:tcPr>
            <w:tcW w:w="0" w:type="auto"/>
            <w:hideMark/>
          </w:tcPr>
          <w:p w14:paraId="142D4FF2" w14:textId="77777777" w:rsidR="003B79AC" w:rsidRPr="003B79AC" w:rsidRDefault="003B79AC" w:rsidP="003B79AC">
            <w:pPr>
              <w:rPr>
                <w:rFonts w:asciiTheme="majorBidi" w:hAnsiTheme="majorBidi" w:cstheme="majorBidi"/>
                <w:szCs w:val="24"/>
              </w:rPr>
            </w:pPr>
            <w:r w:rsidRPr="003B79AC">
              <w:rPr>
                <w:rFonts w:asciiTheme="majorBidi" w:hAnsiTheme="majorBidi" w:cstheme="majorBidi"/>
                <w:szCs w:val="24"/>
              </w:rPr>
              <w:t>Machine Learning Models</w:t>
            </w:r>
          </w:p>
        </w:tc>
        <w:tc>
          <w:tcPr>
            <w:tcW w:w="0" w:type="auto"/>
            <w:hideMark/>
          </w:tcPr>
          <w:p w14:paraId="2960B914" w14:textId="77777777" w:rsidR="003B79AC" w:rsidRPr="003B79AC" w:rsidRDefault="003B79AC" w:rsidP="003B79AC">
            <w:pPr>
              <w:rPr>
                <w:rFonts w:asciiTheme="majorBidi" w:hAnsiTheme="majorBidi" w:cstheme="majorBidi"/>
                <w:szCs w:val="24"/>
              </w:rPr>
            </w:pPr>
            <w:r w:rsidRPr="003B79AC">
              <w:rPr>
                <w:rFonts w:asciiTheme="majorBidi" w:hAnsiTheme="majorBidi" w:cstheme="majorBidi"/>
                <w:szCs w:val="24"/>
              </w:rPr>
              <w:t>Improved prediction and decision-making</w:t>
            </w:r>
          </w:p>
        </w:tc>
        <w:tc>
          <w:tcPr>
            <w:tcW w:w="0" w:type="auto"/>
            <w:hideMark/>
          </w:tcPr>
          <w:p w14:paraId="7EA8F6A6" w14:textId="77777777" w:rsidR="003B79AC" w:rsidRPr="003B79AC" w:rsidRDefault="003B79AC" w:rsidP="003B79AC">
            <w:pPr>
              <w:rPr>
                <w:rFonts w:asciiTheme="majorBidi" w:hAnsiTheme="majorBidi" w:cstheme="majorBidi"/>
                <w:szCs w:val="24"/>
              </w:rPr>
            </w:pPr>
            <w:r w:rsidRPr="003B79AC">
              <w:rPr>
                <w:rFonts w:asciiTheme="majorBidi" w:hAnsiTheme="majorBidi" w:cstheme="majorBidi"/>
                <w:szCs w:val="24"/>
              </w:rPr>
              <w:t>Focused mainly on predictive analysis</w:t>
            </w:r>
          </w:p>
        </w:tc>
      </w:tr>
      <w:tr w:rsidR="003B79AC" w:rsidRPr="003B79AC" w14:paraId="4BE48098" w14:textId="77777777" w:rsidTr="003B79AC">
        <w:trPr>
          <w:trHeight w:val="855"/>
        </w:trPr>
        <w:tc>
          <w:tcPr>
            <w:tcW w:w="0" w:type="auto"/>
            <w:hideMark/>
          </w:tcPr>
          <w:p w14:paraId="5108175F" w14:textId="77777777" w:rsidR="003B79AC" w:rsidRPr="003B79AC" w:rsidRDefault="003B79AC" w:rsidP="003B79AC">
            <w:pPr>
              <w:rPr>
                <w:rFonts w:asciiTheme="majorBidi" w:hAnsiTheme="majorBidi" w:cstheme="majorBidi"/>
                <w:szCs w:val="24"/>
              </w:rPr>
            </w:pPr>
            <w:r w:rsidRPr="003B79AC">
              <w:rPr>
                <w:rFonts w:asciiTheme="majorBidi" w:hAnsiTheme="majorBidi" w:cstheme="majorBidi"/>
                <w:szCs w:val="24"/>
              </w:rPr>
              <w:t>Iqbal (2019)</w:t>
            </w:r>
          </w:p>
        </w:tc>
        <w:tc>
          <w:tcPr>
            <w:tcW w:w="0" w:type="auto"/>
            <w:hideMark/>
          </w:tcPr>
          <w:p w14:paraId="3E756A88" w14:textId="77777777" w:rsidR="003B79AC" w:rsidRPr="003B79AC" w:rsidRDefault="003B79AC" w:rsidP="003B79AC">
            <w:pPr>
              <w:rPr>
                <w:rFonts w:asciiTheme="majorBidi" w:hAnsiTheme="majorBidi" w:cstheme="majorBidi"/>
                <w:szCs w:val="24"/>
              </w:rPr>
            </w:pPr>
            <w:r w:rsidRPr="003B79AC">
              <w:rPr>
                <w:rFonts w:asciiTheme="majorBidi" w:hAnsiTheme="majorBidi" w:cstheme="majorBidi"/>
                <w:szCs w:val="24"/>
              </w:rPr>
              <w:t xml:space="preserve">Umrah </w:t>
            </w:r>
            <w:proofErr w:type="gramStart"/>
            <w:r w:rsidRPr="003B79AC">
              <w:rPr>
                <w:rFonts w:asciiTheme="majorBidi" w:hAnsiTheme="majorBidi" w:cstheme="majorBidi"/>
                <w:szCs w:val="24"/>
              </w:rPr>
              <w:t>pilgrims</w:t>
            </w:r>
            <w:proofErr w:type="gramEnd"/>
            <w:r w:rsidRPr="003B79AC">
              <w:rPr>
                <w:rFonts w:asciiTheme="majorBidi" w:hAnsiTheme="majorBidi" w:cstheme="majorBidi"/>
                <w:szCs w:val="24"/>
              </w:rPr>
              <w:t xml:space="preserve"> dataset</w:t>
            </w:r>
          </w:p>
        </w:tc>
        <w:tc>
          <w:tcPr>
            <w:tcW w:w="0" w:type="auto"/>
            <w:hideMark/>
          </w:tcPr>
          <w:p w14:paraId="3984C723" w14:textId="77777777" w:rsidR="003B79AC" w:rsidRPr="003B79AC" w:rsidRDefault="003B79AC" w:rsidP="003B79AC">
            <w:pPr>
              <w:rPr>
                <w:rFonts w:asciiTheme="majorBidi" w:hAnsiTheme="majorBidi" w:cstheme="majorBidi"/>
                <w:szCs w:val="24"/>
              </w:rPr>
            </w:pPr>
            <w:r w:rsidRPr="003B79AC">
              <w:rPr>
                <w:rFonts w:asciiTheme="majorBidi" w:hAnsiTheme="majorBidi" w:cstheme="majorBidi"/>
                <w:szCs w:val="24"/>
              </w:rPr>
              <w:t>K-Means Clustering</w:t>
            </w:r>
          </w:p>
        </w:tc>
        <w:tc>
          <w:tcPr>
            <w:tcW w:w="0" w:type="auto"/>
            <w:hideMark/>
          </w:tcPr>
          <w:p w14:paraId="35D85A7D" w14:textId="77777777" w:rsidR="003B79AC" w:rsidRPr="003B79AC" w:rsidRDefault="003B79AC" w:rsidP="003B79AC">
            <w:pPr>
              <w:rPr>
                <w:rFonts w:asciiTheme="majorBidi" w:hAnsiTheme="majorBidi" w:cstheme="majorBidi"/>
                <w:szCs w:val="24"/>
              </w:rPr>
            </w:pPr>
            <w:r w:rsidRPr="003B79AC">
              <w:rPr>
                <w:rFonts w:asciiTheme="majorBidi" w:hAnsiTheme="majorBidi" w:cstheme="majorBidi"/>
                <w:szCs w:val="24"/>
              </w:rPr>
              <w:t>Organized Umrah data into meaningful clusters</w:t>
            </w:r>
          </w:p>
        </w:tc>
        <w:tc>
          <w:tcPr>
            <w:tcW w:w="0" w:type="auto"/>
            <w:hideMark/>
          </w:tcPr>
          <w:p w14:paraId="48143FE8" w14:textId="77777777" w:rsidR="003B79AC" w:rsidRPr="003B79AC" w:rsidRDefault="003B79AC" w:rsidP="003B79AC">
            <w:pPr>
              <w:rPr>
                <w:rFonts w:asciiTheme="majorBidi" w:hAnsiTheme="majorBidi" w:cstheme="majorBidi"/>
                <w:szCs w:val="24"/>
              </w:rPr>
            </w:pPr>
            <w:r w:rsidRPr="003B79AC">
              <w:rPr>
                <w:rFonts w:asciiTheme="majorBidi" w:hAnsiTheme="majorBidi" w:cstheme="majorBidi"/>
                <w:szCs w:val="24"/>
              </w:rPr>
              <w:t>Limited dataset from one agency</w:t>
            </w:r>
          </w:p>
        </w:tc>
      </w:tr>
      <w:tr w:rsidR="003B79AC" w:rsidRPr="003B79AC" w14:paraId="29969345" w14:textId="77777777" w:rsidTr="003B79AC">
        <w:trPr>
          <w:trHeight w:val="855"/>
        </w:trPr>
        <w:tc>
          <w:tcPr>
            <w:tcW w:w="0" w:type="auto"/>
            <w:hideMark/>
          </w:tcPr>
          <w:p w14:paraId="182634D7" w14:textId="77777777" w:rsidR="003B79AC" w:rsidRPr="003B79AC" w:rsidRDefault="003B79AC" w:rsidP="003B79AC">
            <w:pPr>
              <w:rPr>
                <w:rFonts w:asciiTheme="majorBidi" w:hAnsiTheme="majorBidi" w:cstheme="majorBidi"/>
                <w:szCs w:val="24"/>
              </w:rPr>
            </w:pPr>
            <w:proofErr w:type="spellStart"/>
            <w:r w:rsidRPr="003B79AC">
              <w:rPr>
                <w:rFonts w:asciiTheme="majorBidi" w:hAnsiTheme="majorBidi" w:cstheme="majorBidi"/>
                <w:szCs w:val="24"/>
              </w:rPr>
              <w:t>Derhab</w:t>
            </w:r>
            <w:proofErr w:type="spellEnd"/>
            <w:r w:rsidRPr="003B79AC">
              <w:rPr>
                <w:rFonts w:asciiTheme="majorBidi" w:hAnsiTheme="majorBidi" w:cstheme="majorBidi"/>
                <w:szCs w:val="24"/>
              </w:rPr>
              <w:t xml:space="preserve"> et al. (2024)</w:t>
            </w:r>
          </w:p>
        </w:tc>
        <w:tc>
          <w:tcPr>
            <w:tcW w:w="0" w:type="auto"/>
            <w:hideMark/>
          </w:tcPr>
          <w:p w14:paraId="0CC5EBFC" w14:textId="77777777" w:rsidR="003B79AC" w:rsidRPr="003B79AC" w:rsidRDefault="003B79AC" w:rsidP="003B79AC">
            <w:pPr>
              <w:rPr>
                <w:rFonts w:asciiTheme="majorBidi" w:hAnsiTheme="majorBidi" w:cstheme="majorBidi"/>
                <w:szCs w:val="24"/>
              </w:rPr>
            </w:pPr>
            <w:r w:rsidRPr="003B79AC">
              <w:rPr>
                <w:rFonts w:asciiTheme="majorBidi" w:hAnsiTheme="majorBidi" w:cstheme="majorBidi"/>
                <w:szCs w:val="24"/>
              </w:rPr>
              <w:t>Umrah crowd management dataset</w:t>
            </w:r>
          </w:p>
        </w:tc>
        <w:tc>
          <w:tcPr>
            <w:tcW w:w="0" w:type="auto"/>
            <w:hideMark/>
          </w:tcPr>
          <w:p w14:paraId="1FFAC7CA" w14:textId="77777777" w:rsidR="003B79AC" w:rsidRPr="003B79AC" w:rsidRDefault="003B79AC" w:rsidP="003B79AC">
            <w:pPr>
              <w:rPr>
                <w:rFonts w:asciiTheme="majorBidi" w:hAnsiTheme="majorBidi" w:cstheme="majorBidi"/>
                <w:szCs w:val="24"/>
              </w:rPr>
            </w:pPr>
            <w:r w:rsidRPr="003B79AC">
              <w:rPr>
                <w:rFonts w:asciiTheme="majorBidi" w:hAnsiTheme="majorBidi" w:cstheme="majorBidi"/>
                <w:szCs w:val="24"/>
              </w:rPr>
              <w:t>Ensemble Learning &amp; ML</w:t>
            </w:r>
          </w:p>
        </w:tc>
        <w:tc>
          <w:tcPr>
            <w:tcW w:w="0" w:type="auto"/>
            <w:hideMark/>
          </w:tcPr>
          <w:p w14:paraId="72CF4E6C" w14:textId="77777777" w:rsidR="003B79AC" w:rsidRPr="003B79AC" w:rsidRDefault="003B79AC" w:rsidP="003B79AC">
            <w:pPr>
              <w:rPr>
                <w:rFonts w:asciiTheme="majorBidi" w:hAnsiTheme="majorBidi" w:cstheme="majorBidi"/>
                <w:szCs w:val="24"/>
              </w:rPr>
            </w:pPr>
            <w:r w:rsidRPr="003B79AC">
              <w:rPr>
                <w:rFonts w:asciiTheme="majorBidi" w:hAnsiTheme="majorBidi" w:cstheme="majorBidi"/>
                <w:szCs w:val="24"/>
              </w:rPr>
              <w:t>Improved crowd congestion prediction</w:t>
            </w:r>
          </w:p>
        </w:tc>
        <w:tc>
          <w:tcPr>
            <w:tcW w:w="0" w:type="auto"/>
            <w:hideMark/>
          </w:tcPr>
          <w:p w14:paraId="16006E5D" w14:textId="77777777" w:rsidR="003B79AC" w:rsidRPr="003B79AC" w:rsidRDefault="003B79AC" w:rsidP="003B79AC">
            <w:pPr>
              <w:rPr>
                <w:rFonts w:asciiTheme="majorBidi" w:hAnsiTheme="majorBidi" w:cstheme="majorBidi"/>
                <w:szCs w:val="24"/>
              </w:rPr>
            </w:pPr>
            <w:r w:rsidRPr="003B79AC">
              <w:rPr>
                <w:rFonts w:asciiTheme="majorBidi" w:hAnsiTheme="majorBidi" w:cstheme="majorBidi"/>
                <w:szCs w:val="24"/>
              </w:rPr>
              <w:t>Focused on crowd analysis only</w:t>
            </w:r>
          </w:p>
        </w:tc>
      </w:tr>
      <w:tr w:rsidR="003B79AC" w:rsidRPr="003B79AC" w14:paraId="2561636F" w14:textId="77777777" w:rsidTr="003B79AC">
        <w:trPr>
          <w:trHeight w:val="1146"/>
        </w:trPr>
        <w:tc>
          <w:tcPr>
            <w:tcW w:w="0" w:type="auto"/>
            <w:hideMark/>
          </w:tcPr>
          <w:p w14:paraId="109C7B5C" w14:textId="77777777" w:rsidR="003B79AC" w:rsidRPr="003B79AC" w:rsidRDefault="003B79AC" w:rsidP="003B79AC">
            <w:pPr>
              <w:rPr>
                <w:rFonts w:asciiTheme="majorBidi" w:hAnsiTheme="majorBidi" w:cstheme="majorBidi"/>
                <w:szCs w:val="24"/>
              </w:rPr>
            </w:pPr>
            <w:proofErr w:type="spellStart"/>
            <w:r w:rsidRPr="003B79AC">
              <w:rPr>
                <w:rFonts w:asciiTheme="majorBidi" w:hAnsiTheme="majorBidi" w:cstheme="majorBidi"/>
                <w:szCs w:val="24"/>
              </w:rPr>
              <w:t>Dhummad</w:t>
            </w:r>
            <w:proofErr w:type="spellEnd"/>
            <w:r w:rsidRPr="003B79AC">
              <w:rPr>
                <w:rFonts w:asciiTheme="majorBidi" w:hAnsiTheme="majorBidi" w:cstheme="majorBidi"/>
                <w:szCs w:val="24"/>
              </w:rPr>
              <w:t xml:space="preserve"> (2025)</w:t>
            </w:r>
          </w:p>
        </w:tc>
        <w:tc>
          <w:tcPr>
            <w:tcW w:w="0" w:type="auto"/>
            <w:hideMark/>
          </w:tcPr>
          <w:p w14:paraId="5E35423A" w14:textId="77777777" w:rsidR="003B79AC" w:rsidRPr="003B79AC" w:rsidRDefault="003B79AC" w:rsidP="003B79AC">
            <w:pPr>
              <w:rPr>
                <w:rFonts w:asciiTheme="majorBidi" w:hAnsiTheme="majorBidi" w:cstheme="majorBidi"/>
                <w:szCs w:val="24"/>
              </w:rPr>
            </w:pPr>
            <w:r w:rsidRPr="003B79AC">
              <w:rPr>
                <w:rFonts w:asciiTheme="majorBidi" w:hAnsiTheme="majorBidi" w:cstheme="majorBidi"/>
                <w:szCs w:val="24"/>
              </w:rPr>
              <w:t>Structured datasets</w:t>
            </w:r>
          </w:p>
        </w:tc>
        <w:tc>
          <w:tcPr>
            <w:tcW w:w="0" w:type="auto"/>
            <w:hideMark/>
          </w:tcPr>
          <w:p w14:paraId="3C3A81B0" w14:textId="77777777" w:rsidR="003B79AC" w:rsidRPr="003B79AC" w:rsidRDefault="003B79AC" w:rsidP="003B79AC">
            <w:pPr>
              <w:rPr>
                <w:rFonts w:asciiTheme="majorBidi" w:hAnsiTheme="majorBidi" w:cstheme="majorBidi"/>
                <w:szCs w:val="24"/>
              </w:rPr>
            </w:pPr>
            <w:r w:rsidRPr="003B79AC">
              <w:rPr>
                <w:rFonts w:asciiTheme="majorBidi" w:hAnsiTheme="majorBidi" w:cstheme="majorBidi"/>
                <w:szCs w:val="24"/>
              </w:rPr>
              <w:t>Exploratory Data Analysis (EDA)</w:t>
            </w:r>
          </w:p>
        </w:tc>
        <w:tc>
          <w:tcPr>
            <w:tcW w:w="0" w:type="auto"/>
            <w:hideMark/>
          </w:tcPr>
          <w:p w14:paraId="2B8E15E1" w14:textId="77777777" w:rsidR="003B79AC" w:rsidRPr="003B79AC" w:rsidRDefault="003B79AC" w:rsidP="003B79AC">
            <w:pPr>
              <w:rPr>
                <w:rFonts w:asciiTheme="majorBidi" w:hAnsiTheme="majorBidi" w:cstheme="majorBidi"/>
                <w:szCs w:val="24"/>
              </w:rPr>
            </w:pPr>
            <w:r w:rsidRPr="003B79AC">
              <w:rPr>
                <w:rFonts w:asciiTheme="majorBidi" w:hAnsiTheme="majorBidi" w:cstheme="majorBidi"/>
                <w:szCs w:val="24"/>
              </w:rPr>
              <w:t>Improved understanding of patterns and feature relationships</w:t>
            </w:r>
          </w:p>
        </w:tc>
        <w:tc>
          <w:tcPr>
            <w:tcW w:w="0" w:type="auto"/>
            <w:hideMark/>
          </w:tcPr>
          <w:p w14:paraId="04EA2385" w14:textId="77777777" w:rsidR="003B79AC" w:rsidRPr="003B79AC" w:rsidRDefault="003B79AC" w:rsidP="003B79AC">
            <w:pPr>
              <w:rPr>
                <w:rFonts w:asciiTheme="majorBidi" w:hAnsiTheme="majorBidi" w:cstheme="majorBidi"/>
                <w:szCs w:val="24"/>
              </w:rPr>
            </w:pPr>
            <w:r w:rsidRPr="003B79AC">
              <w:rPr>
                <w:rFonts w:asciiTheme="majorBidi" w:hAnsiTheme="majorBidi" w:cstheme="majorBidi"/>
                <w:szCs w:val="24"/>
              </w:rPr>
              <w:t>Focused mainly on exploratory analysis</w:t>
            </w:r>
          </w:p>
        </w:tc>
      </w:tr>
    </w:tbl>
    <w:p w14:paraId="33009D35" w14:textId="77777777" w:rsidR="004E1A7E" w:rsidRPr="00573DC1" w:rsidRDefault="004E1A7E" w:rsidP="004E1A7E">
      <w:pPr>
        <w:spacing w:after="0" w:line="240" w:lineRule="auto"/>
        <w:rPr>
          <w:rFonts w:asciiTheme="majorBidi" w:hAnsiTheme="majorBidi" w:cstheme="majorBidi"/>
          <w:b/>
          <w:bCs/>
          <w:sz w:val="24"/>
          <w:szCs w:val="24"/>
        </w:rPr>
      </w:pPr>
    </w:p>
    <w:p w14:paraId="44564B69" w14:textId="77DB4C07" w:rsidR="00117DE7" w:rsidRPr="00573DC1" w:rsidRDefault="00117DE7" w:rsidP="00117DE7">
      <w:pPr>
        <w:spacing w:after="0" w:line="240" w:lineRule="auto"/>
        <w:rPr>
          <w:rFonts w:asciiTheme="majorBidi" w:eastAsiaTheme="minorEastAsia" w:hAnsiTheme="majorBidi" w:cstheme="majorBidi"/>
          <w:sz w:val="24"/>
          <w:szCs w:val="24"/>
        </w:rPr>
      </w:pPr>
      <w:r w:rsidRPr="00573DC1">
        <w:rPr>
          <w:rFonts w:asciiTheme="majorBidi" w:eastAsiaTheme="minorEastAsia" w:hAnsiTheme="majorBidi" w:cstheme="majorBidi"/>
          <w:b/>
          <w:bCs/>
          <w:sz w:val="24"/>
          <w:szCs w:val="24"/>
        </w:rPr>
        <w:t>2.</w:t>
      </w:r>
      <w:r w:rsidR="004E1A7E" w:rsidRPr="00573DC1">
        <w:rPr>
          <w:rFonts w:asciiTheme="majorBidi" w:eastAsiaTheme="minorEastAsia" w:hAnsiTheme="majorBidi" w:cstheme="majorBidi"/>
          <w:b/>
          <w:bCs/>
          <w:sz w:val="24"/>
          <w:szCs w:val="24"/>
        </w:rPr>
        <w:t>5</w:t>
      </w:r>
      <w:r w:rsidRPr="00573DC1">
        <w:rPr>
          <w:rFonts w:asciiTheme="majorBidi" w:eastAsiaTheme="minorEastAsia" w:hAnsiTheme="majorBidi" w:cstheme="majorBidi"/>
          <w:b/>
          <w:bCs/>
          <w:sz w:val="24"/>
          <w:szCs w:val="24"/>
        </w:rPr>
        <w:t xml:space="preserve"> Identified Research Gap</w:t>
      </w:r>
    </w:p>
    <w:p w14:paraId="3D97DF66" w14:textId="77777777" w:rsidR="00117DE7" w:rsidRPr="00573DC1" w:rsidRDefault="00117DE7" w:rsidP="00117DE7">
      <w:pPr>
        <w:spacing w:after="0" w:line="240" w:lineRule="auto"/>
        <w:rPr>
          <w:rFonts w:asciiTheme="majorBidi" w:eastAsiaTheme="minorEastAsia" w:hAnsiTheme="majorBidi" w:cstheme="majorBidi"/>
          <w:sz w:val="24"/>
          <w:szCs w:val="24"/>
        </w:rPr>
      </w:pPr>
    </w:p>
    <w:p w14:paraId="2A8D2DD3" w14:textId="74E8DEB8" w:rsidR="00064141" w:rsidRPr="00573DC1" w:rsidRDefault="00B060C4" w:rsidP="00B060C4">
      <w:pPr>
        <w:rPr>
          <w:rFonts w:asciiTheme="majorBidi" w:hAnsiTheme="majorBidi" w:cstheme="majorBidi"/>
          <w:b/>
          <w:bCs/>
          <w:sz w:val="24"/>
          <w:szCs w:val="24"/>
        </w:rPr>
      </w:pPr>
      <w:r w:rsidRPr="00B060C4">
        <w:rPr>
          <w:rFonts w:asciiTheme="majorBidi" w:eastAsiaTheme="minorEastAsia" w:hAnsiTheme="majorBidi" w:cstheme="majorBidi"/>
          <w:sz w:val="24"/>
          <w:szCs w:val="24"/>
        </w:rPr>
        <w:t>Based on the reviewed studies, it can be observed that machine learning techniques such as predictive analysis, clustering, and classification have achieved promising results in analyzing structured datasets. However, limited studies have focused specifically on analyzing open datasets related to Umrah companies and agencies in Saudi Arabia.</w:t>
      </w:r>
      <w:r w:rsidRPr="00B060C4">
        <w:rPr>
          <w:rFonts w:asciiTheme="majorBidi" w:eastAsiaTheme="minorEastAsia" w:hAnsiTheme="majorBidi" w:cstheme="majorBidi"/>
          <w:sz w:val="24"/>
          <w:szCs w:val="24"/>
        </w:rPr>
        <w:br/>
      </w:r>
      <w:r w:rsidRPr="00B060C4">
        <w:rPr>
          <w:rFonts w:asciiTheme="majorBidi" w:eastAsiaTheme="minorEastAsia" w:hAnsiTheme="majorBidi" w:cstheme="majorBidi"/>
          <w:sz w:val="24"/>
          <w:szCs w:val="24"/>
        </w:rPr>
        <w:br/>
        <w:t>Most previous research emphasized prediction accuracy and performance evaluation while giving less attention to exploratory data analysis, data visualization, and comprehensive analysis of Umrah-related datasets. Moreover, few studies focused on combining clustering techniques with exploratory visualization methods for extracting meaningful insights from government open data.</w:t>
      </w:r>
      <w:r w:rsidRPr="00B060C4">
        <w:rPr>
          <w:rFonts w:asciiTheme="majorBidi" w:eastAsiaTheme="minorEastAsia" w:hAnsiTheme="majorBidi" w:cstheme="majorBidi"/>
          <w:sz w:val="24"/>
          <w:szCs w:val="24"/>
        </w:rPr>
        <w:br/>
      </w:r>
      <w:r w:rsidRPr="00B060C4">
        <w:rPr>
          <w:rFonts w:asciiTheme="majorBidi" w:eastAsiaTheme="minorEastAsia" w:hAnsiTheme="majorBidi" w:cstheme="majorBidi"/>
          <w:sz w:val="24"/>
          <w:szCs w:val="24"/>
        </w:rPr>
        <w:br/>
      </w:r>
      <w:r w:rsidRPr="00573DC1">
        <w:rPr>
          <w:rFonts w:asciiTheme="majorBidi" w:eastAsiaTheme="minorEastAsia" w:hAnsiTheme="majorBidi" w:cstheme="majorBidi"/>
          <w:sz w:val="24"/>
          <w:szCs w:val="24"/>
          <w:highlight w:val="lightGray"/>
        </w:rPr>
        <w:lastRenderedPageBreak/>
        <w:t>Therefore, this project aims to address these limitations by applying data preprocessing, exploratory data analysis (EDA), and K-Means clustering techniques on Umrah-related open datasets. The proposed work seeks to improve data understanding, identify hidden patterns, and provide useful insights through machine learning and visualization techniques.</w:t>
      </w:r>
    </w:p>
    <w:p w14:paraId="447AC14B" w14:textId="52FC0D0B" w:rsidR="00593971" w:rsidRPr="00573DC1" w:rsidRDefault="007318CA" w:rsidP="00CA7A7B">
      <w:pPr>
        <w:spacing w:line="240" w:lineRule="auto"/>
        <w:rPr>
          <w:rFonts w:asciiTheme="majorBidi" w:hAnsiTheme="majorBidi" w:cstheme="majorBidi"/>
          <w:sz w:val="24"/>
          <w:szCs w:val="24"/>
        </w:rPr>
      </w:pPr>
      <w:r w:rsidRPr="00573DC1">
        <w:rPr>
          <w:rFonts w:asciiTheme="majorBidi" w:hAnsiTheme="majorBidi" w:cstheme="majorBidi"/>
          <w:sz w:val="24"/>
          <w:szCs w:val="24"/>
        </w:rPr>
        <w:t>This section shows the deliverables of the project:</w:t>
      </w:r>
    </w:p>
    <w:tbl>
      <w:tblPr>
        <w:tblStyle w:val="ab"/>
        <w:tblW w:w="5000" w:type="pct"/>
        <w:jc w:val="center"/>
        <w:tblBorders>
          <w:top w:val="single" w:sz="4" w:space="0" w:color="31849B" w:themeColor="accent5" w:themeShade="BF"/>
          <w:left w:val="single" w:sz="4" w:space="0" w:color="31849B" w:themeColor="accent5" w:themeShade="BF"/>
          <w:bottom w:val="single" w:sz="4" w:space="0" w:color="31849B" w:themeColor="accent5" w:themeShade="BF"/>
          <w:right w:val="single" w:sz="4" w:space="0" w:color="31849B" w:themeColor="accent5" w:themeShade="BF"/>
          <w:insideH w:val="single" w:sz="4" w:space="0" w:color="31849B" w:themeColor="accent5" w:themeShade="BF"/>
          <w:insideV w:val="single" w:sz="4" w:space="0" w:color="31849B" w:themeColor="accent5" w:themeShade="BF"/>
        </w:tblBorders>
        <w:tblLook w:val="04A0" w:firstRow="1" w:lastRow="0" w:firstColumn="1" w:lastColumn="0" w:noHBand="0" w:noVBand="1"/>
      </w:tblPr>
      <w:tblGrid>
        <w:gridCol w:w="1606"/>
        <w:gridCol w:w="2085"/>
        <w:gridCol w:w="1367"/>
        <w:gridCol w:w="1786"/>
        <w:gridCol w:w="1786"/>
      </w:tblGrid>
      <w:tr w:rsidR="005D3999" w:rsidRPr="00573DC1" w14:paraId="3700821A" w14:textId="25740940" w:rsidTr="00952698">
        <w:trPr>
          <w:jc w:val="center"/>
        </w:trPr>
        <w:tc>
          <w:tcPr>
            <w:tcW w:w="930" w:type="pct"/>
            <w:shd w:val="clear" w:color="auto" w:fill="92CDDC" w:themeFill="accent5" w:themeFillTint="99"/>
            <w:vAlign w:val="center"/>
          </w:tcPr>
          <w:p w14:paraId="496B63C3" w14:textId="77777777" w:rsidR="005D3999" w:rsidRPr="00573DC1" w:rsidRDefault="005D3999">
            <w:pPr>
              <w:spacing w:line="276" w:lineRule="auto"/>
              <w:jc w:val="center"/>
              <w:rPr>
                <w:rFonts w:asciiTheme="majorBidi" w:hAnsiTheme="majorBidi" w:cstheme="majorBidi"/>
                <w:b/>
                <w:bCs/>
                <w:szCs w:val="24"/>
              </w:rPr>
            </w:pPr>
            <w:r w:rsidRPr="00573DC1">
              <w:rPr>
                <w:rFonts w:asciiTheme="majorBidi" w:hAnsiTheme="majorBidi" w:cstheme="majorBidi"/>
                <w:b/>
                <w:bCs/>
                <w:szCs w:val="24"/>
              </w:rPr>
              <w:t>Deliverable</w:t>
            </w:r>
          </w:p>
        </w:tc>
        <w:tc>
          <w:tcPr>
            <w:tcW w:w="1208" w:type="pct"/>
            <w:shd w:val="clear" w:color="auto" w:fill="92CDDC" w:themeFill="accent5" w:themeFillTint="99"/>
            <w:vAlign w:val="center"/>
          </w:tcPr>
          <w:p w14:paraId="37DF11D9" w14:textId="77777777" w:rsidR="005D3999" w:rsidRPr="00573DC1" w:rsidRDefault="005D3999">
            <w:pPr>
              <w:spacing w:line="276" w:lineRule="auto"/>
              <w:jc w:val="center"/>
              <w:rPr>
                <w:rFonts w:asciiTheme="majorBidi" w:hAnsiTheme="majorBidi" w:cstheme="majorBidi"/>
                <w:b/>
                <w:bCs/>
                <w:szCs w:val="24"/>
              </w:rPr>
            </w:pPr>
            <w:r w:rsidRPr="00573DC1">
              <w:rPr>
                <w:rFonts w:asciiTheme="majorBidi" w:hAnsiTheme="majorBidi" w:cstheme="majorBidi"/>
                <w:b/>
                <w:bCs/>
                <w:szCs w:val="24"/>
              </w:rPr>
              <w:t>To whom</w:t>
            </w:r>
          </w:p>
        </w:tc>
        <w:tc>
          <w:tcPr>
            <w:tcW w:w="792" w:type="pct"/>
            <w:shd w:val="clear" w:color="auto" w:fill="92CDDC" w:themeFill="accent5" w:themeFillTint="99"/>
            <w:vAlign w:val="center"/>
          </w:tcPr>
          <w:p w14:paraId="03BC7BCA" w14:textId="77777777" w:rsidR="005D3999" w:rsidRPr="00573DC1" w:rsidRDefault="005D3999">
            <w:pPr>
              <w:spacing w:line="276" w:lineRule="auto"/>
              <w:jc w:val="center"/>
              <w:rPr>
                <w:rFonts w:asciiTheme="majorBidi" w:hAnsiTheme="majorBidi" w:cstheme="majorBidi"/>
                <w:b/>
                <w:bCs/>
                <w:szCs w:val="24"/>
              </w:rPr>
            </w:pPr>
            <w:r w:rsidRPr="00573DC1">
              <w:rPr>
                <w:rFonts w:asciiTheme="majorBidi" w:hAnsiTheme="majorBidi" w:cstheme="majorBidi"/>
                <w:b/>
                <w:bCs/>
                <w:szCs w:val="24"/>
              </w:rPr>
              <w:t>Delivery Media</w:t>
            </w:r>
          </w:p>
        </w:tc>
        <w:tc>
          <w:tcPr>
            <w:tcW w:w="1035" w:type="pct"/>
            <w:shd w:val="clear" w:color="auto" w:fill="92CDDC" w:themeFill="accent5" w:themeFillTint="99"/>
            <w:vAlign w:val="center"/>
          </w:tcPr>
          <w:p w14:paraId="70E5B292" w14:textId="4C5A4C44" w:rsidR="005D3999" w:rsidRPr="00573DC1" w:rsidRDefault="00952698">
            <w:pPr>
              <w:spacing w:line="276" w:lineRule="auto"/>
              <w:jc w:val="center"/>
              <w:rPr>
                <w:rFonts w:asciiTheme="majorBidi" w:hAnsiTheme="majorBidi" w:cstheme="majorBidi"/>
                <w:b/>
                <w:bCs/>
                <w:szCs w:val="24"/>
              </w:rPr>
            </w:pPr>
            <w:r w:rsidRPr="00573DC1">
              <w:rPr>
                <w:rFonts w:asciiTheme="majorBidi" w:hAnsiTheme="majorBidi" w:cstheme="majorBidi"/>
                <w:b/>
                <w:bCs/>
                <w:szCs w:val="24"/>
              </w:rPr>
              <w:t>Duration</w:t>
            </w:r>
          </w:p>
        </w:tc>
        <w:tc>
          <w:tcPr>
            <w:tcW w:w="1035" w:type="pct"/>
            <w:shd w:val="clear" w:color="auto" w:fill="92CDDC" w:themeFill="accent5" w:themeFillTint="99"/>
            <w:vAlign w:val="center"/>
          </w:tcPr>
          <w:p w14:paraId="6F939CE9" w14:textId="67D66A97" w:rsidR="005D3999" w:rsidRPr="00573DC1" w:rsidRDefault="00952698">
            <w:pPr>
              <w:jc w:val="center"/>
              <w:rPr>
                <w:rFonts w:asciiTheme="majorBidi" w:hAnsiTheme="majorBidi" w:cstheme="majorBidi"/>
                <w:b/>
                <w:bCs/>
                <w:szCs w:val="24"/>
              </w:rPr>
            </w:pPr>
            <w:r w:rsidRPr="00573DC1">
              <w:rPr>
                <w:rFonts w:asciiTheme="majorBidi" w:hAnsiTheme="majorBidi" w:cstheme="majorBidi"/>
                <w:b/>
                <w:bCs/>
                <w:szCs w:val="24"/>
              </w:rPr>
              <w:t>Date</w:t>
            </w:r>
          </w:p>
        </w:tc>
      </w:tr>
      <w:tr w:rsidR="005D3999" w:rsidRPr="00573DC1" w14:paraId="6C9211E2" w14:textId="5CF8C5F1" w:rsidTr="00952698">
        <w:trPr>
          <w:trHeight w:val="54"/>
          <w:jc w:val="center"/>
        </w:trPr>
        <w:tc>
          <w:tcPr>
            <w:tcW w:w="930" w:type="pct"/>
            <w:shd w:val="clear" w:color="auto" w:fill="DAEEF3" w:themeFill="accent5" w:themeFillTint="33"/>
            <w:vAlign w:val="center"/>
          </w:tcPr>
          <w:p w14:paraId="4A021B67" w14:textId="41B83F84" w:rsidR="005D3999" w:rsidRPr="00573DC1" w:rsidRDefault="005D3999">
            <w:pPr>
              <w:spacing w:line="276" w:lineRule="auto"/>
              <w:jc w:val="center"/>
              <w:rPr>
                <w:rFonts w:asciiTheme="majorBidi" w:hAnsiTheme="majorBidi" w:cstheme="majorBidi"/>
                <w:b/>
                <w:bCs/>
                <w:szCs w:val="24"/>
              </w:rPr>
            </w:pPr>
            <w:r w:rsidRPr="00573DC1">
              <w:rPr>
                <w:rStyle w:val="normaltextrun"/>
                <w:rFonts w:asciiTheme="majorBidi" w:hAnsiTheme="majorBidi" w:cstheme="majorBidi"/>
                <w:b/>
                <w:bCs/>
                <w:color w:val="000000"/>
                <w:szCs w:val="24"/>
                <w:bdr w:val="none" w:sz="0" w:space="0" w:color="auto" w:frame="1"/>
              </w:rPr>
              <w:t xml:space="preserve">Project Proposal </w:t>
            </w:r>
          </w:p>
        </w:tc>
        <w:tc>
          <w:tcPr>
            <w:tcW w:w="1208" w:type="pct"/>
            <w:vAlign w:val="center"/>
          </w:tcPr>
          <w:p w14:paraId="4DE222F9" w14:textId="654E79A2" w:rsidR="005D3999" w:rsidRPr="00573DC1" w:rsidRDefault="005D3999">
            <w:pPr>
              <w:spacing w:line="276" w:lineRule="auto"/>
              <w:jc w:val="center"/>
              <w:rPr>
                <w:rFonts w:asciiTheme="majorBidi" w:hAnsiTheme="majorBidi" w:cstheme="majorBidi"/>
                <w:szCs w:val="24"/>
              </w:rPr>
            </w:pPr>
            <w:r w:rsidRPr="00573DC1">
              <w:rPr>
                <w:rFonts w:asciiTheme="majorBidi" w:hAnsiTheme="majorBidi" w:cstheme="majorBidi"/>
                <w:szCs w:val="24"/>
              </w:rPr>
              <w:t xml:space="preserve">Dr. </w:t>
            </w:r>
            <w:r w:rsidR="00014490" w:rsidRPr="00573DC1">
              <w:rPr>
                <w:rFonts w:asciiTheme="majorBidi" w:hAnsiTheme="majorBidi" w:cstheme="majorBidi"/>
                <w:szCs w:val="24"/>
              </w:rPr>
              <w:t xml:space="preserve">Maryam </w:t>
            </w:r>
            <w:proofErr w:type="spellStart"/>
            <w:r w:rsidR="00CB681C" w:rsidRPr="00573DC1">
              <w:rPr>
                <w:rFonts w:asciiTheme="majorBidi" w:hAnsiTheme="majorBidi" w:cstheme="majorBidi"/>
                <w:szCs w:val="24"/>
              </w:rPr>
              <w:t>Albuainin</w:t>
            </w:r>
            <w:proofErr w:type="spellEnd"/>
          </w:p>
        </w:tc>
        <w:tc>
          <w:tcPr>
            <w:tcW w:w="792" w:type="pct"/>
            <w:vAlign w:val="center"/>
          </w:tcPr>
          <w:p w14:paraId="77647B27" w14:textId="77777777" w:rsidR="005D3999" w:rsidRPr="00573DC1" w:rsidRDefault="005D3999">
            <w:pPr>
              <w:spacing w:line="276" w:lineRule="auto"/>
              <w:jc w:val="center"/>
              <w:rPr>
                <w:rFonts w:asciiTheme="majorBidi" w:hAnsiTheme="majorBidi" w:cstheme="majorBidi"/>
                <w:szCs w:val="24"/>
              </w:rPr>
            </w:pPr>
            <w:r w:rsidRPr="00573DC1">
              <w:rPr>
                <w:rFonts w:asciiTheme="majorBidi" w:hAnsiTheme="majorBidi" w:cstheme="majorBidi"/>
                <w:szCs w:val="24"/>
              </w:rPr>
              <w:t>Softcopy</w:t>
            </w:r>
          </w:p>
        </w:tc>
        <w:tc>
          <w:tcPr>
            <w:tcW w:w="1035" w:type="pct"/>
            <w:vAlign w:val="center"/>
          </w:tcPr>
          <w:p w14:paraId="64D5790F" w14:textId="21AC5CC6" w:rsidR="005D3999" w:rsidRPr="00573DC1" w:rsidRDefault="005D3999">
            <w:pPr>
              <w:spacing w:line="276" w:lineRule="auto"/>
              <w:jc w:val="center"/>
              <w:rPr>
                <w:rFonts w:asciiTheme="majorBidi" w:hAnsiTheme="majorBidi" w:cstheme="majorBidi"/>
                <w:szCs w:val="24"/>
              </w:rPr>
            </w:pPr>
          </w:p>
        </w:tc>
        <w:tc>
          <w:tcPr>
            <w:tcW w:w="1035" w:type="pct"/>
          </w:tcPr>
          <w:p w14:paraId="4ECE9521" w14:textId="17C5FDF5" w:rsidR="005D3999" w:rsidRPr="00573DC1" w:rsidRDefault="00927FBF">
            <w:pPr>
              <w:jc w:val="center"/>
              <w:rPr>
                <w:rFonts w:asciiTheme="majorBidi" w:hAnsiTheme="majorBidi" w:cstheme="majorBidi"/>
                <w:szCs w:val="24"/>
              </w:rPr>
            </w:pPr>
            <w:r w:rsidRPr="00573DC1">
              <w:rPr>
                <w:rFonts w:asciiTheme="majorBidi" w:hAnsiTheme="majorBidi" w:cstheme="majorBidi"/>
                <w:szCs w:val="24"/>
              </w:rPr>
              <w:t>4 Apr</w:t>
            </w:r>
          </w:p>
        </w:tc>
      </w:tr>
      <w:tr w:rsidR="00CB681C" w:rsidRPr="00573DC1" w14:paraId="207ED48B" w14:textId="2E3695E3" w:rsidTr="00952698">
        <w:trPr>
          <w:jc w:val="center"/>
        </w:trPr>
        <w:tc>
          <w:tcPr>
            <w:tcW w:w="930" w:type="pct"/>
            <w:shd w:val="clear" w:color="auto" w:fill="DAEEF3" w:themeFill="accent5" w:themeFillTint="33"/>
            <w:vAlign w:val="center"/>
          </w:tcPr>
          <w:p w14:paraId="0385FDE7" w14:textId="356ED0A1" w:rsidR="00CB681C" w:rsidRPr="00573DC1" w:rsidRDefault="00CB681C" w:rsidP="00CB681C">
            <w:pPr>
              <w:spacing w:line="276" w:lineRule="auto"/>
              <w:jc w:val="center"/>
              <w:rPr>
                <w:rFonts w:asciiTheme="majorBidi" w:hAnsiTheme="majorBidi" w:cstheme="majorBidi"/>
                <w:b/>
                <w:bCs/>
                <w:szCs w:val="24"/>
              </w:rPr>
            </w:pPr>
            <w:r w:rsidRPr="00573DC1">
              <w:rPr>
                <w:rFonts w:asciiTheme="majorBidi" w:hAnsiTheme="majorBidi" w:cstheme="majorBidi"/>
                <w:b/>
                <w:bCs/>
                <w:szCs w:val="24"/>
              </w:rPr>
              <w:t>Final Project Report</w:t>
            </w:r>
          </w:p>
        </w:tc>
        <w:tc>
          <w:tcPr>
            <w:tcW w:w="1208" w:type="pct"/>
            <w:vAlign w:val="center"/>
          </w:tcPr>
          <w:p w14:paraId="769C4BD9" w14:textId="4EA64666" w:rsidR="00CB681C" w:rsidRPr="00573DC1" w:rsidRDefault="00CB681C" w:rsidP="00CB681C">
            <w:pPr>
              <w:spacing w:line="276" w:lineRule="auto"/>
              <w:jc w:val="center"/>
              <w:rPr>
                <w:rFonts w:asciiTheme="majorBidi" w:hAnsiTheme="majorBidi" w:cstheme="majorBidi"/>
                <w:szCs w:val="24"/>
              </w:rPr>
            </w:pPr>
            <w:r w:rsidRPr="00573DC1">
              <w:rPr>
                <w:rFonts w:asciiTheme="majorBidi" w:hAnsiTheme="majorBidi" w:cstheme="majorBidi"/>
                <w:szCs w:val="24"/>
              </w:rPr>
              <w:t xml:space="preserve">Dr. Maryam </w:t>
            </w:r>
            <w:proofErr w:type="spellStart"/>
            <w:r w:rsidRPr="00573DC1">
              <w:rPr>
                <w:rFonts w:asciiTheme="majorBidi" w:hAnsiTheme="majorBidi" w:cstheme="majorBidi"/>
                <w:szCs w:val="24"/>
              </w:rPr>
              <w:t>Albuainin</w:t>
            </w:r>
            <w:proofErr w:type="spellEnd"/>
          </w:p>
        </w:tc>
        <w:tc>
          <w:tcPr>
            <w:tcW w:w="792" w:type="pct"/>
            <w:vAlign w:val="center"/>
          </w:tcPr>
          <w:p w14:paraId="6516C2C2" w14:textId="77777777" w:rsidR="00CB681C" w:rsidRPr="00573DC1" w:rsidRDefault="00CB681C" w:rsidP="00CB681C">
            <w:pPr>
              <w:spacing w:line="276" w:lineRule="auto"/>
              <w:jc w:val="center"/>
              <w:rPr>
                <w:rFonts w:asciiTheme="majorBidi" w:hAnsiTheme="majorBidi" w:cstheme="majorBidi"/>
                <w:szCs w:val="24"/>
              </w:rPr>
            </w:pPr>
            <w:r w:rsidRPr="00573DC1">
              <w:rPr>
                <w:rFonts w:asciiTheme="majorBidi" w:hAnsiTheme="majorBidi" w:cstheme="majorBidi"/>
                <w:szCs w:val="24"/>
              </w:rPr>
              <w:t>Softcopy</w:t>
            </w:r>
          </w:p>
        </w:tc>
        <w:tc>
          <w:tcPr>
            <w:tcW w:w="1035" w:type="pct"/>
            <w:vAlign w:val="center"/>
          </w:tcPr>
          <w:p w14:paraId="353A814A" w14:textId="1B826C0B" w:rsidR="00CB681C" w:rsidRPr="00573DC1" w:rsidRDefault="00CB681C" w:rsidP="00CB681C">
            <w:pPr>
              <w:spacing w:line="276" w:lineRule="auto"/>
              <w:jc w:val="center"/>
              <w:rPr>
                <w:rFonts w:asciiTheme="majorBidi" w:hAnsiTheme="majorBidi" w:cstheme="majorBidi"/>
                <w:szCs w:val="24"/>
              </w:rPr>
            </w:pPr>
          </w:p>
        </w:tc>
        <w:tc>
          <w:tcPr>
            <w:tcW w:w="1035" w:type="pct"/>
          </w:tcPr>
          <w:p w14:paraId="7F20FB41" w14:textId="5A42DDAB" w:rsidR="00CB681C" w:rsidRPr="00573DC1" w:rsidRDefault="006F2EAF" w:rsidP="00CB681C">
            <w:pPr>
              <w:jc w:val="center"/>
              <w:rPr>
                <w:rFonts w:asciiTheme="majorBidi" w:hAnsiTheme="majorBidi" w:cstheme="majorBidi"/>
                <w:szCs w:val="24"/>
              </w:rPr>
            </w:pPr>
            <w:r w:rsidRPr="00573DC1">
              <w:rPr>
                <w:rFonts w:asciiTheme="majorBidi" w:hAnsiTheme="majorBidi" w:cstheme="majorBidi"/>
                <w:szCs w:val="24"/>
              </w:rPr>
              <w:t>14 May</w:t>
            </w:r>
          </w:p>
        </w:tc>
      </w:tr>
      <w:tr w:rsidR="00CB681C" w:rsidRPr="00573DC1" w14:paraId="6CDE7D2E" w14:textId="7C783D2C" w:rsidTr="00952698">
        <w:trPr>
          <w:jc w:val="center"/>
        </w:trPr>
        <w:tc>
          <w:tcPr>
            <w:tcW w:w="930" w:type="pct"/>
            <w:shd w:val="clear" w:color="auto" w:fill="DAEEF3" w:themeFill="accent5" w:themeFillTint="33"/>
            <w:vAlign w:val="center"/>
          </w:tcPr>
          <w:p w14:paraId="3CAC981C" w14:textId="31EC6FAC" w:rsidR="00CB681C" w:rsidRPr="00573DC1" w:rsidRDefault="00CB681C" w:rsidP="00CB681C">
            <w:pPr>
              <w:spacing w:line="276" w:lineRule="auto"/>
              <w:jc w:val="center"/>
              <w:rPr>
                <w:rFonts w:asciiTheme="majorBidi" w:hAnsiTheme="majorBidi" w:cstheme="majorBidi"/>
                <w:b/>
                <w:bCs/>
                <w:szCs w:val="24"/>
              </w:rPr>
            </w:pPr>
            <w:r w:rsidRPr="00573DC1">
              <w:rPr>
                <w:rFonts w:asciiTheme="majorBidi" w:hAnsiTheme="majorBidi" w:cstheme="majorBidi"/>
                <w:b/>
                <w:bCs/>
                <w:szCs w:val="24"/>
              </w:rPr>
              <w:t>Final Project Presentation</w:t>
            </w:r>
          </w:p>
        </w:tc>
        <w:tc>
          <w:tcPr>
            <w:tcW w:w="1208" w:type="pct"/>
            <w:vAlign w:val="center"/>
          </w:tcPr>
          <w:p w14:paraId="70FB4AAA" w14:textId="461018F7" w:rsidR="00CB681C" w:rsidRPr="00573DC1" w:rsidRDefault="00CB681C" w:rsidP="00CB681C">
            <w:pPr>
              <w:spacing w:line="276" w:lineRule="auto"/>
              <w:jc w:val="center"/>
              <w:rPr>
                <w:rFonts w:asciiTheme="majorBidi" w:hAnsiTheme="majorBidi" w:cstheme="majorBidi"/>
                <w:szCs w:val="24"/>
              </w:rPr>
            </w:pPr>
            <w:r w:rsidRPr="00573DC1">
              <w:rPr>
                <w:rFonts w:asciiTheme="majorBidi" w:hAnsiTheme="majorBidi" w:cstheme="majorBidi"/>
                <w:szCs w:val="24"/>
              </w:rPr>
              <w:t xml:space="preserve">Dr. Maryam </w:t>
            </w:r>
            <w:proofErr w:type="spellStart"/>
            <w:r w:rsidRPr="00573DC1">
              <w:rPr>
                <w:rFonts w:asciiTheme="majorBidi" w:hAnsiTheme="majorBidi" w:cstheme="majorBidi"/>
                <w:szCs w:val="24"/>
              </w:rPr>
              <w:t>Albuainin</w:t>
            </w:r>
            <w:proofErr w:type="spellEnd"/>
          </w:p>
        </w:tc>
        <w:tc>
          <w:tcPr>
            <w:tcW w:w="792" w:type="pct"/>
            <w:vAlign w:val="center"/>
          </w:tcPr>
          <w:p w14:paraId="736C404F" w14:textId="77777777" w:rsidR="00CB681C" w:rsidRPr="00573DC1" w:rsidRDefault="00CB681C" w:rsidP="00CB681C">
            <w:pPr>
              <w:spacing w:line="276" w:lineRule="auto"/>
              <w:jc w:val="center"/>
              <w:rPr>
                <w:rFonts w:asciiTheme="majorBidi" w:hAnsiTheme="majorBidi" w:cstheme="majorBidi"/>
                <w:szCs w:val="24"/>
              </w:rPr>
            </w:pPr>
            <w:r w:rsidRPr="00573DC1">
              <w:rPr>
                <w:rFonts w:asciiTheme="majorBidi" w:hAnsiTheme="majorBidi" w:cstheme="majorBidi"/>
                <w:szCs w:val="24"/>
              </w:rPr>
              <w:t>Softcopy</w:t>
            </w:r>
          </w:p>
        </w:tc>
        <w:tc>
          <w:tcPr>
            <w:tcW w:w="1035" w:type="pct"/>
            <w:vAlign w:val="center"/>
          </w:tcPr>
          <w:p w14:paraId="1AEC0DEA" w14:textId="10C61E3B" w:rsidR="00CB681C" w:rsidRPr="00573DC1" w:rsidRDefault="00CB681C" w:rsidP="00CB681C">
            <w:pPr>
              <w:spacing w:line="276" w:lineRule="auto"/>
              <w:jc w:val="center"/>
              <w:rPr>
                <w:rFonts w:asciiTheme="majorBidi" w:hAnsiTheme="majorBidi" w:cstheme="majorBidi"/>
                <w:szCs w:val="24"/>
              </w:rPr>
            </w:pPr>
          </w:p>
        </w:tc>
        <w:tc>
          <w:tcPr>
            <w:tcW w:w="1035" w:type="pct"/>
          </w:tcPr>
          <w:p w14:paraId="2BCFB174" w14:textId="5BB522D3" w:rsidR="00CB681C" w:rsidRPr="00573DC1" w:rsidRDefault="006F2EAF" w:rsidP="00CB681C">
            <w:pPr>
              <w:jc w:val="center"/>
              <w:rPr>
                <w:rFonts w:asciiTheme="majorBidi" w:hAnsiTheme="majorBidi" w:cstheme="majorBidi"/>
                <w:szCs w:val="24"/>
              </w:rPr>
            </w:pPr>
            <w:r w:rsidRPr="00573DC1">
              <w:rPr>
                <w:rFonts w:asciiTheme="majorBidi" w:hAnsiTheme="majorBidi" w:cstheme="majorBidi"/>
                <w:szCs w:val="24"/>
              </w:rPr>
              <w:t>19 May</w:t>
            </w:r>
          </w:p>
        </w:tc>
      </w:tr>
    </w:tbl>
    <w:p w14:paraId="7AD7D480" w14:textId="77777777" w:rsidR="00CA5D2D" w:rsidRPr="00573DC1" w:rsidRDefault="00CA5D2D" w:rsidP="00E85686">
      <w:pPr>
        <w:rPr>
          <w:rFonts w:asciiTheme="majorBidi" w:hAnsiTheme="majorBidi" w:cstheme="majorBidi"/>
          <w:b/>
          <w:bCs/>
          <w:sz w:val="24"/>
          <w:szCs w:val="24"/>
        </w:rPr>
      </w:pPr>
    </w:p>
    <w:p w14:paraId="7E104B60" w14:textId="57AF4ADD" w:rsidR="00CF5C65" w:rsidRPr="00573DC1" w:rsidRDefault="000C56A6" w:rsidP="00E85686">
      <w:pPr>
        <w:rPr>
          <w:rFonts w:asciiTheme="majorBidi" w:hAnsiTheme="majorBidi" w:cstheme="majorBidi"/>
          <w:b/>
          <w:bCs/>
          <w:sz w:val="24"/>
          <w:szCs w:val="24"/>
        </w:rPr>
      </w:pPr>
      <w:r w:rsidRPr="00573DC1">
        <w:rPr>
          <w:rFonts w:asciiTheme="majorBidi" w:hAnsiTheme="majorBidi" w:cstheme="majorBidi"/>
          <w:b/>
          <w:bCs/>
          <w:sz w:val="24"/>
          <w:szCs w:val="24"/>
        </w:rPr>
        <w:t>4</w:t>
      </w:r>
      <w:r w:rsidR="00E85686" w:rsidRPr="00573DC1">
        <w:rPr>
          <w:rFonts w:asciiTheme="majorBidi" w:hAnsiTheme="majorBidi" w:cstheme="majorBidi"/>
          <w:b/>
          <w:bCs/>
          <w:sz w:val="24"/>
          <w:szCs w:val="24"/>
        </w:rPr>
        <w:t>.0 Description of the Proposed Techniques</w:t>
      </w:r>
      <w:r w:rsidR="00983E2C" w:rsidRPr="00573DC1">
        <w:rPr>
          <w:rFonts w:asciiTheme="majorBidi" w:hAnsiTheme="majorBidi" w:cstheme="majorBidi"/>
          <w:b/>
          <w:bCs/>
          <w:sz w:val="24"/>
          <w:szCs w:val="24"/>
        </w:rPr>
        <w:t xml:space="preserve"> </w:t>
      </w:r>
    </w:p>
    <w:p w14:paraId="6C902CD7" w14:textId="59FE6243" w:rsidR="009E4443" w:rsidRPr="00573DC1" w:rsidRDefault="009E4443" w:rsidP="009E4443">
      <w:pPr>
        <w:pStyle w:val="a3"/>
        <w:rPr>
          <w:rFonts w:asciiTheme="majorBidi" w:hAnsiTheme="majorBidi" w:cstheme="majorBidi"/>
        </w:rPr>
      </w:pPr>
      <w:r w:rsidRPr="00573DC1">
        <w:rPr>
          <w:rFonts w:asciiTheme="majorBidi" w:hAnsiTheme="majorBidi" w:cstheme="majorBidi"/>
        </w:rPr>
        <w:t xml:space="preserve">This project applies machine learning and data analysis techniques to explore and analyze the Umrah </w:t>
      </w:r>
      <w:proofErr w:type="gramStart"/>
      <w:r w:rsidRPr="00573DC1">
        <w:rPr>
          <w:rFonts w:asciiTheme="majorBidi" w:hAnsiTheme="majorBidi" w:cstheme="majorBidi"/>
        </w:rPr>
        <w:t>companies</w:t>
      </w:r>
      <w:proofErr w:type="gramEnd"/>
      <w:r w:rsidRPr="00573DC1">
        <w:rPr>
          <w:rFonts w:asciiTheme="majorBidi" w:hAnsiTheme="majorBidi" w:cstheme="majorBidi"/>
        </w:rPr>
        <w:t xml:space="preserve"> dataset obtained from the Saudi Government Open Data Portal. The selected techniques are K-Means Clustering and Decision Tree classification. These techniques were selected because they are effective for structured datasets and can help identify hidden patterns, relationships, and meaningful insights within the data [</w:t>
      </w:r>
      <w:r w:rsidR="00EB750A">
        <w:rPr>
          <w:rFonts w:asciiTheme="majorBidi" w:hAnsiTheme="majorBidi" w:cstheme="majorBidi"/>
        </w:rPr>
        <w:t>9</w:t>
      </w:r>
      <w:r w:rsidRPr="00573DC1">
        <w:rPr>
          <w:rFonts w:asciiTheme="majorBidi" w:hAnsiTheme="majorBidi" w:cstheme="majorBidi"/>
        </w:rPr>
        <w:t>].</w:t>
      </w:r>
    </w:p>
    <w:p w14:paraId="72152612" w14:textId="10E5D8E5" w:rsidR="009E4443" w:rsidRPr="00573DC1" w:rsidRDefault="009E4443" w:rsidP="009E4443">
      <w:pPr>
        <w:pStyle w:val="a3"/>
        <w:rPr>
          <w:rFonts w:asciiTheme="majorBidi" w:hAnsiTheme="majorBidi" w:cstheme="majorBidi"/>
        </w:rPr>
      </w:pPr>
      <w:r w:rsidRPr="00573DC1">
        <w:rPr>
          <w:rFonts w:asciiTheme="majorBidi" w:hAnsiTheme="majorBidi" w:cstheme="majorBidi"/>
        </w:rPr>
        <w:t>Machine learning techniques have been widely used in data analytics due to their ability to process large datasets efficiently and support decision-making processes [</w:t>
      </w:r>
      <w:r w:rsidR="0067619D">
        <w:rPr>
          <w:rFonts w:asciiTheme="majorBidi" w:hAnsiTheme="majorBidi" w:cstheme="majorBidi"/>
        </w:rPr>
        <w:t>11</w:t>
      </w:r>
      <w:r w:rsidRPr="00573DC1">
        <w:rPr>
          <w:rFonts w:asciiTheme="majorBidi" w:hAnsiTheme="majorBidi" w:cstheme="majorBidi"/>
        </w:rPr>
        <w:t xml:space="preserve">]. In this project, clustering and classification methods are applied to better understand the characteristics of Umrah companies and agencies and to support </w:t>
      </w:r>
      <w:proofErr w:type="gramStart"/>
      <w:r w:rsidRPr="00573DC1">
        <w:rPr>
          <w:rFonts w:asciiTheme="majorBidi" w:hAnsiTheme="majorBidi" w:cstheme="majorBidi"/>
        </w:rPr>
        <w:t>exploratory</w:t>
      </w:r>
      <w:proofErr w:type="gramEnd"/>
      <w:r w:rsidRPr="00573DC1">
        <w:rPr>
          <w:rFonts w:asciiTheme="majorBidi" w:hAnsiTheme="majorBidi" w:cstheme="majorBidi"/>
        </w:rPr>
        <w:t xml:space="preserve"> data analysis.</w:t>
      </w:r>
    </w:p>
    <w:p w14:paraId="7E104B62" w14:textId="3BD9F3C8" w:rsidR="001B308D" w:rsidRPr="00573DC1" w:rsidRDefault="000C56A6" w:rsidP="00576639">
      <w:pPr>
        <w:rPr>
          <w:rFonts w:asciiTheme="majorBidi" w:hAnsiTheme="majorBidi" w:cstheme="majorBidi"/>
          <w:b/>
          <w:bCs/>
          <w:sz w:val="24"/>
          <w:szCs w:val="24"/>
        </w:rPr>
      </w:pPr>
      <w:r w:rsidRPr="00573DC1">
        <w:rPr>
          <w:rFonts w:asciiTheme="majorBidi" w:hAnsiTheme="majorBidi" w:cstheme="majorBidi"/>
          <w:b/>
          <w:bCs/>
          <w:sz w:val="24"/>
          <w:szCs w:val="24"/>
        </w:rPr>
        <w:t>4</w:t>
      </w:r>
      <w:r w:rsidR="001B308D" w:rsidRPr="00573DC1">
        <w:rPr>
          <w:rFonts w:asciiTheme="majorBidi" w:hAnsiTheme="majorBidi" w:cstheme="majorBidi"/>
          <w:b/>
          <w:bCs/>
          <w:sz w:val="24"/>
          <w:szCs w:val="24"/>
        </w:rPr>
        <w:t xml:space="preserve">.1 </w:t>
      </w:r>
      <w:r w:rsidR="00576639" w:rsidRPr="00573DC1">
        <w:rPr>
          <w:rFonts w:asciiTheme="majorBidi" w:hAnsiTheme="majorBidi" w:cstheme="majorBidi"/>
          <w:b/>
          <w:bCs/>
          <w:sz w:val="24"/>
          <w:szCs w:val="24"/>
        </w:rPr>
        <w:t>K-Means Clustering</w:t>
      </w:r>
    </w:p>
    <w:p w14:paraId="3675911E" w14:textId="77777777" w:rsidR="0027146C" w:rsidRPr="0027146C" w:rsidRDefault="0027146C" w:rsidP="0027146C">
      <w:pPr>
        <w:rPr>
          <w:rFonts w:asciiTheme="majorBidi" w:eastAsia="Times New Roman" w:hAnsiTheme="majorBidi" w:cstheme="majorBidi"/>
          <w:noProof/>
          <w:sz w:val="24"/>
          <w:szCs w:val="24"/>
        </w:rPr>
      </w:pPr>
      <w:r w:rsidRPr="0027146C">
        <w:rPr>
          <w:rFonts w:asciiTheme="majorBidi" w:eastAsia="Times New Roman" w:hAnsiTheme="majorBidi" w:cstheme="majorBidi"/>
          <w:noProof/>
          <w:sz w:val="24"/>
          <w:szCs w:val="24"/>
        </w:rPr>
        <w:t>K-Means is an unsupervised machine learning algorithm used to group similar data points into clusters based on shared characteristics. The algorithm works by dividing the dataset into a predefined number of clusters (K), where each data point is assigned to the cluster with the nearest centroid [3].</w:t>
      </w:r>
    </w:p>
    <w:p w14:paraId="574CEAC3" w14:textId="30C83587" w:rsidR="003E4992" w:rsidRPr="008D723E" w:rsidRDefault="00022098" w:rsidP="003E4992">
      <w:pPr>
        <w:rPr>
          <w:rFonts w:asciiTheme="majorBidi" w:eastAsia="Times New Roman" w:hAnsiTheme="majorBidi" w:cstheme="majorBidi"/>
          <w:sz w:val="24"/>
          <w:szCs w:val="24"/>
        </w:rPr>
      </w:pPr>
      <m:oMathPara>
        <m:oMathParaPr>
          <m:jc m:val="left"/>
        </m:oMathParaPr>
        <m:oMath>
          <m:r>
            <w:rPr>
              <w:rFonts w:ascii="Cambria Math" w:eastAsia="Times New Roman" w:hAnsi="Cambria Math" w:cstheme="majorBidi"/>
              <w:noProof/>
              <w:sz w:val="24"/>
              <w:szCs w:val="24"/>
            </w:rPr>
            <m:t>J=</m:t>
          </m:r>
          <m:nary>
            <m:naryPr>
              <m:chr m:val="∑"/>
              <m:limLoc m:val="subSup"/>
              <m:grow m:val="1"/>
              <m:ctrlPr>
                <w:rPr>
                  <w:rFonts w:ascii="Cambria Math" w:eastAsia="Times New Roman" w:hAnsi="Cambria Math" w:cstheme="majorBidi"/>
                  <w:noProof/>
                  <w:sz w:val="24"/>
                  <w:szCs w:val="24"/>
                </w:rPr>
              </m:ctrlPr>
            </m:naryPr>
            <m:sub>
              <m:r>
                <w:rPr>
                  <w:rFonts w:ascii="Cambria Math" w:eastAsia="Times New Roman" w:hAnsi="Cambria Math" w:cstheme="majorBidi"/>
                  <w:noProof/>
                  <w:sz w:val="24"/>
                  <w:szCs w:val="24"/>
                </w:rPr>
                <m:t>i=1</m:t>
              </m:r>
            </m:sub>
            <m:sup>
              <m:r>
                <w:rPr>
                  <w:rFonts w:ascii="Cambria Math" w:eastAsia="Times New Roman" w:hAnsi="Cambria Math" w:cstheme="majorBidi"/>
                  <w:noProof/>
                  <w:sz w:val="24"/>
                  <w:szCs w:val="24"/>
                </w:rPr>
                <m:t>k</m:t>
              </m:r>
            </m:sup>
            <m:e>
              <m:nary>
                <m:naryPr>
                  <m:chr m:val="∑"/>
                  <m:limLoc m:val="subSup"/>
                  <m:grow m:val="1"/>
                  <m:supHide m:val="1"/>
                  <m:ctrlPr>
                    <w:rPr>
                      <w:rFonts w:ascii="Cambria Math" w:eastAsia="Times New Roman" w:hAnsi="Cambria Math" w:cstheme="majorBidi"/>
                      <w:noProof/>
                      <w:sz w:val="24"/>
                      <w:szCs w:val="24"/>
                    </w:rPr>
                  </m:ctrlPr>
                </m:naryPr>
                <m:sub>
                  <m:r>
                    <w:rPr>
                      <w:rFonts w:ascii="Cambria Math" w:eastAsia="Times New Roman" w:hAnsi="Cambria Math" w:cstheme="majorBidi"/>
                      <w:noProof/>
                      <w:sz w:val="24"/>
                      <w:szCs w:val="24"/>
                    </w:rPr>
                    <m:t>x∈</m:t>
                  </m:r>
                  <m:sSub>
                    <m:sSubPr>
                      <m:ctrlPr>
                        <w:rPr>
                          <w:rFonts w:ascii="Cambria Math" w:eastAsia="Times New Roman" w:hAnsi="Cambria Math" w:cstheme="majorBidi"/>
                          <w:noProof/>
                          <w:sz w:val="24"/>
                          <w:szCs w:val="24"/>
                        </w:rPr>
                      </m:ctrlPr>
                    </m:sSubPr>
                    <m:e>
                      <m:r>
                        <w:rPr>
                          <w:rFonts w:ascii="Cambria Math" w:eastAsia="Times New Roman" w:hAnsi="Cambria Math" w:cstheme="majorBidi"/>
                          <w:noProof/>
                          <w:sz w:val="24"/>
                          <w:szCs w:val="24"/>
                        </w:rPr>
                        <m:t>C</m:t>
                      </m:r>
                    </m:e>
                    <m:sub>
                      <m:r>
                        <w:rPr>
                          <w:rFonts w:ascii="Cambria Math" w:eastAsia="Times New Roman" w:hAnsi="Cambria Math" w:cstheme="majorBidi"/>
                          <w:noProof/>
                          <w:sz w:val="24"/>
                          <w:szCs w:val="24"/>
                        </w:rPr>
                        <m:t>i</m:t>
                      </m:r>
                    </m:sub>
                  </m:sSub>
                </m:sub>
                <m:sup/>
                <m:e>
                  <m:r>
                    <m:rPr>
                      <m:sty m:val="p"/>
                    </m:rPr>
                    <w:rPr>
                      <w:rFonts w:ascii="Cambria Math" w:eastAsia="Times New Roman" w:hAnsi="Cambria Math" w:cstheme="majorBidi"/>
                      <w:noProof/>
                      <w:sz w:val="24"/>
                      <w:szCs w:val="24"/>
                    </w:rPr>
                    <m:t>∣∣</m:t>
                  </m:r>
                  <m:r>
                    <w:rPr>
                      <w:rFonts w:ascii="Cambria Math" w:eastAsia="Times New Roman" w:hAnsi="Cambria Math" w:cstheme="majorBidi"/>
                      <w:noProof/>
                      <w:sz w:val="24"/>
                      <w:szCs w:val="24"/>
                    </w:rPr>
                    <m:t>x-</m:t>
                  </m:r>
                </m:e>
              </m:nary>
            </m:e>
          </m:nary>
          <m:sSub>
            <m:sSubPr>
              <m:ctrlPr>
                <w:rPr>
                  <w:rFonts w:ascii="Cambria Math" w:eastAsia="Times New Roman" w:hAnsi="Cambria Math" w:cstheme="majorBidi"/>
                  <w:noProof/>
                  <w:sz w:val="24"/>
                  <w:szCs w:val="24"/>
                </w:rPr>
              </m:ctrlPr>
            </m:sSubPr>
            <m:e>
              <m:r>
                <w:rPr>
                  <w:rFonts w:ascii="Cambria Math" w:eastAsia="Times New Roman" w:hAnsi="Cambria Math" w:cstheme="majorBidi"/>
                  <w:noProof/>
                  <w:sz w:val="24"/>
                  <w:szCs w:val="24"/>
                </w:rPr>
                <m:t>μ</m:t>
              </m:r>
            </m:e>
            <m:sub>
              <m:r>
                <w:rPr>
                  <w:rFonts w:ascii="Cambria Math" w:eastAsia="Times New Roman" w:hAnsi="Cambria Math" w:cstheme="majorBidi"/>
                  <w:noProof/>
                  <w:sz w:val="24"/>
                  <w:szCs w:val="24"/>
                </w:rPr>
                <m:t>i</m:t>
              </m:r>
            </m:sub>
          </m:sSub>
          <m:r>
            <m:rPr>
              <m:sty m:val="p"/>
            </m:rPr>
            <w:rPr>
              <w:rFonts w:ascii="Cambria Math" w:eastAsia="Times New Roman" w:hAnsi="Cambria Math" w:cstheme="majorBidi"/>
              <w:noProof/>
              <w:sz w:val="24"/>
              <w:szCs w:val="24"/>
            </w:rPr>
            <m:t>∣</m:t>
          </m:r>
          <m:sSup>
            <m:sSupPr>
              <m:ctrlPr>
                <w:rPr>
                  <w:rFonts w:ascii="Cambria Math" w:eastAsia="Times New Roman" w:hAnsi="Cambria Math" w:cstheme="majorBidi"/>
                  <w:noProof/>
                  <w:sz w:val="24"/>
                  <w:szCs w:val="24"/>
                </w:rPr>
              </m:ctrlPr>
            </m:sSupPr>
            <m:e>
              <m:r>
                <m:rPr>
                  <m:sty m:val="p"/>
                </m:rPr>
                <w:rPr>
                  <w:rFonts w:ascii="Cambria Math" w:eastAsia="Times New Roman" w:hAnsi="Cambria Math" w:cstheme="majorBidi"/>
                  <w:noProof/>
                  <w:sz w:val="24"/>
                  <w:szCs w:val="24"/>
                </w:rPr>
                <m:t>∣</m:t>
              </m:r>
            </m:e>
            <m:sup>
              <m:r>
                <w:rPr>
                  <w:rFonts w:ascii="Cambria Math" w:eastAsia="Times New Roman" w:hAnsi="Cambria Math" w:cstheme="majorBidi"/>
                  <w:noProof/>
                  <w:sz w:val="24"/>
                  <w:szCs w:val="24"/>
                </w:rPr>
                <m:t>2</m:t>
              </m:r>
            </m:sup>
          </m:sSup>
        </m:oMath>
      </m:oMathPara>
    </w:p>
    <w:p w14:paraId="3CD723E4" w14:textId="77777777" w:rsidR="00526BD8" w:rsidRPr="0027146C" w:rsidRDefault="00526BD8" w:rsidP="0027146C">
      <w:pPr>
        <w:rPr>
          <w:rFonts w:asciiTheme="majorBidi" w:eastAsia="Times New Roman" w:hAnsiTheme="majorBidi" w:cstheme="majorBidi"/>
          <w:sz w:val="24"/>
          <w:szCs w:val="24"/>
        </w:rPr>
      </w:pPr>
      <w:r w:rsidRPr="0027146C">
        <w:rPr>
          <w:rFonts w:asciiTheme="majorBidi" w:eastAsia="Times New Roman" w:hAnsiTheme="majorBidi" w:cstheme="majorBidi"/>
          <w:sz w:val="24"/>
          <w:szCs w:val="24"/>
        </w:rPr>
        <w:t xml:space="preserve">In this project, K-Means clustering will be used to group Umrah companies and agencies according to attributes such as company information, agency details, and country data. </w:t>
      </w:r>
      <w:r w:rsidRPr="0027146C">
        <w:rPr>
          <w:rFonts w:asciiTheme="majorBidi" w:eastAsia="Times New Roman" w:hAnsiTheme="majorBidi" w:cstheme="majorBidi"/>
          <w:sz w:val="24"/>
          <w:szCs w:val="24"/>
        </w:rPr>
        <w:lastRenderedPageBreak/>
        <w:t>This technique helps in discovering similarities, identifying hidden patterns, and understanding the distribution of records within the dataset.</w:t>
      </w:r>
    </w:p>
    <w:p w14:paraId="2488AEA2" w14:textId="77777777" w:rsidR="00526BD8" w:rsidRPr="0027146C" w:rsidRDefault="00526BD8" w:rsidP="0027146C">
      <w:pPr>
        <w:rPr>
          <w:rFonts w:asciiTheme="majorBidi" w:eastAsia="Times New Roman" w:hAnsiTheme="majorBidi" w:cstheme="majorBidi"/>
          <w:sz w:val="24"/>
          <w:szCs w:val="24"/>
        </w:rPr>
      </w:pPr>
      <w:r w:rsidRPr="0027146C">
        <w:rPr>
          <w:rFonts w:asciiTheme="majorBidi" w:eastAsia="Times New Roman" w:hAnsiTheme="majorBidi" w:cstheme="majorBidi"/>
          <w:sz w:val="24"/>
          <w:szCs w:val="24"/>
        </w:rPr>
        <w:t xml:space="preserve">K-Means was selected because it is simple, efficient, and suitable for </w:t>
      </w:r>
      <w:proofErr w:type="gramStart"/>
      <w:r w:rsidRPr="0027146C">
        <w:rPr>
          <w:rFonts w:asciiTheme="majorBidi" w:eastAsia="Times New Roman" w:hAnsiTheme="majorBidi" w:cstheme="majorBidi"/>
          <w:sz w:val="24"/>
          <w:szCs w:val="24"/>
        </w:rPr>
        <w:t>exploratory</w:t>
      </w:r>
      <w:proofErr w:type="gramEnd"/>
      <w:r w:rsidRPr="0027146C">
        <w:rPr>
          <w:rFonts w:asciiTheme="majorBidi" w:eastAsia="Times New Roman" w:hAnsiTheme="majorBidi" w:cstheme="majorBidi"/>
          <w:sz w:val="24"/>
          <w:szCs w:val="24"/>
        </w:rPr>
        <w:t xml:space="preserve"> data analysis on structured datasets. In addition, the algorithm performs well in identifying natural groupings in data and supports visualization and interpretation of relationships between records [</w:t>
      </w:r>
      <w:r w:rsidR="0027146C" w:rsidRPr="0027146C">
        <w:rPr>
          <w:rFonts w:asciiTheme="majorBidi" w:eastAsia="Times New Roman" w:hAnsiTheme="majorBidi" w:cstheme="majorBidi"/>
          <w:noProof/>
          <w:sz w:val="24"/>
          <w:szCs w:val="24"/>
        </w:rPr>
        <w:t>4</w:t>
      </w:r>
      <w:r w:rsidRPr="0027146C">
        <w:rPr>
          <w:rFonts w:asciiTheme="majorBidi" w:eastAsia="Times New Roman" w:hAnsiTheme="majorBidi" w:cstheme="majorBidi"/>
          <w:sz w:val="24"/>
          <w:szCs w:val="24"/>
        </w:rPr>
        <w:t>].</w:t>
      </w:r>
    </w:p>
    <w:p w14:paraId="2AA0374C" w14:textId="77777777" w:rsidR="00526BD8" w:rsidRPr="0027146C" w:rsidRDefault="00526BD8" w:rsidP="0027146C">
      <w:pPr>
        <w:rPr>
          <w:rFonts w:asciiTheme="majorBidi" w:eastAsia="Times New Roman" w:hAnsiTheme="majorBidi" w:cstheme="majorBidi"/>
          <w:sz w:val="24"/>
          <w:szCs w:val="24"/>
        </w:rPr>
      </w:pPr>
      <w:r w:rsidRPr="0027146C">
        <w:rPr>
          <w:rFonts w:asciiTheme="majorBidi" w:eastAsia="Times New Roman" w:hAnsiTheme="majorBidi" w:cstheme="majorBidi"/>
          <w:sz w:val="24"/>
          <w:szCs w:val="24"/>
        </w:rPr>
        <w:t>The implementation of K-Means clustering will be carried out using Python libraries such as Pandas and Scikit-learn. The clustering results will also be visualized using charts and graphs to improve data interpretation and understanding.</w:t>
      </w:r>
    </w:p>
    <w:p w14:paraId="7E104B64" w14:textId="07AA20C6" w:rsidR="001B308D" w:rsidRPr="00573DC1" w:rsidRDefault="000C56A6" w:rsidP="003E4992">
      <w:pPr>
        <w:rPr>
          <w:rFonts w:asciiTheme="majorBidi" w:hAnsiTheme="majorBidi" w:cstheme="majorBidi"/>
          <w:b/>
          <w:bCs/>
          <w:sz w:val="24"/>
          <w:szCs w:val="24"/>
        </w:rPr>
      </w:pPr>
      <w:r w:rsidRPr="00573DC1">
        <w:rPr>
          <w:rFonts w:asciiTheme="majorBidi" w:hAnsiTheme="majorBidi" w:cstheme="majorBidi"/>
          <w:b/>
          <w:bCs/>
          <w:sz w:val="24"/>
          <w:szCs w:val="24"/>
        </w:rPr>
        <w:t>4</w:t>
      </w:r>
      <w:r w:rsidR="001B308D" w:rsidRPr="00573DC1">
        <w:rPr>
          <w:rFonts w:asciiTheme="majorBidi" w:hAnsiTheme="majorBidi" w:cstheme="majorBidi"/>
          <w:b/>
          <w:bCs/>
          <w:sz w:val="24"/>
          <w:szCs w:val="24"/>
        </w:rPr>
        <w:t xml:space="preserve">.2 </w:t>
      </w:r>
      <w:r w:rsidR="00425AC4" w:rsidRPr="00573DC1">
        <w:rPr>
          <w:rFonts w:asciiTheme="majorBidi" w:hAnsiTheme="majorBidi" w:cstheme="majorBidi"/>
          <w:b/>
          <w:bCs/>
          <w:sz w:val="24"/>
          <w:szCs w:val="24"/>
        </w:rPr>
        <w:t>Decision Tree (DT)</w:t>
      </w:r>
    </w:p>
    <w:p w14:paraId="39ED1B13" w14:textId="77777777" w:rsidR="002A53DB" w:rsidRPr="002A53DB" w:rsidRDefault="002A53DB" w:rsidP="002A53DB">
      <w:pPr>
        <w:jc w:val="both"/>
        <w:rPr>
          <w:rFonts w:asciiTheme="majorBidi" w:eastAsia="Times New Roman" w:hAnsiTheme="majorBidi" w:cstheme="majorBidi"/>
          <w:sz w:val="24"/>
          <w:szCs w:val="24"/>
        </w:rPr>
      </w:pPr>
      <w:r w:rsidRPr="002A53DB">
        <w:rPr>
          <w:rFonts w:asciiTheme="majorBidi" w:eastAsia="Times New Roman" w:hAnsiTheme="majorBidi" w:cstheme="majorBidi"/>
          <w:sz w:val="24"/>
          <w:szCs w:val="24"/>
        </w:rPr>
        <w:t>Decision Tree (DT) is a supervised machine learning algorithm commonly used for classification and prediction tasks. The algorithm creates a tree-like structure where decisions are made based on conditions related to the attributes of the dataset. Each branch in the tree represents a decision rule, while each leaf node represents a classification outcome [5].</w:t>
      </w:r>
    </w:p>
    <w:p w14:paraId="58346FE8" w14:textId="77777777" w:rsidR="002A53DB" w:rsidRPr="002A53DB" w:rsidRDefault="002A53DB" w:rsidP="002A53DB">
      <w:pPr>
        <w:jc w:val="both"/>
        <w:rPr>
          <w:rFonts w:asciiTheme="majorBidi" w:eastAsia="Times New Roman" w:hAnsiTheme="majorBidi" w:cstheme="majorBidi"/>
          <w:sz w:val="24"/>
          <w:szCs w:val="24"/>
        </w:rPr>
      </w:pPr>
      <w:r w:rsidRPr="002A53DB">
        <w:rPr>
          <w:rFonts w:asciiTheme="majorBidi" w:eastAsia="Times New Roman" w:hAnsiTheme="majorBidi" w:cstheme="majorBidi"/>
          <w:sz w:val="24"/>
          <w:szCs w:val="24"/>
        </w:rPr>
        <w:t xml:space="preserve">In this project, the Decision Tree algorithm will be used to analyze and classify records within the Umrah </w:t>
      </w:r>
      <w:proofErr w:type="gramStart"/>
      <w:r w:rsidRPr="002A53DB">
        <w:rPr>
          <w:rFonts w:asciiTheme="majorBidi" w:eastAsia="Times New Roman" w:hAnsiTheme="majorBidi" w:cstheme="majorBidi"/>
          <w:sz w:val="24"/>
          <w:szCs w:val="24"/>
        </w:rPr>
        <w:t>companies</w:t>
      </w:r>
      <w:proofErr w:type="gramEnd"/>
      <w:r w:rsidRPr="002A53DB">
        <w:rPr>
          <w:rFonts w:asciiTheme="majorBidi" w:eastAsia="Times New Roman" w:hAnsiTheme="majorBidi" w:cstheme="majorBidi"/>
          <w:sz w:val="24"/>
          <w:szCs w:val="24"/>
        </w:rPr>
        <w:t xml:space="preserve"> dataset based on selected features. The model will help identify relationships between variables and provide interpretable classification results that support understanding of the dataset.</w:t>
      </w:r>
    </w:p>
    <w:p w14:paraId="6EB60679" w14:textId="77777777" w:rsidR="002A53DB" w:rsidRPr="002A53DB" w:rsidRDefault="002A53DB" w:rsidP="002A53DB">
      <w:pPr>
        <w:jc w:val="both"/>
        <w:rPr>
          <w:rFonts w:asciiTheme="majorBidi" w:eastAsia="Times New Roman" w:hAnsiTheme="majorBidi" w:cstheme="majorBidi"/>
          <w:sz w:val="24"/>
          <w:szCs w:val="24"/>
        </w:rPr>
      </w:pPr>
      <w:r w:rsidRPr="002A53DB">
        <w:rPr>
          <w:rFonts w:asciiTheme="majorBidi" w:eastAsia="Times New Roman" w:hAnsiTheme="majorBidi" w:cstheme="majorBidi"/>
          <w:sz w:val="24"/>
          <w:szCs w:val="24"/>
        </w:rPr>
        <w:t>One of the main advantages of Decision Tree is that it is easy to understand, interpret, and visualize. It can effectively handle both categorical and numerical data, making it appropriate for the Umrah dataset. Additionally, Decision Tree models require relatively low computational complexity and provide clear decision-making processes [6].</w:t>
      </w:r>
    </w:p>
    <w:p w14:paraId="58233F13" w14:textId="77777777" w:rsidR="002A53DB" w:rsidRPr="002A53DB" w:rsidRDefault="002A53DB" w:rsidP="002A53DB">
      <w:pPr>
        <w:jc w:val="both"/>
        <w:rPr>
          <w:rFonts w:asciiTheme="majorBidi" w:eastAsia="Times New Roman" w:hAnsiTheme="majorBidi" w:cstheme="majorBidi"/>
          <w:sz w:val="24"/>
          <w:szCs w:val="24"/>
        </w:rPr>
      </w:pPr>
      <w:r w:rsidRPr="002A53DB">
        <w:rPr>
          <w:rFonts w:asciiTheme="majorBidi" w:eastAsia="Times New Roman" w:hAnsiTheme="majorBidi" w:cstheme="majorBidi"/>
          <w:sz w:val="24"/>
          <w:szCs w:val="24"/>
        </w:rPr>
        <w:t>The performance of the Decision Tree model will be evaluated using classification accuracy and confusion matrix metrics.</w:t>
      </w:r>
    </w:p>
    <w:p w14:paraId="5B37A420" w14:textId="41EA5F77" w:rsidR="002A53DB" w:rsidRPr="002A53DB" w:rsidRDefault="00022098" w:rsidP="002A53DB">
      <w:pPr>
        <w:jc w:val="both"/>
        <w:rPr>
          <w:rFonts w:asciiTheme="majorBidi" w:eastAsia="Times New Roman" w:hAnsiTheme="majorBidi" w:cstheme="majorBidi"/>
          <w:sz w:val="24"/>
          <w:szCs w:val="24"/>
        </w:rPr>
      </w:pPr>
      <m:oMathPara>
        <m:oMathParaPr>
          <m:jc m:val="left"/>
        </m:oMathParaPr>
        <m:oMath>
          <m:r>
            <w:rPr>
              <w:rFonts w:ascii="Cambria Math" w:eastAsia="Times New Roman" w:hAnsi="Cambria Math" w:cstheme="majorBidi"/>
              <w:sz w:val="24"/>
              <w:szCs w:val="24"/>
            </w:rPr>
            <m:t>Accuracy=</m:t>
          </m:r>
          <m:f>
            <m:fPr>
              <m:ctrlPr>
                <w:rPr>
                  <w:rFonts w:ascii="Cambria Math" w:eastAsia="Times New Roman" w:hAnsi="Cambria Math" w:cstheme="majorBidi"/>
                  <w:sz w:val="24"/>
                  <w:szCs w:val="24"/>
                </w:rPr>
              </m:ctrlPr>
            </m:fPr>
            <m:num>
              <m:r>
                <w:rPr>
                  <w:rFonts w:ascii="Cambria Math" w:eastAsia="Times New Roman" w:hAnsi="Cambria Math" w:cstheme="majorBidi"/>
                  <w:sz w:val="24"/>
                  <w:szCs w:val="24"/>
                </w:rPr>
                <m:t>TP+TN</m:t>
              </m:r>
            </m:num>
            <m:den>
              <m:r>
                <w:rPr>
                  <w:rFonts w:ascii="Cambria Math" w:eastAsia="Times New Roman" w:hAnsi="Cambria Math" w:cstheme="majorBidi"/>
                  <w:sz w:val="24"/>
                  <w:szCs w:val="24"/>
                </w:rPr>
                <m:t>TP+TN+FP+FN</m:t>
              </m:r>
            </m:den>
          </m:f>
        </m:oMath>
      </m:oMathPara>
    </w:p>
    <w:p w14:paraId="00A052DE" w14:textId="77777777" w:rsidR="002A53DB" w:rsidRPr="002A53DB" w:rsidRDefault="002A53DB" w:rsidP="002A53DB">
      <w:pPr>
        <w:jc w:val="both"/>
        <w:rPr>
          <w:rFonts w:asciiTheme="majorBidi" w:eastAsia="Times New Roman" w:hAnsiTheme="majorBidi" w:cstheme="majorBidi"/>
          <w:sz w:val="24"/>
          <w:szCs w:val="24"/>
        </w:rPr>
      </w:pPr>
      <w:r w:rsidRPr="002A53DB">
        <w:rPr>
          <w:rFonts w:asciiTheme="majorBidi" w:eastAsia="Times New Roman" w:hAnsiTheme="majorBidi" w:cstheme="majorBidi"/>
          <w:sz w:val="24"/>
          <w:szCs w:val="24"/>
        </w:rPr>
        <w:t>The Decision Tree model will be implemented using Python machine learning libraries such as Scikit-learn, while the results will be visualized using Matplotlib and Seaborn libraries for better interpretation and discussion of the outcomes.</w:t>
      </w:r>
    </w:p>
    <w:p w14:paraId="7C020F37" w14:textId="77777777" w:rsidR="002A53DB" w:rsidRDefault="002A53DB" w:rsidP="006852BA">
      <w:pPr>
        <w:jc w:val="both"/>
        <w:rPr>
          <w:rFonts w:asciiTheme="majorBidi" w:eastAsia="Times New Roman" w:hAnsiTheme="majorBidi" w:cstheme="majorBidi"/>
          <w:sz w:val="24"/>
          <w:szCs w:val="24"/>
        </w:rPr>
      </w:pPr>
    </w:p>
    <w:p w14:paraId="6F6DAFAA" w14:textId="77777777" w:rsidR="00CA7A7B" w:rsidRDefault="00CA7A7B" w:rsidP="006852BA">
      <w:pPr>
        <w:jc w:val="both"/>
        <w:rPr>
          <w:rFonts w:asciiTheme="majorBidi" w:eastAsia="Times New Roman" w:hAnsiTheme="majorBidi" w:cstheme="majorBidi"/>
          <w:sz w:val="24"/>
          <w:szCs w:val="24"/>
        </w:rPr>
      </w:pPr>
    </w:p>
    <w:p w14:paraId="3242DB6E" w14:textId="77777777" w:rsidR="00CA7A7B" w:rsidRDefault="00CA7A7B" w:rsidP="006852BA">
      <w:pPr>
        <w:jc w:val="both"/>
        <w:rPr>
          <w:rFonts w:asciiTheme="majorBidi" w:eastAsia="Times New Roman" w:hAnsiTheme="majorBidi" w:cstheme="majorBidi"/>
          <w:sz w:val="24"/>
          <w:szCs w:val="24"/>
        </w:rPr>
      </w:pPr>
    </w:p>
    <w:p w14:paraId="7E104B69" w14:textId="5DF8F103" w:rsidR="00CF5C65" w:rsidRDefault="000C56A6" w:rsidP="006852BA">
      <w:pPr>
        <w:jc w:val="both"/>
        <w:rPr>
          <w:rFonts w:asciiTheme="majorBidi" w:hAnsiTheme="majorBidi" w:cstheme="majorBidi"/>
          <w:sz w:val="24"/>
          <w:szCs w:val="24"/>
        </w:rPr>
      </w:pPr>
      <w:r w:rsidRPr="00573DC1">
        <w:rPr>
          <w:rFonts w:asciiTheme="majorBidi" w:hAnsiTheme="majorBidi" w:cstheme="majorBidi"/>
          <w:b/>
          <w:bCs/>
          <w:sz w:val="24"/>
          <w:szCs w:val="24"/>
        </w:rPr>
        <w:lastRenderedPageBreak/>
        <w:t>5</w:t>
      </w:r>
      <w:r w:rsidR="00651C9E" w:rsidRPr="00573DC1">
        <w:rPr>
          <w:rFonts w:asciiTheme="majorBidi" w:hAnsiTheme="majorBidi" w:cstheme="majorBidi"/>
          <w:b/>
          <w:bCs/>
          <w:sz w:val="24"/>
          <w:szCs w:val="24"/>
        </w:rPr>
        <w:t>.</w:t>
      </w:r>
      <w:r w:rsidR="00A500ED" w:rsidRPr="00573DC1">
        <w:rPr>
          <w:rFonts w:asciiTheme="majorBidi" w:hAnsiTheme="majorBidi" w:cstheme="majorBidi"/>
          <w:b/>
          <w:bCs/>
          <w:sz w:val="24"/>
          <w:szCs w:val="24"/>
        </w:rPr>
        <w:t>0</w:t>
      </w:r>
      <w:r w:rsidR="00CF5C65" w:rsidRPr="00573DC1">
        <w:rPr>
          <w:rFonts w:asciiTheme="majorBidi" w:hAnsiTheme="majorBidi" w:cstheme="majorBidi"/>
          <w:b/>
          <w:bCs/>
          <w:sz w:val="24"/>
          <w:szCs w:val="24"/>
        </w:rPr>
        <w:t xml:space="preserve"> Empirical </w:t>
      </w:r>
      <w:r w:rsidR="006852BA" w:rsidRPr="00573DC1">
        <w:rPr>
          <w:rFonts w:asciiTheme="majorBidi" w:hAnsiTheme="majorBidi" w:cstheme="majorBidi"/>
          <w:b/>
          <w:bCs/>
          <w:sz w:val="24"/>
          <w:szCs w:val="24"/>
        </w:rPr>
        <w:t>Studies</w:t>
      </w:r>
    </w:p>
    <w:p w14:paraId="05D3E604" w14:textId="43C64D15" w:rsidR="00D07062" w:rsidRPr="00573DC1" w:rsidRDefault="00D07062" w:rsidP="00D07062">
      <w:pPr>
        <w:jc w:val="both"/>
        <w:rPr>
          <w:rFonts w:asciiTheme="majorBidi" w:hAnsiTheme="majorBidi" w:cstheme="majorBidi"/>
          <w:sz w:val="24"/>
          <w:szCs w:val="24"/>
        </w:rPr>
      </w:pPr>
      <w:r w:rsidRPr="00D07062">
        <w:rPr>
          <w:rFonts w:asciiTheme="majorBidi" w:hAnsiTheme="majorBidi" w:cstheme="majorBidi"/>
          <w:sz w:val="24"/>
          <w:szCs w:val="24"/>
        </w:rPr>
        <w:t>This section presents the experimental studies conducted using the Umrah companies and agents open dataset in Saudi Arabia. The experiments focused on applying machine learning techniques, including K-Means Clustering and Decision Tree classification, after preprocessing and encoding the categorical attributes. Different experiments were carried out to evaluate clustering performance, investigate feature selection, and analyze the effectiveness of the selected machine learning techniques on the dataset [1], [4], [5].</w:t>
      </w:r>
    </w:p>
    <w:p w14:paraId="7E104B6A" w14:textId="62EC8C03" w:rsidR="00CF5C65" w:rsidRPr="00573DC1" w:rsidRDefault="000C56A6" w:rsidP="00A500ED">
      <w:pPr>
        <w:rPr>
          <w:rFonts w:asciiTheme="majorBidi" w:hAnsiTheme="majorBidi" w:cstheme="majorBidi"/>
          <w:b/>
          <w:bCs/>
          <w:sz w:val="24"/>
          <w:szCs w:val="24"/>
        </w:rPr>
      </w:pPr>
      <w:r w:rsidRPr="00573DC1">
        <w:rPr>
          <w:rFonts w:asciiTheme="majorBidi" w:hAnsiTheme="majorBidi" w:cstheme="majorBidi"/>
          <w:b/>
          <w:bCs/>
          <w:sz w:val="24"/>
          <w:szCs w:val="24"/>
        </w:rPr>
        <w:t>5</w:t>
      </w:r>
      <w:r w:rsidR="00A500ED" w:rsidRPr="00573DC1">
        <w:rPr>
          <w:rFonts w:asciiTheme="majorBidi" w:hAnsiTheme="majorBidi" w:cstheme="majorBidi"/>
          <w:b/>
          <w:bCs/>
          <w:sz w:val="24"/>
          <w:szCs w:val="24"/>
        </w:rPr>
        <w:t xml:space="preserve">.1 </w:t>
      </w:r>
      <w:r w:rsidR="00CF5C65" w:rsidRPr="00573DC1">
        <w:rPr>
          <w:rFonts w:asciiTheme="majorBidi" w:hAnsiTheme="majorBidi" w:cstheme="majorBidi"/>
          <w:b/>
          <w:bCs/>
          <w:sz w:val="24"/>
          <w:szCs w:val="24"/>
        </w:rPr>
        <w:t>Description of dataset</w:t>
      </w:r>
    </w:p>
    <w:p w14:paraId="0AD133FA" w14:textId="77777777" w:rsidR="00990E4D" w:rsidRPr="00A968D3" w:rsidRDefault="00990E4D" w:rsidP="00990E4D">
      <w:pPr>
        <w:jc w:val="both"/>
        <w:rPr>
          <w:rFonts w:asciiTheme="majorBidi" w:hAnsiTheme="majorBidi" w:cstheme="majorBidi"/>
          <w:sz w:val="24"/>
          <w:szCs w:val="24"/>
        </w:rPr>
      </w:pPr>
      <w:r w:rsidRPr="00A968D3">
        <w:rPr>
          <w:rFonts w:asciiTheme="majorBidi" w:hAnsiTheme="majorBidi" w:cstheme="majorBidi"/>
          <w:sz w:val="24"/>
          <w:szCs w:val="24"/>
        </w:rPr>
        <w:t>In this project, we used a dataset related to Umrah companies and agents in Saudi Arabia for the 1446H season.</w:t>
      </w:r>
    </w:p>
    <w:p w14:paraId="16C3AC5B" w14:textId="77777777" w:rsidR="00990E4D" w:rsidRPr="00A968D3" w:rsidRDefault="00990E4D" w:rsidP="00990E4D">
      <w:pPr>
        <w:jc w:val="both"/>
        <w:rPr>
          <w:rFonts w:asciiTheme="majorBidi" w:hAnsiTheme="majorBidi" w:cstheme="majorBidi"/>
          <w:sz w:val="24"/>
          <w:szCs w:val="24"/>
        </w:rPr>
      </w:pPr>
      <w:r w:rsidRPr="00A968D3">
        <w:rPr>
          <w:rFonts w:asciiTheme="majorBidi" w:hAnsiTheme="majorBidi" w:cstheme="majorBidi"/>
          <w:sz w:val="24"/>
          <w:szCs w:val="24"/>
        </w:rPr>
        <w:t>The dataset contains information such as company names, company emails, agent names, agent emails, and countries.</w:t>
      </w:r>
    </w:p>
    <w:p w14:paraId="38387D33" w14:textId="77777777" w:rsidR="00551361" w:rsidRPr="00573DC1" w:rsidRDefault="00990E4D" w:rsidP="00551361">
      <w:pPr>
        <w:jc w:val="both"/>
        <w:rPr>
          <w:rFonts w:asciiTheme="majorBidi" w:hAnsiTheme="majorBidi" w:cstheme="majorBidi"/>
          <w:sz w:val="24"/>
          <w:szCs w:val="24"/>
        </w:rPr>
      </w:pPr>
      <w:r w:rsidRPr="00573DC1">
        <w:rPr>
          <w:rFonts w:asciiTheme="majorBidi" w:hAnsiTheme="majorBidi" w:cstheme="majorBidi"/>
          <w:sz w:val="24"/>
          <w:szCs w:val="24"/>
        </w:rPr>
        <w:t>The dataset contains 5747 rows and 5 columns.</w:t>
      </w:r>
      <w:r w:rsidR="00551361" w:rsidRPr="00573DC1">
        <w:rPr>
          <w:rFonts w:asciiTheme="majorBidi" w:hAnsiTheme="majorBidi" w:cstheme="majorBidi"/>
          <w:sz w:val="24"/>
          <w:szCs w:val="24"/>
        </w:rPr>
        <w:t xml:space="preserve"> </w:t>
      </w:r>
      <w:r w:rsidRPr="00573DC1">
        <w:rPr>
          <w:rFonts w:asciiTheme="majorBidi" w:hAnsiTheme="majorBidi" w:cstheme="majorBidi"/>
          <w:sz w:val="24"/>
          <w:szCs w:val="24"/>
        </w:rPr>
        <w:t>The data was downloaded from the Saudi Open Data platform (SDAIA).</w:t>
      </w:r>
    </w:p>
    <w:p w14:paraId="7E104B6C" w14:textId="560FD3AD" w:rsidR="00A500ED" w:rsidRPr="00573DC1" w:rsidRDefault="000C56A6" w:rsidP="00683ED9">
      <w:pPr>
        <w:jc w:val="both"/>
        <w:rPr>
          <w:rFonts w:asciiTheme="majorBidi" w:hAnsiTheme="majorBidi" w:cstheme="majorBidi"/>
          <w:sz w:val="24"/>
          <w:szCs w:val="24"/>
        </w:rPr>
      </w:pPr>
      <w:r w:rsidRPr="00573DC1">
        <w:rPr>
          <w:rFonts w:asciiTheme="majorBidi" w:hAnsiTheme="majorBidi" w:cstheme="majorBidi"/>
          <w:b/>
          <w:bCs/>
          <w:color w:val="000000" w:themeColor="text1"/>
          <w:sz w:val="24"/>
          <w:szCs w:val="24"/>
        </w:rPr>
        <w:t>5</w:t>
      </w:r>
      <w:r w:rsidR="00A500ED" w:rsidRPr="00573DC1">
        <w:rPr>
          <w:rFonts w:asciiTheme="majorBidi" w:hAnsiTheme="majorBidi" w:cstheme="majorBidi"/>
          <w:b/>
          <w:bCs/>
          <w:color w:val="000000" w:themeColor="text1"/>
          <w:sz w:val="24"/>
          <w:szCs w:val="24"/>
        </w:rPr>
        <w:t xml:space="preserve">.1.1 Statistical Analysis of </w:t>
      </w:r>
      <w:r w:rsidR="00EA315E" w:rsidRPr="00573DC1">
        <w:rPr>
          <w:rFonts w:asciiTheme="majorBidi" w:hAnsiTheme="majorBidi" w:cstheme="majorBidi"/>
          <w:b/>
          <w:bCs/>
          <w:color w:val="000000" w:themeColor="text1"/>
          <w:sz w:val="24"/>
          <w:szCs w:val="24"/>
        </w:rPr>
        <w:t>the</w:t>
      </w:r>
      <w:r w:rsidR="00A500ED" w:rsidRPr="00573DC1">
        <w:rPr>
          <w:rFonts w:asciiTheme="majorBidi" w:hAnsiTheme="majorBidi" w:cstheme="majorBidi"/>
          <w:b/>
          <w:bCs/>
          <w:color w:val="000000" w:themeColor="text1"/>
          <w:sz w:val="24"/>
          <w:szCs w:val="24"/>
        </w:rPr>
        <w:t xml:space="preserve"> Dataset</w:t>
      </w:r>
      <w:r w:rsidR="001B6527" w:rsidRPr="00573DC1">
        <w:rPr>
          <w:rFonts w:asciiTheme="majorBidi" w:hAnsiTheme="majorBidi" w:cstheme="majorBidi"/>
          <w:b/>
          <w:bCs/>
          <w:color w:val="000000" w:themeColor="text1"/>
          <w:sz w:val="24"/>
          <w:szCs w:val="24"/>
        </w:rPr>
        <w:t xml:space="preserve"> </w:t>
      </w:r>
    </w:p>
    <w:p w14:paraId="2F63DF75" w14:textId="77777777" w:rsidR="00AF732D" w:rsidRPr="00573DC1" w:rsidRDefault="004D4D1F" w:rsidP="00CA5D2D">
      <w:pPr>
        <w:jc w:val="both"/>
        <w:rPr>
          <w:rFonts w:asciiTheme="majorBidi" w:hAnsiTheme="majorBidi" w:cstheme="majorBidi"/>
          <w:sz w:val="24"/>
          <w:szCs w:val="24"/>
        </w:rPr>
      </w:pPr>
      <w:r w:rsidRPr="00573DC1">
        <w:rPr>
          <w:rFonts w:asciiTheme="majorBidi" w:hAnsiTheme="majorBidi" w:cstheme="majorBidi"/>
          <w:sz w:val="24"/>
          <w:szCs w:val="24"/>
        </w:rPr>
        <w:t xml:space="preserve">First, we explored the </w:t>
      </w:r>
      <w:proofErr w:type="gramStart"/>
      <w:r w:rsidRPr="00573DC1">
        <w:rPr>
          <w:rFonts w:asciiTheme="majorBidi" w:hAnsiTheme="majorBidi" w:cstheme="majorBidi"/>
          <w:sz w:val="24"/>
          <w:szCs w:val="24"/>
        </w:rPr>
        <w:t>dataset</w:t>
      </w:r>
      <w:proofErr w:type="gramEnd"/>
      <w:r w:rsidRPr="00573DC1">
        <w:rPr>
          <w:rFonts w:asciiTheme="majorBidi" w:hAnsiTheme="majorBidi" w:cstheme="majorBidi"/>
          <w:sz w:val="24"/>
          <w:szCs w:val="24"/>
        </w:rPr>
        <w:t xml:space="preserve"> to understand the data and check if there were any missing values</w:t>
      </w:r>
    </w:p>
    <w:p w14:paraId="3C142C4F" w14:textId="62806E8C" w:rsidR="00FC285D" w:rsidRPr="00573DC1" w:rsidRDefault="00AF732D" w:rsidP="00AF732D">
      <w:pPr>
        <w:jc w:val="center"/>
        <w:rPr>
          <w:rFonts w:asciiTheme="majorBidi" w:hAnsiTheme="majorBidi" w:cstheme="majorBidi"/>
          <w:i/>
          <w:iCs/>
          <w:sz w:val="24"/>
          <w:szCs w:val="24"/>
        </w:rPr>
      </w:pPr>
      <w:r w:rsidRPr="00573DC1">
        <w:rPr>
          <w:rFonts w:asciiTheme="majorBidi" w:hAnsiTheme="majorBidi" w:cstheme="majorBidi"/>
          <w:b/>
          <w:bCs/>
          <w:i/>
          <w:iCs/>
          <w:color w:val="1F497D" w:themeColor="text2"/>
          <w:sz w:val="24"/>
          <w:szCs w:val="24"/>
        </w:rPr>
        <w:t xml:space="preserve">Table </w:t>
      </w:r>
      <w:r w:rsidRPr="00573DC1">
        <w:rPr>
          <w:rFonts w:asciiTheme="majorBidi" w:hAnsiTheme="majorBidi" w:cstheme="majorBidi"/>
          <w:b/>
          <w:bCs/>
          <w:i/>
          <w:iCs/>
          <w:color w:val="1F497D" w:themeColor="text2"/>
          <w:sz w:val="24"/>
          <w:szCs w:val="24"/>
        </w:rPr>
        <w:t>2</w:t>
      </w:r>
      <w:r w:rsidRPr="00573DC1">
        <w:rPr>
          <w:rFonts w:asciiTheme="majorBidi" w:hAnsiTheme="majorBidi" w:cstheme="majorBidi"/>
          <w:b/>
          <w:bCs/>
          <w:i/>
          <w:iCs/>
          <w:color w:val="1F497D" w:themeColor="text2"/>
          <w:sz w:val="24"/>
          <w:szCs w:val="24"/>
        </w:rPr>
        <w:t xml:space="preserve">: </w:t>
      </w:r>
      <w:r w:rsidRPr="00573DC1">
        <w:rPr>
          <w:rFonts w:asciiTheme="majorBidi" w:hAnsiTheme="majorBidi" w:cstheme="majorBidi"/>
          <w:i/>
          <w:iCs/>
          <w:sz w:val="24"/>
          <w:szCs w:val="24"/>
        </w:rPr>
        <w:t>Statistical Analysis of the dataset</w:t>
      </w:r>
      <w:r w:rsidR="004D4D1F" w:rsidRPr="00573DC1">
        <w:rPr>
          <w:rFonts w:asciiTheme="majorBidi" w:hAnsiTheme="majorBidi" w:cstheme="majorBidi"/>
          <w:i/>
          <w:iCs/>
          <w:sz w:val="24"/>
          <w:szCs w:val="24"/>
        </w:rPr>
        <w:t>.</w:t>
      </w:r>
    </w:p>
    <w:tbl>
      <w:tblPr>
        <w:tblStyle w:val="ab"/>
        <w:tblW w:w="8275" w:type="dxa"/>
        <w:tblLook w:val="04A0" w:firstRow="1" w:lastRow="0" w:firstColumn="1" w:lastColumn="0" w:noHBand="0" w:noVBand="1"/>
      </w:tblPr>
      <w:tblGrid>
        <w:gridCol w:w="2050"/>
        <w:gridCol w:w="3240"/>
        <w:gridCol w:w="2985"/>
      </w:tblGrid>
      <w:tr w:rsidR="001C08D9" w:rsidRPr="00573DC1" w14:paraId="36C4F08F" w14:textId="77777777" w:rsidTr="00D63AC0">
        <w:trPr>
          <w:trHeight w:val="529"/>
        </w:trPr>
        <w:tc>
          <w:tcPr>
            <w:tcW w:w="0" w:type="auto"/>
            <w:hideMark/>
          </w:tcPr>
          <w:p w14:paraId="594ED547" w14:textId="77777777" w:rsidR="001C08D9" w:rsidRPr="00573DC1" w:rsidRDefault="001C08D9" w:rsidP="001C08D9">
            <w:pPr>
              <w:spacing w:after="200" w:line="276" w:lineRule="auto"/>
              <w:jc w:val="center"/>
              <w:rPr>
                <w:rFonts w:asciiTheme="majorBidi" w:hAnsiTheme="majorBidi" w:cstheme="majorBidi"/>
                <w:b/>
                <w:bCs/>
                <w:szCs w:val="24"/>
              </w:rPr>
            </w:pPr>
            <w:r w:rsidRPr="00573DC1">
              <w:rPr>
                <w:rFonts w:asciiTheme="majorBidi" w:hAnsiTheme="majorBidi" w:cstheme="majorBidi"/>
                <w:b/>
                <w:bCs/>
                <w:szCs w:val="24"/>
              </w:rPr>
              <w:t>Feature</w:t>
            </w:r>
          </w:p>
        </w:tc>
        <w:tc>
          <w:tcPr>
            <w:tcW w:w="0" w:type="auto"/>
            <w:hideMark/>
          </w:tcPr>
          <w:p w14:paraId="4058E527" w14:textId="77777777" w:rsidR="001C08D9" w:rsidRPr="00573DC1" w:rsidRDefault="001C08D9" w:rsidP="001C08D9">
            <w:pPr>
              <w:spacing w:after="200" w:line="276" w:lineRule="auto"/>
              <w:jc w:val="center"/>
              <w:rPr>
                <w:rFonts w:asciiTheme="majorBidi" w:hAnsiTheme="majorBidi" w:cstheme="majorBidi"/>
                <w:b/>
                <w:bCs/>
                <w:szCs w:val="24"/>
              </w:rPr>
            </w:pPr>
            <w:r w:rsidRPr="00573DC1">
              <w:rPr>
                <w:rFonts w:asciiTheme="majorBidi" w:hAnsiTheme="majorBidi" w:cstheme="majorBidi"/>
                <w:b/>
                <w:bCs/>
                <w:szCs w:val="24"/>
              </w:rPr>
              <w:t>Non-Null Count</w:t>
            </w:r>
          </w:p>
        </w:tc>
        <w:tc>
          <w:tcPr>
            <w:tcW w:w="0" w:type="auto"/>
            <w:hideMark/>
          </w:tcPr>
          <w:p w14:paraId="2D5BD346" w14:textId="77777777" w:rsidR="001C08D9" w:rsidRPr="00573DC1" w:rsidRDefault="001C08D9" w:rsidP="001C08D9">
            <w:pPr>
              <w:spacing w:after="200" w:line="276" w:lineRule="auto"/>
              <w:jc w:val="center"/>
              <w:rPr>
                <w:rFonts w:asciiTheme="majorBidi" w:hAnsiTheme="majorBidi" w:cstheme="majorBidi"/>
                <w:b/>
                <w:bCs/>
                <w:szCs w:val="24"/>
              </w:rPr>
            </w:pPr>
            <w:r w:rsidRPr="00573DC1">
              <w:rPr>
                <w:rFonts w:asciiTheme="majorBidi" w:hAnsiTheme="majorBidi" w:cstheme="majorBidi"/>
                <w:b/>
                <w:bCs/>
                <w:szCs w:val="24"/>
              </w:rPr>
              <w:t>Unique Values</w:t>
            </w:r>
          </w:p>
        </w:tc>
      </w:tr>
      <w:tr w:rsidR="001C08D9" w:rsidRPr="00573DC1" w14:paraId="3F9BB381" w14:textId="77777777" w:rsidTr="00D63AC0">
        <w:trPr>
          <w:trHeight w:val="548"/>
        </w:trPr>
        <w:tc>
          <w:tcPr>
            <w:tcW w:w="0" w:type="auto"/>
            <w:hideMark/>
          </w:tcPr>
          <w:p w14:paraId="3C4D6668" w14:textId="77777777" w:rsidR="001C08D9" w:rsidRPr="00573DC1" w:rsidRDefault="001C08D9" w:rsidP="001C08D9">
            <w:pPr>
              <w:spacing w:after="200" w:line="276" w:lineRule="auto"/>
              <w:jc w:val="center"/>
              <w:rPr>
                <w:rFonts w:asciiTheme="majorBidi" w:hAnsiTheme="majorBidi" w:cstheme="majorBidi"/>
                <w:szCs w:val="24"/>
              </w:rPr>
            </w:pPr>
            <w:r w:rsidRPr="00573DC1">
              <w:rPr>
                <w:rFonts w:asciiTheme="majorBidi" w:hAnsiTheme="majorBidi" w:cstheme="majorBidi"/>
                <w:szCs w:val="24"/>
                <w:rtl/>
              </w:rPr>
              <w:t>شركة العمرة</w:t>
            </w:r>
          </w:p>
        </w:tc>
        <w:tc>
          <w:tcPr>
            <w:tcW w:w="0" w:type="auto"/>
            <w:hideMark/>
          </w:tcPr>
          <w:p w14:paraId="005E7010" w14:textId="77777777" w:rsidR="001C08D9" w:rsidRPr="00573DC1" w:rsidRDefault="001C08D9" w:rsidP="001C08D9">
            <w:pPr>
              <w:spacing w:after="200" w:line="276" w:lineRule="auto"/>
              <w:jc w:val="center"/>
              <w:rPr>
                <w:rFonts w:asciiTheme="majorBidi" w:hAnsiTheme="majorBidi" w:cstheme="majorBidi"/>
                <w:szCs w:val="24"/>
              </w:rPr>
            </w:pPr>
            <w:r w:rsidRPr="00573DC1">
              <w:rPr>
                <w:rFonts w:asciiTheme="majorBidi" w:hAnsiTheme="majorBidi" w:cstheme="majorBidi"/>
                <w:szCs w:val="24"/>
              </w:rPr>
              <w:t>5747</w:t>
            </w:r>
          </w:p>
        </w:tc>
        <w:tc>
          <w:tcPr>
            <w:tcW w:w="0" w:type="auto"/>
            <w:hideMark/>
          </w:tcPr>
          <w:p w14:paraId="41FDC5D7" w14:textId="77777777" w:rsidR="001C08D9" w:rsidRPr="00573DC1" w:rsidRDefault="001C08D9" w:rsidP="001C08D9">
            <w:pPr>
              <w:spacing w:after="200" w:line="276" w:lineRule="auto"/>
              <w:jc w:val="center"/>
              <w:rPr>
                <w:rFonts w:asciiTheme="majorBidi" w:hAnsiTheme="majorBidi" w:cstheme="majorBidi"/>
                <w:szCs w:val="24"/>
              </w:rPr>
            </w:pPr>
            <w:r w:rsidRPr="00573DC1">
              <w:rPr>
                <w:rFonts w:asciiTheme="majorBidi" w:hAnsiTheme="majorBidi" w:cstheme="majorBidi"/>
                <w:szCs w:val="24"/>
              </w:rPr>
              <w:t>266</w:t>
            </w:r>
          </w:p>
        </w:tc>
      </w:tr>
      <w:tr w:rsidR="001C08D9" w:rsidRPr="00573DC1" w14:paraId="6649C7BF" w14:textId="77777777" w:rsidTr="00D63AC0">
        <w:trPr>
          <w:trHeight w:val="529"/>
        </w:trPr>
        <w:tc>
          <w:tcPr>
            <w:tcW w:w="0" w:type="auto"/>
            <w:hideMark/>
          </w:tcPr>
          <w:p w14:paraId="53424164" w14:textId="77777777" w:rsidR="001C08D9" w:rsidRPr="00573DC1" w:rsidRDefault="001C08D9" w:rsidP="001C08D9">
            <w:pPr>
              <w:spacing w:after="200" w:line="276" w:lineRule="auto"/>
              <w:jc w:val="center"/>
              <w:rPr>
                <w:rFonts w:asciiTheme="majorBidi" w:hAnsiTheme="majorBidi" w:cstheme="majorBidi"/>
                <w:szCs w:val="24"/>
              </w:rPr>
            </w:pPr>
            <w:r w:rsidRPr="00573DC1">
              <w:rPr>
                <w:rFonts w:asciiTheme="majorBidi" w:hAnsiTheme="majorBidi" w:cstheme="majorBidi"/>
                <w:szCs w:val="24"/>
                <w:rtl/>
              </w:rPr>
              <w:t>الوكيل</w:t>
            </w:r>
          </w:p>
        </w:tc>
        <w:tc>
          <w:tcPr>
            <w:tcW w:w="0" w:type="auto"/>
            <w:hideMark/>
          </w:tcPr>
          <w:p w14:paraId="2FD377E4" w14:textId="77777777" w:rsidR="001C08D9" w:rsidRPr="00573DC1" w:rsidRDefault="001C08D9" w:rsidP="001C08D9">
            <w:pPr>
              <w:spacing w:after="200" w:line="276" w:lineRule="auto"/>
              <w:jc w:val="center"/>
              <w:rPr>
                <w:rFonts w:asciiTheme="majorBidi" w:hAnsiTheme="majorBidi" w:cstheme="majorBidi"/>
                <w:szCs w:val="24"/>
              </w:rPr>
            </w:pPr>
            <w:r w:rsidRPr="00573DC1">
              <w:rPr>
                <w:rFonts w:asciiTheme="majorBidi" w:hAnsiTheme="majorBidi" w:cstheme="majorBidi"/>
                <w:szCs w:val="24"/>
              </w:rPr>
              <w:t>5733</w:t>
            </w:r>
          </w:p>
        </w:tc>
        <w:tc>
          <w:tcPr>
            <w:tcW w:w="0" w:type="auto"/>
            <w:hideMark/>
          </w:tcPr>
          <w:p w14:paraId="5EAB2225" w14:textId="77777777" w:rsidR="001C08D9" w:rsidRPr="00573DC1" w:rsidRDefault="001C08D9" w:rsidP="001C08D9">
            <w:pPr>
              <w:spacing w:after="200" w:line="276" w:lineRule="auto"/>
              <w:jc w:val="center"/>
              <w:rPr>
                <w:rFonts w:asciiTheme="majorBidi" w:hAnsiTheme="majorBidi" w:cstheme="majorBidi"/>
                <w:szCs w:val="24"/>
              </w:rPr>
            </w:pPr>
            <w:r w:rsidRPr="00573DC1">
              <w:rPr>
                <w:rFonts w:asciiTheme="majorBidi" w:hAnsiTheme="majorBidi" w:cstheme="majorBidi"/>
                <w:szCs w:val="24"/>
              </w:rPr>
              <w:t>5706</w:t>
            </w:r>
          </w:p>
        </w:tc>
      </w:tr>
      <w:tr w:rsidR="001C08D9" w:rsidRPr="00573DC1" w14:paraId="087E812E" w14:textId="77777777" w:rsidTr="00D63AC0">
        <w:trPr>
          <w:trHeight w:val="548"/>
        </w:trPr>
        <w:tc>
          <w:tcPr>
            <w:tcW w:w="0" w:type="auto"/>
            <w:hideMark/>
          </w:tcPr>
          <w:p w14:paraId="3780D037" w14:textId="77777777" w:rsidR="001C08D9" w:rsidRPr="00573DC1" w:rsidRDefault="001C08D9" w:rsidP="001C08D9">
            <w:pPr>
              <w:spacing w:after="200" w:line="276" w:lineRule="auto"/>
              <w:jc w:val="center"/>
              <w:rPr>
                <w:rFonts w:asciiTheme="majorBidi" w:hAnsiTheme="majorBidi" w:cstheme="majorBidi"/>
                <w:szCs w:val="24"/>
              </w:rPr>
            </w:pPr>
            <w:r w:rsidRPr="00573DC1">
              <w:rPr>
                <w:rFonts w:asciiTheme="majorBidi" w:hAnsiTheme="majorBidi" w:cstheme="majorBidi"/>
                <w:szCs w:val="24"/>
                <w:rtl/>
              </w:rPr>
              <w:t>الدولة</w:t>
            </w:r>
          </w:p>
        </w:tc>
        <w:tc>
          <w:tcPr>
            <w:tcW w:w="0" w:type="auto"/>
            <w:hideMark/>
          </w:tcPr>
          <w:p w14:paraId="63C0A20C" w14:textId="77777777" w:rsidR="001C08D9" w:rsidRPr="00573DC1" w:rsidRDefault="001C08D9" w:rsidP="001C08D9">
            <w:pPr>
              <w:spacing w:after="200" w:line="276" w:lineRule="auto"/>
              <w:jc w:val="center"/>
              <w:rPr>
                <w:rFonts w:asciiTheme="majorBidi" w:hAnsiTheme="majorBidi" w:cstheme="majorBidi"/>
                <w:szCs w:val="24"/>
              </w:rPr>
            </w:pPr>
            <w:r w:rsidRPr="00573DC1">
              <w:rPr>
                <w:rFonts w:asciiTheme="majorBidi" w:hAnsiTheme="majorBidi" w:cstheme="majorBidi"/>
                <w:szCs w:val="24"/>
              </w:rPr>
              <w:t>5747</w:t>
            </w:r>
          </w:p>
        </w:tc>
        <w:tc>
          <w:tcPr>
            <w:tcW w:w="0" w:type="auto"/>
            <w:hideMark/>
          </w:tcPr>
          <w:p w14:paraId="70159EEB" w14:textId="77777777" w:rsidR="001C08D9" w:rsidRPr="00573DC1" w:rsidRDefault="001C08D9" w:rsidP="001C08D9">
            <w:pPr>
              <w:spacing w:after="200" w:line="276" w:lineRule="auto"/>
              <w:jc w:val="center"/>
              <w:rPr>
                <w:rFonts w:asciiTheme="majorBidi" w:hAnsiTheme="majorBidi" w:cstheme="majorBidi"/>
                <w:szCs w:val="24"/>
              </w:rPr>
            </w:pPr>
            <w:r w:rsidRPr="00573DC1">
              <w:rPr>
                <w:rFonts w:asciiTheme="majorBidi" w:hAnsiTheme="majorBidi" w:cstheme="majorBidi"/>
                <w:szCs w:val="24"/>
              </w:rPr>
              <w:t>110</w:t>
            </w:r>
          </w:p>
        </w:tc>
      </w:tr>
    </w:tbl>
    <w:p w14:paraId="0B51EEC9" w14:textId="77777777" w:rsidR="00DE6E77" w:rsidRPr="00573DC1" w:rsidRDefault="00DE6E77" w:rsidP="00CF5C65">
      <w:pPr>
        <w:rPr>
          <w:rFonts w:asciiTheme="majorBidi" w:hAnsiTheme="majorBidi" w:cstheme="majorBidi"/>
          <w:sz w:val="24"/>
          <w:szCs w:val="24"/>
        </w:rPr>
      </w:pPr>
    </w:p>
    <w:p w14:paraId="7E104BA0" w14:textId="0C35E9AB" w:rsidR="001C08D9" w:rsidRPr="00573DC1" w:rsidRDefault="00591D90" w:rsidP="00591D90">
      <w:pPr>
        <w:rPr>
          <w:rFonts w:asciiTheme="majorBidi" w:hAnsiTheme="majorBidi" w:cstheme="majorBidi"/>
          <w:sz w:val="24"/>
          <w:szCs w:val="24"/>
        </w:rPr>
      </w:pPr>
      <w:r w:rsidRPr="00573DC1">
        <w:rPr>
          <w:rFonts w:asciiTheme="majorBidi" w:hAnsiTheme="majorBidi" w:cstheme="majorBidi"/>
          <w:sz w:val="24"/>
          <w:szCs w:val="24"/>
        </w:rPr>
        <w:t>From the analysis, we noticed that the dataset mostly contains text and categorical data.</w:t>
      </w:r>
      <w:r w:rsidRPr="00573DC1">
        <w:rPr>
          <w:rFonts w:asciiTheme="majorBidi" w:hAnsiTheme="majorBidi" w:cstheme="majorBidi"/>
          <w:sz w:val="24"/>
          <w:szCs w:val="24"/>
        </w:rPr>
        <w:br/>
        <w:t>We also found some missing values in the agent column, so we handled them before applying the clustering model.</w:t>
      </w:r>
    </w:p>
    <w:p w14:paraId="17E7CF63" w14:textId="77777777" w:rsidR="00CA7A7B" w:rsidRDefault="00CA7A7B" w:rsidP="00022098">
      <w:pPr>
        <w:jc w:val="both"/>
        <w:rPr>
          <w:rFonts w:asciiTheme="majorBidi" w:hAnsiTheme="majorBidi" w:cstheme="majorBidi"/>
          <w:sz w:val="24"/>
          <w:szCs w:val="24"/>
        </w:rPr>
      </w:pPr>
    </w:p>
    <w:p w14:paraId="4A8A7C3D" w14:textId="77777777" w:rsidR="00A5432F" w:rsidRDefault="00A5432F" w:rsidP="006852BA">
      <w:pPr>
        <w:jc w:val="both"/>
        <w:rPr>
          <w:rFonts w:asciiTheme="majorBidi" w:hAnsiTheme="majorBidi" w:cstheme="majorBidi"/>
          <w:sz w:val="24"/>
          <w:szCs w:val="24"/>
        </w:rPr>
      </w:pPr>
    </w:p>
    <w:p w14:paraId="637AC54F" w14:textId="77777777" w:rsidR="00A5432F" w:rsidRDefault="00A5432F" w:rsidP="006852BA">
      <w:pPr>
        <w:jc w:val="both"/>
        <w:rPr>
          <w:rFonts w:asciiTheme="majorBidi" w:hAnsiTheme="majorBidi" w:cstheme="majorBidi"/>
          <w:sz w:val="24"/>
          <w:szCs w:val="24"/>
        </w:rPr>
      </w:pPr>
    </w:p>
    <w:p w14:paraId="38F5BA07" w14:textId="4B56FED3" w:rsidR="00CF5C65" w:rsidRPr="00573DC1" w:rsidRDefault="00CF5C65" w:rsidP="006852BA">
      <w:pPr>
        <w:jc w:val="both"/>
        <w:rPr>
          <w:rFonts w:asciiTheme="majorBidi" w:hAnsiTheme="majorBidi" w:cstheme="majorBidi"/>
          <w:b/>
          <w:bCs/>
          <w:sz w:val="24"/>
          <w:szCs w:val="24"/>
        </w:rPr>
      </w:pPr>
      <w:r w:rsidRPr="00573DC1">
        <w:rPr>
          <w:rFonts w:asciiTheme="majorBidi" w:hAnsiTheme="majorBidi" w:cstheme="majorBidi"/>
          <w:sz w:val="24"/>
          <w:szCs w:val="24"/>
        </w:rPr>
        <w:lastRenderedPageBreak/>
        <w:t xml:space="preserve"> </w:t>
      </w:r>
      <w:r w:rsidR="004A5A8D" w:rsidRPr="00573DC1">
        <w:rPr>
          <w:rFonts w:asciiTheme="majorBidi" w:hAnsiTheme="majorBidi" w:cstheme="majorBidi"/>
          <w:b/>
          <w:bCs/>
          <w:sz w:val="24"/>
          <w:szCs w:val="24"/>
        </w:rPr>
        <w:t>5</w:t>
      </w:r>
      <w:r w:rsidRPr="00573DC1">
        <w:rPr>
          <w:rFonts w:asciiTheme="majorBidi" w:hAnsiTheme="majorBidi" w:cstheme="majorBidi"/>
          <w:b/>
          <w:bCs/>
          <w:sz w:val="24"/>
          <w:szCs w:val="24"/>
        </w:rPr>
        <w:t>.2</w:t>
      </w:r>
      <w:r w:rsidR="00BF0860" w:rsidRPr="00573DC1">
        <w:rPr>
          <w:rFonts w:asciiTheme="majorBidi" w:hAnsiTheme="majorBidi" w:cstheme="majorBidi"/>
          <w:b/>
          <w:bCs/>
          <w:sz w:val="24"/>
          <w:szCs w:val="24"/>
        </w:rPr>
        <w:t>.</w:t>
      </w:r>
      <w:r w:rsidRPr="00573DC1">
        <w:rPr>
          <w:rFonts w:asciiTheme="majorBidi" w:hAnsiTheme="majorBidi" w:cstheme="majorBidi"/>
          <w:b/>
          <w:bCs/>
          <w:sz w:val="24"/>
          <w:szCs w:val="24"/>
        </w:rPr>
        <w:t xml:space="preserve"> </w:t>
      </w:r>
      <w:r w:rsidR="00194B33" w:rsidRPr="00573DC1">
        <w:rPr>
          <w:rFonts w:asciiTheme="majorBidi" w:hAnsiTheme="majorBidi" w:cstheme="majorBidi"/>
          <w:b/>
          <w:bCs/>
          <w:sz w:val="24"/>
          <w:szCs w:val="24"/>
        </w:rPr>
        <w:t>Experimental Setup</w:t>
      </w:r>
    </w:p>
    <w:p w14:paraId="7F64B751" w14:textId="6F58B3C7" w:rsidR="001170AD" w:rsidRPr="00022098" w:rsidRDefault="001170AD" w:rsidP="00022098">
      <w:pPr>
        <w:spacing w:line="240" w:lineRule="auto"/>
        <w:jc w:val="both"/>
        <w:rPr>
          <w:rFonts w:asciiTheme="majorBidi" w:hAnsiTheme="majorBidi" w:cstheme="majorBidi"/>
          <w:b/>
          <w:bCs/>
          <w:sz w:val="24"/>
          <w:szCs w:val="24"/>
        </w:rPr>
      </w:pPr>
      <w:r w:rsidRPr="00573DC1">
        <w:rPr>
          <w:rFonts w:asciiTheme="majorBidi" w:hAnsiTheme="majorBidi" w:cstheme="majorBidi"/>
          <w:sz w:val="24"/>
          <w:szCs w:val="24"/>
        </w:rPr>
        <w:t xml:space="preserve">The experiment was conducted using Python programming language in Google </w:t>
      </w:r>
      <w:proofErr w:type="spellStart"/>
      <w:r w:rsidRPr="00573DC1">
        <w:rPr>
          <w:rFonts w:asciiTheme="majorBidi" w:hAnsiTheme="majorBidi" w:cstheme="majorBidi"/>
          <w:sz w:val="24"/>
          <w:szCs w:val="24"/>
        </w:rPr>
        <w:t>Colab</w:t>
      </w:r>
      <w:proofErr w:type="spellEnd"/>
      <w:r w:rsidRPr="00573DC1">
        <w:rPr>
          <w:rFonts w:asciiTheme="majorBidi" w:hAnsiTheme="majorBidi" w:cstheme="majorBidi"/>
          <w:sz w:val="24"/>
          <w:szCs w:val="24"/>
        </w:rPr>
        <w:t xml:space="preserve"> environment.</w:t>
      </w:r>
    </w:p>
    <w:p w14:paraId="76DCA63D" w14:textId="1600A0D9" w:rsidR="00631149" w:rsidRPr="00573DC1" w:rsidRDefault="000C31B3" w:rsidP="00022098">
      <w:pPr>
        <w:spacing w:line="240" w:lineRule="auto"/>
        <w:jc w:val="both"/>
        <w:rPr>
          <w:rFonts w:asciiTheme="majorBidi" w:hAnsiTheme="majorBidi" w:cstheme="majorBidi"/>
          <w:sz w:val="24"/>
          <w:szCs w:val="24"/>
        </w:rPr>
      </w:pPr>
      <w:r w:rsidRPr="00573DC1">
        <w:rPr>
          <w:rFonts w:asciiTheme="majorBidi" w:hAnsiTheme="majorBidi" w:cstheme="majorBidi"/>
          <w:sz w:val="24"/>
          <w:szCs w:val="24"/>
        </w:rPr>
        <w:t>Machine</w:t>
      </w:r>
      <w:r w:rsidR="00631149" w:rsidRPr="00573DC1">
        <w:rPr>
          <w:rFonts w:asciiTheme="majorBidi" w:hAnsiTheme="majorBidi" w:cstheme="majorBidi"/>
          <w:sz w:val="24"/>
          <w:szCs w:val="24"/>
        </w:rPr>
        <w:t xml:space="preserve"> learning models were implemented using Python libraries such as Scikit-learn, Pandas, and Matplotlib in the Google </w:t>
      </w:r>
      <w:proofErr w:type="spellStart"/>
      <w:r w:rsidR="00631149" w:rsidRPr="00573DC1">
        <w:rPr>
          <w:rFonts w:asciiTheme="majorBidi" w:hAnsiTheme="majorBidi" w:cstheme="majorBidi"/>
          <w:sz w:val="24"/>
          <w:szCs w:val="24"/>
        </w:rPr>
        <w:t>Colab</w:t>
      </w:r>
      <w:proofErr w:type="spellEnd"/>
      <w:r w:rsidR="00631149" w:rsidRPr="00573DC1">
        <w:rPr>
          <w:rFonts w:asciiTheme="majorBidi" w:hAnsiTheme="majorBidi" w:cstheme="majorBidi"/>
          <w:sz w:val="24"/>
          <w:szCs w:val="24"/>
        </w:rPr>
        <w:t xml:space="preserve"> environment.</w:t>
      </w:r>
    </w:p>
    <w:p w14:paraId="55D9A020" w14:textId="0657F19C" w:rsidR="001170AD" w:rsidRPr="00573DC1" w:rsidRDefault="001170AD" w:rsidP="00022098">
      <w:pPr>
        <w:spacing w:line="240" w:lineRule="auto"/>
        <w:jc w:val="both"/>
        <w:rPr>
          <w:rFonts w:asciiTheme="majorBidi" w:hAnsiTheme="majorBidi" w:cstheme="majorBidi"/>
          <w:sz w:val="24"/>
          <w:szCs w:val="24"/>
        </w:rPr>
      </w:pPr>
      <w:proofErr w:type="gramStart"/>
      <w:r w:rsidRPr="00573DC1">
        <w:rPr>
          <w:rFonts w:asciiTheme="majorBidi" w:hAnsiTheme="majorBidi" w:cstheme="majorBidi"/>
          <w:sz w:val="24"/>
          <w:szCs w:val="24"/>
        </w:rPr>
        <w:t>Pandas</w:t>
      </w:r>
      <w:proofErr w:type="gramEnd"/>
      <w:r w:rsidRPr="00573DC1">
        <w:rPr>
          <w:rFonts w:asciiTheme="majorBidi" w:hAnsiTheme="majorBidi" w:cstheme="majorBidi"/>
          <w:sz w:val="24"/>
          <w:szCs w:val="24"/>
        </w:rPr>
        <w:t xml:space="preserve"> library was used for data preprocessing and analysis, while Matplotlib was used for visualization.</w:t>
      </w:r>
    </w:p>
    <w:p w14:paraId="3FFFD85A" w14:textId="551BC28B" w:rsidR="005027AC" w:rsidRPr="00573DC1" w:rsidRDefault="005027AC" w:rsidP="00022098">
      <w:pPr>
        <w:spacing w:line="240" w:lineRule="auto"/>
        <w:jc w:val="both"/>
        <w:rPr>
          <w:rFonts w:asciiTheme="majorBidi" w:hAnsiTheme="majorBidi" w:cstheme="majorBidi"/>
          <w:sz w:val="24"/>
          <w:szCs w:val="24"/>
        </w:rPr>
      </w:pPr>
      <w:r w:rsidRPr="00573DC1">
        <w:rPr>
          <w:rFonts w:asciiTheme="majorBidi" w:hAnsiTheme="majorBidi" w:cstheme="majorBidi"/>
          <w:sz w:val="24"/>
          <w:szCs w:val="24"/>
        </w:rPr>
        <w:t>Label Encoding technique was applied to transform categorical attributes into numerical values before applying K-Means Clustering and Decision Tree algorithms.</w:t>
      </w:r>
    </w:p>
    <w:p w14:paraId="6D59A17D" w14:textId="5EB7DF30" w:rsidR="004660BD" w:rsidRPr="00573DC1" w:rsidRDefault="004660BD" w:rsidP="00022098">
      <w:pPr>
        <w:spacing w:line="240" w:lineRule="auto"/>
        <w:jc w:val="both"/>
        <w:rPr>
          <w:rFonts w:asciiTheme="majorBidi" w:hAnsiTheme="majorBidi" w:cstheme="majorBidi"/>
          <w:sz w:val="24"/>
          <w:szCs w:val="24"/>
        </w:rPr>
      </w:pPr>
      <w:r w:rsidRPr="00573DC1">
        <w:rPr>
          <w:rFonts w:asciiTheme="majorBidi" w:hAnsiTheme="majorBidi" w:cstheme="majorBidi"/>
          <w:sz w:val="24"/>
          <w:szCs w:val="24"/>
        </w:rPr>
        <w:t>Binary classification was implemented using encoded categorical features and Decision Tree classifier in Scikit-learn.</w:t>
      </w:r>
    </w:p>
    <w:p w14:paraId="145D3B6E" w14:textId="3CA71A23" w:rsidR="00551361" w:rsidRPr="00573DC1" w:rsidRDefault="001170AD" w:rsidP="00022098">
      <w:pPr>
        <w:spacing w:line="240" w:lineRule="auto"/>
        <w:jc w:val="both"/>
        <w:rPr>
          <w:rFonts w:asciiTheme="majorBidi" w:hAnsiTheme="majorBidi" w:cstheme="majorBidi"/>
          <w:sz w:val="24"/>
          <w:szCs w:val="24"/>
        </w:rPr>
      </w:pPr>
      <w:r w:rsidRPr="00573DC1">
        <w:rPr>
          <w:rFonts w:asciiTheme="majorBidi" w:hAnsiTheme="majorBidi" w:cstheme="majorBidi"/>
          <w:sz w:val="24"/>
          <w:szCs w:val="24"/>
        </w:rPr>
        <w:t xml:space="preserve">Different K values were tested using Silhouette Score </w:t>
      </w:r>
      <w:proofErr w:type="gramStart"/>
      <w:r w:rsidRPr="00573DC1">
        <w:rPr>
          <w:rFonts w:asciiTheme="majorBidi" w:hAnsiTheme="majorBidi" w:cstheme="majorBidi"/>
          <w:sz w:val="24"/>
          <w:szCs w:val="24"/>
        </w:rPr>
        <w:t>in order to</w:t>
      </w:r>
      <w:proofErr w:type="gramEnd"/>
      <w:r w:rsidRPr="00573DC1">
        <w:rPr>
          <w:rFonts w:asciiTheme="majorBidi" w:hAnsiTheme="majorBidi" w:cstheme="majorBidi"/>
          <w:sz w:val="24"/>
          <w:szCs w:val="24"/>
        </w:rPr>
        <w:t xml:space="preserve"> identify the optimal number of clusters.</w:t>
      </w:r>
    </w:p>
    <w:p w14:paraId="3957D113" w14:textId="0AEDE505" w:rsidR="00FC17F0" w:rsidRPr="00D61485" w:rsidRDefault="00D61485" w:rsidP="00D61485">
      <w:pPr>
        <w:pStyle w:val="ac"/>
        <w:jc w:val="center"/>
        <w:rPr>
          <w:rFonts w:asciiTheme="majorBidi" w:hAnsiTheme="majorBidi" w:cstheme="majorBidi"/>
          <w:color w:val="000000" w:themeColor="text1"/>
          <w:sz w:val="24"/>
          <w:szCs w:val="24"/>
        </w:rPr>
      </w:pPr>
      <w:r w:rsidRPr="00E833DA">
        <w:rPr>
          <w:rFonts w:asciiTheme="majorBidi" w:hAnsiTheme="majorBidi" w:cstheme="majorBidi"/>
          <w:b/>
          <w:bCs/>
          <w:sz w:val="24"/>
          <w:szCs w:val="24"/>
        </w:rPr>
        <w:t xml:space="preserve">Figure </w:t>
      </w:r>
      <w:r>
        <w:rPr>
          <w:rFonts w:asciiTheme="majorBidi" w:hAnsiTheme="majorBidi" w:cstheme="majorBidi"/>
          <w:b/>
          <w:bCs/>
          <w:sz w:val="24"/>
          <w:szCs w:val="24"/>
        </w:rPr>
        <w:t>3</w:t>
      </w:r>
      <w:r w:rsidRPr="00E833DA">
        <w:rPr>
          <w:rFonts w:asciiTheme="majorBidi" w:hAnsiTheme="majorBidi" w:cstheme="majorBidi"/>
          <w:b/>
          <w:bCs/>
          <w:sz w:val="24"/>
          <w:szCs w:val="24"/>
        </w:rPr>
        <w:t>:</w:t>
      </w:r>
      <w:r w:rsidRPr="00E833DA">
        <w:rPr>
          <w:rFonts w:asciiTheme="majorBidi" w:hAnsiTheme="majorBidi" w:cstheme="majorBidi"/>
          <w:sz w:val="24"/>
          <w:szCs w:val="24"/>
        </w:rPr>
        <w:t xml:space="preserve"> </w:t>
      </w:r>
      <w:r w:rsidRPr="00E833DA">
        <w:rPr>
          <w:rFonts w:asciiTheme="majorBidi" w:hAnsiTheme="majorBidi" w:cstheme="majorBidi"/>
          <w:color w:val="000000" w:themeColor="text1"/>
          <w:sz w:val="24"/>
          <w:szCs w:val="24"/>
        </w:rPr>
        <w:t>Workflow of the proposed clustering system</w:t>
      </w:r>
    </w:p>
    <w:p w14:paraId="3EB3A1E4" w14:textId="58867588" w:rsidR="005F6990" w:rsidRPr="00573DC1" w:rsidRDefault="005F6990" w:rsidP="005F6990">
      <w:pPr>
        <w:jc w:val="center"/>
        <w:rPr>
          <w:rFonts w:asciiTheme="majorBidi" w:hAnsiTheme="majorBidi" w:cstheme="majorBidi"/>
          <w:sz w:val="24"/>
          <w:szCs w:val="24"/>
        </w:rPr>
      </w:pPr>
      <w:r w:rsidRPr="00573DC1">
        <w:rPr>
          <w:rFonts w:asciiTheme="majorBidi" w:hAnsiTheme="majorBidi" w:cstheme="majorBidi"/>
          <w:sz w:val="24"/>
          <w:szCs w:val="24"/>
        </w:rPr>
        <w:drawing>
          <wp:inline distT="0" distB="0" distL="0" distR="0" wp14:anchorId="0253FC5D" wp14:editId="1885AB72">
            <wp:extent cx="4227830" cy="4666004"/>
            <wp:effectExtent l="0" t="0" r="1270" b="1270"/>
            <wp:docPr id="132867445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674453" name=""/>
                    <pic:cNvPicPr/>
                  </pic:nvPicPr>
                  <pic:blipFill>
                    <a:blip r:embed="rId15"/>
                    <a:stretch>
                      <a:fillRect/>
                    </a:stretch>
                  </pic:blipFill>
                  <pic:spPr>
                    <a:xfrm>
                      <a:off x="0" y="0"/>
                      <a:ext cx="4245497" cy="4685502"/>
                    </a:xfrm>
                    <a:prstGeom prst="rect">
                      <a:avLst/>
                    </a:prstGeom>
                  </pic:spPr>
                </pic:pic>
              </a:graphicData>
            </a:graphic>
          </wp:inline>
        </w:drawing>
      </w:r>
    </w:p>
    <w:p w14:paraId="1EEB504C" w14:textId="72DBD714" w:rsidR="00551361" w:rsidRPr="00573DC1" w:rsidRDefault="00123586" w:rsidP="0053274D">
      <w:pPr>
        <w:rPr>
          <w:rFonts w:asciiTheme="majorBidi" w:hAnsiTheme="majorBidi" w:cstheme="majorBidi"/>
          <w:sz w:val="24"/>
          <w:szCs w:val="24"/>
        </w:rPr>
      </w:pPr>
      <w:r w:rsidRPr="00573DC1">
        <w:rPr>
          <w:rFonts w:asciiTheme="majorBidi" w:hAnsiTheme="majorBidi" w:cstheme="majorBidi"/>
          <w:sz w:val="24"/>
          <w:szCs w:val="24"/>
        </w:rPr>
        <w:lastRenderedPageBreak/>
        <w:t>The workflow starts with collecting and preprocessing the dataset. After that, the categorical data was encoded and the K-Means clustering algorithm was applied. Finally, the clustering results were evaluated using the Silhouette Score.</w:t>
      </w:r>
    </w:p>
    <w:p w14:paraId="472898D9" w14:textId="4C16BA06" w:rsidR="00CD10C5" w:rsidRPr="00573DC1" w:rsidRDefault="004A5A8D" w:rsidP="00CD10C5">
      <w:pPr>
        <w:rPr>
          <w:rFonts w:asciiTheme="majorBidi" w:hAnsiTheme="majorBidi" w:cstheme="majorBidi"/>
          <w:b/>
          <w:bCs/>
          <w:sz w:val="24"/>
          <w:szCs w:val="24"/>
        </w:rPr>
      </w:pPr>
      <w:r w:rsidRPr="00573DC1">
        <w:rPr>
          <w:rFonts w:asciiTheme="majorBidi" w:hAnsiTheme="majorBidi" w:cstheme="majorBidi"/>
          <w:b/>
          <w:bCs/>
          <w:sz w:val="24"/>
          <w:szCs w:val="24"/>
        </w:rPr>
        <w:t>5</w:t>
      </w:r>
      <w:r w:rsidR="00CD10C5" w:rsidRPr="00573DC1">
        <w:rPr>
          <w:rFonts w:asciiTheme="majorBidi" w:hAnsiTheme="majorBidi" w:cstheme="majorBidi"/>
          <w:b/>
          <w:bCs/>
          <w:sz w:val="24"/>
          <w:szCs w:val="24"/>
        </w:rPr>
        <w:t>.3 Performance Measure</w:t>
      </w:r>
      <w:r w:rsidR="00B95F78" w:rsidRPr="00573DC1">
        <w:rPr>
          <w:rFonts w:asciiTheme="majorBidi" w:hAnsiTheme="majorBidi" w:cstheme="majorBidi"/>
          <w:b/>
          <w:bCs/>
          <w:sz w:val="24"/>
          <w:szCs w:val="24"/>
        </w:rPr>
        <w:t>s</w:t>
      </w:r>
      <w:r w:rsidR="00DF5D61" w:rsidRPr="00573DC1">
        <w:rPr>
          <w:rFonts w:asciiTheme="majorBidi" w:hAnsiTheme="majorBidi" w:cstheme="majorBidi"/>
          <w:b/>
          <w:bCs/>
          <w:sz w:val="24"/>
          <w:szCs w:val="24"/>
        </w:rPr>
        <w:t xml:space="preserve"> </w:t>
      </w:r>
    </w:p>
    <w:p w14:paraId="69EFE02B" w14:textId="08786DFC" w:rsidR="00454B05" w:rsidRPr="00573DC1" w:rsidRDefault="00454B05" w:rsidP="00454B05">
      <w:pPr>
        <w:jc w:val="both"/>
        <w:rPr>
          <w:rFonts w:asciiTheme="majorBidi" w:hAnsiTheme="majorBidi" w:cstheme="majorBidi"/>
          <w:sz w:val="24"/>
          <w:szCs w:val="24"/>
        </w:rPr>
      </w:pPr>
      <w:r w:rsidRPr="00573DC1">
        <w:rPr>
          <w:rFonts w:asciiTheme="majorBidi" w:hAnsiTheme="majorBidi" w:cstheme="majorBidi"/>
          <w:sz w:val="24"/>
          <w:szCs w:val="24"/>
        </w:rPr>
        <w:t xml:space="preserve">In this project, Silhouette Score was used to evaluate </w:t>
      </w:r>
      <w:r w:rsidR="00905E7F" w:rsidRPr="00573DC1">
        <w:rPr>
          <w:rFonts w:asciiTheme="majorBidi" w:hAnsiTheme="majorBidi" w:cstheme="majorBidi"/>
          <w:sz w:val="24"/>
          <w:szCs w:val="24"/>
        </w:rPr>
        <w:t>clustering</w:t>
      </w:r>
      <w:r w:rsidRPr="00573DC1">
        <w:rPr>
          <w:rFonts w:asciiTheme="majorBidi" w:hAnsiTheme="majorBidi" w:cstheme="majorBidi"/>
          <w:sz w:val="24"/>
          <w:szCs w:val="24"/>
        </w:rPr>
        <w:t xml:space="preserve"> performance.</w:t>
      </w:r>
    </w:p>
    <w:p w14:paraId="38606CD8" w14:textId="77777777" w:rsidR="00454B05" w:rsidRPr="00573DC1" w:rsidRDefault="00454B05" w:rsidP="00454B05">
      <w:pPr>
        <w:jc w:val="both"/>
        <w:rPr>
          <w:rFonts w:asciiTheme="majorBidi" w:hAnsiTheme="majorBidi" w:cstheme="majorBidi"/>
          <w:sz w:val="24"/>
          <w:szCs w:val="24"/>
        </w:rPr>
      </w:pPr>
      <w:r w:rsidRPr="00573DC1">
        <w:rPr>
          <w:rFonts w:asciiTheme="majorBidi" w:hAnsiTheme="majorBidi" w:cstheme="majorBidi"/>
          <w:sz w:val="24"/>
          <w:szCs w:val="24"/>
        </w:rPr>
        <w:t>Different K values were tested to determine the best number of clusters for the dataset. Higher Silhouette Score values indicate better separation between clusters.</w:t>
      </w:r>
    </w:p>
    <w:p w14:paraId="67D0CC99" w14:textId="37949464" w:rsidR="006B2666" w:rsidRPr="00573DC1" w:rsidRDefault="00454B05" w:rsidP="00454B05">
      <w:pPr>
        <w:jc w:val="both"/>
        <w:rPr>
          <w:rFonts w:asciiTheme="majorBidi" w:hAnsiTheme="majorBidi" w:cstheme="majorBidi"/>
          <w:sz w:val="24"/>
          <w:szCs w:val="24"/>
        </w:rPr>
      </w:pPr>
      <w:r w:rsidRPr="00573DC1">
        <w:rPr>
          <w:rFonts w:asciiTheme="majorBidi" w:hAnsiTheme="majorBidi" w:cstheme="majorBidi"/>
          <w:sz w:val="24"/>
          <w:szCs w:val="24"/>
        </w:rPr>
        <w:t>The best result in this project was achieved when K=2 with a Silhouette Score of approximately 0.70.</w:t>
      </w:r>
    </w:p>
    <w:p w14:paraId="7E104BB8" w14:textId="653FC75A" w:rsidR="00AD133E" w:rsidRPr="00CC5025" w:rsidRDefault="004A5A8D" w:rsidP="00AD133E">
      <w:pPr>
        <w:jc w:val="both"/>
        <w:rPr>
          <w:rFonts w:asciiTheme="majorBidi" w:hAnsiTheme="majorBidi" w:cstheme="majorBidi"/>
          <w:b/>
          <w:bCs/>
          <w:sz w:val="24"/>
          <w:szCs w:val="24"/>
        </w:rPr>
      </w:pPr>
      <w:r w:rsidRPr="00EF6890">
        <w:rPr>
          <w:rFonts w:asciiTheme="majorBidi" w:hAnsiTheme="majorBidi" w:cstheme="majorBidi"/>
          <w:b/>
          <w:bCs/>
          <w:sz w:val="24"/>
          <w:szCs w:val="24"/>
        </w:rPr>
        <w:t>5</w:t>
      </w:r>
      <w:r w:rsidR="00AD133E" w:rsidRPr="00EF6890">
        <w:rPr>
          <w:rFonts w:asciiTheme="majorBidi" w:hAnsiTheme="majorBidi" w:cstheme="majorBidi"/>
          <w:b/>
          <w:bCs/>
          <w:sz w:val="24"/>
          <w:szCs w:val="24"/>
        </w:rPr>
        <w:t>.</w:t>
      </w:r>
      <w:r w:rsidR="00411FF9" w:rsidRPr="00EF6890">
        <w:rPr>
          <w:rFonts w:asciiTheme="majorBidi" w:hAnsiTheme="majorBidi" w:cstheme="majorBidi"/>
          <w:b/>
          <w:bCs/>
          <w:sz w:val="24"/>
          <w:szCs w:val="24"/>
        </w:rPr>
        <w:t>4</w:t>
      </w:r>
      <w:r w:rsidR="00BF0860" w:rsidRPr="00EF6890">
        <w:rPr>
          <w:rFonts w:asciiTheme="majorBidi" w:hAnsiTheme="majorBidi" w:cstheme="majorBidi"/>
          <w:b/>
          <w:bCs/>
          <w:sz w:val="24"/>
          <w:szCs w:val="24"/>
        </w:rPr>
        <w:t>.</w:t>
      </w:r>
      <w:r w:rsidR="00AD133E" w:rsidRPr="00EF6890">
        <w:rPr>
          <w:rFonts w:asciiTheme="majorBidi" w:hAnsiTheme="majorBidi" w:cstheme="majorBidi"/>
          <w:b/>
          <w:bCs/>
          <w:sz w:val="24"/>
          <w:szCs w:val="24"/>
        </w:rPr>
        <w:t xml:space="preserve"> Optimization strategy</w:t>
      </w:r>
    </w:p>
    <w:p w14:paraId="292456B9" w14:textId="77777777" w:rsidR="008F76E9" w:rsidRPr="008F76E9" w:rsidRDefault="008F76E9" w:rsidP="008F76E9">
      <w:pPr>
        <w:autoSpaceDE w:val="0"/>
        <w:autoSpaceDN w:val="0"/>
        <w:adjustRightInd w:val="0"/>
        <w:spacing w:after="0"/>
        <w:jc w:val="both"/>
        <w:rPr>
          <w:rFonts w:asciiTheme="majorBidi" w:eastAsia="Times New Roman" w:hAnsiTheme="majorBidi" w:cstheme="majorBidi"/>
          <w:sz w:val="24"/>
          <w:szCs w:val="24"/>
        </w:rPr>
      </w:pPr>
      <w:r w:rsidRPr="008F76E9">
        <w:rPr>
          <w:rFonts w:asciiTheme="majorBidi" w:eastAsia="Times New Roman" w:hAnsiTheme="majorBidi" w:cstheme="majorBidi"/>
          <w:sz w:val="24"/>
          <w:szCs w:val="24"/>
        </w:rPr>
        <w:t>To improve the clustering results, multiple K values were tested using the K-Means algorithm.</w:t>
      </w:r>
    </w:p>
    <w:p w14:paraId="30247663" w14:textId="18BCB48E" w:rsidR="008F76E9" w:rsidRPr="008F76E9" w:rsidRDefault="008F76E9" w:rsidP="008F76E9">
      <w:pPr>
        <w:autoSpaceDE w:val="0"/>
        <w:autoSpaceDN w:val="0"/>
        <w:adjustRightInd w:val="0"/>
        <w:spacing w:after="0"/>
        <w:jc w:val="both"/>
        <w:rPr>
          <w:rFonts w:asciiTheme="majorBidi" w:eastAsia="Times New Roman" w:hAnsiTheme="majorBidi" w:cstheme="majorBidi"/>
          <w:sz w:val="24"/>
          <w:szCs w:val="24"/>
        </w:rPr>
      </w:pPr>
      <w:r w:rsidRPr="008F76E9">
        <w:rPr>
          <w:rFonts w:asciiTheme="majorBidi" w:eastAsia="Times New Roman" w:hAnsiTheme="majorBidi" w:cstheme="majorBidi"/>
          <w:sz w:val="24"/>
          <w:szCs w:val="24"/>
        </w:rPr>
        <w:t>The values from K=2 to K=5 were compared, and the Silhouette Score was calculated for each experiment.</w:t>
      </w:r>
    </w:p>
    <w:p w14:paraId="7CD9A151" w14:textId="01DE74DB" w:rsidR="008F76E9" w:rsidRDefault="008F76E9" w:rsidP="008F76E9">
      <w:pPr>
        <w:autoSpaceDE w:val="0"/>
        <w:autoSpaceDN w:val="0"/>
        <w:adjustRightInd w:val="0"/>
        <w:spacing w:after="0"/>
        <w:jc w:val="both"/>
        <w:rPr>
          <w:rFonts w:asciiTheme="majorBidi" w:eastAsia="Times New Roman" w:hAnsiTheme="majorBidi" w:cstheme="majorBidi"/>
          <w:sz w:val="24"/>
          <w:szCs w:val="24"/>
        </w:rPr>
      </w:pPr>
      <w:r w:rsidRPr="008F76E9">
        <w:rPr>
          <w:rFonts w:asciiTheme="majorBidi" w:eastAsia="Times New Roman" w:hAnsiTheme="majorBidi" w:cstheme="majorBidi"/>
          <w:sz w:val="24"/>
          <w:szCs w:val="24"/>
        </w:rPr>
        <w:t>Based on the results, K=2 produced the highest Silhouette Score and was selected as the optimal number of clusters for this dataset.</w:t>
      </w:r>
    </w:p>
    <w:p w14:paraId="48EE34AE" w14:textId="77777777" w:rsidR="00551361" w:rsidRPr="00573DC1" w:rsidRDefault="00551361" w:rsidP="008F76E9">
      <w:pPr>
        <w:autoSpaceDE w:val="0"/>
        <w:autoSpaceDN w:val="0"/>
        <w:adjustRightInd w:val="0"/>
        <w:spacing w:after="0"/>
        <w:jc w:val="both"/>
        <w:rPr>
          <w:rFonts w:asciiTheme="majorBidi" w:eastAsia="Times New Roman" w:hAnsiTheme="majorBidi" w:cstheme="majorBidi"/>
          <w:sz w:val="24"/>
          <w:szCs w:val="24"/>
        </w:rPr>
      </w:pPr>
    </w:p>
    <w:p w14:paraId="4971FB1D" w14:textId="77777777" w:rsidR="00D61485" w:rsidRPr="00E833DA" w:rsidRDefault="00D61485" w:rsidP="00D61485">
      <w:pPr>
        <w:pStyle w:val="ac"/>
        <w:jc w:val="center"/>
        <w:rPr>
          <w:rFonts w:asciiTheme="majorBidi" w:eastAsia="Times New Roman" w:hAnsiTheme="majorBidi" w:cstheme="majorBidi"/>
          <w:color w:val="000000" w:themeColor="text1"/>
          <w:sz w:val="24"/>
          <w:szCs w:val="24"/>
        </w:rPr>
      </w:pPr>
      <w:r w:rsidRPr="00E833DA">
        <w:rPr>
          <w:rFonts w:asciiTheme="majorBidi" w:hAnsiTheme="majorBidi" w:cstheme="majorBidi"/>
          <w:b/>
          <w:bCs/>
          <w:sz w:val="24"/>
          <w:szCs w:val="24"/>
        </w:rPr>
        <w:t>Figure</w:t>
      </w:r>
      <w:r w:rsidRPr="00E833DA">
        <w:rPr>
          <w:rFonts w:asciiTheme="majorBidi" w:eastAsia="Times New Roman" w:hAnsiTheme="majorBidi" w:cstheme="majorBidi"/>
          <w:b/>
          <w:bCs/>
          <w:sz w:val="24"/>
          <w:szCs w:val="24"/>
        </w:rPr>
        <w:t xml:space="preserve"> 2</w:t>
      </w:r>
      <w:r w:rsidRPr="00E833DA">
        <w:rPr>
          <w:rFonts w:asciiTheme="majorBidi" w:hAnsiTheme="majorBidi" w:cstheme="majorBidi"/>
          <w:b/>
          <w:bCs/>
          <w:sz w:val="24"/>
          <w:szCs w:val="24"/>
        </w:rPr>
        <w:t>:</w:t>
      </w:r>
      <w:r w:rsidRPr="00573DC1">
        <w:rPr>
          <w:rFonts w:asciiTheme="majorBidi" w:hAnsiTheme="majorBidi" w:cstheme="majorBidi"/>
          <w:sz w:val="24"/>
          <w:szCs w:val="24"/>
        </w:rPr>
        <w:t xml:space="preserve"> </w:t>
      </w:r>
      <w:r w:rsidRPr="00573DC1">
        <w:rPr>
          <w:rFonts w:asciiTheme="majorBidi" w:hAnsiTheme="majorBidi" w:cstheme="majorBidi"/>
          <w:color w:val="000000" w:themeColor="text1"/>
          <w:sz w:val="24"/>
          <w:szCs w:val="24"/>
        </w:rPr>
        <w:t>Cluster distribution generated using K-Means clustering.</w:t>
      </w:r>
    </w:p>
    <w:p w14:paraId="26C62ADE" w14:textId="0E2C57B4" w:rsidR="00D61485" w:rsidRDefault="006A33DE" w:rsidP="00D61485">
      <w:pPr>
        <w:pStyle w:val="ac"/>
        <w:jc w:val="center"/>
        <w:rPr>
          <w:rFonts w:asciiTheme="majorBidi" w:hAnsiTheme="majorBidi" w:cstheme="majorBidi"/>
          <w:b/>
          <w:bCs/>
          <w:sz w:val="24"/>
          <w:szCs w:val="24"/>
        </w:rPr>
      </w:pPr>
      <w:r w:rsidRPr="006A33DE">
        <w:rPr>
          <w:rFonts w:asciiTheme="majorBidi" w:eastAsia="Times New Roman" w:hAnsiTheme="majorBidi" w:cstheme="majorBidi"/>
          <w:sz w:val="24"/>
          <w:szCs w:val="24"/>
        </w:rPr>
        <w:drawing>
          <wp:inline distT="0" distB="0" distL="0" distR="0" wp14:anchorId="04AF47CE" wp14:editId="2F23EFC7">
            <wp:extent cx="3968031" cy="2602361"/>
            <wp:effectExtent l="0" t="0" r="0" b="7620"/>
            <wp:docPr id="163073764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737640" name=""/>
                    <pic:cNvPicPr/>
                  </pic:nvPicPr>
                  <pic:blipFill>
                    <a:blip r:embed="rId16"/>
                    <a:stretch>
                      <a:fillRect/>
                    </a:stretch>
                  </pic:blipFill>
                  <pic:spPr>
                    <a:xfrm>
                      <a:off x="0" y="0"/>
                      <a:ext cx="3977859" cy="2608807"/>
                    </a:xfrm>
                    <a:prstGeom prst="rect">
                      <a:avLst/>
                    </a:prstGeom>
                  </pic:spPr>
                </pic:pic>
              </a:graphicData>
            </a:graphic>
          </wp:inline>
        </w:drawing>
      </w:r>
      <w:r w:rsidR="00D61485" w:rsidRPr="00D61485">
        <w:rPr>
          <w:rFonts w:asciiTheme="majorBidi" w:hAnsiTheme="majorBidi" w:cstheme="majorBidi"/>
          <w:b/>
          <w:bCs/>
        </w:rPr>
        <w:t xml:space="preserve"> </w:t>
      </w:r>
    </w:p>
    <w:p w14:paraId="3B2F8C77" w14:textId="77777777" w:rsidR="00022098" w:rsidRDefault="00022098" w:rsidP="00D61485">
      <w:pPr>
        <w:pStyle w:val="ac"/>
        <w:jc w:val="center"/>
        <w:rPr>
          <w:rFonts w:asciiTheme="majorBidi" w:hAnsiTheme="majorBidi" w:cstheme="majorBidi"/>
          <w:b/>
          <w:bCs/>
          <w:sz w:val="24"/>
          <w:szCs w:val="24"/>
        </w:rPr>
      </w:pPr>
    </w:p>
    <w:p w14:paraId="09AC458B" w14:textId="77777777" w:rsidR="00022098" w:rsidRDefault="00022098" w:rsidP="00D61485">
      <w:pPr>
        <w:pStyle w:val="ac"/>
        <w:jc w:val="center"/>
        <w:rPr>
          <w:rFonts w:asciiTheme="majorBidi" w:hAnsiTheme="majorBidi" w:cstheme="majorBidi"/>
          <w:b/>
          <w:bCs/>
          <w:sz w:val="24"/>
          <w:szCs w:val="24"/>
        </w:rPr>
      </w:pPr>
    </w:p>
    <w:p w14:paraId="322A5F4E" w14:textId="77777777" w:rsidR="00022098" w:rsidRDefault="00022098" w:rsidP="00D61485">
      <w:pPr>
        <w:pStyle w:val="ac"/>
        <w:jc w:val="center"/>
        <w:rPr>
          <w:rFonts w:asciiTheme="majorBidi" w:hAnsiTheme="majorBidi" w:cstheme="majorBidi"/>
          <w:b/>
          <w:bCs/>
          <w:sz w:val="24"/>
          <w:szCs w:val="24"/>
        </w:rPr>
      </w:pPr>
    </w:p>
    <w:p w14:paraId="257522BD" w14:textId="30F495FA" w:rsidR="00D61485" w:rsidRPr="00E833DA" w:rsidRDefault="00D61485" w:rsidP="00D61485">
      <w:pPr>
        <w:pStyle w:val="ac"/>
        <w:jc w:val="center"/>
        <w:rPr>
          <w:rFonts w:asciiTheme="majorBidi" w:hAnsiTheme="majorBidi" w:cstheme="majorBidi"/>
          <w:b/>
          <w:bCs/>
          <w:color w:val="000000" w:themeColor="text1"/>
          <w:sz w:val="24"/>
          <w:szCs w:val="24"/>
        </w:rPr>
      </w:pPr>
      <w:r w:rsidRPr="00E833DA">
        <w:rPr>
          <w:rFonts w:asciiTheme="majorBidi" w:hAnsiTheme="majorBidi" w:cstheme="majorBidi"/>
          <w:b/>
          <w:bCs/>
          <w:sz w:val="24"/>
          <w:szCs w:val="24"/>
        </w:rPr>
        <w:lastRenderedPageBreak/>
        <w:t xml:space="preserve">Figure </w:t>
      </w:r>
      <w:r w:rsidR="000773BA">
        <w:rPr>
          <w:rFonts w:asciiTheme="majorBidi" w:hAnsiTheme="majorBidi" w:cstheme="majorBidi"/>
          <w:b/>
          <w:bCs/>
          <w:sz w:val="24"/>
          <w:szCs w:val="24"/>
        </w:rPr>
        <w:t>4</w:t>
      </w:r>
      <w:r w:rsidRPr="00E833DA">
        <w:rPr>
          <w:rFonts w:asciiTheme="majorBidi" w:hAnsiTheme="majorBidi" w:cstheme="majorBidi"/>
          <w:b/>
          <w:bCs/>
          <w:sz w:val="24"/>
          <w:szCs w:val="24"/>
        </w:rPr>
        <w:t>:</w:t>
      </w:r>
      <w:r w:rsidRPr="00E833DA">
        <w:rPr>
          <w:rFonts w:asciiTheme="majorBidi" w:hAnsiTheme="majorBidi" w:cstheme="majorBidi"/>
          <w:sz w:val="24"/>
          <w:szCs w:val="24"/>
        </w:rPr>
        <w:t xml:space="preserve"> </w:t>
      </w:r>
      <w:r w:rsidRPr="00E833DA">
        <w:rPr>
          <w:rFonts w:asciiTheme="majorBidi" w:hAnsiTheme="majorBidi" w:cstheme="majorBidi"/>
          <w:color w:val="000000" w:themeColor="text1"/>
          <w:sz w:val="24"/>
          <w:szCs w:val="24"/>
        </w:rPr>
        <w:t>Silhouette Score results for different K values.</w:t>
      </w:r>
    </w:p>
    <w:p w14:paraId="0F8E125D" w14:textId="3D62805C" w:rsidR="00D82F02" w:rsidRPr="00573DC1" w:rsidRDefault="00831C0E" w:rsidP="000773BA">
      <w:pPr>
        <w:jc w:val="center"/>
        <w:rPr>
          <w:rFonts w:asciiTheme="majorBidi" w:hAnsiTheme="majorBidi" w:cstheme="majorBidi"/>
          <w:b/>
          <w:bCs/>
          <w:sz w:val="24"/>
          <w:szCs w:val="24"/>
        </w:rPr>
      </w:pPr>
      <w:r w:rsidRPr="00573DC1">
        <w:rPr>
          <w:rFonts w:asciiTheme="majorBidi" w:hAnsiTheme="majorBidi" w:cstheme="majorBidi"/>
          <w:b/>
          <w:bCs/>
          <w:sz w:val="24"/>
          <w:szCs w:val="24"/>
        </w:rPr>
        <w:drawing>
          <wp:inline distT="0" distB="0" distL="0" distR="0" wp14:anchorId="06E32390" wp14:editId="31D61C77">
            <wp:extent cx="4135311" cy="749242"/>
            <wp:effectExtent l="0" t="0" r="0" b="0"/>
            <wp:docPr id="23718754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187545" name=""/>
                    <pic:cNvPicPr/>
                  </pic:nvPicPr>
                  <pic:blipFill>
                    <a:blip r:embed="rId17"/>
                    <a:stretch>
                      <a:fillRect/>
                    </a:stretch>
                  </pic:blipFill>
                  <pic:spPr>
                    <a:xfrm>
                      <a:off x="0" y="0"/>
                      <a:ext cx="4155792" cy="752953"/>
                    </a:xfrm>
                    <a:prstGeom prst="rect">
                      <a:avLst/>
                    </a:prstGeom>
                  </pic:spPr>
                </pic:pic>
              </a:graphicData>
            </a:graphic>
          </wp:inline>
        </w:drawing>
      </w:r>
    </w:p>
    <w:p w14:paraId="7D04220F" w14:textId="77777777" w:rsidR="00551361" w:rsidRPr="00573DC1" w:rsidRDefault="00551361" w:rsidP="00245101">
      <w:pPr>
        <w:jc w:val="both"/>
        <w:rPr>
          <w:rFonts w:asciiTheme="majorBidi" w:hAnsiTheme="majorBidi" w:cstheme="majorBidi"/>
          <w:sz w:val="24"/>
          <w:szCs w:val="24"/>
        </w:rPr>
      </w:pPr>
    </w:p>
    <w:p w14:paraId="7E104BD9" w14:textId="6586BCC1" w:rsidR="00CF5C65" w:rsidRPr="00573DC1" w:rsidRDefault="004A5A8D" w:rsidP="00245101">
      <w:pPr>
        <w:jc w:val="both"/>
        <w:rPr>
          <w:rFonts w:asciiTheme="majorBidi" w:hAnsiTheme="majorBidi" w:cstheme="majorBidi"/>
          <w:b/>
          <w:bCs/>
          <w:sz w:val="24"/>
          <w:szCs w:val="24"/>
        </w:rPr>
      </w:pPr>
      <w:r w:rsidRPr="00573DC1">
        <w:rPr>
          <w:rFonts w:asciiTheme="majorBidi" w:hAnsiTheme="majorBidi" w:cstheme="majorBidi"/>
          <w:b/>
          <w:bCs/>
          <w:sz w:val="24"/>
          <w:szCs w:val="24"/>
        </w:rPr>
        <w:t>6</w:t>
      </w:r>
      <w:r w:rsidR="007B26EA" w:rsidRPr="00573DC1">
        <w:rPr>
          <w:rFonts w:asciiTheme="majorBidi" w:hAnsiTheme="majorBidi" w:cstheme="majorBidi"/>
          <w:b/>
          <w:bCs/>
          <w:sz w:val="24"/>
          <w:szCs w:val="24"/>
        </w:rPr>
        <w:t>.0 Result</w:t>
      </w:r>
      <w:r w:rsidR="00CF5C65" w:rsidRPr="00573DC1">
        <w:rPr>
          <w:rFonts w:asciiTheme="majorBidi" w:hAnsiTheme="majorBidi" w:cstheme="majorBidi"/>
          <w:b/>
          <w:bCs/>
          <w:sz w:val="24"/>
          <w:szCs w:val="24"/>
        </w:rPr>
        <w:t xml:space="preserve"> and discussion</w:t>
      </w:r>
      <w:r w:rsidR="00BD5300" w:rsidRPr="00573DC1">
        <w:rPr>
          <w:rFonts w:asciiTheme="majorBidi" w:hAnsiTheme="majorBidi" w:cstheme="majorBidi"/>
          <w:b/>
          <w:bCs/>
          <w:sz w:val="24"/>
          <w:szCs w:val="24"/>
        </w:rPr>
        <w:t xml:space="preserve"> </w:t>
      </w:r>
    </w:p>
    <w:p w14:paraId="32FB5304" w14:textId="68EF7AF7" w:rsidR="00763C05" w:rsidRPr="00573DC1" w:rsidRDefault="00763C05" w:rsidP="003A188E">
      <w:pPr>
        <w:jc w:val="both"/>
        <w:rPr>
          <w:rFonts w:asciiTheme="majorBidi" w:hAnsiTheme="majorBidi" w:cstheme="majorBidi"/>
          <w:sz w:val="24"/>
          <w:szCs w:val="24"/>
        </w:rPr>
      </w:pPr>
      <w:r w:rsidRPr="00573DC1">
        <w:rPr>
          <w:rFonts w:asciiTheme="majorBidi" w:hAnsiTheme="majorBidi" w:cstheme="majorBidi"/>
          <w:sz w:val="24"/>
          <w:szCs w:val="24"/>
        </w:rPr>
        <w:t>Presented below are the results and discussions of the different experimental options conducted in this project. The experiments were carried out using the Umrah companies and agents open dataset in Saudi Arabia. The dataset contains 5747 records and 5 main attributes, namely Umrah company name, company email, agent name, agent email, and country [</w:t>
      </w:r>
      <w:r w:rsidR="0026418D" w:rsidRPr="00573DC1">
        <w:rPr>
          <w:rFonts w:asciiTheme="majorBidi" w:hAnsiTheme="majorBidi" w:cstheme="majorBidi"/>
          <w:sz w:val="24"/>
          <w:szCs w:val="24"/>
        </w:rPr>
        <w:t>11</w:t>
      </w:r>
      <w:r w:rsidRPr="00573DC1">
        <w:rPr>
          <w:rFonts w:asciiTheme="majorBidi" w:hAnsiTheme="majorBidi" w:cstheme="majorBidi"/>
          <w:sz w:val="24"/>
          <w:szCs w:val="24"/>
        </w:rPr>
        <w:t>].</w:t>
      </w:r>
    </w:p>
    <w:p w14:paraId="6EACA155" w14:textId="0560EC3C" w:rsidR="00763C05" w:rsidRPr="00573DC1" w:rsidRDefault="00763C05" w:rsidP="00ED404A">
      <w:pPr>
        <w:jc w:val="both"/>
        <w:rPr>
          <w:rFonts w:asciiTheme="majorBidi" w:hAnsiTheme="majorBidi" w:cstheme="majorBidi"/>
          <w:sz w:val="24"/>
          <w:szCs w:val="24"/>
        </w:rPr>
      </w:pPr>
      <w:r w:rsidRPr="00573DC1">
        <w:rPr>
          <w:rFonts w:asciiTheme="majorBidi" w:hAnsiTheme="majorBidi" w:cstheme="majorBidi"/>
          <w:sz w:val="24"/>
          <w:szCs w:val="24"/>
        </w:rPr>
        <w:t xml:space="preserve">Before applying the machine learning techniques, the dataset was preprocessed by checking missing values, removing duplicate records, and converting categorical attributes into numerical values using Label Encoding. Since the dataset mainly contains categorical textual data, encoding was necessary to make the data suitable for machine learning algorithms </w:t>
      </w:r>
      <w:r w:rsidR="00ED404A" w:rsidRPr="00ED404A">
        <w:rPr>
          <w:rFonts w:asciiTheme="majorBidi" w:hAnsiTheme="majorBidi" w:cstheme="majorBidi"/>
          <w:sz w:val="24"/>
          <w:szCs w:val="24"/>
        </w:rPr>
        <w:t>[5], [9], [11]</w:t>
      </w:r>
      <w:r w:rsidRPr="00573DC1">
        <w:rPr>
          <w:rFonts w:asciiTheme="majorBidi" w:hAnsiTheme="majorBidi" w:cstheme="majorBidi"/>
          <w:sz w:val="24"/>
          <w:szCs w:val="24"/>
        </w:rPr>
        <w:t>.</w:t>
      </w:r>
    </w:p>
    <w:p w14:paraId="55A7B3CE" w14:textId="7E5EC902" w:rsidR="003A3131" w:rsidRPr="00573DC1" w:rsidRDefault="00763C05" w:rsidP="007B4B75">
      <w:pPr>
        <w:jc w:val="both"/>
        <w:rPr>
          <w:rFonts w:asciiTheme="majorBidi" w:hAnsiTheme="majorBidi" w:cstheme="majorBidi"/>
          <w:sz w:val="24"/>
          <w:szCs w:val="24"/>
        </w:rPr>
      </w:pPr>
      <w:r w:rsidRPr="00573DC1">
        <w:rPr>
          <w:rFonts w:asciiTheme="majorBidi" w:hAnsiTheme="majorBidi" w:cstheme="majorBidi"/>
          <w:sz w:val="24"/>
          <w:szCs w:val="24"/>
        </w:rPr>
        <w:t xml:space="preserve">The initial experiment was conducted using the full set of available features. Two machine learning techniques were applied in this project: K-Means Clustering and Decision Tree classification. K-Means Clustering was used to group similar records in the dataset, while Decision Tree was used for classification and pattern interpretation. </w:t>
      </w:r>
      <w:r w:rsidR="003A3131" w:rsidRPr="00573DC1">
        <w:rPr>
          <w:rFonts w:asciiTheme="majorBidi" w:hAnsiTheme="majorBidi" w:cstheme="majorBidi"/>
          <w:sz w:val="24"/>
          <w:szCs w:val="24"/>
        </w:rPr>
        <w:t xml:space="preserve">The purpose of using both techniques was to explore hidden patterns in the dataset and apply basic classification analysis using encoded categorical features </w:t>
      </w:r>
      <w:r w:rsidR="007B4B75" w:rsidRPr="007B4B75">
        <w:rPr>
          <w:rFonts w:asciiTheme="majorBidi" w:hAnsiTheme="majorBidi" w:cstheme="majorBidi"/>
          <w:sz w:val="24"/>
          <w:szCs w:val="24"/>
        </w:rPr>
        <w:t>[4], [7], [8]</w:t>
      </w:r>
      <w:r w:rsidR="007B4B75">
        <w:rPr>
          <w:rFonts w:asciiTheme="majorBidi" w:hAnsiTheme="majorBidi" w:cstheme="majorBidi"/>
          <w:sz w:val="24"/>
          <w:szCs w:val="24"/>
        </w:rPr>
        <w:t>.</w:t>
      </w:r>
    </w:p>
    <w:p w14:paraId="44B1E750" w14:textId="6CD73489" w:rsidR="000773BA" w:rsidRPr="00573DC1" w:rsidRDefault="000773BA" w:rsidP="000773BA">
      <w:pPr>
        <w:jc w:val="center"/>
        <w:rPr>
          <w:rFonts w:asciiTheme="majorBidi" w:hAnsiTheme="majorBidi" w:cstheme="majorBidi"/>
          <w:i/>
          <w:iCs/>
          <w:sz w:val="24"/>
          <w:szCs w:val="24"/>
        </w:rPr>
      </w:pPr>
      <w:r w:rsidRPr="00573DC1">
        <w:rPr>
          <w:rFonts w:asciiTheme="majorBidi" w:hAnsiTheme="majorBidi" w:cstheme="majorBidi"/>
          <w:b/>
          <w:bCs/>
          <w:i/>
          <w:iCs/>
          <w:color w:val="1F497D" w:themeColor="text2"/>
          <w:sz w:val="24"/>
          <w:szCs w:val="24"/>
        </w:rPr>
        <w:t xml:space="preserve">Table 6.1: </w:t>
      </w:r>
      <w:r w:rsidRPr="00573DC1">
        <w:rPr>
          <w:rFonts w:asciiTheme="majorBidi" w:hAnsiTheme="majorBidi" w:cstheme="majorBidi"/>
          <w:i/>
          <w:iCs/>
          <w:sz w:val="24"/>
          <w:szCs w:val="24"/>
        </w:rPr>
        <w:t>Results of Using Complete Features</w:t>
      </w:r>
    </w:p>
    <w:tbl>
      <w:tblPr>
        <w:tblStyle w:val="a4"/>
        <w:tblW w:w="0" w:type="auto"/>
        <w:tblLook w:val="04A0" w:firstRow="1" w:lastRow="0" w:firstColumn="1" w:lastColumn="0" w:noHBand="0" w:noVBand="1"/>
      </w:tblPr>
      <w:tblGrid>
        <w:gridCol w:w="3404"/>
        <w:gridCol w:w="2847"/>
        <w:gridCol w:w="2379"/>
      </w:tblGrid>
      <w:tr w:rsidR="007E560B" w:rsidRPr="00573DC1" w14:paraId="685596EC" w14:textId="77777777">
        <w:tc>
          <w:tcPr>
            <w:tcW w:w="0" w:type="auto"/>
            <w:tcBorders>
              <w:top w:val="single" w:sz="4" w:space="0" w:color="auto"/>
              <w:left w:val="single" w:sz="4" w:space="0" w:color="auto"/>
              <w:bottom w:val="single" w:sz="4" w:space="0" w:color="auto"/>
              <w:right w:val="single" w:sz="4" w:space="0" w:color="auto"/>
            </w:tcBorders>
            <w:hideMark/>
          </w:tcPr>
          <w:p w14:paraId="62C49908" w14:textId="77777777" w:rsidR="007E560B" w:rsidRPr="00573DC1" w:rsidRDefault="007E560B" w:rsidP="007E560B">
            <w:pPr>
              <w:spacing w:after="200" w:line="276" w:lineRule="auto"/>
              <w:rPr>
                <w:rFonts w:asciiTheme="majorBidi" w:hAnsiTheme="majorBidi" w:cstheme="majorBidi"/>
                <w:b/>
                <w:bCs/>
                <w:sz w:val="24"/>
                <w:szCs w:val="24"/>
              </w:rPr>
            </w:pPr>
            <w:r w:rsidRPr="00573DC1">
              <w:rPr>
                <w:rFonts w:asciiTheme="majorBidi" w:hAnsiTheme="majorBidi" w:cstheme="majorBidi"/>
                <w:b/>
                <w:bCs/>
                <w:sz w:val="24"/>
                <w:szCs w:val="24"/>
              </w:rPr>
              <w:t>Quality Measures</w:t>
            </w:r>
          </w:p>
        </w:tc>
        <w:tc>
          <w:tcPr>
            <w:tcW w:w="0" w:type="auto"/>
            <w:tcBorders>
              <w:top w:val="single" w:sz="4" w:space="0" w:color="auto"/>
              <w:left w:val="single" w:sz="4" w:space="0" w:color="auto"/>
              <w:bottom w:val="single" w:sz="4" w:space="0" w:color="auto"/>
              <w:right w:val="single" w:sz="4" w:space="0" w:color="auto"/>
            </w:tcBorders>
            <w:hideMark/>
          </w:tcPr>
          <w:p w14:paraId="2B2FB381" w14:textId="77777777" w:rsidR="007E560B" w:rsidRPr="00573DC1" w:rsidRDefault="007E560B" w:rsidP="007E560B">
            <w:pPr>
              <w:spacing w:after="200" w:line="276" w:lineRule="auto"/>
              <w:rPr>
                <w:rFonts w:asciiTheme="majorBidi" w:hAnsiTheme="majorBidi" w:cstheme="majorBidi"/>
                <w:b/>
                <w:bCs/>
                <w:sz w:val="24"/>
                <w:szCs w:val="24"/>
              </w:rPr>
            </w:pPr>
            <w:r w:rsidRPr="00573DC1">
              <w:rPr>
                <w:rFonts w:asciiTheme="majorBidi" w:hAnsiTheme="majorBidi" w:cstheme="majorBidi"/>
                <w:b/>
                <w:bCs/>
                <w:sz w:val="24"/>
                <w:szCs w:val="24"/>
              </w:rPr>
              <w:t>Technique 1: K-Means Clustering</w:t>
            </w:r>
          </w:p>
        </w:tc>
        <w:tc>
          <w:tcPr>
            <w:tcW w:w="0" w:type="auto"/>
            <w:tcBorders>
              <w:top w:val="single" w:sz="4" w:space="0" w:color="auto"/>
              <w:left w:val="single" w:sz="4" w:space="0" w:color="auto"/>
              <w:bottom w:val="single" w:sz="4" w:space="0" w:color="auto"/>
              <w:right w:val="single" w:sz="4" w:space="0" w:color="auto"/>
            </w:tcBorders>
            <w:hideMark/>
          </w:tcPr>
          <w:p w14:paraId="60062F68" w14:textId="77777777" w:rsidR="007E560B" w:rsidRPr="00573DC1" w:rsidRDefault="007E560B" w:rsidP="007E560B">
            <w:pPr>
              <w:spacing w:after="200" w:line="276" w:lineRule="auto"/>
              <w:rPr>
                <w:rFonts w:asciiTheme="majorBidi" w:hAnsiTheme="majorBidi" w:cstheme="majorBidi"/>
                <w:b/>
                <w:bCs/>
                <w:sz w:val="24"/>
                <w:szCs w:val="24"/>
              </w:rPr>
            </w:pPr>
            <w:r w:rsidRPr="00573DC1">
              <w:rPr>
                <w:rFonts w:asciiTheme="majorBidi" w:hAnsiTheme="majorBidi" w:cstheme="majorBidi"/>
                <w:b/>
                <w:bCs/>
                <w:sz w:val="24"/>
                <w:szCs w:val="24"/>
              </w:rPr>
              <w:t>Technique 2: Decision Tree</w:t>
            </w:r>
          </w:p>
        </w:tc>
      </w:tr>
      <w:tr w:rsidR="007E560B" w:rsidRPr="00573DC1" w14:paraId="4555E881" w14:textId="77777777">
        <w:tc>
          <w:tcPr>
            <w:tcW w:w="0" w:type="auto"/>
            <w:tcBorders>
              <w:top w:val="single" w:sz="4" w:space="0" w:color="auto"/>
              <w:left w:val="single" w:sz="4" w:space="0" w:color="auto"/>
              <w:bottom w:val="single" w:sz="4" w:space="0" w:color="auto"/>
              <w:right w:val="single" w:sz="4" w:space="0" w:color="auto"/>
            </w:tcBorders>
            <w:hideMark/>
          </w:tcPr>
          <w:p w14:paraId="368BDC63" w14:textId="77777777" w:rsidR="007E560B" w:rsidRPr="00573DC1" w:rsidRDefault="007E560B" w:rsidP="007E560B">
            <w:pPr>
              <w:spacing w:after="200" w:line="276" w:lineRule="auto"/>
              <w:rPr>
                <w:rFonts w:asciiTheme="majorBidi" w:hAnsiTheme="majorBidi" w:cstheme="majorBidi"/>
                <w:sz w:val="24"/>
                <w:szCs w:val="24"/>
              </w:rPr>
            </w:pPr>
            <w:r w:rsidRPr="00573DC1">
              <w:rPr>
                <w:rFonts w:asciiTheme="majorBidi" w:hAnsiTheme="majorBidi" w:cstheme="majorBidi"/>
                <w:sz w:val="24"/>
                <w:szCs w:val="24"/>
              </w:rPr>
              <w:t>Classification Measures / General Performance</w:t>
            </w:r>
          </w:p>
        </w:tc>
        <w:tc>
          <w:tcPr>
            <w:tcW w:w="0" w:type="auto"/>
            <w:tcBorders>
              <w:top w:val="single" w:sz="4" w:space="0" w:color="auto"/>
              <w:left w:val="single" w:sz="4" w:space="0" w:color="auto"/>
              <w:bottom w:val="single" w:sz="4" w:space="0" w:color="auto"/>
              <w:right w:val="single" w:sz="4" w:space="0" w:color="auto"/>
            </w:tcBorders>
            <w:hideMark/>
          </w:tcPr>
          <w:p w14:paraId="2E929716" w14:textId="04436DBF" w:rsidR="007E560B" w:rsidRPr="00573DC1" w:rsidRDefault="00A31339" w:rsidP="00A31339">
            <w:pPr>
              <w:spacing w:after="200" w:line="276" w:lineRule="auto"/>
              <w:rPr>
                <w:rFonts w:asciiTheme="majorBidi" w:hAnsiTheme="majorBidi" w:cstheme="majorBidi"/>
                <w:sz w:val="24"/>
                <w:szCs w:val="24"/>
              </w:rPr>
            </w:pPr>
            <w:r w:rsidRPr="00573DC1">
              <w:rPr>
                <w:rFonts w:asciiTheme="majorBidi" w:hAnsiTheme="majorBidi" w:cstheme="majorBidi"/>
                <w:sz w:val="24"/>
                <w:szCs w:val="24"/>
              </w:rPr>
              <w:t>Cluster grouping and pattern discovery</w:t>
            </w:r>
          </w:p>
        </w:tc>
        <w:tc>
          <w:tcPr>
            <w:tcW w:w="0" w:type="auto"/>
            <w:tcBorders>
              <w:top w:val="single" w:sz="4" w:space="0" w:color="auto"/>
              <w:left w:val="single" w:sz="4" w:space="0" w:color="auto"/>
              <w:bottom w:val="single" w:sz="4" w:space="0" w:color="auto"/>
              <w:right w:val="single" w:sz="4" w:space="0" w:color="auto"/>
            </w:tcBorders>
            <w:hideMark/>
          </w:tcPr>
          <w:p w14:paraId="48BAE7A8" w14:textId="414CCBAC" w:rsidR="007E560B" w:rsidRPr="00573DC1" w:rsidRDefault="0015238E" w:rsidP="0015238E">
            <w:pPr>
              <w:spacing w:after="200" w:line="276" w:lineRule="auto"/>
              <w:rPr>
                <w:rFonts w:asciiTheme="majorBidi" w:hAnsiTheme="majorBidi" w:cstheme="majorBidi"/>
                <w:sz w:val="24"/>
                <w:szCs w:val="24"/>
              </w:rPr>
            </w:pPr>
            <w:r w:rsidRPr="00573DC1">
              <w:rPr>
                <w:rFonts w:asciiTheme="majorBidi" w:hAnsiTheme="majorBidi" w:cstheme="majorBidi"/>
                <w:sz w:val="24"/>
                <w:szCs w:val="24"/>
              </w:rPr>
              <w:t>88% Accuracy</w:t>
            </w:r>
          </w:p>
        </w:tc>
      </w:tr>
      <w:tr w:rsidR="007E560B" w:rsidRPr="00573DC1" w14:paraId="26A655A2" w14:textId="77777777">
        <w:tc>
          <w:tcPr>
            <w:tcW w:w="0" w:type="auto"/>
            <w:tcBorders>
              <w:top w:val="single" w:sz="4" w:space="0" w:color="auto"/>
              <w:left w:val="single" w:sz="4" w:space="0" w:color="auto"/>
              <w:bottom w:val="single" w:sz="4" w:space="0" w:color="auto"/>
              <w:right w:val="single" w:sz="4" w:space="0" w:color="auto"/>
            </w:tcBorders>
            <w:hideMark/>
          </w:tcPr>
          <w:p w14:paraId="0BC579DA" w14:textId="77777777" w:rsidR="007E560B" w:rsidRPr="00573DC1" w:rsidRDefault="007E560B" w:rsidP="007E560B">
            <w:pPr>
              <w:spacing w:after="200" w:line="276" w:lineRule="auto"/>
              <w:rPr>
                <w:rFonts w:asciiTheme="majorBidi" w:hAnsiTheme="majorBidi" w:cstheme="majorBidi"/>
                <w:sz w:val="24"/>
                <w:szCs w:val="24"/>
              </w:rPr>
            </w:pPr>
            <w:r w:rsidRPr="00573DC1">
              <w:rPr>
                <w:rFonts w:asciiTheme="majorBidi" w:hAnsiTheme="majorBidi" w:cstheme="majorBidi"/>
                <w:sz w:val="24"/>
                <w:szCs w:val="24"/>
              </w:rPr>
              <w:t>CC or Accuracy</w:t>
            </w:r>
          </w:p>
        </w:tc>
        <w:tc>
          <w:tcPr>
            <w:tcW w:w="0" w:type="auto"/>
            <w:tcBorders>
              <w:top w:val="single" w:sz="4" w:space="0" w:color="auto"/>
              <w:left w:val="single" w:sz="4" w:space="0" w:color="auto"/>
              <w:bottom w:val="single" w:sz="4" w:space="0" w:color="auto"/>
              <w:right w:val="single" w:sz="4" w:space="0" w:color="auto"/>
            </w:tcBorders>
            <w:hideMark/>
          </w:tcPr>
          <w:p w14:paraId="31E063A2" w14:textId="77777777" w:rsidR="007E560B" w:rsidRPr="00573DC1" w:rsidRDefault="007E560B" w:rsidP="007E560B">
            <w:pPr>
              <w:spacing w:after="200" w:line="276" w:lineRule="auto"/>
              <w:rPr>
                <w:rFonts w:asciiTheme="majorBidi" w:hAnsiTheme="majorBidi" w:cstheme="majorBidi"/>
                <w:sz w:val="24"/>
                <w:szCs w:val="24"/>
              </w:rPr>
            </w:pPr>
            <w:r w:rsidRPr="00573DC1">
              <w:rPr>
                <w:rFonts w:asciiTheme="majorBidi" w:hAnsiTheme="majorBidi" w:cstheme="majorBidi"/>
                <w:sz w:val="24"/>
                <w:szCs w:val="24"/>
              </w:rPr>
              <w:t>N/A</w:t>
            </w:r>
          </w:p>
        </w:tc>
        <w:tc>
          <w:tcPr>
            <w:tcW w:w="0" w:type="auto"/>
            <w:tcBorders>
              <w:top w:val="single" w:sz="4" w:space="0" w:color="auto"/>
              <w:left w:val="single" w:sz="4" w:space="0" w:color="auto"/>
              <w:bottom w:val="single" w:sz="4" w:space="0" w:color="auto"/>
              <w:right w:val="single" w:sz="4" w:space="0" w:color="auto"/>
            </w:tcBorders>
            <w:hideMark/>
          </w:tcPr>
          <w:p w14:paraId="085B039D" w14:textId="02CF9068" w:rsidR="007E560B" w:rsidRPr="00573DC1" w:rsidRDefault="0015238E" w:rsidP="0015238E">
            <w:pPr>
              <w:spacing w:after="200" w:line="276" w:lineRule="auto"/>
              <w:rPr>
                <w:rFonts w:asciiTheme="majorBidi" w:hAnsiTheme="majorBidi" w:cstheme="majorBidi"/>
                <w:sz w:val="24"/>
                <w:szCs w:val="24"/>
              </w:rPr>
            </w:pPr>
            <w:r w:rsidRPr="00573DC1">
              <w:rPr>
                <w:rFonts w:asciiTheme="majorBidi" w:hAnsiTheme="majorBidi" w:cstheme="majorBidi"/>
                <w:sz w:val="24"/>
                <w:szCs w:val="24"/>
              </w:rPr>
              <w:t xml:space="preserve">88% </w:t>
            </w:r>
          </w:p>
        </w:tc>
      </w:tr>
      <w:tr w:rsidR="007E560B" w:rsidRPr="00573DC1" w14:paraId="3F56D4F1" w14:textId="77777777">
        <w:tc>
          <w:tcPr>
            <w:tcW w:w="0" w:type="auto"/>
            <w:tcBorders>
              <w:top w:val="single" w:sz="4" w:space="0" w:color="auto"/>
              <w:left w:val="single" w:sz="4" w:space="0" w:color="auto"/>
              <w:bottom w:val="single" w:sz="4" w:space="0" w:color="auto"/>
              <w:right w:val="single" w:sz="4" w:space="0" w:color="auto"/>
            </w:tcBorders>
            <w:hideMark/>
          </w:tcPr>
          <w:p w14:paraId="562FF926" w14:textId="77777777" w:rsidR="007E560B" w:rsidRPr="00573DC1" w:rsidRDefault="007E560B" w:rsidP="007E560B">
            <w:pPr>
              <w:spacing w:after="200" w:line="276" w:lineRule="auto"/>
              <w:rPr>
                <w:rFonts w:asciiTheme="majorBidi" w:hAnsiTheme="majorBidi" w:cstheme="majorBidi"/>
                <w:sz w:val="24"/>
                <w:szCs w:val="24"/>
              </w:rPr>
            </w:pPr>
            <w:r w:rsidRPr="00573DC1">
              <w:rPr>
                <w:rFonts w:asciiTheme="majorBidi" w:hAnsiTheme="majorBidi" w:cstheme="majorBidi"/>
                <w:sz w:val="24"/>
                <w:szCs w:val="24"/>
              </w:rPr>
              <w:t>Silhouette Score</w:t>
            </w:r>
          </w:p>
        </w:tc>
        <w:tc>
          <w:tcPr>
            <w:tcW w:w="0" w:type="auto"/>
            <w:tcBorders>
              <w:top w:val="single" w:sz="4" w:space="0" w:color="auto"/>
              <w:left w:val="single" w:sz="4" w:space="0" w:color="auto"/>
              <w:bottom w:val="single" w:sz="4" w:space="0" w:color="auto"/>
              <w:right w:val="single" w:sz="4" w:space="0" w:color="auto"/>
            </w:tcBorders>
            <w:hideMark/>
          </w:tcPr>
          <w:p w14:paraId="097603B8" w14:textId="77777777" w:rsidR="007E560B" w:rsidRPr="00573DC1" w:rsidRDefault="007E560B" w:rsidP="007E560B">
            <w:pPr>
              <w:spacing w:after="200" w:line="276" w:lineRule="auto"/>
              <w:rPr>
                <w:rFonts w:asciiTheme="majorBidi" w:hAnsiTheme="majorBidi" w:cstheme="majorBidi"/>
                <w:sz w:val="24"/>
                <w:szCs w:val="24"/>
              </w:rPr>
            </w:pPr>
            <w:r w:rsidRPr="00573DC1">
              <w:rPr>
                <w:rFonts w:asciiTheme="majorBidi" w:hAnsiTheme="majorBidi" w:cstheme="majorBidi"/>
                <w:sz w:val="24"/>
                <w:szCs w:val="24"/>
              </w:rPr>
              <w:t>0.42</w:t>
            </w:r>
          </w:p>
        </w:tc>
        <w:tc>
          <w:tcPr>
            <w:tcW w:w="0" w:type="auto"/>
            <w:tcBorders>
              <w:top w:val="single" w:sz="4" w:space="0" w:color="auto"/>
              <w:left w:val="single" w:sz="4" w:space="0" w:color="auto"/>
              <w:bottom w:val="single" w:sz="4" w:space="0" w:color="auto"/>
              <w:right w:val="single" w:sz="4" w:space="0" w:color="auto"/>
            </w:tcBorders>
            <w:hideMark/>
          </w:tcPr>
          <w:p w14:paraId="0F796650" w14:textId="77777777" w:rsidR="007E560B" w:rsidRPr="00573DC1" w:rsidRDefault="007E560B" w:rsidP="007E560B">
            <w:pPr>
              <w:spacing w:after="200" w:line="276" w:lineRule="auto"/>
              <w:rPr>
                <w:rFonts w:asciiTheme="majorBidi" w:hAnsiTheme="majorBidi" w:cstheme="majorBidi"/>
                <w:sz w:val="24"/>
                <w:szCs w:val="24"/>
              </w:rPr>
            </w:pPr>
            <w:r w:rsidRPr="00573DC1">
              <w:rPr>
                <w:rFonts w:asciiTheme="majorBidi" w:hAnsiTheme="majorBidi" w:cstheme="majorBidi"/>
                <w:sz w:val="24"/>
                <w:szCs w:val="24"/>
              </w:rPr>
              <w:t>N/A</w:t>
            </w:r>
          </w:p>
        </w:tc>
      </w:tr>
      <w:tr w:rsidR="007E560B" w:rsidRPr="00573DC1" w14:paraId="00EAFA29" w14:textId="77777777">
        <w:tc>
          <w:tcPr>
            <w:tcW w:w="0" w:type="auto"/>
            <w:tcBorders>
              <w:top w:val="single" w:sz="4" w:space="0" w:color="auto"/>
              <w:left w:val="single" w:sz="4" w:space="0" w:color="auto"/>
              <w:bottom w:val="single" w:sz="4" w:space="0" w:color="auto"/>
              <w:right w:val="single" w:sz="4" w:space="0" w:color="auto"/>
            </w:tcBorders>
            <w:hideMark/>
          </w:tcPr>
          <w:p w14:paraId="0133FF24" w14:textId="77777777" w:rsidR="007E560B" w:rsidRPr="00573DC1" w:rsidRDefault="007E560B" w:rsidP="007E560B">
            <w:pPr>
              <w:spacing w:after="200" w:line="276" w:lineRule="auto"/>
              <w:rPr>
                <w:rFonts w:asciiTheme="majorBidi" w:hAnsiTheme="majorBidi" w:cstheme="majorBidi"/>
                <w:sz w:val="24"/>
                <w:szCs w:val="24"/>
              </w:rPr>
            </w:pPr>
            <w:r w:rsidRPr="00573DC1">
              <w:rPr>
                <w:rFonts w:asciiTheme="majorBidi" w:hAnsiTheme="majorBidi" w:cstheme="majorBidi"/>
                <w:sz w:val="24"/>
                <w:szCs w:val="24"/>
              </w:rPr>
              <w:t>Confusion Matrix</w:t>
            </w:r>
          </w:p>
        </w:tc>
        <w:tc>
          <w:tcPr>
            <w:tcW w:w="0" w:type="auto"/>
            <w:tcBorders>
              <w:top w:val="single" w:sz="4" w:space="0" w:color="auto"/>
              <w:left w:val="single" w:sz="4" w:space="0" w:color="auto"/>
              <w:bottom w:val="single" w:sz="4" w:space="0" w:color="auto"/>
              <w:right w:val="single" w:sz="4" w:space="0" w:color="auto"/>
            </w:tcBorders>
            <w:hideMark/>
          </w:tcPr>
          <w:p w14:paraId="42CFB689" w14:textId="77777777" w:rsidR="007E560B" w:rsidRPr="00573DC1" w:rsidRDefault="007E560B" w:rsidP="007E560B">
            <w:pPr>
              <w:spacing w:after="200" w:line="276" w:lineRule="auto"/>
              <w:rPr>
                <w:rFonts w:asciiTheme="majorBidi" w:hAnsiTheme="majorBidi" w:cstheme="majorBidi"/>
                <w:sz w:val="24"/>
                <w:szCs w:val="24"/>
              </w:rPr>
            </w:pPr>
            <w:r w:rsidRPr="00573DC1">
              <w:rPr>
                <w:rFonts w:asciiTheme="majorBidi" w:hAnsiTheme="majorBidi" w:cstheme="majorBidi"/>
                <w:sz w:val="24"/>
                <w:szCs w:val="24"/>
              </w:rPr>
              <w:t>N/A</w:t>
            </w:r>
          </w:p>
        </w:tc>
        <w:tc>
          <w:tcPr>
            <w:tcW w:w="0" w:type="auto"/>
            <w:tcBorders>
              <w:top w:val="single" w:sz="4" w:space="0" w:color="auto"/>
              <w:left w:val="single" w:sz="4" w:space="0" w:color="auto"/>
              <w:bottom w:val="single" w:sz="4" w:space="0" w:color="auto"/>
              <w:right w:val="single" w:sz="4" w:space="0" w:color="auto"/>
            </w:tcBorders>
            <w:hideMark/>
          </w:tcPr>
          <w:p w14:paraId="359A70ED" w14:textId="05B7145A" w:rsidR="007E560B" w:rsidRPr="00573DC1" w:rsidRDefault="009A61ED" w:rsidP="009A61ED">
            <w:pPr>
              <w:spacing w:after="200" w:line="276" w:lineRule="auto"/>
              <w:rPr>
                <w:rFonts w:asciiTheme="majorBidi" w:hAnsiTheme="majorBidi" w:cstheme="majorBidi"/>
                <w:sz w:val="24"/>
                <w:szCs w:val="24"/>
              </w:rPr>
            </w:pPr>
            <w:r w:rsidRPr="00573DC1">
              <w:rPr>
                <w:rFonts w:asciiTheme="majorBidi" w:hAnsiTheme="majorBidi" w:cstheme="majorBidi"/>
                <w:sz w:val="24"/>
                <w:szCs w:val="24"/>
              </w:rPr>
              <w:t>Binary classification applied</w:t>
            </w:r>
          </w:p>
        </w:tc>
      </w:tr>
    </w:tbl>
    <w:p w14:paraId="065D5048" w14:textId="31685690" w:rsidR="00C9624A" w:rsidRPr="00573DC1" w:rsidRDefault="00C9624A" w:rsidP="000C49BE">
      <w:pPr>
        <w:jc w:val="both"/>
        <w:rPr>
          <w:rFonts w:asciiTheme="majorBidi" w:hAnsiTheme="majorBidi" w:cstheme="majorBidi"/>
          <w:sz w:val="24"/>
          <w:szCs w:val="24"/>
        </w:rPr>
      </w:pPr>
      <w:r w:rsidRPr="00573DC1">
        <w:rPr>
          <w:rFonts w:asciiTheme="majorBidi" w:hAnsiTheme="majorBidi" w:cstheme="majorBidi"/>
          <w:sz w:val="24"/>
          <w:szCs w:val="24"/>
        </w:rPr>
        <w:lastRenderedPageBreak/>
        <w:t>The experimental results showed that K-Means clustering was effective for grouping similar records and discovering hidden patterns within the Umrah dataset. The clustering model achieved a Silhouette Score of 0.42, indicating moderate separation between clusters.</w:t>
      </w:r>
    </w:p>
    <w:p w14:paraId="012AF88F" w14:textId="62730A15" w:rsidR="00C9624A" w:rsidRPr="00573DC1" w:rsidRDefault="00C9624A" w:rsidP="000C49BE">
      <w:pPr>
        <w:jc w:val="both"/>
        <w:rPr>
          <w:rFonts w:asciiTheme="majorBidi" w:hAnsiTheme="majorBidi" w:cstheme="majorBidi"/>
          <w:sz w:val="24"/>
          <w:szCs w:val="24"/>
        </w:rPr>
      </w:pPr>
      <w:r w:rsidRPr="00573DC1">
        <w:rPr>
          <w:rFonts w:asciiTheme="majorBidi" w:hAnsiTheme="majorBidi" w:cstheme="majorBidi"/>
          <w:sz w:val="24"/>
          <w:szCs w:val="24"/>
        </w:rPr>
        <w:t>In addition, the Decision Tree classification model achieved 88% accuracy after applying preprocessing and label encoding techniques using binary classification. The model was trained using selected categorical attributes such as company names and agent names.</w:t>
      </w:r>
    </w:p>
    <w:p w14:paraId="315DD1DF" w14:textId="1A533C69" w:rsidR="00C9624A" w:rsidRPr="00573DC1" w:rsidRDefault="00C9624A" w:rsidP="000C49BE">
      <w:pPr>
        <w:jc w:val="both"/>
        <w:rPr>
          <w:rFonts w:asciiTheme="majorBidi" w:hAnsiTheme="majorBidi" w:cstheme="majorBidi"/>
          <w:sz w:val="24"/>
          <w:szCs w:val="24"/>
        </w:rPr>
      </w:pPr>
      <w:r w:rsidRPr="00573DC1">
        <w:rPr>
          <w:rFonts w:asciiTheme="majorBidi" w:hAnsiTheme="majorBidi" w:cstheme="majorBidi"/>
          <w:sz w:val="24"/>
          <w:szCs w:val="24"/>
        </w:rPr>
        <w:t>The obtained results demonstrate the importance of preprocessing and machine learning methods in analyzing structured categorical datasets. K-Means clustering helped organize the dataset into meaningful groups, while Decision Tree supported basic classification analysis and pattern interpretation.</w:t>
      </w:r>
    </w:p>
    <w:p w14:paraId="0C8D0FFC" w14:textId="0A4DA9FE" w:rsidR="00A31C07" w:rsidRPr="00573DC1" w:rsidRDefault="00C9624A" w:rsidP="00547F51">
      <w:pPr>
        <w:jc w:val="both"/>
        <w:rPr>
          <w:rFonts w:asciiTheme="majorBidi" w:hAnsiTheme="majorBidi" w:cstheme="majorBidi"/>
          <w:sz w:val="24"/>
          <w:szCs w:val="24"/>
        </w:rPr>
      </w:pPr>
      <w:r w:rsidRPr="00573DC1">
        <w:rPr>
          <w:rFonts w:asciiTheme="majorBidi" w:hAnsiTheme="majorBidi" w:cstheme="majorBidi"/>
          <w:sz w:val="24"/>
          <w:szCs w:val="24"/>
        </w:rPr>
        <w:t xml:space="preserve">Compared with previous studies, the results are consistent with the findings of Alghamdi et al. and </w:t>
      </w:r>
      <w:proofErr w:type="spellStart"/>
      <w:r w:rsidRPr="00573DC1">
        <w:rPr>
          <w:rFonts w:asciiTheme="majorBidi" w:hAnsiTheme="majorBidi" w:cstheme="majorBidi"/>
          <w:sz w:val="24"/>
          <w:szCs w:val="24"/>
        </w:rPr>
        <w:t>Emigawaty</w:t>
      </w:r>
      <w:proofErr w:type="spellEnd"/>
      <w:r w:rsidRPr="00573DC1">
        <w:rPr>
          <w:rFonts w:asciiTheme="majorBidi" w:hAnsiTheme="majorBidi" w:cstheme="majorBidi"/>
          <w:sz w:val="24"/>
          <w:szCs w:val="24"/>
        </w:rPr>
        <w:t xml:space="preserve"> et al., who emphasized the effectiveness of machine learning and clustering techniques in analyzing structured and open government datasets related to Hajj, Umrah, and public services </w:t>
      </w:r>
      <w:r w:rsidR="00547F51" w:rsidRPr="00547F51">
        <w:rPr>
          <w:rFonts w:asciiTheme="majorBidi" w:hAnsiTheme="majorBidi" w:cstheme="majorBidi"/>
          <w:sz w:val="24"/>
          <w:szCs w:val="24"/>
        </w:rPr>
        <w:t>[1], [4].</w:t>
      </w:r>
    </w:p>
    <w:p w14:paraId="7E104BDB" w14:textId="2703FA62" w:rsidR="00245101" w:rsidRPr="00573DC1" w:rsidRDefault="004A5A8D" w:rsidP="00245101">
      <w:pPr>
        <w:rPr>
          <w:rFonts w:asciiTheme="majorBidi" w:hAnsiTheme="majorBidi" w:cstheme="majorBidi"/>
          <w:b/>
          <w:bCs/>
          <w:sz w:val="24"/>
          <w:szCs w:val="24"/>
        </w:rPr>
      </w:pPr>
      <w:r w:rsidRPr="00573DC1">
        <w:rPr>
          <w:rFonts w:asciiTheme="majorBidi" w:hAnsiTheme="majorBidi" w:cstheme="majorBidi"/>
          <w:b/>
          <w:bCs/>
          <w:sz w:val="24"/>
          <w:szCs w:val="24"/>
        </w:rPr>
        <w:t>6</w:t>
      </w:r>
      <w:r w:rsidR="00245101" w:rsidRPr="00573DC1">
        <w:rPr>
          <w:rFonts w:asciiTheme="majorBidi" w:hAnsiTheme="majorBidi" w:cstheme="majorBidi"/>
          <w:b/>
          <w:bCs/>
          <w:sz w:val="24"/>
          <w:szCs w:val="24"/>
        </w:rPr>
        <w:t>.1 Results of Investigating the Effect of Feature Selection on the Dataset</w:t>
      </w:r>
    </w:p>
    <w:p w14:paraId="0F902A2C" w14:textId="481A3063" w:rsidR="006A5247" w:rsidRPr="00573DC1" w:rsidRDefault="006A5247" w:rsidP="00A7339A">
      <w:pPr>
        <w:jc w:val="both"/>
        <w:rPr>
          <w:rFonts w:asciiTheme="majorBidi" w:hAnsiTheme="majorBidi" w:cstheme="majorBidi"/>
          <w:sz w:val="24"/>
          <w:szCs w:val="24"/>
        </w:rPr>
      </w:pPr>
      <w:r w:rsidRPr="00573DC1">
        <w:rPr>
          <w:rFonts w:asciiTheme="majorBidi" w:hAnsiTheme="majorBidi" w:cstheme="majorBidi"/>
          <w:sz w:val="24"/>
          <w:szCs w:val="24"/>
        </w:rPr>
        <w:t xml:space="preserve">Feature selection was carried out to investigate whether reducing the feature set could improve the performance of the machine learning techniques. Feature selection is important because not all attributes contribute equally to the learning process. Some attributes may contain repeated information, irrelevant values, or noise that can reduce the performance of the model </w:t>
      </w:r>
      <w:r w:rsidR="00A7339A" w:rsidRPr="00A7339A">
        <w:rPr>
          <w:rFonts w:asciiTheme="majorBidi" w:hAnsiTheme="majorBidi" w:cstheme="majorBidi"/>
          <w:sz w:val="24"/>
          <w:szCs w:val="24"/>
        </w:rPr>
        <w:t>[3], [5], [11].</w:t>
      </w:r>
    </w:p>
    <w:p w14:paraId="28AE9E9F" w14:textId="4F88B62F" w:rsidR="006A5247" w:rsidRPr="00573DC1" w:rsidRDefault="006A5247" w:rsidP="003A188E">
      <w:pPr>
        <w:jc w:val="both"/>
        <w:rPr>
          <w:rFonts w:asciiTheme="majorBidi" w:hAnsiTheme="majorBidi" w:cstheme="majorBidi"/>
          <w:sz w:val="24"/>
          <w:szCs w:val="24"/>
        </w:rPr>
      </w:pPr>
      <w:r w:rsidRPr="00573DC1">
        <w:rPr>
          <w:rFonts w:asciiTheme="majorBidi" w:hAnsiTheme="majorBidi" w:cstheme="majorBidi"/>
          <w:sz w:val="24"/>
          <w:szCs w:val="24"/>
        </w:rPr>
        <w:t>In this project, the categorical attributes were first converted into numerical form using Label Encoding. After that, the relationship between the encoded attributes and the target output was examined. The most useful features were selected and tested with the machine learning techniques [</w:t>
      </w:r>
      <w:r w:rsidR="0026418D" w:rsidRPr="00573DC1">
        <w:rPr>
          <w:rFonts w:asciiTheme="majorBidi" w:hAnsiTheme="majorBidi" w:cstheme="majorBidi"/>
          <w:sz w:val="24"/>
          <w:szCs w:val="24"/>
        </w:rPr>
        <w:t>11</w:t>
      </w:r>
      <w:r w:rsidRPr="00573DC1">
        <w:rPr>
          <w:rFonts w:asciiTheme="majorBidi" w:hAnsiTheme="majorBidi" w:cstheme="majorBidi"/>
          <w:sz w:val="24"/>
          <w:szCs w:val="24"/>
        </w:rPr>
        <w:t>].</w:t>
      </w:r>
    </w:p>
    <w:p w14:paraId="4E07FBEC" w14:textId="77777777" w:rsidR="006A5247" w:rsidRPr="00573DC1" w:rsidRDefault="006A5247" w:rsidP="003A188E">
      <w:pPr>
        <w:jc w:val="both"/>
        <w:rPr>
          <w:rFonts w:asciiTheme="majorBidi" w:hAnsiTheme="majorBidi" w:cstheme="majorBidi"/>
          <w:sz w:val="24"/>
          <w:szCs w:val="24"/>
        </w:rPr>
      </w:pPr>
      <w:r w:rsidRPr="00573DC1">
        <w:rPr>
          <w:rFonts w:asciiTheme="majorBidi" w:hAnsiTheme="majorBidi" w:cstheme="majorBidi"/>
          <w:sz w:val="24"/>
          <w:szCs w:val="24"/>
        </w:rPr>
        <w:t>The recursive feature selection procedure was applied as follows:</w:t>
      </w:r>
    </w:p>
    <w:p w14:paraId="2358757C" w14:textId="77777777" w:rsidR="006A5247" w:rsidRPr="00573DC1" w:rsidRDefault="006A5247" w:rsidP="003A188E">
      <w:pPr>
        <w:numPr>
          <w:ilvl w:val="0"/>
          <w:numId w:val="5"/>
        </w:numPr>
        <w:jc w:val="both"/>
        <w:rPr>
          <w:rFonts w:asciiTheme="majorBidi" w:hAnsiTheme="majorBidi" w:cstheme="majorBidi"/>
          <w:sz w:val="24"/>
          <w:szCs w:val="24"/>
        </w:rPr>
      </w:pPr>
      <w:r w:rsidRPr="00573DC1">
        <w:rPr>
          <w:rFonts w:asciiTheme="majorBidi" w:hAnsiTheme="majorBidi" w:cstheme="majorBidi"/>
          <w:sz w:val="24"/>
          <w:szCs w:val="24"/>
        </w:rPr>
        <w:t xml:space="preserve">The models were first built using all available features. </w:t>
      </w:r>
    </w:p>
    <w:p w14:paraId="139FED57" w14:textId="77777777" w:rsidR="006A5247" w:rsidRPr="00573DC1" w:rsidRDefault="006A5247" w:rsidP="003A188E">
      <w:pPr>
        <w:numPr>
          <w:ilvl w:val="0"/>
          <w:numId w:val="5"/>
        </w:numPr>
        <w:jc w:val="both"/>
        <w:rPr>
          <w:rFonts w:asciiTheme="majorBidi" w:hAnsiTheme="majorBidi" w:cstheme="majorBidi"/>
          <w:sz w:val="24"/>
          <w:szCs w:val="24"/>
        </w:rPr>
      </w:pPr>
      <w:r w:rsidRPr="00573DC1">
        <w:rPr>
          <w:rFonts w:asciiTheme="majorBidi" w:hAnsiTheme="majorBidi" w:cstheme="majorBidi"/>
          <w:sz w:val="24"/>
          <w:szCs w:val="24"/>
        </w:rPr>
        <w:t xml:space="preserve">The relationship between each feature and the target attribute was examined. </w:t>
      </w:r>
    </w:p>
    <w:p w14:paraId="221C1682" w14:textId="77777777" w:rsidR="00F0020A" w:rsidRPr="00573DC1" w:rsidRDefault="00F0020A" w:rsidP="003A188E">
      <w:pPr>
        <w:numPr>
          <w:ilvl w:val="0"/>
          <w:numId w:val="5"/>
        </w:numPr>
        <w:jc w:val="both"/>
        <w:rPr>
          <w:rFonts w:asciiTheme="majorBidi" w:hAnsiTheme="majorBidi" w:cstheme="majorBidi"/>
          <w:sz w:val="24"/>
          <w:szCs w:val="24"/>
        </w:rPr>
      </w:pPr>
      <w:r w:rsidRPr="00573DC1">
        <w:rPr>
          <w:rFonts w:asciiTheme="majorBidi" w:hAnsiTheme="majorBidi" w:cstheme="majorBidi"/>
          <w:sz w:val="24"/>
          <w:szCs w:val="24"/>
        </w:rPr>
        <w:t>The most relevant encoded categorical features were selected for the experiments.</w:t>
      </w:r>
      <w:r w:rsidRPr="00573DC1">
        <w:rPr>
          <w:rFonts w:asciiTheme="majorBidi" w:hAnsiTheme="majorBidi" w:cstheme="majorBidi"/>
          <w:sz w:val="24"/>
          <w:szCs w:val="24"/>
        </w:rPr>
        <w:t xml:space="preserve"> </w:t>
      </w:r>
    </w:p>
    <w:p w14:paraId="16856CD3" w14:textId="6B9DDC5F" w:rsidR="006A5247" w:rsidRPr="00573DC1" w:rsidRDefault="006A5247" w:rsidP="003A188E">
      <w:pPr>
        <w:numPr>
          <w:ilvl w:val="0"/>
          <w:numId w:val="5"/>
        </w:numPr>
        <w:jc w:val="both"/>
        <w:rPr>
          <w:rFonts w:asciiTheme="majorBidi" w:hAnsiTheme="majorBidi" w:cstheme="majorBidi"/>
          <w:sz w:val="24"/>
          <w:szCs w:val="24"/>
        </w:rPr>
      </w:pPr>
      <w:r w:rsidRPr="00573DC1">
        <w:rPr>
          <w:rFonts w:asciiTheme="majorBidi" w:hAnsiTheme="majorBidi" w:cstheme="majorBidi"/>
          <w:sz w:val="24"/>
          <w:szCs w:val="24"/>
        </w:rPr>
        <w:t xml:space="preserve">The models were tested again using the reduced feature subset. </w:t>
      </w:r>
    </w:p>
    <w:p w14:paraId="17AC9C38" w14:textId="77777777" w:rsidR="006A5247" w:rsidRPr="00573DC1" w:rsidRDefault="006A5247" w:rsidP="003A188E">
      <w:pPr>
        <w:numPr>
          <w:ilvl w:val="0"/>
          <w:numId w:val="5"/>
        </w:numPr>
        <w:jc w:val="both"/>
        <w:rPr>
          <w:rFonts w:asciiTheme="majorBidi" w:hAnsiTheme="majorBidi" w:cstheme="majorBidi"/>
          <w:sz w:val="24"/>
          <w:szCs w:val="24"/>
        </w:rPr>
      </w:pPr>
      <w:r w:rsidRPr="00573DC1">
        <w:rPr>
          <w:rFonts w:asciiTheme="majorBidi" w:hAnsiTheme="majorBidi" w:cstheme="majorBidi"/>
          <w:sz w:val="24"/>
          <w:szCs w:val="24"/>
        </w:rPr>
        <w:t xml:space="preserve">The best feature subset was selected based on the final performance. </w:t>
      </w:r>
    </w:p>
    <w:p w14:paraId="38D3B05E" w14:textId="33107D96" w:rsidR="006A5247" w:rsidRPr="00573DC1" w:rsidRDefault="006A5247" w:rsidP="003A188E">
      <w:pPr>
        <w:jc w:val="both"/>
        <w:rPr>
          <w:rFonts w:asciiTheme="majorBidi" w:hAnsiTheme="majorBidi" w:cstheme="majorBidi"/>
          <w:sz w:val="24"/>
          <w:szCs w:val="24"/>
        </w:rPr>
      </w:pPr>
      <w:r w:rsidRPr="00573DC1">
        <w:rPr>
          <w:rFonts w:asciiTheme="majorBidi" w:hAnsiTheme="majorBidi" w:cstheme="majorBidi"/>
          <w:sz w:val="24"/>
          <w:szCs w:val="24"/>
        </w:rPr>
        <w:lastRenderedPageBreak/>
        <w:t>Since the dataset contains categorical attributes such as company name, agent name, and country, feature selection helped reduce the effect of less informative attributes. Country-related information was especially useful because it helped identify the distribution of Umrah companies and agents across different regions [</w:t>
      </w:r>
      <w:r w:rsidR="0026418D" w:rsidRPr="00573DC1">
        <w:rPr>
          <w:rFonts w:asciiTheme="majorBidi" w:hAnsiTheme="majorBidi" w:cstheme="majorBidi"/>
          <w:sz w:val="24"/>
          <w:szCs w:val="24"/>
        </w:rPr>
        <w:t>11</w:t>
      </w:r>
      <w:r w:rsidRPr="00573DC1">
        <w:rPr>
          <w:rFonts w:asciiTheme="majorBidi" w:hAnsiTheme="majorBidi" w:cstheme="majorBidi"/>
          <w:sz w:val="24"/>
          <w:szCs w:val="24"/>
        </w:rPr>
        <w:t>].</w:t>
      </w:r>
    </w:p>
    <w:p w14:paraId="4576B805" w14:textId="77777777" w:rsidR="00551361" w:rsidRPr="00573DC1" w:rsidRDefault="00551361" w:rsidP="003A188E">
      <w:pPr>
        <w:jc w:val="both"/>
        <w:rPr>
          <w:rFonts w:asciiTheme="majorBidi" w:hAnsiTheme="majorBidi" w:cstheme="majorBidi"/>
          <w:sz w:val="24"/>
          <w:szCs w:val="24"/>
        </w:rPr>
      </w:pPr>
    </w:p>
    <w:p w14:paraId="2C21C803" w14:textId="321FD726" w:rsidR="006A5247" w:rsidRPr="00573DC1" w:rsidRDefault="000773BA" w:rsidP="000773BA">
      <w:pPr>
        <w:jc w:val="center"/>
        <w:rPr>
          <w:rFonts w:asciiTheme="majorBidi" w:hAnsiTheme="majorBidi" w:cstheme="majorBidi"/>
          <w:i/>
          <w:iCs/>
          <w:sz w:val="24"/>
          <w:szCs w:val="24"/>
        </w:rPr>
      </w:pPr>
      <w:r w:rsidRPr="00573DC1">
        <w:rPr>
          <w:rFonts w:asciiTheme="majorBidi" w:hAnsiTheme="majorBidi" w:cstheme="majorBidi"/>
          <w:b/>
          <w:bCs/>
          <w:i/>
          <w:iCs/>
          <w:color w:val="1F497D" w:themeColor="text2"/>
          <w:sz w:val="24"/>
          <w:szCs w:val="24"/>
        </w:rPr>
        <w:t>Table 6.2:</w:t>
      </w:r>
      <w:r w:rsidRPr="00573DC1">
        <w:rPr>
          <w:rFonts w:asciiTheme="majorBidi" w:hAnsiTheme="majorBidi" w:cstheme="majorBidi"/>
          <w:b/>
          <w:bCs/>
          <w:i/>
          <w:iCs/>
          <w:sz w:val="24"/>
          <w:szCs w:val="24"/>
        </w:rPr>
        <w:t xml:space="preserve"> </w:t>
      </w:r>
      <w:r w:rsidRPr="00573DC1">
        <w:rPr>
          <w:rFonts w:asciiTheme="majorBidi" w:hAnsiTheme="majorBidi" w:cstheme="majorBidi"/>
          <w:i/>
          <w:iCs/>
          <w:sz w:val="24"/>
          <w:szCs w:val="24"/>
        </w:rPr>
        <w:t>Results of Different Feature Subsets</w:t>
      </w:r>
    </w:p>
    <w:tbl>
      <w:tblPr>
        <w:tblStyle w:val="a4"/>
        <w:tblW w:w="0" w:type="auto"/>
        <w:tblLook w:val="04A0" w:firstRow="1" w:lastRow="0" w:firstColumn="1" w:lastColumn="0" w:noHBand="0" w:noVBand="1"/>
      </w:tblPr>
      <w:tblGrid>
        <w:gridCol w:w="2884"/>
        <w:gridCol w:w="3132"/>
        <w:gridCol w:w="2614"/>
      </w:tblGrid>
      <w:tr w:rsidR="0044574C" w:rsidRPr="00573DC1" w14:paraId="2A85ACEE" w14:textId="77777777">
        <w:tc>
          <w:tcPr>
            <w:tcW w:w="0" w:type="auto"/>
            <w:tcBorders>
              <w:top w:val="single" w:sz="4" w:space="0" w:color="auto"/>
              <w:left w:val="single" w:sz="4" w:space="0" w:color="auto"/>
              <w:bottom w:val="single" w:sz="4" w:space="0" w:color="auto"/>
              <w:right w:val="single" w:sz="4" w:space="0" w:color="auto"/>
            </w:tcBorders>
            <w:hideMark/>
          </w:tcPr>
          <w:p w14:paraId="744B3FD1" w14:textId="77777777" w:rsidR="0044574C" w:rsidRPr="00573DC1" w:rsidRDefault="0044574C" w:rsidP="0044574C">
            <w:pPr>
              <w:spacing w:after="200" w:line="276" w:lineRule="auto"/>
              <w:jc w:val="both"/>
              <w:rPr>
                <w:rFonts w:asciiTheme="majorBidi" w:hAnsiTheme="majorBidi" w:cstheme="majorBidi"/>
                <w:b/>
                <w:bCs/>
                <w:sz w:val="24"/>
                <w:szCs w:val="24"/>
              </w:rPr>
            </w:pPr>
            <w:r w:rsidRPr="00573DC1">
              <w:rPr>
                <w:rFonts w:asciiTheme="majorBidi" w:hAnsiTheme="majorBidi" w:cstheme="majorBidi"/>
                <w:b/>
                <w:bCs/>
                <w:sz w:val="24"/>
                <w:szCs w:val="24"/>
              </w:rPr>
              <w:t>Feature Subset</w:t>
            </w:r>
          </w:p>
        </w:tc>
        <w:tc>
          <w:tcPr>
            <w:tcW w:w="0" w:type="auto"/>
            <w:tcBorders>
              <w:top w:val="single" w:sz="4" w:space="0" w:color="auto"/>
              <w:left w:val="single" w:sz="4" w:space="0" w:color="auto"/>
              <w:bottom w:val="single" w:sz="4" w:space="0" w:color="auto"/>
              <w:right w:val="single" w:sz="4" w:space="0" w:color="auto"/>
            </w:tcBorders>
            <w:hideMark/>
          </w:tcPr>
          <w:p w14:paraId="05DC247F" w14:textId="77777777" w:rsidR="0044574C" w:rsidRPr="00573DC1" w:rsidRDefault="0044574C" w:rsidP="0044574C">
            <w:pPr>
              <w:spacing w:after="200" w:line="276" w:lineRule="auto"/>
              <w:jc w:val="both"/>
              <w:rPr>
                <w:rFonts w:asciiTheme="majorBidi" w:hAnsiTheme="majorBidi" w:cstheme="majorBidi"/>
                <w:b/>
                <w:bCs/>
                <w:sz w:val="24"/>
                <w:szCs w:val="24"/>
              </w:rPr>
            </w:pPr>
            <w:r w:rsidRPr="00573DC1">
              <w:rPr>
                <w:rFonts w:asciiTheme="majorBidi" w:hAnsiTheme="majorBidi" w:cstheme="majorBidi"/>
                <w:b/>
                <w:bCs/>
                <w:sz w:val="24"/>
                <w:szCs w:val="24"/>
              </w:rPr>
              <w:t>Technique 1: K-Means Clustering</w:t>
            </w:r>
          </w:p>
        </w:tc>
        <w:tc>
          <w:tcPr>
            <w:tcW w:w="0" w:type="auto"/>
            <w:tcBorders>
              <w:top w:val="single" w:sz="4" w:space="0" w:color="auto"/>
              <w:left w:val="single" w:sz="4" w:space="0" w:color="auto"/>
              <w:bottom w:val="single" w:sz="4" w:space="0" w:color="auto"/>
              <w:right w:val="single" w:sz="4" w:space="0" w:color="auto"/>
            </w:tcBorders>
            <w:hideMark/>
          </w:tcPr>
          <w:p w14:paraId="6970E171" w14:textId="77777777" w:rsidR="0044574C" w:rsidRPr="00573DC1" w:rsidRDefault="0044574C" w:rsidP="0044574C">
            <w:pPr>
              <w:spacing w:after="200" w:line="276" w:lineRule="auto"/>
              <w:jc w:val="both"/>
              <w:rPr>
                <w:rFonts w:asciiTheme="majorBidi" w:hAnsiTheme="majorBidi" w:cstheme="majorBidi"/>
                <w:b/>
                <w:bCs/>
                <w:sz w:val="24"/>
                <w:szCs w:val="24"/>
              </w:rPr>
            </w:pPr>
            <w:r w:rsidRPr="00573DC1">
              <w:rPr>
                <w:rFonts w:asciiTheme="majorBidi" w:hAnsiTheme="majorBidi" w:cstheme="majorBidi"/>
                <w:b/>
                <w:bCs/>
                <w:sz w:val="24"/>
                <w:szCs w:val="24"/>
              </w:rPr>
              <w:t>Technique 2: Decision Tree</w:t>
            </w:r>
          </w:p>
        </w:tc>
      </w:tr>
      <w:tr w:rsidR="0044574C" w:rsidRPr="00573DC1" w14:paraId="1C0BA916" w14:textId="77777777">
        <w:tc>
          <w:tcPr>
            <w:tcW w:w="0" w:type="auto"/>
            <w:tcBorders>
              <w:top w:val="single" w:sz="4" w:space="0" w:color="auto"/>
              <w:left w:val="single" w:sz="4" w:space="0" w:color="auto"/>
              <w:bottom w:val="single" w:sz="4" w:space="0" w:color="auto"/>
              <w:right w:val="single" w:sz="4" w:space="0" w:color="auto"/>
            </w:tcBorders>
            <w:hideMark/>
          </w:tcPr>
          <w:p w14:paraId="6547EA1F" w14:textId="77777777" w:rsidR="0044574C" w:rsidRPr="00573DC1" w:rsidRDefault="0044574C" w:rsidP="0044574C">
            <w:pPr>
              <w:spacing w:after="200" w:line="276" w:lineRule="auto"/>
              <w:jc w:val="both"/>
              <w:rPr>
                <w:rFonts w:asciiTheme="majorBidi" w:hAnsiTheme="majorBidi" w:cstheme="majorBidi"/>
                <w:sz w:val="24"/>
                <w:szCs w:val="24"/>
              </w:rPr>
            </w:pPr>
            <w:r w:rsidRPr="00573DC1">
              <w:rPr>
                <w:rFonts w:asciiTheme="majorBidi" w:hAnsiTheme="majorBidi" w:cstheme="majorBidi"/>
                <w:sz w:val="24"/>
                <w:szCs w:val="24"/>
              </w:rPr>
              <w:t>Using features: All</w:t>
            </w:r>
          </w:p>
        </w:tc>
        <w:tc>
          <w:tcPr>
            <w:tcW w:w="0" w:type="auto"/>
            <w:tcBorders>
              <w:top w:val="single" w:sz="4" w:space="0" w:color="auto"/>
              <w:left w:val="single" w:sz="4" w:space="0" w:color="auto"/>
              <w:bottom w:val="single" w:sz="4" w:space="0" w:color="auto"/>
              <w:right w:val="single" w:sz="4" w:space="0" w:color="auto"/>
            </w:tcBorders>
            <w:hideMark/>
          </w:tcPr>
          <w:p w14:paraId="12ED81EE" w14:textId="71DE5068" w:rsidR="0044574C" w:rsidRPr="00573DC1" w:rsidRDefault="00825FF5" w:rsidP="00825FF5">
            <w:pPr>
              <w:spacing w:after="200" w:line="276" w:lineRule="auto"/>
              <w:jc w:val="both"/>
              <w:rPr>
                <w:rFonts w:asciiTheme="majorBidi" w:hAnsiTheme="majorBidi" w:cstheme="majorBidi"/>
                <w:sz w:val="24"/>
                <w:szCs w:val="24"/>
              </w:rPr>
            </w:pPr>
            <w:r w:rsidRPr="00573DC1">
              <w:rPr>
                <w:rFonts w:asciiTheme="majorBidi" w:hAnsiTheme="majorBidi" w:cstheme="majorBidi"/>
                <w:sz w:val="24"/>
                <w:szCs w:val="24"/>
              </w:rPr>
              <w:t>Silhouette Score = 0.42</w:t>
            </w:r>
          </w:p>
        </w:tc>
        <w:tc>
          <w:tcPr>
            <w:tcW w:w="0" w:type="auto"/>
            <w:tcBorders>
              <w:top w:val="single" w:sz="4" w:space="0" w:color="auto"/>
              <w:left w:val="single" w:sz="4" w:space="0" w:color="auto"/>
              <w:bottom w:val="single" w:sz="4" w:space="0" w:color="auto"/>
              <w:right w:val="single" w:sz="4" w:space="0" w:color="auto"/>
            </w:tcBorders>
            <w:hideMark/>
          </w:tcPr>
          <w:p w14:paraId="3C9E32B2" w14:textId="306B16AA" w:rsidR="0044574C" w:rsidRPr="00573DC1" w:rsidRDefault="007D5A0F" w:rsidP="007D5A0F">
            <w:pPr>
              <w:spacing w:after="200" w:line="276" w:lineRule="auto"/>
              <w:jc w:val="both"/>
              <w:rPr>
                <w:rFonts w:asciiTheme="majorBidi" w:hAnsiTheme="majorBidi" w:cstheme="majorBidi"/>
                <w:sz w:val="24"/>
                <w:szCs w:val="24"/>
              </w:rPr>
            </w:pPr>
            <w:r w:rsidRPr="00573DC1">
              <w:rPr>
                <w:rFonts w:asciiTheme="majorBidi" w:hAnsiTheme="majorBidi" w:cstheme="majorBidi"/>
                <w:sz w:val="24"/>
                <w:szCs w:val="24"/>
              </w:rPr>
              <w:t>88% Accuracy</w:t>
            </w:r>
          </w:p>
        </w:tc>
      </w:tr>
      <w:tr w:rsidR="0044574C" w:rsidRPr="00573DC1" w14:paraId="1250057D" w14:textId="77777777">
        <w:tc>
          <w:tcPr>
            <w:tcW w:w="0" w:type="auto"/>
            <w:tcBorders>
              <w:top w:val="single" w:sz="4" w:space="0" w:color="auto"/>
              <w:left w:val="single" w:sz="4" w:space="0" w:color="auto"/>
              <w:bottom w:val="single" w:sz="4" w:space="0" w:color="auto"/>
              <w:right w:val="single" w:sz="4" w:space="0" w:color="auto"/>
            </w:tcBorders>
            <w:hideMark/>
          </w:tcPr>
          <w:p w14:paraId="06628358" w14:textId="77777777" w:rsidR="0044574C" w:rsidRPr="00573DC1" w:rsidRDefault="0044574C" w:rsidP="0044574C">
            <w:pPr>
              <w:spacing w:after="200" w:line="276" w:lineRule="auto"/>
              <w:jc w:val="both"/>
              <w:rPr>
                <w:rFonts w:asciiTheme="majorBidi" w:hAnsiTheme="majorBidi" w:cstheme="majorBidi"/>
                <w:sz w:val="24"/>
                <w:szCs w:val="24"/>
              </w:rPr>
            </w:pPr>
            <w:r w:rsidRPr="00573DC1">
              <w:rPr>
                <w:rFonts w:asciiTheme="majorBidi" w:hAnsiTheme="majorBidi" w:cstheme="majorBidi"/>
                <w:sz w:val="24"/>
                <w:szCs w:val="24"/>
              </w:rPr>
              <w:t>Using features: Best V/2 Features</w:t>
            </w:r>
          </w:p>
        </w:tc>
        <w:tc>
          <w:tcPr>
            <w:tcW w:w="0" w:type="auto"/>
            <w:tcBorders>
              <w:top w:val="single" w:sz="4" w:space="0" w:color="auto"/>
              <w:left w:val="single" w:sz="4" w:space="0" w:color="auto"/>
              <w:bottom w:val="single" w:sz="4" w:space="0" w:color="auto"/>
              <w:right w:val="single" w:sz="4" w:space="0" w:color="auto"/>
            </w:tcBorders>
            <w:hideMark/>
          </w:tcPr>
          <w:p w14:paraId="0C556BFD" w14:textId="251CB308" w:rsidR="0044574C" w:rsidRPr="00573DC1" w:rsidRDefault="00BE1E92" w:rsidP="00BE1E92">
            <w:pPr>
              <w:spacing w:after="200" w:line="276" w:lineRule="auto"/>
              <w:jc w:val="both"/>
              <w:rPr>
                <w:rFonts w:asciiTheme="majorBidi" w:hAnsiTheme="majorBidi" w:cstheme="majorBidi"/>
                <w:sz w:val="24"/>
                <w:szCs w:val="24"/>
              </w:rPr>
            </w:pPr>
            <w:r w:rsidRPr="00573DC1">
              <w:rPr>
                <w:rFonts w:asciiTheme="majorBidi" w:hAnsiTheme="majorBidi" w:cstheme="majorBidi"/>
                <w:sz w:val="24"/>
                <w:szCs w:val="24"/>
              </w:rPr>
              <w:t>Better cluster grouping</w:t>
            </w:r>
          </w:p>
        </w:tc>
        <w:tc>
          <w:tcPr>
            <w:tcW w:w="0" w:type="auto"/>
            <w:tcBorders>
              <w:top w:val="single" w:sz="4" w:space="0" w:color="auto"/>
              <w:left w:val="single" w:sz="4" w:space="0" w:color="auto"/>
              <w:bottom w:val="single" w:sz="4" w:space="0" w:color="auto"/>
              <w:right w:val="single" w:sz="4" w:space="0" w:color="auto"/>
            </w:tcBorders>
            <w:hideMark/>
          </w:tcPr>
          <w:p w14:paraId="441C720C" w14:textId="6B97D956" w:rsidR="0044574C" w:rsidRPr="00573DC1" w:rsidRDefault="007D5A0F" w:rsidP="007D5A0F">
            <w:pPr>
              <w:spacing w:after="200" w:line="276" w:lineRule="auto"/>
              <w:jc w:val="both"/>
              <w:rPr>
                <w:rFonts w:asciiTheme="majorBidi" w:hAnsiTheme="majorBidi" w:cstheme="majorBidi"/>
                <w:sz w:val="24"/>
                <w:szCs w:val="24"/>
              </w:rPr>
            </w:pPr>
            <w:r w:rsidRPr="00573DC1">
              <w:rPr>
                <w:rFonts w:asciiTheme="majorBidi" w:hAnsiTheme="majorBidi" w:cstheme="majorBidi"/>
                <w:sz w:val="24"/>
                <w:szCs w:val="24"/>
              </w:rPr>
              <w:t>88% Accuracy</w:t>
            </w:r>
          </w:p>
        </w:tc>
      </w:tr>
    </w:tbl>
    <w:p w14:paraId="5CBCD101" w14:textId="562D4205" w:rsidR="000773BA" w:rsidRPr="00573DC1" w:rsidRDefault="000773BA" w:rsidP="001E6702">
      <w:pPr>
        <w:jc w:val="both"/>
        <w:rPr>
          <w:rFonts w:asciiTheme="majorBidi" w:hAnsiTheme="majorBidi" w:cstheme="majorBidi"/>
          <w:sz w:val="24"/>
          <w:szCs w:val="24"/>
        </w:rPr>
      </w:pPr>
    </w:p>
    <w:p w14:paraId="410B4694" w14:textId="0BA3178E" w:rsidR="001E6702" w:rsidRPr="00573DC1" w:rsidRDefault="001E6702" w:rsidP="001E6702">
      <w:pPr>
        <w:jc w:val="both"/>
        <w:rPr>
          <w:rFonts w:asciiTheme="majorBidi" w:hAnsiTheme="majorBidi" w:cstheme="majorBidi"/>
          <w:sz w:val="24"/>
          <w:szCs w:val="24"/>
        </w:rPr>
      </w:pPr>
      <w:r w:rsidRPr="00573DC1">
        <w:rPr>
          <w:rFonts w:asciiTheme="majorBidi" w:hAnsiTheme="majorBidi" w:cstheme="majorBidi"/>
          <w:sz w:val="24"/>
          <w:szCs w:val="24"/>
        </w:rPr>
        <w:t>The feature selection process helped simplify the dataset by focusing on the most relevant encoded categorical attributes. Since the dataset mainly contains categorical and textual information related to Umrah companies, agents, and countries, selecting important features helped reduce unnecessary information and improve data organization [</w:t>
      </w:r>
      <w:r w:rsidR="00FB19B9">
        <w:rPr>
          <w:rFonts w:asciiTheme="majorBidi" w:hAnsiTheme="majorBidi" w:cstheme="majorBidi"/>
          <w:sz w:val="24"/>
          <w:szCs w:val="24"/>
        </w:rPr>
        <w:t>4</w:t>
      </w:r>
      <w:r w:rsidRPr="00573DC1">
        <w:rPr>
          <w:rFonts w:asciiTheme="majorBidi" w:hAnsiTheme="majorBidi" w:cstheme="majorBidi"/>
          <w:sz w:val="24"/>
          <w:szCs w:val="24"/>
        </w:rPr>
        <w:t>].</w:t>
      </w:r>
    </w:p>
    <w:p w14:paraId="4672DAE0" w14:textId="1FFE176B" w:rsidR="001E6702" w:rsidRPr="00573DC1" w:rsidRDefault="001E6702" w:rsidP="002D25F1">
      <w:pPr>
        <w:jc w:val="both"/>
        <w:rPr>
          <w:rFonts w:asciiTheme="majorBidi" w:hAnsiTheme="majorBidi" w:cstheme="majorBidi"/>
          <w:sz w:val="24"/>
          <w:szCs w:val="24"/>
        </w:rPr>
      </w:pPr>
      <w:r w:rsidRPr="00573DC1">
        <w:rPr>
          <w:rFonts w:asciiTheme="majorBidi" w:hAnsiTheme="majorBidi" w:cstheme="majorBidi"/>
          <w:sz w:val="24"/>
          <w:szCs w:val="24"/>
        </w:rPr>
        <w:t xml:space="preserve">For K-Means clustering, selecting important attributes contributed to producing clearer grouping patterns and improved the understanding of similarities between records. The clustering process became more interpretable after reducing less relevant features from the dataset </w:t>
      </w:r>
      <w:r w:rsidR="002D25F1" w:rsidRPr="002D25F1">
        <w:rPr>
          <w:rFonts w:asciiTheme="majorBidi" w:hAnsiTheme="majorBidi" w:cstheme="majorBidi"/>
          <w:sz w:val="24"/>
          <w:szCs w:val="24"/>
        </w:rPr>
        <w:t>[4], [7].</w:t>
      </w:r>
    </w:p>
    <w:p w14:paraId="695E845A" w14:textId="77777777" w:rsidR="004E50A7" w:rsidRDefault="001E6702" w:rsidP="004E50A7">
      <w:pPr>
        <w:jc w:val="both"/>
        <w:rPr>
          <w:rFonts w:asciiTheme="majorBidi" w:hAnsiTheme="majorBidi" w:cstheme="majorBidi"/>
          <w:sz w:val="24"/>
          <w:szCs w:val="24"/>
        </w:rPr>
      </w:pPr>
      <w:r w:rsidRPr="00573DC1">
        <w:rPr>
          <w:rFonts w:asciiTheme="majorBidi" w:hAnsiTheme="majorBidi" w:cstheme="majorBidi"/>
          <w:sz w:val="24"/>
          <w:szCs w:val="24"/>
        </w:rPr>
        <w:t xml:space="preserve">For the Decision Tree model, the selected features supported the binary classification process and maintained acceptable classification accuracy after preprocessing and label encoding. </w:t>
      </w:r>
      <w:r w:rsidR="004E50A7" w:rsidRPr="004E50A7">
        <w:rPr>
          <w:rFonts w:asciiTheme="majorBidi" w:hAnsiTheme="majorBidi" w:cstheme="majorBidi"/>
          <w:sz w:val="24"/>
          <w:szCs w:val="24"/>
        </w:rPr>
        <w:t>The use of encoded company and agent attributes helped the model perform the classification task more effectively [8].</w:t>
      </w:r>
    </w:p>
    <w:p w14:paraId="01E1AD59" w14:textId="3A7D0611" w:rsidR="001E6702" w:rsidRPr="00573DC1" w:rsidRDefault="001E6702" w:rsidP="004E50A7">
      <w:pPr>
        <w:jc w:val="both"/>
        <w:rPr>
          <w:rFonts w:asciiTheme="majorBidi" w:hAnsiTheme="majorBidi" w:cstheme="majorBidi"/>
          <w:sz w:val="24"/>
          <w:szCs w:val="24"/>
        </w:rPr>
      </w:pPr>
      <w:r w:rsidRPr="00573DC1">
        <w:rPr>
          <w:rFonts w:asciiTheme="majorBidi" w:hAnsiTheme="majorBidi" w:cstheme="majorBidi"/>
          <w:sz w:val="24"/>
          <w:szCs w:val="24"/>
        </w:rPr>
        <w:t xml:space="preserve">In addition, preprocessing steps such as handling categorical values and applying Label Encoding played an important role in preparing the dataset for machine learning algorithms. These preprocessing techniques improved the usability of the dataset and supported both clustering and classification analysis </w:t>
      </w:r>
      <w:r w:rsidR="00811059" w:rsidRPr="00811059">
        <w:rPr>
          <w:rFonts w:asciiTheme="majorBidi" w:hAnsiTheme="majorBidi" w:cstheme="majorBidi"/>
          <w:sz w:val="24"/>
          <w:szCs w:val="24"/>
        </w:rPr>
        <w:t>[5], [9], [11].</w:t>
      </w:r>
    </w:p>
    <w:p w14:paraId="7EB496F0" w14:textId="0775D356" w:rsidR="001E6702" w:rsidRPr="00573DC1" w:rsidRDefault="001E6702" w:rsidP="001E6702">
      <w:pPr>
        <w:jc w:val="both"/>
        <w:rPr>
          <w:rFonts w:asciiTheme="majorBidi" w:hAnsiTheme="majorBidi" w:cstheme="majorBidi"/>
          <w:sz w:val="24"/>
          <w:szCs w:val="24"/>
        </w:rPr>
      </w:pPr>
      <w:r w:rsidRPr="00573DC1">
        <w:rPr>
          <w:rFonts w:asciiTheme="majorBidi" w:hAnsiTheme="majorBidi" w:cstheme="majorBidi"/>
          <w:sz w:val="24"/>
          <w:szCs w:val="24"/>
        </w:rPr>
        <w:t>Overall, the results demonstrate that preprocessing and feature selection are important steps when analyzing structured categorical datasets related to Umrah companies and agencies. The experimental results also highlight the usefulness of combining exploratory clustering techniques with basic classification methods for obtaining meaningful insights from open government datasets [1], [</w:t>
      </w:r>
      <w:r w:rsidR="0079408D">
        <w:rPr>
          <w:rFonts w:asciiTheme="majorBidi" w:hAnsiTheme="majorBidi" w:cstheme="majorBidi"/>
          <w:sz w:val="24"/>
          <w:szCs w:val="24"/>
        </w:rPr>
        <w:t>4</w:t>
      </w:r>
      <w:r w:rsidRPr="00573DC1">
        <w:rPr>
          <w:rFonts w:asciiTheme="majorBidi" w:hAnsiTheme="majorBidi" w:cstheme="majorBidi"/>
          <w:sz w:val="24"/>
          <w:szCs w:val="24"/>
        </w:rPr>
        <w:t>].</w:t>
      </w:r>
    </w:p>
    <w:p w14:paraId="1C924D03" w14:textId="47D1A95D" w:rsidR="00484989" w:rsidRPr="00573DC1" w:rsidRDefault="004A5A8D" w:rsidP="001E6702">
      <w:pPr>
        <w:jc w:val="both"/>
        <w:rPr>
          <w:rFonts w:asciiTheme="majorBidi" w:hAnsiTheme="majorBidi" w:cstheme="majorBidi"/>
          <w:sz w:val="24"/>
          <w:szCs w:val="24"/>
        </w:rPr>
      </w:pPr>
      <w:r w:rsidRPr="00573DC1">
        <w:rPr>
          <w:rFonts w:asciiTheme="majorBidi" w:hAnsiTheme="majorBidi" w:cstheme="majorBidi"/>
          <w:b/>
          <w:bCs/>
          <w:sz w:val="24"/>
          <w:szCs w:val="24"/>
        </w:rPr>
        <w:lastRenderedPageBreak/>
        <w:t>6</w:t>
      </w:r>
      <w:r w:rsidR="00484989" w:rsidRPr="00573DC1">
        <w:rPr>
          <w:rFonts w:asciiTheme="majorBidi" w:hAnsiTheme="majorBidi" w:cstheme="majorBidi"/>
          <w:b/>
          <w:bCs/>
          <w:sz w:val="24"/>
          <w:szCs w:val="24"/>
        </w:rPr>
        <w:t>.2 Discussion of Final Results</w:t>
      </w:r>
    </w:p>
    <w:p w14:paraId="527C56EC" w14:textId="6F1A7918" w:rsidR="002255AE" w:rsidRPr="00573DC1" w:rsidRDefault="002255AE" w:rsidP="00DD7D5D">
      <w:pPr>
        <w:jc w:val="both"/>
        <w:rPr>
          <w:rFonts w:asciiTheme="majorBidi" w:hAnsiTheme="majorBidi" w:cstheme="majorBidi"/>
          <w:sz w:val="24"/>
          <w:szCs w:val="24"/>
        </w:rPr>
      </w:pPr>
      <w:r w:rsidRPr="00573DC1">
        <w:rPr>
          <w:rFonts w:asciiTheme="majorBidi" w:hAnsiTheme="majorBidi" w:cstheme="majorBidi"/>
          <w:sz w:val="24"/>
          <w:szCs w:val="24"/>
        </w:rPr>
        <w:t xml:space="preserve">From the experimental results above, the best options were selected based on the feature subset and the optimized model parameters. For K-Means Clustering, the most important parameter is the number of clusters, represented by K. To identify the best K value, different numbers of clusters were tested, and the Silhouette Score was calculated for each value </w:t>
      </w:r>
      <w:r w:rsidR="00DD7D5D" w:rsidRPr="00DD7D5D">
        <w:rPr>
          <w:rFonts w:asciiTheme="majorBidi" w:hAnsiTheme="majorBidi" w:cstheme="majorBidi"/>
          <w:sz w:val="24"/>
          <w:szCs w:val="24"/>
        </w:rPr>
        <w:t>[4], [7].</w:t>
      </w:r>
    </w:p>
    <w:p w14:paraId="0BBEE660" w14:textId="299330F6" w:rsidR="00B618D9" w:rsidRPr="00573DC1" w:rsidRDefault="00B618D9" w:rsidP="00573DC1">
      <w:pPr>
        <w:jc w:val="center"/>
        <w:rPr>
          <w:rFonts w:asciiTheme="majorBidi" w:hAnsiTheme="majorBidi" w:cstheme="majorBidi"/>
          <w:i/>
          <w:iCs/>
          <w:sz w:val="24"/>
          <w:szCs w:val="24"/>
        </w:rPr>
      </w:pPr>
      <w:r w:rsidRPr="00573DC1">
        <w:rPr>
          <w:rFonts w:asciiTheme="majorBidi" w:hAnsiTheme="majorBidi" w:cstheme="majorBidi"/>
          <w:b/>
          <w:bCs/>
          <w:i/>
          <w:iCs/>
          <w:color w:val="1F497D" w:themeColor="text2"/>
          <w:sz w:val="24"/>
          <w:szCs w:val="24"/>
        </w:rPr>
        <w:t xml:space="preserve">Table 6.3: </w:t>
      </w:r>
      <w:r w:rsidRPr="00573DC1">
        <w:rPr>
          <w:rFonts w:asciiTheme="majorBidi" w:hAnsiTheme="majorBidi" w:cstheme="majorBidi"/>
          <w:i/>
          <w:iCs/>
          <w:sz w:val="24"/>
          <w:szCs w:val="24"/>
        </w:rPr>
        <w:t>Silhouette Score for Different K Values</w:t>
      </w:r>
    </w:p>
    <w:tbl>
      <w:tblPr>
        <w:tblStyle w:val="a4"/>
        <w:tblW w:w="7924" w:type="dxa"/>
        <w:tblLook w:val="04A0" w:firstRow="1" w:lastRow="0" w:firstColumn="1" w:lastColumn="0" w:noHBand="0" w:noVBand="1"/>
      </w:tblPr>
      <w:tblGrid>
        <w:gridCol w:w="4315"/>
        <w:gridCol w:w="3609"/>
      </w:tblGrid>
      <w:tr w:rsidR="002255AE" w:rsidRPr="00573DC1" w14:paraId="546AA56C" w14:textId="77777777">
        <w:trPr>
          <w:trHeight w:val="254"/>
        </w:trPr>
        <w:tc>
          <w:tcPr>
            <w:tcW w:w="0" w:type="auto"/>
            <w:tcBorders>
              <w:top w:val="single" w:sz="4" w:space="0" w:color="auto"/>
              <w:left w:val="single" w:sz="4" w:space="0" w:color="auto"/>
              <w:bottom w:val="single" w:sz="4" w:space="0" w:color="auto"/>
              <w:right w:val="single" w:sz="4" w:space="0" w:color="auto"/>
            </w:tcBorders>
            <w:hideMark/>
          </w:tcPr>
          <w:p w14:paraId="071F7FC4" w14:textId="77777777" w:rsidR="002255AE" w:rsidRPr="00573DC1" w:rsidRDefault="002255AE" w:rsidP="002255AE">
            <w:pPr>
              <w:spacing w:after="200" w:line="276" w:lineRule="auto"/>
              <w:jc w:val="both"/>
              <w:rPr>
                <w:rFonts w:asciiTheme="majorBidi" w:hAnsiTheme="majorBidi" w:cstheme="majorBidi"/>
                <w:b/>
                <w:bCs/>
                <w:sz w:val="24"/>
                <w:szCs w:val="24"/>
              </w:rPr>
            </w:pPr>
            <w:r w:rsidRPr="00573DC1">
              <w:rPr>
                <w:rFonts w:asciiTheme="majorBidi" w:hAnsiTheme="majorBidi" w:cstheme="majorBidi"/>
                <w:b/>
                <w:bCs/>
                <w:sz w:val="24"/>
                <w:szCs w:val="24"/>
              </w:rPr>
              <w:t>Number of Clusters</w:t>
            </w:r>
          </w:p>
        </w:tc>
        <w:tc>
          <w:tcPr>
            <w:tcW w:w="0" w:type="auto"/>
            <w:tcBorders>
              <w:top w:val="single" w:sz="4" w:space="0" w:color="auto"/>
              <w:left w:val="single" w:sz="4" w:space="0" w:color="auto"/>
              <w:bottom w:val="single" w:sz="4" w:space="0" w:color="auto"/>
              <w:right w:val="single" w:sz="4" w:space="0" w:color="auto"/>
            </w:tcBorders>
            <w:hideMark/>
          </w:tcPr>
          <w:p w14:paraId="5E75487C" w14:textId="77777777" w:rsidR="002255AE" w:rsidRPr="00573DC1" w:rsidRDefault="002255AE" w:rsidP="002255AE">
            <w:pPr>
              <w:spacing w:after="200" w:line="276" w:lineRule="auto"/>
              <w:jc w:val="both"/>
              <w:rPr>
                <w:rFonts w:asciiTheme="majorBidi" w:hAnsiTheme="majorBidi" w:cstheme="majorBidi"/>
                <w:b/>
                <w:bCs/>
                <w:sz w:val="24"/>
                <w:szCs w:val="24"/>
              </w:rPr>
            </w:pPr>
            <w:r w:rsidRPr="00573DC1">
              <w:rPr>
                <w:rFonts w:asciiTheme="majorBidi" w:hAnsiTheme="majorBidi" w:cstheme="majorBidi"/>
                <w:b/>
                <w:bCs/>
                <w:sz w:val="24"/>
                <w:szCs w:val="24"/>
              </w:rPr>
              <w:t>Silhouette Score</w:t>
            </w:r>
          </w:p>
        </w:tc>
      </w:tr>
      <w:tr w:rsidR="002255AE" w:rsidRPr="00573DC1" w14:paraId="43114D5F" w14:textId="77777777">
        <w:trPr>
          <w:trHeight w:val="254"/>
        </w:trPr>
        <w:tc>
          <w:tcPr>
            <w:tcW w:w="0" w:type="auto"/>
            <w:tcBorders>
              <w:top w:val="single" w:sz="4" w:space="0" w:color="auto"/>
              <w:left w:val="single" w:sz="4" w:space="0" w:color="auto"/>
              <w:bottom w:val="single" w:sz="4" w:space="0" w:color="auto"/>
              <w:right w:val="single" w:sz="4" w:space="0" w:color="auto"/>
            </w:tcBorders>
            <w:hideMark/>
          </w:tcPr>
          <w:p w14:paraId="1A58FB0D" w14:textId="77777777" w:rsidR="002255AE" w:rsidRPr="00573DC1" w:rsidRDefault="002255AE" w:rsidP="002255AE">
            <w:pPr>
              <w:spacing w:after="200" w:line="276" w:lineRule="auto"/>
              <w:jc w:val="both"/>
              <w:rPr>
                <w:rFonts w:asciiTheme="majorBidi" w:hAnsiTheme="majorBidi" w:cstheme="majorBidi"/>
                <w:sz w:val="24"/>
                <w:szCs w:val="24"/>
              </w:rPr>
            </w:pPr>
            <w:r w:rsidRPr="00573DC1">
              <w:rPr>
                <w:rFonts w:asciiTheme="majorBidi" w:hAnsiTheme="majorBidi" w:cstheme="majorBidi"/>
                <w:sz w:val="24"/>
                <w:szCs w:val="24"/>
              </w:rPr>
              <w:t>K = 2</w:t>
            </w:r>
          </w:p>
        </w:tc>
        <w:tc>
          <w:tcPr>
            <w:tcW w:w="0" w:type="auto"/>
            <w:tcBorders>
              <w:top w:val="single" w:sz="4" w:space="0" w:color="auto"/>
              <w:left w:val="single" w:sz="4" w:space="0" w:color="auto"/>
              <w:bottom w:val="single" w:sz="4" w:space="0" w:color="auto"/>
              <w:right w:val="single" w:sz="4" w:space="0" w:color="auto"/>
            </w:tcBorders>
            <w:hideMark/>
          </w:tcPr>
          <w:p w14:paraId="62A3DAE4" w14:textId="77777777" w:rsidR="002255AE" w:rsidRPr="00573DC1" w:rsidRDefault="002255AE" w:rsidP="002255AE">
            <w:pPr>
              <w:spacing w:after="200" w:line="276" w:lineRule="auto"/>
              <w:jc w:val="both"/>
              <w:rPr>
                <w:rFonts w:asciiTheme="majorBidi" w:hAnsiTheme="majorBidi" w:cstheme="majorBidi"/>
                <w:sz w:val="24"/>
                <w:szCs w:val="24"/>
              </w:rPr>
            </w:pPr>
            <w:r w:rsidRPr="00573DC1">
              <w:rPr>
                <w:rFonts w:asciiTheme="majorBidi" w:hAnsiTheme="majorBidi" w:cstheme="majorBidi"/>
                <w:sz w:val="24"/>
                <w:szCs w:val="24"/>
              </w:rPr>
              <w:t>0.7007</w:t>
            </w:r>
          </w:p>
        </w:tc>
      </w:tr>
      <w:tr w:rsidR="002255AE" w:rsidRPr="00573DC1" w14:paraId="127CD262" w14:textId="77777777">
        <w:trPr>
          <w:trHeight w:val="243"/>
        </w:trPr>
        <w:tc>
          <w:tcPr>
            <w:tcW w:w="0" w:type="auto"/>
            <w:tcBorders>
              <w:top w:val="single" w:sz="4" w:space="0" w:color="auto"/>
              <w:left w:val="single" w:sz="4" w:space="0" w:color="auto"/>
              <w:bottom w:val="single" w:sz="4" w:space="0" w:color="auto"/>
              <w:right w:val="single" w:sz="4" w:space="0" w:color="auto"/>
            </w:tcBorders>
            <w:hideMark/>
          </w:tcPr>
          <w:p w14:paraId="09D2089C" w14:textId="77777777" w:rsidR="002255AE" w:rsidRPr="00573DC1" w:rsidRDefault="002255AE" w:rsidP="002255AE">
            <w:pPr>
              <w:spacing w:after="200" w:line="276" w:lineRule="auto"/>
              <w:jc w:val="both"/>
              <w:rPr>
                <w:rFonts w:asciiTheme="majorBidi" w:hAnsiTheme="majorBidi" w:cstheme="majorBidi"/>
                <w:sz w:val="24"/>
                <w:szCs w:val="24"/>
              </w:rPr>
            </w:pPr>
            <w:r w:rsidRPr="00573DC1">
              <w:rPr>
                <w:rFonts w:asciiTheme="majorBidi" w:hAnsiTheme="majorBidi" w:cstheme="majorBidi"/>
                <w:sz w:val="24"/>
                <w:szCs w:val="24"/>
              </w:rPr>
              <w:t>K = 3</w:t>
            </w:r>
          </w:p>
        </w:tc>
        <w:tc>
          <w:tcPr>
            <w:tcW w:w="0" w:type="auto"/>
            <w:tcBorders>
              <w:top w:val="single" w:sz="4" w:space="0" w:color="auto"/>
              <w:left w:val="single" w:sz="4" w:space="0" w:color="auto"/>
              <w:bottom w:val="single" w:sz="4" w:space="0" w:color="auto"/>
              <w:right w:val="single" w:sz="4" w:space="0" w:color="auto"/>
            </w:tcBorders>
            <w:hideMark/>
          </w:tcPr>
          <w:p w14:paraId="59A10D01" w14:textId="77777777" w:rsidR="002255AE" w:rsidRPr="00573DC1" w:rsidRDefault="002255AE" w:rsidP="002255AE">
            <w:pPr>
              <w:spacing w:after="200" w:line="276" w:lineRule="auto"/>
              <w:jc w:val="both"/>
              <w:rPr>
                <w:rFonts w:asciiTheme="majorBidi" w:hAnsiTheme="majorBidi" w:cstheme="majorBidi"/>
                <w:sz w:val="24"/>
                <w:szCs w:val="24"/>
              </w:rPr>
            </w:pPr>
            <w:r w:rsidRPr="00573DC1">
              <w:rPr>
                <w:rFonts w:asciiTheme="majorBidi" w:hAnsiTheme="majorBidi" w:cstheme="majorBidi"/>
                <w:sz w:val="24"/>
                <w:szCs w:val="24"/>
              </w:rPr>
              <w:t>0.6321</w:t>
            </w:r>
          </w:p>
        </w:tc>
      </w:tr>
      <w:tr w:rsidR="002255AE" w:rsidRPr="00573DC1" w14:paraId="0D52BDC0" w14:textId="77777777">
        <w:trPr>
          <w:trHeight w:val="254"/>
        </w:trPr>
        <w:tc>
          <w:tcPr>
            <w:tcW w:w="0" w:type="auto"/>
            <w:tcBorders>
              <w:top w:val="single" w:sz="4" w:space="0" w:color="auto"/>
              <w:left w:val="single" w:sz="4" w:space="0" w:color="auto"/>
              <w:bottom w:val="single" w:sz="4" w:space="0" w:color="auto"/>
              <w:right w:val="single" w:sz="4" w:space="0" w:color="auto"/>
            </w:tcBorders>
            <w:hideMark/>
          </w:tcPr>
          <w:p w14:paraId="599FA61C" w14:textId="77777777" w:rsidR="002255AE" w:rsidRPr="00573DC1" w:rsidRDefault="002255AE" w:rsidP="002255AE">
            <w:pPr>
              <w:spacing w:after="200" w:line="276" w:lineRule="auto"/>
              <w:jc w:val="both"/>
              <w:rPr>
                <w:rFonts w:asciiTheme="majorBidi" w:hAnsiTheme="majorBidi" w:cstheme="majorBidi"/>
                <w:sz w:val="24"/>
                <w:szCs w:val="24"/>
              </w:rPr>
            </w:pPr>
            <w:r w:rsidRPr="00573DC1">
              <w:rPr>
                <w:rFonts w:asciiTheme="majorBidi" w:hAnsiTheme="majorBidi" w:cstheme="majorBidi"/>
                <w:sz w:val="24"/>
                <w:szCs w:val="24"/>
              </w:rPr>
              <w:t>K = 4</w:t>
            </w:r>
          </w:p>
        </w:tc>
        <w:tc>
          <w:tcPr>
            <w:tcW w:w="0" w:type="auto"/>
            <w:tcBorders>
              <w:top w:val="single" w:sz="4" w:space="0" w:color="auto"/>
              <w:left w:val="single" w:sz="4" w:space="0" w:color="auto"/>
              <w:bottom w:val="single" w:sz="4" w:space="0" w:color="auto"/>
              <w:right w:val="single" w:sz="4" w:space="0" w:color="auto"/>
            </w:tcBorders>
            <w:hideMark/>
          </w:tcPr>
          <w:p w14:paraId="5CB455F7" w14:textId="77777777" w:rsidR="002255AE" w:rsidRPr="00573DC1" w:rsidRDefault="002255AE" w:rsidP="002255AE">
            <w:pPr>
              <w:spacing w:after="200" w:line="276" w:lineRule="auto"/>
              <w:jc w:val="both"/>
              <w:rPr>
                <w:rFonts w:asciiTheme="majorBidi" w:hAnsiTheme="majorBidi" w:cstheme="majorBidi"/>
                <w:sz w:val="24"/>
                <w:szCs w:val="24"/>
              </w:rPr>
            </w:pPr>
            <w:r w:rsidRPr="00573DC1">
              <w:rPr>
                <w:rFonts w:asciiTheme="majorBidi" w:hAnsiTheme="majorBidi" w:cstheme="majorBidi"/>
                <w:sz w:val="24"/>
                <w:szCs w:val="24"/>
              </w:rPr>
              <w:t>0.6375</w:t>
            </w:r>
          </w:p>
        </w:tc>
      </w:tr>
      <w:tr w:rsidR="002255AE" w:rsidRPr="00573DC1" w14:paraId="03BB923A" w14:textId="77777777">
        <w:trPr>
          <w:trHeight w:val="254"/>
        </w:trPr>
        <w:tc>
          <w:tcPr>
            <w:tcW w:w="0" w:type="auto"/>
            <w:tcBorders>
              <w:top w:val="single" w:sz="4" w:space="0" w:color="auto"/>
              <w:left w:val="single" w:sz="4" w:space="0" w:color="auto"/>
              <w:bottom w:val="single" w:sz="4" w:space="0" w:color="auto"/>
              <w:right w:val="single" w:sz="4" w:space="0" w:color="auto"/>
            </w:tcBorders>
            <w:hideMark/>
          </w:tcPr>
          <w:p w14:paraId="3A461A22" w14:textId="77777777" w:rsidR="002255AE" w:rsidRPr="00573DC1" w:rsidRDefault="002255AE" w:rsidP="002255AE">
            <w:pPr>
              <w:spacing w:after="200" w:line="276" w:lineRule="auto"/>
              <w:jc w:val="both"/>
              <w:rPr>
                <w:rFonts w:asciiTheme="majorBidi" w:hAnsiTheme="majorBidi" w:cstheme="majorBidi"/>
                <w:sz w:val="24"/>
                <w:szCs w:val="24"/>
              </w:rPr>
            </w:pPr>
            <w:r w:rsidRPr="00573DC1">
              <w:rPr>
                <w:rFonts w:asciiTheme="majorBidi" w:hAnsiTheme="majorBidi" w:cstheme="majorBidi"/>
                <w:sz w:val="24"/>
                <w:szCs w:val="24"/>
              </w:rPr>
              <w:t>K = 5</w:t>
            </w:r>
          </w:p>
        </w:tc>
        <w:tc>
          <w:tcPr>
            <w:tcW w:w="0" w:type="auto"/>
            <w:tcBorders>
              <w:top w:val="single" w:sz="4" w:space="0" w:color="auto"/>
              <w:left w:val="single" w:sz="4" w:space="0" w:color="auto"/>
              <w:bottom w:val="single" w:sz="4" w:space="0" w:color="auto"/>
              <w:right w:val="single" w:sz="4" w:space="0" w:color="auto"/>
            </w:tcBorders>
            <w:hideMark/>
          </w:tcPr>
          <w:p w14:paraId="2E656AB6" w14:textId="77777777" w:rsidR="002255AE" w:rsidRPr="00573DC1" w:rsidRDefault="002255AE" w:rsidP="002255AE">
            <w:pPr>
              <w:spacing w:after="200" w:line="276" w:lineRule="auto"/>
              <w:jc w:val="both"/>
              <w:rPr>
                <w:rFonts w:asciiTheme="majorBidi" w:hAnsiTheme="majorBidi" w:cstheme="majorBidi"/>
                <w:sz w:val="24"/>
                <w:szCs w:val="24"/>
              </w:rPr>
            </w:pPr>
            <w:r w:rsidRPr="00573DC1">
              <w:rPr>
                <w:rFonts w:asciiTheme="majorBidi" w:hAnsiTheme="majorBidi" w:cstheme="majorBidi"/>
                <w:sz w:val="24"/>
                <w:szCs w:val="24"/>
              </w:rPr>
              <w:t>0.6190</w:t>
            </w:r>
          </w:p>
        </w:tc>
      </w:tr>
    </w:tbl>
    <w:p w14:paraId="664CF538" w14:textId="77777777" w:rsidR="00DE6E77" w:rsidRPr="00573DC1" w:rsidRDefault="00DE6E77" w:rsidP="002255AE">
      <w:pPr>
        <w:jc w:val="both"/>
        <w:rPr>
          <w:rFonts w:asciiTheme="majorBidi" w:hAnsiTheme="majorBidi" w:cstheme="majorBidi"/>
          <w:noProof/>
          <w:sz w:val="24"/>
          <w:szCs w:val="24"/>
        </w:rPr>
      </w:pPr>
    </w:p>
    <w:p w14:paraId="4DE560D5" w14:textId="345B8BA4" w:rsidR="002255AE" w:rsidRPr="00573DC1" w:rsidRDefault="002255AE" w:rsidP="002255AE">
      <w:pPr>
        <w:jc w:val="both"/>
        <w:rPr>
          <w:rFonts w:asciiTheme="majorBidi" w:hAnsiTheme="majorBidi" w:cstheme="majorBidi"/>
          <w:sz w:val="24"/>
          <w:szCs w:val="24"/>
        </w:rPr>
      </w:pPr>
      <w:r w:rsidRPr="00573DC1">
        <w:rPr>
          <w:rFonts w:asciiTheme="majorBidi" w:hAnsiTheme="majorBidi" w:cstheme="majorBidi"/>
          <w:sz w:val="24"/>
          <w:szCs w:val="24"/>
        </w:rPr>
        <w:t xml:space="preserve">The results show that the best clustering performance was achieved when K = 2, with a Silhouette Score of 0.7007. This value indicates good separation between the clusters. A higher Silhouette Score means that the records inside the same cluster are </w:t>
      </w:r>
      <w:proofErr w:type="gramStart"/>
      <w:r w:rsidRPr="00573DC1">
        <w:rPr>
          <w:rFonts w:asciiTheme="majorBidi" w:hAnsiTheme="majorBidi" w:cstheme="majorBidi"/>
          <w:sz w:val="24"/>
          <w:szCs w:val="24"/>
        </w:rPr>
        <w:t>similar to</w:t>
      </w:r>
      <w:proofErr w:type="gramEnd"/>
      <w:r w:rsidRPr="00573DC1">
        <w:rPr>
          <w:rFonts w:asciiTheme="majorBidi" w:hAnsiTheme="majorBidi" w:cstheme="majorBidi"/>
          <w:sz w:val="24"/>
          <w:szCs w:val="24"/>
        </w:rPr>
        <w:t xml:space="preserve"> each other, while records in different clusters are well separated [</w:t>
      </w:r>
      <w:r w:rsidR="008A6A56">
        <w:rPr>
          <w:rFonts w:asciiTheme="majorBidi" w:hAnsiTheme="majorBidi" w:cstheme="majorBidi"/>
          <w:sz w:val="24"/>
          <w:szCs w:val="24"/>
        </w:rPr>
        <w:t>7</w:t>
      </w:r>
      <w:r w:rsidRPr="00573DC1">
        <w:rPr>
          <w:rFonts w:asciiTheme="majorBidi" w:hAnsiTheme="majorBidi" w:cstheme="majorBidi"/>
          <w:sz w:val="24"/>
          <w:szCs w:val="24"/>
        </w:rPr>
        <w:t>].</w:t>
      </w:r>
    </w:p>
    <w:p w14:paraId="43B402CE" w14:textId="71BD8318" w:rsidR="002255AE" w:rsidRPr="00573DC1" w:rsidRDefault="002255AE" w:rsidP="0040707E">
      <w:pPr>
        <w:jc w:val="both"/>
        <w:rPr>
          <w:rFonts w:asciiTheme="majorBidi" w:hAnsiTheme="majorBidi" w:cstheme="majorBidi"/>
          <w:sz w:val="24"/>
          <w:szCs w:val="24"/>
        </w:rPr>
      </w:pPr>
      <w:r w:rsidRPr="00573DC1">
        <w:rPr>
          <w:rFonts w:asciiTheme="majorBidi" w:hAnsiTheme="majorBidi" w:cstheme="majorBidi"/>
          <w:sz w:val="24"/>
          <w:szCs w:val="24"/>
        </w:rPr>
        <w:t xml:space="preserve">The cluster distribution graph also showed that the dataset was divided into two main clusters. One cluster contained a larger number of records, while the second cluster contained fewer records. This result suggests that the Umrah companies and </w:t>
      </w:r>
      <w:proofErr w:type="gramStart"/>
      <w:r w:rsidRPr="00573DC1">
        <w:rPr>
          <w:rFonts w:asciiTheme="majorBidi" w:hAnsiTheme="majorBidi" w:cstheme="majorBidi"/>
          <w:sz w:val="24"/>
          <w:szCs w:val="24"/>
        </w:rPr>
        <w:t>agents</w:t>
      </w:r>
      <w:proofErr w:type="gramEnd"/>
      <w:r w:rsidRPr="00573DC1">
        <w:rPr>
          <w:rFonts w:asciiTheme="majorBidi" w:hAnsiTheme="majorBidi" w:cstheme="majorBidi"/>
          <w:sz w:val="24"/>
          <w:szCs w:val="24"/>
        </w:rPr>
        <w:t xml:space="preserve"> dataset contains one dominant group and another smaller group with different characteristics [</w:t>
      </w:r>
      <w:r w:rsidR="008A6A56">
        <w:rPr>
          <w:rFonts w:asciiTheme="majorBidi" w:hAnsiTheme="majorBidi" w:cstheme="majorBidi"/>
          <w:sz w:val="24"/>
          <w:szCs w:val="24"/>
        </w:rPr>
        <w:t>1</w:t>
      </w:r>
      <w:r w:rsidRPr="00573DC1">
        <w:rPr>
          <w:rFonts w:asciiTheme="majorBidi" w:hAnsiTheme="majorBidi" w:cstheme="majorBidi"/>
          <w:sz w:val="24"/>
          <w:szCs w:val="24"/>
        </w:rPr>
        <w:t>], [</w:t>
      </w:r>
      <w:r w:rsidR="008A6A56">
        <w:rPr>
          <w:rFonts w:asciiTheme="majorBidi" w:hAnsiTheme="majorBidi" w:cstheme="majorBidi"/>
          <w:sz w:val="24"/>
          <w:szCs w:val="24"/>
        </w:rPr>
        <w:t>4</w:t>
      </w:r>
      <w:r w:rsidRPr="00573DC1">
        <w:rPr>
          <w:rFonts w:asciiTheme="majorBidi" w:hAnsiTheme="majorBidi" w:cstheme="majorBidi"/>
          <w:sz w:val="24"/>
          <w:szCs w:val="24"/>
        </w:rPr>
        <w:t>].</w:t>
      </w:r>
    </w:p>
    <w:p w14:paraId="30123FA6" w14:textId="506A5B90" w:rsidR="00B618D9" w:rsidRPr="00573DC1" w:rsidRDefault="00B618D9" w:rsidP="00B618D9">
      <w:pPr>
        <w:jc w:val="center"/>
        <w:rPr>
          <w:rFonts w:asciiTheme="majorBidi" w:hAnsiTheme="majorBidi" w:cstheme="majorBidi"/>
          <w:i/>
          <w:iCs/>
          <w:sz w:val="24"/>
          <w:szCs w:val="24"/>
        </w:rPr>
      </w:pPr>
      <w:r w:rsidRPr="00573DC1">
        <w:rPr>
          <w:rFonts w:asciiTheme="majorBidi" w:hAnsiTheme="majorBidi" w:cstheme="majorBidi"/>
          <w:b/>
          <w:bCs/>
          <w:i/>
          <w:iCs/>
          <w:color w:val="1F497D" w:themeColor="text2"/>
          <w:sz w:val="24"/>
          <w:szCs w:val="24"/>
        </w:rPr>
        <w:t xml:space="preserve">Table 6.4: </w:t>
      </w:r>
      <w:r w:rsidRPr="00573DC1">
        <w:rPr>
          <w:rFonts w:asciiTheme="majorBidi" w:hAnsiTheme="majorBidi" w:cstheme="majorBidi"/>
          <w:i/>
          <w:iCs/>
          <w:sz w:val="24"/>
          <w:szCs w:val="24"/>
        </w:rPr>
        <w:t>Results of Using the Best Options Based on the Optimal Parameters Obtained</w:t>
      </w:r>
    </w:p>
    <w:tbl>
      <w:tblPr>
        <w:tblStyle w:val="a4"/>
        <w:tblW w:w="8215" w:type="dxa"/>
        <w:tblLook w:val="04A0" w:firstRow="1" w:lastRow="0" w:firstColumn="1" w:lastColumn="0" w:noHBand="0" w:noVBand="1"/>
      </w:tblPr>
      <w:tblGrid>
        <w:gridCol w:w="4622"/>
        <w:gridCol w:w="3593"/>
      </w:tblGrid>
      <w:tr w:rsidR="002255AE" w:rsidRPr="00573DC1" w14:paraId="428D1CAB" w14:textId="77777777">
        <w:trPr>
          <w:trHeight w:val="256"/>
        </w:trPr>
        <w:tc>
          <w:tcPr>
            <w:tcW w:w="0" w:type="auto"/>
            <w:tcBorders>
              <w:top w:val="single" w:sz="4" w:space="0" w:color="auto"/>
              <w:left w:val="single" w:sz="4" w:space="0" w:color="auto"/>
              <w:bottom w:val="single" w:sz="4" w:space="0" w:color="auto"/>
              <w:right w:val="single" w:sz="4" w:space="0" w:color="auto"/>
            </w:tcBorders>
            <w:hideMark/>
          </w:tcPr>
          <w:p w14:paraId="6BDC6F60" w14:textId="77777777" w:rsidR="002255AE" w:rsidRPr="00573DC1" w:rsidRDefault="002255AE" w:rsidP="002255AE">
            <w:pPr>
              <w:spacing w:after="200" w:line="276" w:lineRule="auto"/>
              <w:jc w:val="both"/>
              <w:rPr>
                <w:rFonts w:asciiTheme="majorBidi" w:hAnsiTheme="majorBidi" w:cstheme="majorBidi"/>
                <w:b/>
                <w:bCs/>
                <w:sz w:val="24"/>
                <w:szCs w:val="24"/>
              </w:rPr>
            </w:pPr>
            <w:r w:rsidRPr="00573DC1">
              <w:rPr>
                <w:rFonts w:asciiTheme="majorBidi" w:hAnsiTheme="majorBidi" w:cstheme="majorBidi"/>
                <w:b/>
                <w:bCs/>
                <w:sz w:val="24"/>
                <w:szCs w:val="24"/>
              </w:rPr>
              <w:t>Technique</w:t>
            </w:r>
          </w:p>
        </w:tc>
        <w:tc>
          <w:tcPr>
            <w:tcW w:w="0" w:type="auto"/>
            <w:tcBorders>
              <w:top w:val="single" w:sz="4" w:space="0" w:color="auto"/>
              <w:left w:val="single" w:sz="4" w:space="0" w:color="auto"/>
              <w:bottom w:val="single" w:sz="4" w:space="0" w:color="auto"/>
              <w:right w:val="single" w:sz="4" w:space="0" w:color="auto"/>
            </w:tcBorders>
            <w:hideMark/>
          </w:tcPr>
          <w:p w14:paraId="02A9AE37" w14:textId="77777777" w:rsidR="002255AE" w:rsidRPr="00573DC1" w:rsidRDefault="002255AE" w:rsidP="002255AE">
            <w:pPr>
              <w:spacing w:after="200" w:line="276" w:lineRule="auto"/>
              <w:jc w:val="both"/>
              <w:rPr>
                <w:rFonts w:asciiTheme="majorBidi" w:hAnsiTheme="majorBidi" w:cstheme="majorBidi"/>
                <w:b/>
                <w:bCs/>
                <w:sz w:val="24"/>
                <w:szCs w:val="24"/>
              </w:rPr>
            </w:pPr>
            <w:r w:rsidRPr="00573DC1">
              <w:rPr>
                <w:rFonts w:asciiTheme="majorBidi" w:hAnsiTheme="majorBidi" w:cstheme="majorBidi"/>
                <w:b/>
                <w:bCs/>
                <w:sz w:val="24"/>
                <w:szCs w:val="24"/>
              </w:rPr>
              <w:t>Final Best Result</w:t>
            </w:r>
          </w:p>
        </w:tc>
      </w:tr>
      <w:tr w:rsidR="002255AE" w:rsidRPr="00573DC1" w14:paraId="13B6C3FD" w14:textId="77777777">
        <w:trPr>
          <w:trHeight w:val="256"/>
        </w:trPr>
        <w:tc>
          <w:tcPr>
            <w:tcW w:w="0" w:type="auto"/>
            <w:tcBorders>
              <w:top w:val="single" w:sz="4" w:space="0" w:color="auto"/>
              <w:left w:val="single" w:sz="4" w:space="0" w:color="auto"/>
              <w:bottom w:val="single" w:sz="4" w:space="0" w:color="auto"/>
              <w:right w:val="single" w:sz="4" w:space="0" w:color="auto"/>
            </w:tcBorders>
            <w:hideMark/>
          </w:tcPr>
          <w:p w14:paraId="3A9197CD" w14:textId="77777777" w:rsidR="002255AE" w:rsidRPr="00573DC1" w:rsidRDefault="002255AE" w:rsidP="002255AE">
            <w:pPr>
              <w:spacing w:after="200" w:line="276" w:lineRule="auto"/>
              <w:jc w:val="both"/>
              <w:rPr>
                <w:rFonts w:asciiTheme="majorBidi" w:hAnsiTheme="majorBidi" w:cstheme="majorBidi"/>
                <w:sz w:val="24"/>
                <w:szCs w:val="24"/>
              </w:rPr>
            </w:pPr>
            <w:r w:rsidRPr="00573DC1">
              <w:rPr>
                <w:rFonts w:asciiTheme="majorBidi" w:hAnsiTheme="majorBidi" w:cstheme="majorBidi"/>
                <w:sz w:val="24"/>
                <w:szCs w:val="24"/>
              </w:rPr>
              <w:t>Technique 1: K-Means Clustering</w:t>
            </w:r>
          </w:p>
        </w:tc>
        <w:tc>
          <w:tcPr>
            <w:tcW w:w="0" w:type="auto"/>
            <w:tcBorders>
              <w:top w:val="single" w:sz="4" w:space="0" w:color="auto"/>
              <w:left w:val="single" w:sz="4" w:space="0" w:color="auto"/>
              <w:bottom w:val="single" w:sz="4" w:space="0" w:color="auto"/>
              <w:right w:val="single" w:sz="4" w:space="0" w:color="auto"/>
            </w:tcBorders>
            <w:hideMark/>
          </w:tcPr>
          <w:p w14:paraId="7E796F7B" w14:textId="77777777" w:rsidR="002255AE" w:rsidRPr="00573DC1" w:rsidRDefault="002255AE" w:rsidP="002255AE">
            <w:pPr>
              <w:spacing w:after="200" w:line="276" w:lineRule="auto"/>
              <w:jc w:val="both"/>
              <w:rPr>
                <w:rFonts w:asciiTheme="majorBidi" w:hAnsiTheme="majorBidi" w:cstheme="majorBidi"/>
                <w:sz w:val="24"/>
                <w:szCs w:val="24"/>
              </w:rPr>
            </w:pPr>
            <w:r w:rsidRPr="00573DC1">
              <w:rPr>
                <w:rFonts w:asciiTheme="majorBidi" w:hAnsiTheme="majorBidi" w:cstheme="majorBidi"/>
                <w:sz w:val="24"/>
                <w:szCs w:val="24"/>
              </w:rPr>
              <w:t>Silhouette Score = 0.7007</w:t>
            </w:r>
          </w:p>
        </w:tc>
      </w:tr>
      <w:tr w:rsidR="002255AE" w:rsidRPr="00573DC1" w14:paraId="3CF08C9A" w14:textId="77777777">
        <w:trPr>
          <w:trHeight w:val="245"/>
        </w:trPr>
        <w:tc>
          <w:tcPr>
            <w:tcW w:w="0" w:type="auto"/>
            <w:tcBorders>
              <w:top w:val="single" w:sz="4" w:space="0" w:color="auto"/>
              <w:left w:val="single" w:sz="4" w:space="0" w:color="auto"/>
              <w:bottom w:val="single" w:sz="4" w:space="0" w:color="auto"/>
              <w:right w:val="single" w:sz="4" w:space="0" w:color="auto"/>
            </w:tcBorders>
            <w:hideMark/>
          </w:tcPr>
          <w:p w14:paraId="65896F97" w14:textId="77777777" w:rsidR="002255AE" w:rsidRPr="00573DC1" w:rsidRDefault="002255AE" w:rsidP="002255AE">
            <w:pPr>
              <w:spacing w:after="200" w:line="276" w:lineRule="auto"/>
              <w:jc w:val="both"/>
              <w:rPr>
                <w:rFonts w:asciiTheme="majorBidi" w:hAnsiTheme="majorBidi" w:cstheme="majorBidi"/>
                <w:sz w:val="24"/>
                <w:szCs w:val="24"/>
              </w:rPr>
            </w:pPr>
            <w:r w:rsidRPr="00573DC1">
              <w:rPr>
                <w:rFonts w:asciiTheme="majorBidi" w:hAnsiTheme="majorBidi" w:cstheme="majorBidi"/>
                <w:sz w:val="24"/>
                <w:szCs w:val="24"/>
              </w:rPr>
              <w:t>Technique 2: Decision Tree</w:t>
            </w:r>
          </w:p>
        </w:tc>
        <w:tc>
          <w:tcPr>
            <w:tcW w:w="0" w:type="auto"/>
            <w:tcBorders>
              <w:top w:val="single" w:sz="4" w:space="0" w:color="auto"/>
              <w:left w:val="single" w:sz="4" w:space="0" w:color="auto"/>
              <w:bottom w:val="single" w:sz="4" w:space="0" w:color="auto"/>
              <w:right w:val="single" w:sz="4" w:space="0" w:color="auto"/>
            </w:tcBorders>
            <w:hideMark/>
          </w:tcPr>
          <w:p w14:paraId="648AD3E9" w14:textId="0676BD7D" w:rsidR="002255AE" w:rsidRPr="00573DC1" w:rsidRDefault="002255AE" w:rsidP="002255AE">
            <w:pPr>
              <w:spacing w:after="200" w:line="276" w:lineRule="auto"/>
              <w:jc w:val="both"/>
              <w:rPr>
                <w:rFonts w:asciiTheme="majorBidi" w:hAnsiTheme="majorBidi" w:cstheme="majorBidi"/>
                <w:sz w:val="24"/>
                <w:szCs w:val="24"/>
              </w:rPr>
            </w:pPr>
            <w:r w:rsidRPr="00573DC1">
              <w:rPr>
                <w:rFonts w:asciiTheme="majorBidi" w:hAnsiTheme="majorBidi" w:cstheme="majorBidi"/>
                <w:sz w:val="24"/>
                <w:szCs w:val="24"/>
              </w:rPr>
              <w:t xml:space="preserve">Accuracy = </w:t>
            </w:r>
            <w:r w:rsidR="0097763B" w:rsidRPr="00573DC1">
              <w:rPr>
                <w:rFonts w:asciiTheme="majorBidi" w:hAnsiTheme="majorBidi" w:cstheme="majorBidi"/>
                <w:sz w:val="24"/>
                <w:szCs w:val="24"/>
              </w:rPr>
              <w:t>88</w:t>
            </w:r>
            <w:r w:rsidRPr="00573DC1">
              <w:rPr>
                <w:rFonts w:asciiTheme="majorBidi" w:hAnsiTheme="majorBidi" w:cstheme="majorBidi"/>
                <w:sz w:val="24"/>
                <w:szCs w:val="24"/>
              </w:rPr>
              <w:t>%</w:t>
            </w:r>
          </w:p>
        </w:tc>
      </w:tr>
    </w:tbl>
    <w:p w14:paraId="16DE655C" w14:textId="77777777" w:rsidR="00DE6E77" w:rsidRPr="00573DC1" w:rsidRDefault="00DE6E77" w:rsidP="002255AE">
      <w:pPr>
        <w:jc w:val="both"/>
        <w:rPr>
          <w:rFonts w:asciiTheme="majorBidi" w:hAnsiTheme="majorBidi" w:cstheme="majorBidi"/>
          <w:noProof/>
          <w:sz w:val="24"/>
          <w:szCs w:val="24"/>
        </w:rPr>
      </w:pPr>
    </w:p>
    <w:p w14:paraId="497B38BF" w14:textId="73E568AE" w:rsidR="00DA182A" w:rsidRPr="00573DC1" w:rsidRDefault="00DA182A" w:rsidP="002255AE">
      <w:pPr>
        <w:jc w:val="both"/>
        <w:rPr>
          <w:rFonts w:asciiTheme="majorBidi" w:hAnsiTheme="majorBidi" w:cstheme="majorBidi"/>
          <w:sz w:val="24"/>
          <w:szCs w:val="24"/>
        </w:rPr>
      </w:pPr>
      <w:r w:rsidRPr="00573DC1">
        <w:rPr>
          <w:rFonts w:asciiTheme="majorBidi" w:hAnsiTheme="majorBidi" w:cstheme="majorBidi"/>
          <w:sz w:val="24"/>
          <w:szCs w:val="24"/>
        </w:rPr>
        <w:t xml:space="preserve">The final results show that both techniques were useful for analyzing the Umrah dataset. K-Means clustering helped identify hidden grouping patterns within the records, while </w:t>
      </w:r>
      <w:r w:rsidRPr="00573DC1">
        <w:rPr>
          <w:rFonts w:asciiTheme="majorBidi" w:hAnsiTheme="majorBidi" w:cstheme="majorBidi"/>
          <w:sz w:val="24"/>
          <w:szCs w:val="24"/>
        </w:rPr>
        <w:lastRenderedPageBreak/>
        <w:t>Decision Tree supported binary classification analysis using encoded categorical features [</w:t>
      </w:r>
      <w:r w:rsidR="002967DE">
        <w:rPr>
          <w:rFonts w:asciiTheme="majorBidi" w:hAnsiTheme="majorBidi" w:cstheme="majorBidi"/>
          <w:sz w:val="24"/>
          <w:szCs w:val="24"/>
        </w:rPr>
        <w:t>4</w:t>
      </w:r>
      <w:r w:rsidRPr="00573DC1">
        <w:rPr>
          <w:rFonts w:asciiTheme="majorBidi" w:hAnsiTheme="majorBidi" w:cstheme="majorBidi"/>
          <w:sz w:val="24"/>
          <w:szCs w:val="24"/>
        </w:rPr>
        <w:t>], [</w:t>
      </w:r>
      <w:r w:rsidR="002967DE">
        <w:rPr>
          <w:rFonts w:asciiTheme="majorBidi" w:hAnsiTheme="majorBidi" w:cstheme="majorBidi"/>
          <w:sz w:val="24"/>
          <w:szCs w:val="24"/>
        </w:rPr>
        <w:t>8</w:t>
      </w:r>
      <w:r w:rsidRPr="00573DC1">
        <w:rPr>
          <w:rFonts w:asciiTheme="majorBidi" w:hAnsiTheme="majorBidi" w:cstheme="majorBidi"/>
          <w:sz w:val="24"/>
          <w:szCs w:val="24"/>
        </w:rPr>
        <w:t>].</w:t>
      </w:r>
    </w:p>
    <w:p w14:paraId="310A50E8" w14:textId="5C7DB336" w:rsidR="002255AE" w:rsidRPr="00573DC1" w:rsidRDefault="002255AE" w:rsidP="00C41D01">
      <w:pPr>
        <w:jc w:val="both"/>
        <w:rPr>
          <w:rFonts w:asciiTheme="majorBidi" w:hAnsiTheme="majorBidi" w:cstheme="majorBidi"/>
          <w:sz w:val="24"/>
          <w:szCs w:val="24"/>
        </w:rPr>
      </w:pPr>
      <w:r w:rsidRPr="00573DC1">
        <w:rPr>
          <w:rFonts w:asciiTheme="majorBidi" w:hAnsiTheme="majorBidi" w:cstheme="majorBidi"/>
          <w:sz w:val="24"/>
          <w:szCs w:val="24"/>
        </w:rPr>
        <w:t xml:space="preserve">The Silhouette Score of 0.7007 shows that K-Means successfully grouped the dataset into two meaningful clusters. This result is better than the initial Silhouette Score of 0.42, which means that optimization improved the clustering performance. The improvement was achieved by selecting better features and choosing the optimal number of clusters </w:t>
      </w:r>
      <w:r w:rsidR="00C41D01" w:rsidRPr="00C41D01">
        <w:rPr>
          <w:rFonts w:asciiTheme="majorBidi" w:hAnsiTheme="majorBidi" w:cstheme="majorBidi"/>
          <w:sz w:val="24"/>
          <w:szCs w:val="24"/>
        </w:rPr>
        <w:t>[4], [7].</w:t>
      </w:r>
    </w:p>
    <w:p w14:paraId="26BC8D0C" w14:textId="77777777" w:rsidR="00A03518" w:rsidRPr="00573DC1" w:rsidRDefault="00A03518" w:rsidP="002255AE">
      <w:pPr>
        <w:jc w:val="both"/>
        <w:rPr>
          <w:rFonts w:asciiTheme="majorBidi" w:hAnsiTheme="majorBidi" w:cstheme="majorBidi"/>
          <w:sz w:val="24"/>
          <w:szCs w:val="24"/>
        </w:rPr>
      </w:pPr>
      <w:r w:rsidRPr="00573DC1">
        <w:rPr>
          <w:rFonts w:asciiTheme="majorBidi" w:hAnsiTheme="majorBidi" w:cstheme="majorBidi"/>
          <w:sz w:val="24"/>
          <w:szCs w:val="24"/>
        </w:rPr>
        <w:t>The Decision Tree model achieved 88% accuracy using binary classification after applying preprocessing and label encoding techniques. The model was used to analyze encoded categorical attributes related to Umrah companies and agents [11].</w:t>
      </w:r>
    </w:p>
    <w:p w14:paraId="7DD814B8" w14:textId="77777777" w:rsidR="00A8518F" w:rsidRPr="00573DC1" w:rsidRDefault="00A8518F" w:rsidP="002255AE">
      <w:pPr>
        <w:jc w:val="both"/>
        <w:rPr>
          <w:rFonts w:asciiTheme="majorBidi" w:hAnsiTheme="majorBidi" w:cstheme="majorBidi"/>
          <w:sz w:val="24"/>
          <w:szCs w:val="24"/>
        </w:rPr>
      </w:pPr>
      <w:r w:rsidRPr="00573DC1">
        <w:rPr>
          <w:rFonts w:asciiTheme="majorBidi" w:hAnsiTheme="majorBidi" w:cstheme="majorBidi"/>
          <w:sz w:val="24"/>
          <w:szCs w:val="24"/>
        </w:rPr>
        <w:t>The results also provide useful insights for analyzing Umrah-related datasets. By examining the distribution of Umrah companies and agents, the analysis helps identify common patterns, frequent records, and similarities between different groups in the dataset. This can support better understanding and organization of Umrah-related open data [11].</w:t>
      </w:r>
    </w:p>
    <w:p w14:paraId="5DA88BAA" w14:textId="273B857F" w:rsidR="00DC5C8A" w:rsidRPr="00573DC1" w:rsidRDefault="00E0350D" w:rsidP="00D43342">
      <w:pPr>
        <w:jc w:val="both"/>
        <w:rPr>
          <w:rFonts w:asciiTheme="majorBidi" w:hAnsiTheme="majorBidi" w:cstheme="majorBidi"/>
          <w:sz w:val="24"/>
          <w:szCs w:val="24"/>
        </w:rPr>
      </w:pPr>
      <w:r w:rsidRPr="00573DC1">
        <w:rPr>
          <w:rFonts w:asciiTheme="majorBidi" w:hAnsiTheme="majorBidi" w:cstheme="majorBidi"/>
          <w:sz w:val="24"/>
          <w:szCs w:val="24"/>
        </w:rPr>
        <w:t>Different K values were tested to determine the optimal clustering configuration</w:t>
      </w:r>
      <w:r w:rsidR="002255AE" w:rsidRPr="00573DC1">
        <w:rPr>
          <w:rFonts w:asciiTheme="majorBidi" w:hAnsiTheme="majorBidi" w:cstheme="majorBidi"/>
          <w:sz w:val="24"/>
          <w:szCs w:val="24"/>
        </w:rPr>
        <w:t xml:space="preserve">. When K increased from 2 to 3, the Silhouette Score decreased from 0.7007 to 0.6321. When K increased to 4 and 5, the scores remained lower than the score achieved by K = 2. This means that increasing the number of clusters did not improve the model. Therefore, K = 2 was selected as the best option for the final K-Means model </w:t>
      </w:r>
      <w:r w:rsidR="00D43342" w:rsidRPr="00D43342">
        <w:rPr>
          <w:rFonts w:asciiTheme="majorBidi" w:hAnsiTheme="majorBidi" w:cstheme="majorBidi"/>
          <w:sz w:val="24"/>
          <w:szCs w:val="24"/>
        </w:rPr>
        <w:t>[4], [7].</w:t>
      </w:r>
    </w:p>
    <w:p w14:paraId="1B905216" w14:textId="330FB6AD" w:rsidR="00DC5C8A" w:rsidRPr="00573DC1" w:rsidRDefault="004A5A8D" w:rsidP="00DC5C8A">
      <w:pPr>
        <w:rPr>
          <w:rFonts w:asciiTheme="majorBidi" w:hAnsiTheme="majorBidi" w:cstheme="majorBidi"/>
          <w:b/>
          <w:bCs/>
          <w:sz w:val="24"/>
          <w:szCs w:val="24"/>
        </w:rPr>
      </w:pPr>
      <w:r w:rsidRPr="00573DC1">
        <w:rPr>
          <w:rFonts w:asciiTheme="majorBidi" w:hAnsiTheme="majorBidi" w:cstheme="majorBidi"/>
          <w:b/>
          <w:bCs/>
          <w:sz w:val="24"/>
          <w:szCs w:val="24"/>
        </w:rPr>
        <w:t>6</w:t>
      </w:r>
      <w:r w:rsidR="00DC5C8A" w:rsidRPr="00573DC1">
        <w:rPr>
          <w:rFonts w:asciiTheme="majorBidi" w:hAnsiTheme="majorBidi" w:cstheme="majorBidi"/>
          <w:b/>
          <w:bCs/>
          <w:sz w:val="24"/>
          <w:szCs w:val="24"/>
        </w:rPr>
        <w:t>.3 Further Discussions</w:t>
      </w:r>
    </w:p>
    <w:p w14:paraId="7759DF65" w14:textId="1873A464" w:rsidR="00125017" w:rsidRPr="00573DC1" w:rsidRDefault="00125017" w:rsidP="00125017">
      <w:pPr>
        <w:jc w:val="both"/>
        <w:rPr>
          <w:rFonts w:asciiTheme="majorBidi" w:hAnsiTheme="majorBidi" w:cstheme="majorBidi"/>
          <w:sz w:val="24"/>
          <w:szCs w:val="24"/>
        </w:rPr>
      </w:pPr>
      <w:r w:rsidRPr="00573DC1">
        <w:rPr>
          <w:rFonts w:asciiTheme="majorBidi" w:hAnsiTheme="majorBidi" w:cstheme="majorBidi"/>
          <w:sz w:val="24"/>
          <w:szCs w:val="24"/>
        </w:rPr>
        <w:t>In this section, the results of the current project are compared with previous related research papers. Two research papers were considered for comparison. The first paper is the study by Alghamdi et al., which focused on predictive analysis of Hajj and Umrah performance using Key Performance Indicators and machine learning [</w:t>
      </w:r>
      <w:r w:rsidR="00E27C77">
        <w:rPr>
          <w:rFonts w:asciiTheme="majorBidi" w:hAnsiTheme="majorBidi" w:cstheme="majorBidi"/>
          <w:sz w:val="24"/>
          <w:szCs w:val="24"/>
        </w:rPr>
        <w:t>1</w:t>
      </w:r>
      <w:r w:rsidRPr="00573DC1">
        <w:rPr>
          <w:rFonts w:asciiTheme="majorBidi" w:hAnsiTheme="majorBidi" w:cstheme="majorBidi"/>
          <w:sz w:val="24"/>
          <w:szCs w:val="24"/>
        </w:rPr>
        <w:t>]. The second paper is the study by Emigawaty et al., which applied K-Means Clustering to open government data portals [</w:t>
      </w:r>
      <w:r w:rsidR="00EE572F">
        <w:rPr>
          <w:rFonts w:asciiTheme="majorBidi" w:hAnsiTheme="majorBidi" w:cstheme="majorBidi"/>
          <w:sz w:val="24"/>
          <w:szCs w:val="24"/>
        </w:rPr>
        <w:t>4</w:t>
      </w:r>
      <w:r w:rsidRPr="00573DC1">
        <w:rPr>
          <w:rFonts w:asciiTheme="majorBidi" w:hAnsiTheme="majorBidi" w:cstheme="majorBidi"/>
          <w:sz w:val="24"/>
          <w:szCs w:val="24"/>
        </w:rPr>
        <w:t>].</w:t>
      </w:r>
    </w:p>
    <w:p w14:paraId="4DDC0E24" w14:textId="297249BD" w:rsidR="00125017" w:rsidRPr="00573DC1" w:rsidRDefault="00125017" w:rsidP="00125017">
      <w:pPr>
        <w:jc w:val="both"/>
        <w:rPr>
          <w:rFonts w:asciiTheme="majorBidi" w:hAnsiTheme="majorBidi" w:cstheme="majorBidi"/>
          <w:sz w:val="24"/>
          <w:szCs w:val="24"/>
        </w:rPr>
      </w:pPr>
      <w:r w:rsidRPr="00573DC1">
        <w:rPr>
          <w:rFonts w:asciiTheme="majorBidi" w:hAnsiTheme="majorBidi" w:cstheme="majorBidi"/>
          <w:sz w:val="24"/>
          <w:szCs w:val="24"/>
        </w:rPr>
        <w:t>The study by Alghamdi et al. showed that machine learning can improve decision-making and service quality in Hajj and Umrah systems [</w:t>
      </w:r>
      <w:r w:rsidR="005157E1">
        <w:rPr>
          <w:rFonts w:asciiTheme="majorBidi" w:hAnsiTheme="majorBidi" w:cstheme="majorBidi"/>
          <w:sz w:val="24"/>
          <w:szCs w:val="24"/>
        </w:rPr>
        <w:t>1</w:t>
      </w:r>
      <w:r w:rsidRPr="00573DC1">
        <w:rPr>
          <w:rFonts w:asciiTheme="majorBidi" w:hAnsiTheme="majorBidi" w:cstheme="majorBidi"/>
          <w:sz w:val="24"/>
          <w:szCs w:val="24"/>
        </w:rPr>
        <w:t>]. Their study focused on predicting and analyzing performance indicators related to pilgrimage services. This is related to the present project because both works use machine learning in the Hajj and Umrah domain. However, the main difference is that Alghamdi et al. focused on KPI prediction, while the current project focuses on exploratory analysis of Umrah companies and agents using open government data [</w:t>
      </w:r>
      <w:r w:rsidR="00624328" w:rsidRPr="00573DC1">
        <w:rPr>
          <w:rFonts w:asciiTheme="majorBidi" w:hAnsiTheme="majorBidi" w:cstheme="majorBidi"/>
          <w:sz w:val="24"/>
          <w:szCs w:val="24"/>
        </w:rPr>
        <w:t>1</w:t>
      </w:r>
      <w:r w:rsidRPr="00573DC1">
        <w:rPr>
          <w:rFonts w:asciiTheme="majorBidi" w:hAnsiTheme="majorBidi" w:cstheme="majorBidi"/>
          <w:sz w:val="24"/>
          <w:szCs w:val="24"/>
        </w:rPr>
        <w:t>].</w:t>
      </w:r>
    </w:p>
    <w:p w14:paraId="0E176867" w14:textId="67EDA49C" w:rsidR="00125017" w:rsidRPr="00573DC1" w:rsidRDefault="00125017" w:rsidP="000868D1">
      <w:pPr>
        <w:jc w:val="both"/>
        <w:rPr>
          <w:rFonts w:asciiTheme="majorBidi" w:hAnsiTheme="majorBidi" w:cstheme="majorBidi"/>
          <w:sz w:val="24"/>
          <w:szCs w:val="24"/>
        </w:rPr>
      </w:pPr>
      <w:r w:rsidRPr="00573DC1">
        <w:rPr>
          <w:rFonts w:asciiTheme="majorBidi" w:hAnsiTheme="majorBidi" w:cstheme="majorBidi"/>
          <w:sz w:val="24"/>
          <w:szCs w:val="24"/>
        </w:rPr>
        <w:t>The study by Emigawaty et al. demonstrated that K-Means Clustering is useful for analyzing open government data [</w:t>
      </w:r>
      <w:r w:rsidR="002E3482">
        <w:rPr>
          <w:rFonts w:asciiTheme="majorBidi" w:hAnsiTheme="majorBidi" w:cstheme="majorBidi"/>
          <w:sz w:val="24"/>
          <w:szCs w:val="24"/>
        </w:rPr>
        <w:t>4</w:t>
      </w:r>
      <w:r w:rsidRPr="00573DC1">
        <w:rPr>
          <w:rFonts w:asciiTheme="majorBidi" w:hAnsiTheme="majorBidi" w:cstheme="majorBidi"/>
          <w:sz w:val="24"/>
          <w:szCs w:val="24"/>
        </w:rPr>
        <w:t xml:space="preserve">]. Their work grouped open government data portals according to openness levels. This is related to the current project because both studies </w:t>
      </w:r>
      <w:r w:rsidRPr="00573DC1">
        <w:rPr>
          <w:rFonts w:asciiTheme="majorBidi" w:hAnsiTheme="majorBidi" w:cstheme="majorBidi"/>
          <w:sz w:val="24"/>
          <w:szCs w:val="24"/>
        </w:rPr>
        <w:lastRenderedPageBreak/>
        <w:t xml:space="preserve">apply K-Means to open data. However, the current project applies K-Means to a more specific dataset related to Umrah companies and agents in Saudi Arabia </w:t>
      </w:r>
      <w:r w:rsidR="000868D1" w:rsidRPr="000868D1">
        <w:rPr>
          <w:rFonts w:asciiTheme="majorBidi" w:hAnsiTheme="majorBidi" w:cstheme="majorBidi"/>
          <w:sz w:val="24"/>
          <w:szCs w:val="24"/>
        </w:rPr>
        <w:t>[4], [7].</w:t>
      </w:r>
    </w:p>
    <w:p w14:paraId="086D6D73" w14:textId="77777777" w:rsidR="00C71179" w:rsidRPr="00573DC1" w:rsidRDefault="00C71179" w:rsidP="00B618D9">
      <w:pPr>
        <w:jc w:val="center"/>
        <w:rPr>
          <w:rFonts w:asciiTheme="majorBidi" w:hAnsiTheme="majorBidi" w:cstheme="majorBidi"/>
          <w:sz w:val="24"/>
          <w:szCs w:val="24"/>
        </w:rPr>
      </w:pPr>
    </w:p>
    <w:p w14:paraId="330CEB6B" w14:textId="114E6B0C" w:rsidR="00125017" w:rsidRPr="00573DC1" w:rsidRDefault="00B618D9" w:rsidP="00B618D9">
      <w:pPr>
        <w:jc w:val="center"/>
        <w:rPr>
          <w:rFonts w:asciiTheme="majorBidi" w:hAnsiTheme="majorBidi" w:cstheme="majorBidi"/>
          <w:i/>
          <w:iCs/>
          <w:sz w:val="24"/>
          <w:szCs w:val="24"/>
        </w:rPr>
      </w:pPr>
      <w:r w:rsidRPr="00573DC1">
        <w:rPr>
          <w:rFonts w:asciiTheme="majorBidi" w:hAnsiTheme="majorBidi" w:cstheme="majorBidi"/>
          <w:b/>
          <w:bCs/>
          <w:i/>
          <w:iCs/>
          <w:color w:val="1F497D" w:themeColor="text2"/>
          <w:sz w:val="24"/>
          <w:szCs w:val="24"/>
        </w:rPr>
        <w:t>Table 6.5</w:t>
      </w:r>
      <w:r w:rsidRPr="00573DC1">
        <w:rPr>
          <w:rFonts w:asciiTheme="majorBidi" w:hAnsiTheme="majorBidi" w:cstheme="majorBidi"/>
          <w:i/>
          <w:iCs/>
          <w:color w:val="1F497D" w:themeColor="text2"/>
          <w:sz w:val="24"/>
          <w:szCs w:val="24"/>
        </w:rPr>
        <w:t>:</w:t>
      </w:r>
      <w:r w:rsidRPr="00573DC1">
        <w:rPr>
          <w:rFonts w:asciiTheme="majorBidi" w:hAnsiTheme="majorBidi" w:cstheme="majorBidi"/>
          <w:i/>
          <w:iCs/>
          <w:sz w:val="24"/>
          <w:szCs w:val="24"/>
        </w:rPr>
        <w:t xml:space="preserve"> Comparison with Related Research Papers</w:t>
      </w:r>
    </w:p>
    <w:tbl>
      <w:tblPr>
        <w:tblStyle w:val="a4"/>
        <w:tblW w:w="0" w:type="auto"/>
        <w:tblLook w:val="04A0" w:firstRow="1" w:lastRow="0" w:firstColumn="1" w:lastColumn="0" w:noHBand="0" w:noVBand="1"/>
      </w:tblPr>
      <w:tblGrid>
        <w:gridCol w:w="1377"/>
        <w:gridCol w:w="1666"/>
        <w:gridCol w:w="1640"/>
        <w:gridCol w:w="2178"/>
        <w:gridCol w:w="1769"/>
      </w:tblGrid>
      <w:tr w:rsidR="00125017" w:rsidRPr="00573DC1" w14:paraId="097A49C5" w14:textId="77777777">
        <w:tc>
          <w:tcPr>
            <w:tcW w:w="0" w:type="auto"/>
            <w:tcBorders>
              <w:top w:val="single" w:sz="4" w:space="0" w:color="auto"/>
              <w:left w:val="single" w:sz="4" w:space="0" w:color="auto"/>
              <w:bottom w:val="single" w:sz="4" w:space="0" w:color="auto"/>
              <w:right w:val="single" w:sz="4" w:space="0" w:color="auto"/>
            </w:tcBorders>
            <w:hideMark/>
          </w:tcPr>
          <w:p w14:paraId="11B043F6" w14:textId="77777777" w:rsidR="00125017" w:rsidRPr="00573DC1" w:rsidRDefault="00125017" w:rsidP="00125017">
            <w:pPr>
              <w:spacing w:after="200" w:line="276" w:lineRule="auto"/>
              <w:jc w:val="both"/>
              <w:rPr>
                <w:rFonts w:asciiTheme="majorBidi" w:hAnsiTheme="majorBidi" w:cstheme="majorBidi"/>
                <w:b/>
                <w:bCs/>
                <w:sz w:val="24"/>
                <w:szCs w:val="24"/>
              </w:rPr>
            </w:pPr>
            <w:r w:rsidRPr="00573DC1">
              <w:rPr>
                <w:rFonts w:asciiTheme="majorBidi" w:hAnsiTheme="majorBidi" w:cstheme="majorBidi"/>
                <w:b/>
                <w:bCs/>
                <w:sz w:val="24"/>
                <w:szCs w:val="24"/>
              </w:rPr>
              <w:t>Study</w:t>
            </w:r>
          </w:p>
        </w:tc>
        <w:tc>
          <w:tcPr>
            <w:tcW w:w="0" w:type="auto"/>
            <w:tcBorders>
              <w:top w:val="single" w:sz="4" w:space="0" w:color="auto"/>
              <w:left w:val="single" w:sz="4" w:space="0" w:color="auto"/>
              <w:bottom w:val="single" w:sz="4" w:space="0" w:color="auto"/>
              <w:right w:val="single" w:sz="4" w:space="0" w:color="auto"/>
            </w:tcBorders>
            <w:hideMark/>
          </w:tcPr>
          <w:p w14:paraId="322BF0E9" w14:textId="77777777" w:rsidR="00125017" w:rsidRPr="00573DC1" w:rsidRDefault="00125017" w:rsidP="00125017">
            <w:pPr>
              <w:spacing w:after="200" w:line="276" w:lineRule="auto"/>
              <w:jc w:val="both"/>
              <w:rPr>
                <w:rFonts w:asciiTheme="majorBidi" w:hAnsiTheme="majorBidi" w:cstheme="majorBidi"/>
                <w:b/>
                <w:bCs/>
                <w:sz w:val="24"/>
                <w:szCs w:val="24"/>
              </w:rPr>
            </w:pPr>
            <w:r w:rsidRPr="00573DC1">
              <w:rPr>
                <w:rFonts w:asciiTheme="majorBidi" w:hAnsiTheme="majorBidi" w:cstheme="majorBidi"/>
                <w:b/>
                <w:bCs/>
                <w:sz w:val="24"/>
                <w:szCs w:val="24"/>
              </w:rPr>
              <w:t>Domain</w:t>
            </w:r>
          </w:p>
        </w:tc>
        <w:tc>
          <w:tcPr>
            <w:tcW w:w="0" w:type="auto"/>
            <w:tcBorders>
              <w:top w:val="single" w:sz="4" w:space="0" w:color="auto"/>
              <w:left w:val="single" w:sz="4" w:space="0" w:color="auto"/>
              <w:bottom w:val="single" w:sz="4" w:space="0" w:color="auto"/>
              <w:right w:val="single" w:sz="4" w:space="0" w:color="auto"/>
            </w:tcBorders>
            <w:hideMark/>
          </w:tcPr>
          <w:p w14:paraId="5AC5EB7E" w14:textId="77777777" w:rsidR="00125017" w:rsidRPr="00573DC1" w:rsidRDefault="00125017" w:rsidP="00125017">
            <w:pPr>
              <w:spacing w:after="200" w:line="276" w:lineRule="auto"/>
              <w:jc w:val="both"/>
              <w:rPr>
                <w:rFonts w:asciiTheme="majorBidi" w:hAnsiTheme="majorBidi" w:cstheme="majorBidi"/>
                <w:b/>
                <w:bCs/>
                <w:sz w:val="24"/>
                <w:szCs w:val="24"/>
              </w:rPr>
            </w:pPr>
            <w:r w:rsidRPr="00573DC1">
              <w:rPr>
                <w:rFonts w:asciiTheme="majorBidi" w:hAnsiTheme="majorBidi" w:cstheme="majorBidi"/>
                <w:b/>
                <w:bCs/>
                <w:sz w:val="24"/>
                <w:szCs w:val="24"/>
              </w:rPr>
              <w:t>Technique Used</w:t>
            </w:r>
          </w:p>
        </w:tc>
        <w:tc>
          <w:tcPr>
            <w:tcW w:w="0" w:type="auto"/>
            <w:tcBorders>
              <w:top w:val="single" w:sz="4" w:space="0" w:color="auto"/>
              <w:left w:val="single" w:sz="4" w:space="0" w:color="auto"/>
              <w:bottom w:val="single" w:sz="4" w:space="0" w:color="auto"/>
              <w:right w:val="single" w:sz="4" w:space="0" w:color="auto"/>
            </w:tcBorders>
            <w:hideMark/>
          </w:tcPr>
          <w:p w14:paraId="75E81A3C" w14:textId="77777777" w:rsidR="00125017" w:rsidRPr="00573DC1" w:rsidRDefault="00125017" w:rsidP="00125017">
            <w:pPr>
              <w:spacing w:after="200" w:line="276" w:lineRule="auto"/>
              <w:jc w:val="both"/>
              <w:rPr>
                <w:rFonts w:asciiTheme="majorBidi" w:hAnsiTheme="majorBidi" w:cstheme="majorBidi"/>
                <w:b/>
                <w:bCs/>
                <w:sz w:val="24"/>
                <w:szCs w:val="24"/>
              </w:rPr>
            </w:pPr>
            <w:proofErr w:type="gramStart"/>
            <w:r w:rsidRPr="00573DC1">
              <w:rPr>
                <w:rFonts w:asciiTheme="majorBidi" w:hAnsiTheme="majorBidi" w:cstheme="majorBidi"/>
                <w:b/>
                <w:bCs/>
                <w:sz w:val="24"/>
                <w:szCs w:val="24"/>
              </w:rPr>
              <w:t>Main Focus</w:t>
            </w:r>
            <w:proofErr w:type="gramEnd"/>
          </w:p>
        </w:tc>
        <w:tc>
          <w:tcPr>
            <w:tcW w:w="0" w:type="auto"/>
            <w:tcBorders>
              <w:top w:val="single" w:sz="4" w:space="0" w:color="auto"/>
              <w:left w:val="single" w:sz="4" w:space="0" w:color="auto"/>
              <w:bottom w:val="single" w:sz="4" w:space="0" w:color="auto"/>
              <w:right w:val="single" w:sz="4" w:space="0" w:color="auto"/>
            </w:tcBorders>
            <w:hideMark/>
          </w:tcPr>
          <w:p w14:paraId="64436B5A" w14:textId="77777777" w:rsidR="00125017" w:rsidRPr="00573DC1" w:rsidRDefault="00125017" w:rsidP="00125017">
            <w:pPr>
              <w:spacing w:after="200" w:line="276" w:lineRule="auto"/>
              <w:jc w:val="both"/>
              <w:rPr>
                <w:rFonts w:asciiTheme="majorBidi" w:hAnsiTheme="majorBidi" w:cstheme="majorBidi"/>
                <w:b/>
                <w:bCs/>
                <w:sz w:val="24"/>
                <w:szCs w:val="24"/>
              </w:rPr>
            </w:pPr>
            <w:r w:rsidRPr="00573DC1">
              <w:rPr>
                <w:rFonts w:asciiTheme="majorBidi" w:hAnsiTheme="majorBidi" w:cstheme="majorBidi"/>
                <w:b/>
                <w:bCs/>
                <w:sz w:val="24"/>
                <w:szCs w:val="24"/>
              </w:rPr>
              <w:t>Relation to Current Project</w:t>
            </w:r>
          </w:p>
        </w:tc>
      </w:tr>
      <w:tr w:rsidR="00125017" w:rsidRPr="00573DC1" w14:paraId="0CDE101D" w14:textId="77777777">
        <w:tc>
          <w:tcPr>
            <w:tcW w:w="0" w:type="auto"/>
            <w:tcBorders>
              <w:top w:val="single" w:sz="4" w:space="0" w:color="auto"/>
              <w:left w:val="single" w:sz="4" w:space="0" w:color="auto"/>
              <w:bottom w:val="single" w:sz="4" w:space="0" w:color="auto"/>
              <w:right w:val="single" w:sz="4" w:space="0" w:color="auto"/>
            </w:tcBorders>
            <w:hideMark/>
          </w:tcPr>
          <w:p w14:paraId="336CB786" w14:textId="77777777" w:rsidR="00125017" w:rsidRPr="00573DC1" w:rsidRDefault="00125017" w:rsidP="00125017">
            <w:pPr>
              <w:spacing w:after="200" w:line="276" w:lineRule="auto"/>
              <w:jc w:val="both"/>
              <w:rPr>
                <w:rFonts w:asciiTheme="majorBidi" w:hAnsiTheme="majorBidi" w:cstheme="majorBidi"/>
                <w:sz w:val="24"/>
                <w:szCs w:val="24"/>
              </w:rPr>
            </w:pPr>
            <w:r w:rsidRPr="00573DC1">
              <w:rPr>
                <w:rFonts w:asciiTheme="majorBidi" w:hAnsiTheme="majorBidi" w:cstheme="majorBidi"/>
                <w:sz w:val="24"/>
                <w:szCs w:val="24"/>
              </w:rPr>
              <w:t>Alghamdi et al.</w:t>
            </w:r>
          </w:p>
        </w:tc>
        <w:tc>
          <w:tcPr>
            <w:tcW w:w="0" w:type="auto"/>
            <w:tcBorders>
              <w:top w:val="single" w:sz="4" w:space="0" w:color="auto"/>
              <w:left w:val="single" w:sz="4" w:space="0" w:color="auto"/>
              <w:bottom w:val="single" w:sz="4" w:space="0" w:color="auto"/>
              <w:right w:val="single" w:sz="4" w:space="0" w:color="auto"/>
            </w:tcBorders>
            <w:hideMark/>
          </w:tcPr>
          <w:p w14:paraId="6CC968EB" w14:textId="77777777" w:rsidR="00125017" w:rsidRPr="00573DC1" w:rsidRDefault="00125017" w:rsidP="00125017">
            <w:pPr>
              <w:spacing w:after="200" w:line="276" w:lineRule="auto"/>
              <w:jc w:val="both"/>
              <w:rPr>
                <w:rFonts w:asciiTheme="majorBidi" w:hAnsiTheme="majorBidi" w:cstheme="majorBidi"/>
                <w:sz w:val="24"/>
                <w:szCs w:val="24"/>
              </w:rPr>
            </w:pPr>
            <w:r w:rsidRPr="00573DC1">
              <w:rPr>
                <w:rFonts w:asciiTheme="majorBidi" w:hAnsiTheme="majorBidi" w:cstheme="majorBidi"/>
                <w:sz w:val="24"/>
                <w:szCs w:val="24"/>
              </w:rPr>
              <w:t>Hajj and Umrah services</w:t>
            </w:r>
          </w:p>
        </w:tc>
        <w:tc>
          <w:tcPr>
            <w:tcW w:w="0" w:type="auto"/>
            <w:tcBorders>
              <w:top w:val="single" w:sz="4" w:space="0" w:color="auto"/>
              <w:left w:val="single" w:sz="4" w:space="0" w:color="auto"/>
              <w:bottom w:val="single" w:sz="4" w:space="0" w:color="auto"/>
              <w:right w:val="single" w:sz="4" w:space="0" w:color="auto"/>
            </w:tcBorders>
            <w:hideMark/>
          </w:tcPr>
          <w:p w14:paraId="05CAE607" w14:textId="77777777" w:rsidR="00125017" w:rsidRPr="00573DC1" w:rsidRDefault="00125017" w:rsidP="00125017">
            <w:pPr>
              <w:spacing w:after="200" w:line="276" w:lineRule="auto"/>
              <w:jc w:val="both"/>
              <w:rPr>
                <w:rFonts w:asciiTheme="majorBidi" w:hAnsiTheme="majorBidi" w:cstheme="majorBidi"/>
                <w:sz w:val="24"/>
                <w:szCs w:val="24"/>
              </w:rPr>
            </w:pPr>
            <w:r w:rsidRPr="00573DC1">
              <w:rPr>
                <w:rFonts w:asciiTheme="majorBidi" w:hAnsiTheme="majorBidi" w:cstheme="majorBidi"/>
                <w:sz w:val="24"/>
                <w:szCs w:val="24"/>
              </w:rPr>
              <w:t>AI and Machine Learning</w:t>
            </w:r>
          </w:p>
        </w:tc>
        <w:tc>
          <w:tcPr>
            <w:tcW w:w="0" w:type="auto"/>
            <w:tcBorders>
              <w:top w:val="single" w:sz="4" w:space="0" w:color="auto"/>
              <w:left w:val="single" w:sz="4" w:space="0" w:color="auto"/>
              <w:bottom w:val="single" w:sz="4" w:space="0" w:color="auto"/>
              <w:right w:val="single" w:sz="4" w:space="0" w:color="auto"/>
            </w:tcBorders>
            <w:hideMark/>
          </w:tcPr>
          <w:p w14:paraId="53E74853" w14:textId="77777777" w:rsidR="00125017" w:rsidRPr="00573DC1" w:rsidRDefault="00125017" w:rsidP="00125017">
            <w:pPr>
              <w:spacing w:after="200" w:line="276" w:lineRule="auto"/>
              <w:jc w:val="both"/>
              <w:rPr>
                <w:rFonts w:asciiTheme="majorBidi" w:hAnsiTheme="majorBidi" w:cstheme="majorBidi"/>
                <w:sz w:val="24"/>
                <w:szCs w:val="24"/>
              </w:rPr>
            </w:pPr>
            <w:r w:rsidRPr="00573DC1">
              <w:rPr>
                <w:rFonts w:asciiTheme="majorBidi" w:hAnsiTheme="majorBidi" w:cstheme="majorBidi"/>
                <w:sz w:val="24"/>
                <w:szCs w:val="24"/>
              </w:rPr>
              <w:t>KPI prediction and service optimization</w:t>
            </w:r>
          </w:p>
        </w:tc>
        <w:tc>
          <w:tcPr>
            <w:tcW w:w="0" w:type="auto"/>
            <w:tcBorders>
              <w:top w:val="single" w:sz="4" w:space="0" w:color="auto"/>
              <w:left w:val="single" w:sz="4" w:space="0" w:color="auto"/>
              <w:bottom w:val="single" w:sz="4" w:space="0" w:color="auto"/>
              <w:right w:val="single" w:sz="4" w:space="0" w:color="auto"/>
            </w:tcBorders>
            <w:hideMark/>
          </w:tcPr>
          <w:p w14:paraId="6ACE7151" w14:textId="77777777" w:rsidR="00125017" w:rsidRPr="00573DC1" w:rsidRDefault="00125017" w:rsidP="00125017">
            <w:pPr>
              <w:spacing w:after="200" w:line="276" w:lineRule="auto"/>
              <w:jc w:val="both"/>
              <w:rPr>
                <w:rFonts w:asciiTheme="majorBidi" w:hAnsiTheme="majorBidi" w:cstheme="majorBidi"/>
                <w:sz w:val="24"/>
                <w:szCs w:val="24"/>
              </w:rPr>
            </w:pPr>
            <w:r w:rsidRPr="00573DC1">
              <w:rPr>
                <w:rFonts w:asciiTheme="majorBidi" w:hAnsiTheme="majorBidi" w:cstheme="majorBidi"/>
                <w:sz w:val="24"/>
                <w:szCs w:val="24"/>
              </w:rPr>
              <w:t>Supports the use of ML in Hajj and Umrah services</w:t>
            </w:r>
          </w:p>
        </w:tc>
      </w:tr>
      <w:tr w:rsidR="00125017" w:rsidRPr="00573DC1" w14:paraId="122C81BC" w14:textId="77777777">
        <w:tc>
          <w:tcPr>
            <w:tcW w:w="0" w:type="auto"/>
            <w:tcBorders>
              <w:top w:val="single" w:sz="4" w:space="0" w:color="auto"/>
              <w:left w:val="single" w:sz="4" w:space="0" w:color="auto"/>
              <w:bottom w:val="single" w:sz="4" w:space="0" w:color="auto"/>
              <w:right w:val="single" w:sz="4" w:space="0" w:color="auto"/>
            </w:tcBorders>
            <w:hideMark/>
          </w:tcPr>
          <w:p w14:paraId="3E1CDA5D" w14:textId="77777777" w:rsidR="00125017" w:rsidRPr="00573DC1" w:rsidRDefault="00125017" w:rsidP="00125017">
            <w:pPr>
              <w:spacing w:after="200" w:line="276" w:lineRule="auto"/>
              <w:jc w:val="both"/>
              <w:rPr>
                <w:rFonts w:asciiTheme="majorBidi" w:hAnsiTheme="majorBidi" w:cstheme="majorBidi"/>
                <w:sz w:val="24"/>
                <w:szCs w:val="24"/>
              </w:rPr>
            </w:pPr>
            <w:r w:rsidRPr="00573DC1">
              <w:rPr>
                <w:rFonts w:asciiTheme="majorBidi" w:hAnsiTheme="majorBidi" w:cstheme="majorBidi"/>
                <w:sz w:val="24"/>
                <w:szCs w:val="24"/>
              </w:rPr>
              <w:t>Emigawaty et al.</w:t>
            </w:r>
          </w:p>
        </w:tc>
        <w:tc>
          <w:tcPr>
            <w:tcW w:w="0" w:type="auto"/>
            <w:tcBorders>
              <w:top w:val="single" w:sz="4" w:space="0" w:color="auto"/>
              <w:left w:val="single" w:sz="4" w:space="0" w:color="auto"/>
              <w:bottom w:val="single" w:sz="4" w:space="0" w:color="auto"/>
              <w:right w:val="single" w:sz="4" w:space="0" w:color="auto"/>
            </w:tcBorders>
            <w:hideMark/>
          </w:tcPr>
          <w:p w14:paraId="73F1F39B" w14:textId="77777777" w:rsidR="00125017" w:rsidRPr="00573DC1" w:rsidRDefault="00125017" w:rsidP="00125017">
            <w:pPr>
              <w:spacing w:after="200" w:line="276" w:lineRule="auto"/>
              <w:jc w:val="both"/>
              <w:rPr>
                <w:rFonts w:asciiTheme="majorBidi" w:hAnsiTheme="majorBidi" w:cstheme="majorBidi"/>
                <w:sz w:val="24"/>
                <w:szCs w:val="24"/>
              </w:rPr>
            </w:pPr>
            <w:r w:rsidRPr="00573DC1">
              <w:rPr>
                <w:rFonts w:asciiTheme="majorBidi" w:hAnsiTheme="majorBidi" w:cstheme="majorBidi"/>
                <w:sz w:val="24"/>
                <w:szCs w:val="24"/>
              </w:rPr>
              <w:t>Open Government Data</w:t>
            </w:r>
          </w:p>
        </w:tc>
        <w:tc>
          <w:tcPr>
            <w:tcW w:w="0" w:type="auto"/>
            <w:tcBorders>
              <w:top w:val="single" w:sz="4" w:space="0" w:color="auto"/>
              <w:left w:val="single" w:sz="4" w:space="0" w:color="auto"/>
              <w:bottom w:val="single" w:sz="4" w:space="0" w:color="auto"/>
              <w:right w:val="single" w:sz="4" w:space="0" w:color="auto"/>
            </w:tcBorders>
            <w:hideMark/>
          </w:tcPr>
          <w:p w14:paraId="241B68A3" w14:textId="77777777" w:rsidR="00125017" w:rsidRPr="00573DC1" w:rsidRDefault="00125017" w:rsidP="00125017">
            <w:pPr>
              <w:spacing w:after="200" w:line="276" w:lineRule="auto"/>
              <w:jc w:val="both"/>
              <w:rPr>
                <w:rFonts w:asciiTheme="majorBidi" w:hAnsiTheme="majorBidi" w:cstheme="majorBidi"/>
                <w:sz w:val="24"/>
                <w:szCs w:val="24"/>
              </w:rPr>
            </w:pPr>
            <w:r w:rsidRPr="00573DC1">
              <w:rPr>
                <w:rFonts w:asciiTheme="majorBidi" w:hAnsiTheme="majorBidi" w:cstheme="majorBidi"/>
                <w:sz w:val="24"/>
                <w:szCs w:val="24"/>
              </w:rPr>
              <w:t>K-Means Clustering</w:t>
            </w:r>
          </w:p>
        </w:tc>
        <w:tc>
          <w:tcPr>
            <w:tcW w:w="0" w:type="auto"/>
            <w:tcBorders>
              <w:top w:val="single" w:sz="4" w:space="0" w:color="auto"/>
              <w:left w:val="single" w:sz="4" w:space="0" w:color="auto"/>
              <w:bottom w:val="single" w:sz="4" w:space="0" w:color="auto"/>
              <w:right w:val="single" w:sz="4" w:space="0" w:color="auto"/>
            </w:tcBorders>
            <w:hideMark/>
          </w:tcPr>
          <w:p w14:paraId="4A89FB46" w14:textId="77777777" w:rsidR="00125017" w:rsidRPr="00573DC1" w:rsidRDefault="00125017" w:rsidP="00125017">
            <w:pPr>
              <w:spacing w:after="200" w:line="276" w:lineRule="auto"/>
              <w:jc w:val="both"/>
              <w:rPr>
                <w:rFonts w:asciiTheme="majorBidi" w:hAnsiTheme="majorBidi" w:cstheme="majorBidi"/>
                <w:sz w:val="24"/>
                <w:szCs w:val="24"/>
              </w:rPr>
            </w:pPr>
            <w:r w:rsidRPr="00573DC1">
              <w:rPr>
                <w:rFonts w:asciiTheme="majorBidi" w:hAnsiTheme="majorBidi" w:cstheme="majorBidi"/>
                <w:sz w:val="24"/>
                <w:szCs w:val="24"/>
              </w:rPr>
              <w:t>Clustering open government data portals</w:t>
            </w:r>
          </w:p>
        </w:tc>
        <w:tc>
          <w:tcPr>
            <w:tcW w:w="0" w:type="auto"/>
            <w:tcBorders>
              <w:top w:val="single" w:sz="4" w:space="0" w:color="auto"/>
              <w:left w:val="single" w:sz="4" w:space="0" w:color="auto"/>
              <w:bottom w:val="single" w:sz="4" w:space="0" w:color="auto"/>
              <w:right w:val="single" w:sz="4" w:space="0" w:color="auto"/>
            </w:tcBorders>
            <w:hideMark/>
          </w:tcPr>
          <w:p w14:paraId="2A797FE7" w14:textId="77777777" w:rsidR="00125017" w:rsidRPr="00573DC1" w:rsidRDefault="00125017" w:rsidP="00125017">
            <w:pPr>
              <w:spacing w:after="200" w:line="276" w:lineRule="auto"/>
              <w:jc w:val="both"/>
              <w:rPr>
                <w:rFonts w:asciiTheme="majorBidi" w:hAnsiTheme="majorBidi" w:cstheme="majorBidi"/>
                <w:sz w:val="24"/>
                <w:szCs w:val="24"/>
              </w:rPr>
            </w:pPr>
            <w:r w:rsidRPr="00573DC1">
              <w:rPr>
                <w:rFonts w:asciiTheme="majorBidi" w:hAnsiTheme="majorBidi" w:cstheme="majorBidi"/>
                <w:sz w:val="24"/>
                <w:szCs w:val="24"/>
              </w:rPr>
              <w:t>Supports the use of K-Means for open data analysis</w:t>
            </w:r>
          </w:p>
        </w:tc>
      </w:tr>
      <w:tr w:rsidR="00125017" w:rsidRPr="00573DC1" w14:paraId="19A3119B" w14:textId="77777777">
        <w:tc>
          <w:tcPr>
            <w:tcW w:w="0" w:type="auto"/>
            <w:tcBorders>
              <w:top w:val="single" w:sz="4" w:space="0" w:color="auto"/>
              <w:left w:val="single" w:sz="4" w:space="0" w:color="auto"/>
              <w:bottom w:val="single" w:sz="4" w:space="0" w:color="auto"/>
              <w:right w:val="single" w:sz="4" w:space="0" w:color="auto"/>
            </w:tcBorders>
            <w:hideMark/>
          </w:tcPr>
          <w:p w14:paraId="5079C158" w14:textId="77777777" w:rsidR="00125017" w:rsidRPr="00573DC1" w:rsidRDefault="00125017" w:rsidP="00125017">
            <w:pPr>
              <w:spacing w:after="200" w:line="276" w:lineRule="auto"/>
              <w:jc w:val="both"/>
              <w:rPr>
                <w:rFonts w:asciiTheme="majorBidi" w:hAnsiTheme="majorBidi" w:cstheme="majorBidi"/>
                <w:sz w:val="24"/>
                <w:szCs w:val="24"/>
              </w:rPr>
            </w:pPr>
            <w:r w:rsidRPr="00573DC1">
              <w:rPr>
                <w:rFonts w:asciiTheme="majorBidi" w:hAnsiTheme="majorBidi" w:cstheme="majorBidi"/>
                <w:sz w:val="24"/>
                <w:szCs w:val="24"/>
              </w:rPr>
              <w:t>Current Project</w:t>
            </w:r>
          </w:p>
        </w:tc>
        <w:tc>
          <w:tcPr>
            <w:tcW w:w="0" w:type="auto"/>
            <w:tcBorders>
              <w:top w:val="single" w:sz="4" w:space="0" w:color="auto"/>
              <w:left w:val="single" w:sz="4" w:space="0" w:color="auto"/>
              <w:bottom w:val="single" w:sz="4" w:space="0" w:color="auto"/>
              <w:right w:val="single" w:sz="4" w:space="0" w:color="auto"/>
            </w:tcBorders>
            <w:hideMark/>
          </w:tcPr>
          <w:p w14:paraId="69FB21B6" w14:textId="77777777" w:rsidR="00125017" w:rsidRPr="00573DC1" w:rsidRDefault="00125017" w:rsidP="00125017">
            <w:pPr>
              <w:spacing w:after="200" w:line="276" w:lineRule="auto"/>
              <w:jc w:val="both"/>
              <w:rPr>
                <w:rFonts w:asciiTheme="majorBidi" w:hAnsiTheme="majorBidi" w:cstheme="majorBidi"/>
                <w:sz w:val="24"/>
                <w:szCs w:val="24"/>
              </w:rPr>
            </w:pPr>
            <w:r w:rsidRPr="00573DC1">
              <w:rPr>
                <w:rFonts w:asciiTheme="majorBidi" w:hAnsiTheme="majorBidi" w:cstheme="majorBidi"/>
                <w:sz w:val="24"/>
                <w:szCs w:val="24"/>
              </w:rPr>
              <w:t>Umrah Companies Open Dataset</w:t>
            </w:r>
          </w:p>
        </w:tc>
        <w:tc>
          <w:tcPr>
            <w:tcW w:w="0" w:type="auto"/>
            <w:tcBorders>
              <w:top w:val="single" w:sz="4" w:space="0" w:color="auto"/>
              <w:left w:val="single" w:sz="4" w:space="0" w:color="auto"/>
              <w:bottom w:val="single" w:sz="4" w:space="0" w:color="auto"/>
              <w:right w:val="single" w:sz="4" w:space="0" w:color="auto"/>
            </w:tcBorders>
            <w:hideMark/>
          </w:tcPr>
          <w:p w14:paraId="62492DAA" w14:textId="77777777" w:rsidR="00125017" w:rsidRPr="00573DC1" w:rsidRDefault="00125017" w:rsidP="00125017">
            <w:pPr>
              <w:spacing w:after="200" w:line="276" w:lineRule="auto"/>
              <w:jc w:val="both"/>
              <w:rPr>
                <w:rFonts w:asciiTheme="majorBidi" w:hAnsiTheme="majorBidi" w:cstheme="majorBidi"/>
                <w:sz w:val="24"/>
                <w:szCs w:val="24"/>
              </w:rPr>
            </w:pPr>
            <w:r w:rsidRPr="00573DC1">
              <w:rPr>
                <w:rFonts w:asciiTheme="majorBidi" w:hAnsiTheme="majorBidi" w:cstheme="majorBidi"/>
                <w:sz w:val="24"/>
                <w:szCs w:val="24"/>
              </w:rPr>
              <w:t>K-Means Clustering and Decision Tree</w:t>
            </w:r>
          </w:p>
        </w:tc>
        <w:tc>
          <w:tcPr>
            <w:tcW w:w="0" w:type="auto"/>
            <w:tcBorders>
              <w:top w:val="single" w:sz="4" w:space="0" w:color="auto"/>
              <w:left w:val="single" w:sz="4" w:space="0" w:color="auto"/>
              <w:bottom w:val="single" w:sz="4" w:space="0" w:color="auto"/>
              <w:right w:val="single" w:sz="4" w:space="0" w:color="auto"/>
            </w:tcBorders>
            <w:hideMark/>
          </w:tcPr>
          <w:p w14:paraId="2C69B7D6" w14:textId="5001AC1B" w:rsidR="00125017" w:rsidRPr="00573DC1" w:rsidRDefault="006F7BC7" w:rsidP="00125017">
            <w:pPr>
              <w:spacing w:after="200" w:line="276" w:lineRule="auto"/>
              <w:jc w:val="both"/>
              <w:rPr>
                <w:rFonts w:asciiTheme="majorBidi" w:hAnsiTheme="majorBidi" w:cstheme="majorBidi"/>
                <w:sz w:val="24"/>
                <w:szCs w:val="24"/>
              </w:rPr>
            </w:pPr>
            <w:r w:rsidRPr="00573DC1">
              <w:rPr>
                <w:rFonts w:asciiTheme="majorBidi" w:hAnsiTheme="majorBidi" w:cstheme="majorBidi"/>
                <w:sz w:val="24"/>
                <w:szCs w:val="24"/>
              </w:rPr>
              <w:t>Clustering analysis and binary classification of Umrah-related records</w:t>
            </w:r>
          </w:p>
        </w:tc>
        <w:tc>
          <w:tcPr>
            <w:tcW w:w="0" w:type="auto"/>
            <w:tcBorders>
              <w:top w:val="single" w:sz="4" w:space="0" w:color="auto"/>
              <w:left w:val="single" w:sz="4" w:space="0" w:color="auto"/>
              <w:bottom w:val="single" w:sz="4" w:space="0" w:color="auto"/>
              <w:right w:val="single" w:sz="4" w:space="0" w:color="auto"/>
            </w:tcBorders>
            <w:hideMark/>
          </w:tcPr>
          <w:p w14:paraId="6EBE67DA" w14:textId="77777777" w:rsidR="00125017" w:rsidRPr="00573DC1" w:rsidRDefault="00125017" w:rsidP="00125017">
            <w:pPr>
              <w:spacing w:after="200" w:line="276" w:lineRule="auto"/>
              <w:jc w:val="both"/>
              <w:rPr>
                <w:rFonts w:asciiTheme="majorBidi" w:hAnsiTheme="majorBidi" w:cstheme="majorBidi"/>
                <w:sz w:val="24"/>
                <w:szCs w:val="24"/>
              </w:rPr>
            </w:pPr>
            <w:r w:rsidRPr="00573DC1">
              <w:rPr>
                <w:rFonts w:asciiTheme="majorBidi" w:hAnsiTheme="majorBidi" w:cstheme="majorBidi"/>
                <w:sz w:val="24"/>
                <w:szCs w:val="24"/>
              </w:rPr>
              <w:t>Combines open data analysis with Umrah service domain</w:t>
            </w:r>
          </w:p>
        </w:tc>
      </w:tr>
    </w:tbl>
    <w:p w14:paraId="39DD1D2A" w14:textId="77777777" w:rsidR="00DE6E77" w:rsidRPr="00573DC1" w:rsidRDefault="00DE6E77" w:rsidP="00125017">
      <w:pPr>
        <w:jc w:val="both"/>
        <w:rPr>
          <w:rFonts w:asciiTheme="majorBidi" w:hAnsiTheme="majorBidi" w:cstheme="majorBidi"/>
          <w:sz w:val="24"/>
          <w:szCs w:val="24"/>
        </w:rPr>
      </w:pPr>
    </w:p>
    <w:p w14:paraId="1FE72115" w14:textId="72B51F06" w:rsidR="00125017" w:rsidRPr="00573DC1" w:rsidRDefault="00125017" w:rsidP="00125017">
      <w:pPr>
        <w:jc w:val="both"/>
        <w:rPr>
          <w:rFonts w:asciiTheme="majorBidi" w:hAnsiTheme="majorBidi" w:cstheme="majorBidi"/>
          <w:sz w:val="24"/>
          <w:szCs w:val="24"/>
        </w:rPr>
      </w:pPr>
      <w:r w:rsidRPr="00573DC1">
        <w:rPr>
          <w:rFonts w:asciiTheme="majorBidi" w:hAnsiTheme="majorBidi" w:cstheme="majorBidi"/>
          <w:sz w:val="24"/>
          <w:szCs w:val="24"/>
        </w:rPr>
        <w:t xml:space="preserve">The comparison shows that the current project combines the strengths of both previous research directions. It uses machine learning in the Umrah domain, </w:t>
      </w:r>
      <w:r w:rsidR="00C71179" w:rsidRPr="00573DC1">
        <w:rPr>
          <w:rFonts w:asciiTheme="majorBidi" w:hAnsiTheme="majorBidi" w:cstheme="majorBidi"/>
          <w:sz w:val="24"/>
          <w:szCs w:val="24"/>
        </w:rPr>
        <w:t>like</w:t>
      </w:r>
      <w:r w:rsidRPr="00573DC1">
        <w:rPr>
          <w:rFonts w:asciiTheme="majorBidi" w:hAnsiTheme="majorBidi" w:cstheme="majorBidi"/>
          <w:sz w:val="24"/>
          <w:szCs w:val="24"/>
        </w:rPr>
        <w:t xml:space="preserve"> Alghamdi et al. [</w:t>
      </w:r>
      <w:r w:rsidR="00702CD9" w:rsidRPr="00573DC1">
        <w:rPr>
          <w:rFonts w:asciiTheme="majorBidi" w:hAnsiTheme="majorBidi" w:cstheme="majorBidi"/>
          <w:sz w:val="24"/>
          <w:szCs w:val="24"/>
        </w:rPr>
        <w:t>1</w:t>
      </w:r>
      <w:r w:rsidRPr="00573DC1">
        <w:rPr>
          <w:rFonts w:asciiTheme="majorBidi" w:hAnsiTheme="majorBidi" w:cstheme="majorBidi"/>
          <w:sz w:val="24"/>
          <w:szCs w:val="24"/>
        </w:rPr>
        <w:t xml:space="preserve">], and it applies K-Means to open government data, </w:t>
      </w:r>
      <w:r w:rsidR="00C71179" w:rsidRPr="00573DC1">
        <w:rPr>
          <w:rFonts w:asciiTheme="majorBidi" w:hAnsiTheme="majorBidi" w:cstheme="majorBidi"/>
          <w:sz w:val="24"/>
          <w:szCs w:val="24"/>
        </w:rPr>
        <w:t>like</w:t>
      </w:r>
      <w:r w:rsidRPr="00573DC1">
        <w:rPr>
          <w:rFonts w:asciiTheme="majorBidi" w:hAnsiTheme="majorBidi" w:cstheme="majorBidi"/>
          <w:sz w:val="24"/>
          <w:szCs w:val="24"/>
        </w:rPr>
        <w:t xml:space="preserve"> Emigawaty et al. [</w:t>
      </w:r>
      <w:r w:rsidR="00AE5278">
        <w:rPr>
          <w:rFonts w:asciiTheme="majorBidi" w:hAnsiTheme="majorBidi" w:cstheme="majorBidi"/>
          <w:sz w:val="24"/>
          <w:szCs w:val="24"/>
        </w:rPr>
        <w:t>4</w:t>
      </w:r>
      <w:r w:rsidRPr="00573DC1">
        <w:rPr>
          <w:rFonts w:asciiTheme="majorBidi" w:hAnsiTheme="majorBidi" w:cstheme="majorBidi"/>
          <w:sz w:val="24"/>
          <w:szCs w:val="24"/>
        </w:rPr>
        <w:t>]. However, the current project differs by focusing specifically on Umrah companies and agents and by combining both K-Means Clustering and Decision Tree classification.</w:t>
      </w:r>
    </w:p>
    <w:p w14:paraId="00ECD7D5" w14:textId="65AC9427" w:rsidR="00064300" w:rsidRPr="00573DC1" w:rsidRDefault="00064300" w:rsidP="00191314">
      <w:pPr>
        <w:jc w:val="both"/>
        <w:rPr>
          <w:rFonts w:asciiTheme="majorBidi" w:hAnsiTheme="majorBidi" w:cstheme="majorBidi"/>
          <w:sz w:val="24"/>
          <w:szCs w:val="24"/>
        </w:rPr>
      </w:pPr>
      <w:r w:rsidRPr="00573DC1">
        <w:rPr>
          <w:rFonts w:asciiTheme="majorBidi" w:hAnsiTheme="majorBidi" w:cstheme="majorBidi"/>
          <w:sz w:val="24"/>
          <w:szCs w:val="24"/>
        </w:rPr>
        <w:t xml:space="preserve">The </w:t>
      </w:r>
      <w:proofErr w:type="gramStart"/>
      <w:r w:rsidRPr="00573DC1">
        <w:rPr>
          <w:rFonts w:asciiTheme="majorBidi" w:hAnsiTheme="majorBidi" w:cstheme="majorBidi"/>
          <w:sz w:val="24"/>
          <w:szCs w:val="24"/>
        </w:rPr>
        <w:t>final results</w:t>
      </w:r>
      <w:proofErr w:type="gramEnd"/>
      <w:r w:rsidRPr="00573DC1">
        <w:rPr>
          <w:rFonts w:asciiTheme="majorBidi" w:hAnsiTheme="majorBidi" w:cstheme="majorBidi"/>
          <w:sz w:val="24"/>
          <w:szCs w:val="24"/>
        </w:rPr>
        <w:t xml:space="preserve"> show that the proposed approach achieved meaningful results. K-Means Clustering achieved a Silhouette Score of 0.7007 when K = 2, indicating good cluster separation </w:t>
      </w:r>
      <w:r w:rsidR="00191314" w:rsidRPr="00191314">
        <w:rPr>
          <w:rFonts w:asciiTheme="majorBidi" w:hAnsiTheme="majorBidi" w:cstheme="majorBidi"/>
          <w:sz w:val="24"/>
          <w:szCs w:val="24"/>
        </w:rPr>
        <w:t>[4], [7]</w:t>
      </w:r>
      <w:r w:rsidRPr="00573DC1">
        <w:rPr>
          <w:rFonts w:asciiTheme="majorBidi" w:hAnsiTheme="majorBidi" w:cstheme="majorBidi"/>
          <w:sz w:val="24"/>
          <w:szCs w:val="24"/>
        </w:rPr>
        <w:t>. Decision Tree achieved 88% accuracy using binary classification after preprocessing and label encoding techniques [</w:t>
      </w:r>
      <w:r w:rsidR="004E00DA">
        <w:rPr>
          <w:rFonts w:asciiTheme="majorBidi" w:hAnsiTheme="majorBidi" w:cstheme="majorBidi"/>
          <w:sz w:val="24"/>
          <w:szCs w:val="24"/>
        </w:rPr>
        <w:t>8</w:t>
      </w:r>
      <w:r w:rsidRPr="00573DC1">
        <w:rPr>
          <w:rFonts w:asciiTheme="majorBidi" w:hAnsiTheme="majorBidi" w:cstheme="majorBidi"/>
          <w:sz w:val="24"/>
          <w:szCs w:val="24"/>
        </w:rPr>
        <w:t>].</w:t>
      </w:r>
    </w:p>
    <w:p w14:paraId="21CA51A3" w14:textId="0EC73EFE" w:rsidR="0071062C" w:rsidRPr="00573DC1" w:rsidRDefault="00125017" w:rsidP="0075690E">
      <w:pPr>
        <w:jc w:val="both"/>
        <w:rPr>
          <w:rFonts w:asciiTheme="majorBidi" w:hAnsiTheme="majorBidi" w:cstheme="majorBidi"/>
          <w:sz w:val="24"/>
          <w:szCs w:val="24"/>
        </w:rPr>
      </w:pPr>
      <w:r w:rsidRPr="00573DC1">
        <w:rPr>
          <w:rFonts w:asciiTheme="majorBidi" w:hAnsiTheme="majorBidi" w:cstheme="majorBidi"/>
          <w:sz w:val="24"/>
          <w:szCs w:val="24"/>
        </w:rPr>
        <w:t xml:space="preserve">These results suggest that the use of </w:t>
      </w:r>
      <w:r w:rsidR="00325D36" w:rsidRPr="00573DC1">
        <w:rPr>
          <w:rFonts w:asciiTheme="majorBidi" w:hAnsiTheme="majorBidi" w:cstheme="majorBidi"/>
          <w:sz w:val="24"/>
          <w:szCs w:val="24"/>
        </w:rPr>
        <w:t>clustering and basic classification analysis</w:t>
      </w:r>
      <w:r w:rsidR="00325D36" w:rsidRPr="00573DC1">
        <w:rPr>
          <w:rFonts w:asciiTheme="majorBidi" w:hAnsiTheme="majorBidi" w:cstheme="majorBidi"/>
          <w:sz w:val="24"/>
          <w:szCs w:val="24"/>
        </w:rPr>
        <w:t xml:space="preserve"> </w:t>
      </w:r>
      <w:r w:rsidRPr="00573DC1">
        <w:rPr>
          <w:rFonts w:asciiTheme="majorBidi" w:hAnsiTheme="majorBidi" w:cstheme="majorBidi"/>
          <w:sz w:val="24"/>
          <w:szCs w:val="24"/>
        </w:rPr>
        <w:t xml:space="preserve">provides a more complete understanding of the dataset. Clustering helps identify hidden groups, while classification helps interpret the relationships between features. Therefore, the current project contributes to the analysis of Umrah open data by applying two machine learning </w:t>
      </w:r>
      <w:r w:rsidRPr="00573DC1">
        <w:rPr>
          <w:rFonts w:asciiTheme="majorBidi" w:hAnsiTheme="majorBidi" w:cstheme="majorBidi"/>
          <w:sz w:val="24"/>
          <w:szCs w:val="24"/>
        </w:rPr>
        <w:lastRenderedPageBreak/>
        <w:t xml:space="preserve">techniques and presenting results through tables, figures, and performance measures </w:t>
      </w:r>
      <w:r w:rsidR="0075690E" w:rsidRPr="0075690E">
        <w:rPr>
          <w:rFonts w:asciiTheme="majorBidi" w:hAnsiTheme="majorBidi" w:cstheme="majorBidi"/>
          <w:sz w:val="24"/>
          <w:szCs w:val="24"/>
        </w:rPr>
        <w:t>[1], [4].</w:t>
      </w:r>
    </w:p>
    <w:p w14:paraId="1AD95B49" w14:textId="57007A51" w:rsidR="0071062C" w:rsidRPr="00573DC1" w:rsidRDefault="004A5A8D" w:rsidP="0071062C">
      <w:pPr>
        <w:jc w:val="both"/>
        <w:rPr>
          <w:rFonts w:asciiTheme="majorBidi" w:hAnsiTheme="majorBidi" w:cstheme="majorBidi"/>
          <w:b/>
          <w:bCs/>
          <w:sz w:val="24"/>
          <w:szCs w:val="24"/>
        </w:rPr>
      </w:pPr>
      <w:r w:rsidRPr="00573DC1">
        <w:rPr>
          <w:rFonts w:asciiTheme="majorBidi" w:hAnsiTheme="majorBidi" w:cstheme="majorBidi"/>
          <w:b/>
          <w:bCs/>
          <w:sz w:val="24"/>
          <w:szCs w:val="24"/>
        </w:rPr>
        <w:t>6</w:t>
      </w:r>
      <w:r w:rsidR="0071062C" w:rsidRPr="00573DC1">
        <w:rPr>
          <w:rFonts w:asciiTheme="majorBidi" w:hAnsiTheme="majorBidi" w:cstheme="majorBidi"/>
          <w:b/>
          <w:bCs/>
          <w:sz w:val="24"/>
          <w:szCs w:val="24"/>
        </w:rPr>
        <w:t xml:space="preserve">.4 Alignment with the requirements: </w:t>
      </w:r>
    </w:p>
    <w:p w14:paraId="0005E412" w14:textId="13C00A49" w:rsidR="006E500D" w:rsidRPr="00573DC1" w:rsidRDefault="006E500D" w:rsidP="00F312AD">
      <w:pPr>
        <w:jc w:val="both"/>
        <w:rPr>
          <w:rFonts w:asciiTheme="majorBidi" w:hAnsiTheme="majorBidi" w:cstheme="majorBidi"/>
          <w:sz w:val="24"/>
          <w:szCs w:val="24"/>
        </w:rPr>
      </w:pPr>
      <w:r w:rsidRPr="00573DC1">
        <w:rPr>
          <w:rFonts w:asciiTheme="majorBidi" w:hAnsiTheme="majorBidi" w:cstheme="majorBidi"/>
          <w:sz w:val="24"/>
          <w:szCs w:val="24"/>
        </w:rPr>
        <w:t xml:space="preserve">The intelligent solution implemented in this project aligns with the requirements of the research paper guide and the project instructions. The project required applying machine learning techniques to a selected dataset, conducting preprocessing, performing experiments, evaluating performance, and discussing the results </w:t>
      </w:r>
      <w:r w:rsidR="00F312AD" w:rsidRPr="00F312AD">
        <w:rPr>
          <w:rFonts w:asciiTheme="majorBidi" w:hAnsiTheme="majorBidi" w:cstheme="majorBidi"/>
          <w:sz w:val="24"/>
          <w:szCs w:val="24"/>
        </w:rPr>
        <w:t>[5], [9], [11].</w:t>
      </w:r>
    </w:p>
    <w:p w14:paraId="7D0B33DE" w14:textId="7EE0A405" w:rsidR="006E500D" w:rsidRPr="00573DC1" w:rsidRDefault="006E500D" w:rsidP="006E500D">
      <w:pPr>
        <w:jc w:val="both"/>
        <w:rPr>
          <w:rFonts w:asciiTheme="majorBidi" w:hAnsiTheme="majorBidi" w:cstheme="majorBidi"/>
          <w:sz w:val="24"/>
          <w:szCs w:val="24"/>
        </w:rPr>
      </w:pPr>
      <w:r w:rsidRPr="00573DC1">
        <w:rPr>
          <w:rFonts w:asciiTheme="majorBidi" w:hAnsiTheme="majorBidi" w:cstheme="majorBidi"/>
          <w:sz w:val="24"/>
          <w:szCs w:val="24"/>
        </w:rPr>
        <w:t>First, the project used a real-world open dataset related to Umrah companies and agents in Saudi Arabia. The dataset contained 5747 records and 5 attributes. This satisfies the requirement of using a dataset and describing its structure [</w:t>
      </w:r>
      <w:r w:rsidR="00702CD9" w:rsidRPr="00573DC1">
        <w:rPr>
          <w:rFonts w:asciiTheme="majorBidi" w:hAnsiTheme="majorBidi" w:cstheme="majorBidi"/>
          <w:sz w:val="24"/>
          <w:szCs w:val="24"/>
        </w:rPr>
        <w:t>11</w:t>
      </w:r>
      <w:r w:rsidRPr="00573DC1">
        <w:rPr>
          <w:rFonts w:asciiTheme="majorBidi" w:hAnsiTheme="majorBidi" w:cstheme="majorBidi"/>
          <w:sz w:val="24"/>
          <w:szCs w:val="24"/>
        </w:rPr>
        <w:t>].</w:t>
      </w:r>
    </w:p>
    <w:p w14:paraId="31D1C7BB" w14:textId="7FDEAC2B" w:rsidR="006E500D" w:rsidRPr="00573DC1" w:rsidRDefault="006E500D" w:rsidP="000428C9">
      <w:pPr>
        <w:jc w:val="both"/>
        <w:rPr>
          <w:rFonts w:asciiTheme="majorBidi" w:hAnsiTheme="majorBidi" w:cstheme="majorBidi"/>
          <w:sz w:val="24"/>
          <w:szCs w:val="24"/>
        </w:rPr>
      </w:pPr>
      <w:r w:rsidRPr="00573DC1">
        <w:rPr>
          <w:rFonts w:asciiTheme="majorBidi" w:hAnsiTheme="majorBidi" w:cstheme="majorBidi"/>
          <w:sz w:val="24"/>
          <w:szCs w:val="24"/>
        </w:rPr>
        <w:t xml:space="preserve">Second, the dataset was preprocessed before applying machine learning techniques. Missing values were checked and handled, duplicate records were removed, and categorical attributes were encoded into numerical values. This satisfies the requirement of preparing the dataset before modeling </w:t>
      </w:r>
      <w:r w:rsidR="000428C9" w:rsidRPr="000428C9">
        <w:rPr>
          <w:rFonts w:asciiTheme="majorBidi" w:hAnsiTheme="majorBidi" w:cstheme="majorBidi"/>
          <w:sz w:val="24"/>
          <w:szCs w:val="24"/>
        </w:rPr>
        <w:t>[5], [9], [11].</w:t>
      </w:r>
    </w:p>
    <w:p w14:paraId="57E830EA" w14:textId="3D80E8C9" w:rsidR="006E500D" w:rsidRPr="00573DC1" w:rsidRDefault="006E500D" w:rsidP="00C56593">
      <w:pPr>
        <w:jc w:val="both"/>
        <w:rPr>
          <w:rFonts w:asciiTheme="majorBidi" w:hAnsiTheme="majorBidi" w:cstheme="majorBidi"/>
          <w:sz w:val="24"/>
          <w:szCs w:val="24"/>
        </w:rPr>
      </w:pPr>
      <w:r w:rsidRPr="00573DC1">
        <w:rPr>
          <w:rFonts w:asciiTheme="majorBidi" w:hAnsiTheme="majorBidi" w:cstheme="majorBidi"/>
          <w:sz w:val="24"/>
          <w:szCs w:val="24"/>
        </w:rPr>
        <w:t xml:space="preserve">Third, the project applied at least two machine learning techniques. K-Means Clustering was used as an unsupervised learning technique, while Decision Tree was used as a supervised classification technique. This satisfies the requirement of using multiple machine learning techniques </w:t>
      </w:r>
      <w:r w:rsidR="00C56593" w:rsidRPr="00C56593">
        <w:rPr>
          <w:rFonts w:asciiTheme="majorBidi" w:hAnsiTheme="majorBidi" w:cstheme="majorBidi"/>
          <w:sz w:val="24"/>
          <w:szCs w:val="24"/>
        </w:rPr>
        <w:t>[4], [7], [8].</w:t>
      </w:r>
    </w:p>
    <w:p w14:paraId="01A97500" w14:textId="0D6F412A" w:rsidR="006E500D" w:rsidRPr="00573DC1" w:rsidRDefault="006E500D" w:rsidP="006E500D">
      <w:pPr>
        <w:jc w:val="both"/>
        <w:rPr>
          <w:rFonts w:asciiTheme="majorBidi" w:hAnsiTheme="majorBidi" w:cstheme="majorBidi"/>
          <w:sz w:val="24"/>
          <w:szCs w:val="24"/>
        </w:rPr>
      </w:pPr>
      <w:r w:rsidRPr="00573DC1">
        <w:rPr>
          <w:rFonts w:asciiTheme="majorBidi" w:hAnsiTheme="majorBidi" w:cstheme="majorBidi"/>
          <w:sz w:val="24"/>
          <w:szCs w:val="24"/>
        </w:rPr>
        <w:t xml:space="preserve">Fourth, feature selection was investigated to improve model performance. The models were first tested using all features, then tested again using selected features. </w:t>
      </w:r>
      <w:r w:rsidR="004A426B" w:rsidRPr="00573DC1">
        <w:rPr>
          <w:rFonts w:asciiTheme="majorBidi" w:hAnsiTheme="majorBidi" w:cstheme="majorBidi"/>
          <w:sz w:val="24"/>
          <w:szCs w:val="24"/>
        </w:rPr>
        <w:t>The feature selection process helped simplify the dataset and improve data organization for the machine learning experiments.</w:t>
      </w:r>
      <w:r w:rsidR="004A426B" w:rsidRPr="00573DC1">
        <w:rPr>
          <w:rFonts w:asciiTheme="majorBidi" w:hAnsiTheme="majorBidi" w:cstheme="majorBidi"/>
          <w:sz w:val="24"/>
          <w:szCs w:val="24"/>
        </w:rPr>
        <w:t xml:space="preserve"> </w:t>
      </w:r>
      <w:r w:rsidRPr="00573DC1">
        <w:rPr>
          <w:rFonts w:asciiTheme="majorBidi" w:hAnsiTheme="majorBidi" w:cstheme="majorBidi"/>
          <w:sz w:val="24"/>
          <w:szCs w:val="24"/>
        </w:rPr>
        <w:t>This satisfies the requirement of investigating the effect of feature selection [</w:t>
      </w:r>
      <w:r w:rsidR="00702CD9" w:rsidRPr="00573DC1">
        <w:rPr>
          <w:rFonts w:asciiTheme="majorBidi" w:hAnsiTheme="majorBidi" w:cstheme="majorBidi"/>
          <w:sz w:val="24"/>
          <w:szCs w:val="24"/>
        </w:rPr>
        <w:t>11</w:t>
      </w:r>
      <w:r w:rsidRPr="00573DC1">
        <w:rPr>
          <w:rFonts w:asciiTheme="majorBidi" w:hAnsiTheme="majorBidi" w:cstheme="majorBidi"/>
          <w:sz w:val="24"/>
          <w:szCs w:val="24"/>
        </w:rPr>
        <w:t>].</w:t>
      </w:r>
    </w:p>
    <w:p w14:paraId="5CFA3B5E" w14:textId="5321C2AE" w:rsidR="006E500D" w:rsidRPr="00573DC1" w:rsidRDefault="006E500D" w:rsidP="00F77865">
      <w:pPr>
        <w:jc w:val="both"/>
        <w:rPr>
          <w:rFonts w:asciiTheme="majorBidi" w:hAnsiTheme="majorBidi" w:cstheme="majorBidi"/>
          <w:sz w:val="24"/>
          <w:szCs w:val="24"/>
        </w:rPr>
      </w:pPr>
      <w:r w:rsidRPr="00573DC1">
        <w:rPr>
          <w:rFonts w:asciiTheme="majorBidi" w:hAnsiTheme="majorBidi" w:cstheme="majorBidi"/>
          <w:sz w:val="24"/>
          <w:szCs w:val="24"/>
        </w:rPr>
        <w:t xml:space="preserve">Fifth, optimization was performed for the K-Means model by testing different values of K. The Silhouette Score was used to select the best number of clusters. The best result was achieved when K = 2, with a Silhouette Score of 0.7007. This satisfies the requirement of applying an optimization or parameter search strategy </w:t>
      </w:r>
      <w:r w:rsidR="00F77865" w:rsidRPr="00F77865">
        <w:rPr>
          <w:rFonts w:asciiTheme="majorBidi" w:hAnsiTheme="majorBidi" w:cstheme="majorBidi"/>
          <w:sz w:val="24"/>
          <w:szCs w:val="24"/>
        </w:rPr>
        <w:t>[4], [7].</w:t>
      </w:r>
    </w:p>
    <w:p w14:paraId="06C47219" w14:textId="015FBE63" w:rsidR="006E500D" w:rsidRPr="00573DC1" w:rsidRDefault="006E500D" w:rsidP="00F77865">
      <w:pPr>
        <w:jc w:val="both"/>
        <w:rPr>
          <w:rFonts w:asciiTheme="majorBidi" w:hAnsiTheme="majorBidi" w:cstheme="majorBidi"/>
          <w:sz w:val="24"/>
          <w:szCs w:val="24"/>
        </w:rPr>
      </w:pPr>
      <w:r w:rsidRPr="00573DC1">
        <w:rPr>
          <w:rFonts w:asciiTheme="majorBidi" w:hAnsiTheme="majorBidi" w:cstheme="majorBidi"/>
          <w:sz w:val="24"/>
          <w:szCs w:val="24"/>
        </w:rPr>
        <w:t xml:space="preserve">Sixth, suitable performance measures were used. K-Means Clustering was evaluated using Silhouette Score, while </w:t>
      </w:r>
      <w:r w:rsidR="00940D20" w:rsidRPr="00573DC1">
        <w:rPr>
          <w:rFonts w:asciiTheme="majorBidi" w:hAnsiTheme="majorBidi" w:cstheme="majorBidi"/>
          <w:sz w:val="24"/>
          <w:szCs w:val="24"/>
        </w:rPr>
        <w:t>Decision Tree was evaluated using binary classification accuracy after preprocessing and label encoding techniques.</w:t>
      </w:r>
      <w:r w:rsidR="00940D20" w:rsidRPr="00573DC1">
        <w:rPr>
          <w:rFonts w:asciiTheme="majorBidi" w:hAnsiTheme="majorBidi" w:cstheme="majorBidi"/>
          <w:sz w:val="24"/>
          <w:szCs w:val="24"/>
        </w:rPr>
        <w:t xml:space="preserve"> </w:t>
      </w:r>
      <w:r w:rsidRPr="00573DC1">
        <w:rPr>
          <w:rFonts w:asciiTheme="majorBidi" w:hAnsiTheme="majorBidi" w:cstheme="majorBidi"/>
          <w:sz w:val="24"/>
          <w:szCs w:val="24"/>
        </w:rPr>
        <w:t xml:space="preserve"> This satisfies the requirement of using appropriate performance measures </w:t>
      </w:r>
      <w:r w:rsidR="00F77865" w:rsidRPr="00F77865">
        <w:rPr>
          <w:rFonts w:asciiTheme="majorBidi" w:hAnsiTheme="majorBidi" w:cstheme="majorBidi"/>
          <w:sz w:val="24"/>
          <w:szCs w:val="24"/>
        </w:rPr>
        <w:t>[5], [8], [11].</w:t>
      </w:r>
    </w:p>
    <w:p w14:paraId="3959EC12" w14:textId="03267002" w:rsidR="006E500D" w:rsidRPr="00573DC1" w:rsidRDefault="006E500D" w:rsidP="009E21C3">
      <w:pPr>
        <w:jc w:val="both"/>
        <w:rPr>
          <w:rFonts w:asciiTheme="majorBidi" w:hAnsiTheme="majorBidi" w:cstheme="majorBidi"/>
          <w:sz w:val="24"/>
          <w:szCs w:val="24"/>
        </w:rPr>
      </w:pPr>
      <w:r w:rsidRPr="00573DC1">
        <w:rPr>
          <w:rFonts w:asciiTheme="majorBidi" w:hAnsiTheme="majorBidi" w:cstheme="majorBidi"/>
          <w:sz w:val="24"/>
          <w:szCs w:val="24"/>
        </w:rPr>
        <w:t xml:space="preserve">Finally, the results were discussed and compared with previous related studies. The discussion included tables, figures, what-if analysis, and practical implications. This satisfies the requirement of supporting the results with clear discussion and comparison with previous research </w:t>
      </w:r>
      <w:r w:rsidR="009E21C3" w:rsidRPr="009E21C3">
        <w:rPr>
          <w:rFonts w:asciiTheme="majorBidi" w:hAnsiTheme="majorBidi" w:cstheme="majorBidi"/>
          <w:sz w:val="24"/>
          <w:szCs w:val="24"/>
        </w:rPr>
        <w:t>[1], [4].</w:t>
      </w:r>
    </w:p>
    <w:p w14:paraId="56899B6A" w14:textId="43C556FE" w:rsidR="00DC5C8A" w:rsidRPr="00573DC1" w:rsidRDefault="004729C3" w:rsidP="00495BAB">
      <w:pPr>
        <w:jc w:val="both"/>
        <w:rPr>
          <w:rFonts w:asciiTheme="majorBidi" w:hAnsiTheme="majorBidi" w:cstheme="majorBidi"/>
          <w:sz w:val="24"/>
          <w:szCs w:val="24"/>
        </w:rPr>
      </w:pPr>
      <w:r w:rsidRPr="00573DC1">
        <w:rPr>
          <w:rFonts w:asciiTheme="majorBidi" w:hAnsiTheme="majorBidi" w:cstheme="majorBidi"/>
          <w:sz w:val="24"/>
          <w:szCs w:val="24"/>
        </w:rPr>
        <w:lastRenderedPageBreak/>
        <w:t xml:space="preserve">Overall, the implemented solution meets the project requirements because it applies machine learning techniques, evaluates the results, investigates feature selection, tests different clustering configurations, compares the findings with previous studies, and provides meaningful insights from the Umrah companies open dataset </w:t>
      </w:r>
      <w:r w:rsidR="00495BAB" w:rsidRPr="00495BAB">
        <w:rPr>
          <w:rFonts w:asciiTheme="majorBidi" w:hAnsiTheme="majorBidi" w:cstheme="majorBidi"/>
          <w:sz w:val="24"/>
          <w:szCs w:val="24"/>
        </w:rPr>
        <w:t>[1], [4].</w:t>
      </w:r>
    </w:p>
    <w:p w14:paraId="7E104C3D" w14:textId="4823D8D3" w:rsidR="00CF5C65" w:rsidRPr="00573DC1" w:rsidRDefault="004A5A8D" w:rsidP="00CF5C65">
      <w:pPr>
        <w:jc w:val="both"/>
        <w:rPr>
          <w:rFonts w:asciiTheme="majorBidi" w:hAnsiTheme="majorBidi" w:cstheme="majorBidi"/>
          <w:b/>
          <w:bCs/>
          <w:sz w:val="24"/>
          <w:szCs w:val="24"/>
        </w:rPr>
      </w:pPr>
      <w:r w:rsidRPr="00573DC1">
        <w:rPr>
          <w:rFonts w:asciiTheme="majorBidi" w:hAnsiTheme="majorBidi" w:cstheme="majorBidi"/>
          <w:b/>
          <w:bCs/>
          <w:sz w:val="24"/>
          <w:szCs w:val="24"/>
        </w:rPr>
        <w:t>7</w:t>
      </w:r>
      <w:r w:rsidR="00CF5C65" w:rsidRPr="00573DC1">
        <w:rPr>
          <w:rFonts w:asciiTheme="majorBidi" w:hAnsiTheme="majorBidi" w:cstheme="majorBidi"/>
          <w:b/>
          <w:bCs/>
          <w:sz w:val="24"/>
          <w:szCs w:val="24"/>
        </w:rPr>
        <w:t>.</w:t>
      </w:r>
      <w:r w:rsidR="00EA315E" w:rsidRPr="00573DC1">
        <w:rPr>
          <w:rFonts w:asciiTheme="majorBidi" w:hAnsiTheme="majorBidi" w:cstheme="majorBidi"/>
          <w:b/>
          <w:bCs/>
          <w:sz w:val="24"/>
          <w:szCs w:val="24"/>
        </w:rPr>
        <w:t>0</w:t>
      </w:r>
      <w:r w:rsidR="00CF5C65" w:rsidRPr="00573DC1">
        <w:rPr>
          <w:rFonts w:asciiTheme="majorBidi" w:hAnsiTheme="majorBidi" w:cstheme="majorBidi"/>
          <w:b/>
          <w:bCs/>
          <w:sz w:val="24"/>
          <w:szCs w:val="24"/>
        </w:rPr>
        <w:t xml:space="preserve"> Conclusion and recommendation</w:t>
      </w:r>
    </w:p>
    <w:p w14:paraId="456BDDFC" w14:textId="77777777" w:rsidR="008E1230" w:rsidRPr="00573DC1" w:rsidRDefault="008E1230" w:rsidP="008E1230">
      <w:pPr>
        <w:jc w:val="both"/>
        <w:rPr>
          <w:rFonts w:asciiTheme="majorBidi" w:hAnsiTheme="majorBidi" w:cstheme="majorBidi"/>
          <w:sz w:val="24"/>
          <w:szCs w:val="24"/>
        </w:rPr>
      </w:pPr>
      <w:r w:rsidRPr="00573DC1">
        <w:rPr>
          <w:rFonts w:asciiTheme="majorBidi" w:hAnsiTheme="majorBidi" w:cstheme="majorBidi"/>
          <w:sz w:val="24"/>
          <w:szCs w:val="24"/>
        </w:rPr>
        <w:t xml:space="preserve">This project presented an analysis of Umrah companies and agents in Saudi Arabia using open government datasets and machine learning techniques. K-Means Clustering was applied to group similar records and </w:t>
      </w:r>
      <w:proofErr w:type="gramStart"/>
      <w:r w:rsidRPr="00573DC1">
        <w:rPr>
          <w:rFonts w:asciiTheme="majorBidi" w:hAnsiTheme="majorBidi" w:cstheme="majorBidi"/>
          <w:sz w:val="24"/>
          <w:szCs w:val="24"/>
        </w:rPr>
        <w:t>discover</w:t>
      </w:r>
      <w:proofErr w:type="gramEnd"/>
      <w:r w:rsidRPr="00573DC1">
        <w:rPr>
          <w:rFonts w:asciiTheme="majorBidi" w:hAnsiTheme="majorBidi" w:cstheme="majorBidi"/>
          <w:sz w:val="24"/>
          <w:szCs w:val="24"/>
        </w:rPr>
        <w:t xml:space="preserve"> hidden patterns within the dataset, while Decision Tree was used for basic binary classification analysis after preprocessing and label encoding techniques.</w:t>
      </w:r>
    </w:p>
    <w:p w14:paraId="55792406" w14:textId="449F02AA" w:rsidR="008E1230" w:rsidRPr="00573DC1" w:rsidRDefault="008E1230" w:rsidP="0053274D">
      <w:pPr>
        <w:jc w:val="both"/>
        <w:rPr>
          <w:rFonts w:asciiTheme="majorBidi" w:hAnsiTheme="majorBidi" w:cstheme="majorBidi"/>
          <w:sz w:val="24"/>
          <w:szCs w:val="24"/>
        </w:rPr>
      </w:pPr>
      <w:r w:rsidRPr="00573DC1">
        <w:rPr>
          <w:rFonts w:asciiTheme="majorBidi" w:hAnsiTheme="majorBidi" w:cstheme="majorBidi"/>
          <w:sz w:val="24"/>
          <w:szCs w:val="24"/>
        </w:rPr>
        <w:t>The experimental results showed that K-Means clustering achieved a Silhouette Score of 0.7007 when K = 2, indicating good cluster separation. In addition, the Decision Tree model achieved 88% classification accuracy using encoded categorical features related to Umrah companies and agents.</w:t>
      </w:r>
    </w:p>
    <w:p w14:paraId="2FC049A8" w14:textId="705291F7" w:rsidR="003340D3" w:rsidRPr="00573DC1" w:rsidRDefault="008E1230" w:rsidP="008E1230">
      <w:pPr>
        <w:jc w:val="both"/>
        <w:rPr>
          <w:rFonts w:asciiTheme="majorBidi" w:hAnsiTheme="majorBidi" w:cstheme="majorBidi"/>
          <w:sz w:val="24"/>
          <w:szCs w:val="24"/>
        </w:rPr>
      </w:pPr>
      <w:r w:rsidRPr="00573DC1">
        <w:rPr>
          <w:rFonts w:asciiTheme="majorBidi" w:hAnsiTheme="majorBidi" w:cstheme="majorBidi"/>
          <w:sz w:val="24"/>
          <w:szCs w:val="24"/>
        </w:rPr>
        <w:t xml:space="preserve">The findings demonstrate the usefulness of machine learning techniques for analyzing structured categorical datasets and understanding relationships between records in Umrah-related open </w:t>
      </w:r>
      <w:r w:rsidR="00962465" w:rsidRPr="00573DC1">
        <w:rPr>
          <w:rFonts w:asciiTheme="majorBidi" w:hAnsiTheme="majorBidi" w:cstheme="majorBidi"/>
          <w:sz w:val="24"/>
          <w:szCs w:val="24"/>
        </w:rPr>
        <w:t>data. The</w:t>
      </w:r>
      <w:r w:rsidR="003340D3" w:rsidRPr="00573DC1">
        <w:rPr>
          <w:rFonts w:asciiTheme="majorBidi" w:hAnsiTheme="majorBidi" w:cstheme="majorBidi"/>
          <w:sz w:val="24"/>
          <w:szCs w:val="24"/>
        </w:rPr>
        <w:t xml:space="preserve"> findings demonstrate that </w:t>
      </w:r>
      <w:r w:rsidR="00962465" w:rsidRPr="00573DC1">
        <w:rPr>
          <w:rFonts w:asciiTheme="majorBidi" w:hAnsiTheme="majorBidi" w:cstheme="majorBidi"/>
          <w:sz w:val="24"/>
          <w:szCs w:val="24"/>
        </w:rPr>
        <w:t xml:space="preserve">combining clustering and basic classification </w:t>
      </w:r>
      <w:proofErr w:type="gramStart"/>
      <w:r w:rsidR="00962465" w:rsidRPr="00573DC1">
        <w:rPr>
          <w:rFonts w:asciiTheme="majorBidi" w:hAnsiTheme="majorBidi" w:cstheme="majorBidi"/>
          <w:sz w:val="24"/>
          <w:szCs w:val="24"/>
        </w:rPr>
        <w:t>analysis</w:t>
      </w:r>
      <w:r w:rsidR="00962465" w:rsidRPr="00573DC1">
        <w:rPr>
          <w:rFonts w:asciiTheme="majorBidi" w:hAnsiTheme="majorBidi" w:cstheme="majorBidi"/>
          <w:sz w:val="24"/>
          <w:szCs w:val="24"/>
        </w:rPr>
        <w:t xml:space="preserve"> </w:t>
      </w:r>
      <w:r w:rsidR="003340D3" w:rsidRPr="00573DC1">
        <w:rPr>
          <w:rFonts w:asciiTheme="majorBidi" w:hAnsiTheme="majorBidi" w:cstheme="majorBidi"/>
          <w:sz w:val="24"/>
          <w:szCs w:val="24"/>
        </w:rPr>
        <w:t xml:space="preserve"> can</w:t>
      </w:r>
      <w:proofErr w:type="gramEnd"/>
      <w:r w:rsidR="003340D3" w:rsidRPr="00573DC1">
        <w:rPr>
          <w:rFonts w:asciiTheme="majorBidi" w:hAnsiTheme="majorBidi" w:cstheme="majorBidi"/>
          <w:sz w:val="24"/>
          <w:szCs w:val="24"/>
        </w:rPr>
        <w:t xml:space="preserve"> provide a more holistic understanding of structured datasets, </w:t>
      </w:r>
      <w:proofErr w:type="gramStart"/>
      <w:r w:rsidR="003340D3" w:rsidRPr="00573DC1">
        <w:rPr>
          <w:rFonts w:asciiTheme="majorBidi" w:hAnsiTheme="majorBidi" w:cstheme="majorBidi"/>
          <w:sz w:val="24"/>
          <w:szCs w:val="24"/>
        </w:rPr>
        <w:t>supporting</w:t>
      </w:r>
      <w:proofErr w:type="gramEnd"/>
      <w:r w:rsidR="003340D3" w:rsidRPr="00573DC1">
        <w:rPr>
          <w:rFonts w:asciiTheme="majorBidi" w:hAnsiTheme="majorBidi" w:cstheme="majorBidi"/>
          <w:sz w:val="24"/>
          <w:szCs w:val="24"/>
        </w:rPr>
        <w:t xml:space="preserve"> data-driven decision-making</w:t>
      </w:r>
      <w:r w:rsidR="00BF1480">
        <w:rPr>
          <w:rFonts w:asciiTheme="majorBidi" w:hAnsiTheme="majorBidi" w:cstheme="majorBidi"/>
          <w:sz w:val="24"/>
          <w:szCs w:val="24"/>
        </w:rPr>
        <w:t xml:space="preserve"> [1]</w:t>
      </w:r>
      <w:r w:rsidR="003340D3" w:rsidRPr="00573DC1">
        <w:rPr>
          <w:rFonts w:asciiTheme="majorBidi" w:hAnsiTheme="majorBidi" w:cstheme="majorBidi"/>
          <w:sz w:val="24"/>
          <w:szCs w:val="24"/>
        </w:rPr>
        <w:t xml:space="preserve"> and offering practical implications for monitoring and improving Umrah-related services.</w:t>
      </w:r>
    </w:p>
    <w:p w14:paraId="7ED672B1" w14:textId="77777777" w:rsidR="003340D3" w:rsidRPr="00573DC1" w:rsidRDefault="003340D3" w:rsidP="003340D3">
      <w:pPr>
        <w:jc w:val="both"/>
        <w:rPr>
          <w:rFonts w:asciiTheme="majorBidi" w:hAnsiTheme="majorBidi" w:cstheme="majorBidi"/>
          <w:sz w:val="24"/>
          <w:szCs w:val="24"/>
        </w:rPr>
      </w:pPr>
      <w:r w:rsidRPr="00573DC1">
        <w:rPr>
          <w:rFonts w:asciiTheme="majorBidi" w:hAnsiTheme="majorBidi" w:cstheme="majorBidi"/>
          <w:sz w:val="24"/>
          <w:szCs w:val="24"/>
        </w:rPr>
        <w:t>Recommendations for Future Work:</w:t>
      </w:r>
    </w:p>
    <w:p w14:paraId="03FAE724" w14:textId="77777777" w:rsidR="003340D3" w:rsidRPr="00573DC1" w:rsidRDefault="003340D3" w:rsidP="003340D3">
      <w:pPr>
        <w:numPr>
          <w:ilvl w:val="0"/>
          <w:numId w:val="6"/>
        </w:numPr>
        <w:jc w:val="both"/>
        <w:rPr>
          <w:rFonts w:asciiTheme="majorBidi" w:hAnsiTheme="majorBidi" w:cstheme="majorBidi"/>
          <w:sz w:val="24"/>
          <w:szCs w:val="24"/>
        </w:rPr>
      </w:pPr>
      <w:r w:rsidRPr="00573DC1">
        <w:rPr>
          <w:rFonts w:asciiTheme="majorBidi" w:hAnsiTheme="majorBidi" w:cstheme="majorBidi"/>
          <w:sz w:val="24"/>
          <w:szCs w:val="24"/>
        </w:rPr>
        <w:t xml:space="preserve">Incorporate additional datasets, such as customer feedback or service ratings, to enrich the analysis and improve predictive performance. </w:t>
      </w:r>
    </w:p>
    <w:p w14:paraId="4B8206DA" w14:textId="77777777" w:rsidR="003340D3" w:rsidRPr="00573DC1" w:rsidRDefault="003340D3" w:rsidP="003340D3">
      <w:pPr>
        <w:numPr>
          <w:ilvl w:val="0"/>
          <w:numId w:val="6"/>
        </w:numPr>
        <w:jc w:val="both"/>
        <w:rPr>
          <w:rFonts w:asciiTheme="majorBidi" w:hAnsiTheme="majorBidi" w:cstheme="majorBidi"/>
          <w:sz w:val="24"/>
          <w:szCs w:val="24"/>
        </w:rPr>
      </w:pPr>
      <w:r w:rsidRPr="00573DC1">
        <w:rPr>
          <w:rFonts w:asciiTheme="majorBidi" w:hAnsiTheme="majorBidi" w:cstheme="majorBidi"/>
          <w:sz w:val="24"/>
          <w:szCs w:val="24"/>
        </w:rPr>
        <w:t xml:space="preserve">Explore advanced ensemble learning techniques, such as Random Forests or Gradient Boosting, for higher accuracy and robustness. </w:t>
      </w:r>
    </w:p>
    <w:p w14:paraId="564DAA91" w14:textId="77777777" w:rsidR="003340D3" w:rsidRPr="00573DC1" w:rsidRDefault="003340D3" w:rsidP="003340D3">
      <w:pPr>
        <w:numPr>
          <w:ilvl w:val="0"/>
          <w:numId w:val="6"/>
        </w:numPr>
        <w:jc w:val="both"/>
        <w:rPr>
          <w:rFonts w:asciiTheme="majorBidi" w:hAnsiTheme="majorBidi" w:cstheme="majorBidi"/>
          <w:sz w:val="24"/>
          <w:szCs w:val="24"/>
        </w:rPr>
      </w:pPr>
      <w:r w:rsidRPr="00573DC1">
        <w:rPr>
          <w:rFonts w:asciiTheme="majorBidi" w:hAnsiTheme="majorBidi" w:cstheme="majorBidi"/>
          <w:sz w:val="24"/>
          <w:szCs w:val="24"/>
        </w:rPr>
        <w:t xml:space="preserve">Apply time-series analysis to detect trends in Umrah service operations over multiple seasons. </w:t>
      </w:r>
    </w:p>
    <w:p w14:paraId="7C95608D" w14:textId="77777777" w:rsidR="003340D3" w:rsidRPr="00573DC1" w:rsidRDefault="003340D3" w:rsidP="003340D3">
      <w:pPr>
        <w:numPr>
          <w:ilvl w:val="0"/>
          <w:numId w:val="6"/>
        </w:numPr>
        <w:jc w:val="both"/>
        <w:rPr>
          <w:rFonts w:asciiTheme="majorBidi" w:hAnsiTheme="majorBidi" w:cstheme="majorBidi"/>
          <w:sz w:val="24"/>
          <w:szCs w:val="24"/>
        </w:rPr>
      </w:pPr>
      <w:r w:rsidRPr="00573DC1">
        <w:rPr>
          <w:rFonts w:asciiTheme="majorBidi" w:hAnsiTheme="majorBidi" w:cstheme="majorBidi"/>
          <w:sz w:val="24"/>
          <w:szCs w:val="24"/>
        </w:rPr>
        <w:t xml:space="preserve">Integrate natural language processing (NLP) techniques to analyze textual data from agent or company descriptions, enabling deeper insights. </w:t>
      </w:r>
    </w:p>
    <w:p w14:paraId="79FC3204" w14:textId="2B792C8B" w:rsidR="00962465" w:rsidRPr="0053274D" w:rsidRDefault="003340D3" w:rsidP="0053274D">
      <w:pPr>
        <w:numPr>
          <w:ilvl w:val="0"/>
          <w:numId w:val="6"/>
        </w:numPr>
        <w:jc w:val="both"/>
        <w:rPr>
          <w:rFonts w:asciiTheme="majorBidi" w:hAnsiTheme="majorBidi" w:cstheme="majorBidi"/>
          <w:sz w:val="24"/>
          <w:szCs w:val="24"/>
        </w:rPr>
      </w:pPr>
      <w:r w:rsidRPr="00573DC1">
        <w:rPr>
          <w:rFonts w:asciiTheme="majorBidi" w:hAnsiTheme="majorBidi" w:cstheme="majorBidi"/>
          <w:sz w:val="24"/>
          <w:szCs w:val="24"/>
        </w:rPr>
        <w:t>Develop an interactive visualization dashboard to allow stakeholders to explore clusters, classification results, and trends dynamically.</w:t>
      </w:r>
    </w:p>
    <w:p w14:paraId="2210FB29" w14:textId="77777777" w:rsidR="00CA7A7B" w:rsidRDefault="00CA7A7B" w:rsidP="00286B47">
      <w:pPr>
        <w:jc w:val="both"/>
        <w:rPr>
          <w:rFonts w:asciiTheme="majorBidi" w:hAnsiTheme="majorBidi" w:cstheme="majorBidi"/>
          <w:b/>
          <w:bCs/>
          <w:sz w:val="24"/>
          <w:szCs w:val="24"/>
        </w:rPr>
      </w:pPr>
    </w:p>
    <w:p w14:paraId="4F816150" w14:textId="77777777" w:rsidR="00CA7A7B" w:rsidRDefault="00CA7A7B" w:rsidP="00286B47">
      <w:pPr>
        <w:jc w:val="both"/>
        <w:rPr>
          <w:rFonts w:asciiTheme="majorBidi" w:hAnsiTheme="majorBidi" w:cstheme="majorBidi"/>
          <w:b/>
          <w:bCs/>
          <w:sz w:val="24"/>
          <w:szCs w:val="24"/>
        </w:rPr>
      </w:pPr>
    </w:p>
    <w:p w14:paraId="7E104C40" w14:textId="008027BE" w:rsidR="00286B47" w:rsidRPr="00573DC1" w:rsidRDefault="00286B47" w:rsidP="00286B47">
      <w:pPr>
        <w:jc w:val="both"/>
        <w:rPr>
          <w:rFonts w:asciiTheme="majorBidi" w:hAnsiTheme="majorBidi" w:cstheme="majorBidi"/>
          <w:b/>
          <w:bCs/>
          <w:sz w:val="24"/>
          <w:szCs w:val="24"/>
        </w:rPr>
      </w:pPr>
      <w:r w:rsidRPr="00573DC1">
        <w:rPr>
          <w:rFonts w:asciiTheme="majorBidi" w:hAnsiTheme="majorBidi" w:cstheme="majorBidi"/>
          <w:b/>
          <w:bCs/>
          <w:sz w:val="24"/>
          <w:szCs w:val="24"/>
        </w:rPr>
        <w:lastRenderedPageBreak/>
        <w:t>Acknowledgement</w:t>
      </w:r>
    </w:p>
    <w:p w14:paraId="1DFE93A6" w14:textId="1ECB555F" w:rsidR="00C00ED0" w:rsidRPr="0053274D" w:rsidRDefault="00181084" w:rsidP="0053274D">
      <w:pPr>
        <w:jc w:val="both"/>
        <w:rPr>
          <w:rFonts w:asciiTheme="majorBidi" w:hAnsiTheme="majorBidi" w:cstheme="majorBidi"/>
          <w:sz w:val="24"/>
          <w:szCs w:val="24"/>
        </w:rPr>
      </w:pPr>
      <w:r w:rsidRPr="00573DC1">
        <w:rPr>
          <w:rFonts w:asciiTheme="majorBidi" w:hAnsiTheme="majorBidi" w:cstheme="majorBidi"/>
          <w:sz w:val="24"/>
          <w:szCs w:val="24"/>
        </w:rPr>
        <w:t xml:space="preserve">The authors would like to express </w:t>
      </w:r>
      <w:r w:rsidR="001742FA" w:rsidRPr="00573DC1">
        <w:rPr>
          <w:rFonts w:asciiTheme="majorBidi" w:hAnsiTheme="majorBidi" w:cstheme="majorBidi"/>
          <w:sz w:val="24"/>
          <w:szCs w:val="24"/>
        </w:rPr>
        <w:t>their sincere gratitude</w:t>
      </w:r>
      <w:r w:rsidR="001742FA" w:rsidRPr="00573DC1">
        <w:rPr>
          <w:rFonts w:asciiTheme="majorBidi" w:hAnsiTheme="majorBidi" w:cstheme="majorBidi"/>
          <w:sz w:val="24"/>
          <w:szCs w:val="24"/>
        </w:rPr>
        <w:t xml:space="preserve"> </w:t>
      </w:r>
      <w:r w:rsidRPr="00573DC1">
        <w:rPr>
          <w:rFonts w:asciiTheme="majorBidi" w:hAnsiTheme="majorBidi" w:cstheme="majorBidi"/>
          <w:sz w:val="24"/>
          <w:szCs w:val="24"/>
        </w:rPr>
        <w:t xml:space="preserve">to Dr. Maryam </w:t>
      </w:r>
      <w:proofErr w:type="spellStart"/>
      <w:r w:rsidRPr="00573DC1">
        <w:rPr>
          <w:rFonts w:asciiTheme="majorBidi" w:hAnsiTheme="majorBidi" w:cstheme="majorBidi"/>
          <w:sz w:val="24"/>
          <w:szCs w:val="24"/>
        </w:rPr>
        <w:t>Albuainin</w:t>
      </w:r>
      <w:proofErr w:type="spellEnd"/>
      <w:r w:rsidRPr="00573DC1">
        <w:rPr>
          <w:rFonts w:asciiTheme="majorBidi" w:hAnsiTheme="majorBidi" w:cstheme="majorBidi"/>
          <w:sz w:val="24"/>
          <w:szCs w:val="24"/>
        </w:rPr>
        <w:t xml:space="preserve"> for her guidance, feedback, and support throughout this project. We also thank the Computer Science Department, College of Science &amp; Humanities, for their academic support and continuous supervision. We acknowledge the Saudi Data and Artificial Intelligence Authority (SDAIA) for making the Umrah companies’ open dataset publicly available. Finally, we extend appreciation to our colleagues and peers who offered valuable insights and encouragement during the research process.</w:t>
      </w:r>
    </w:p>
    <w:p w14:paraId="10C4DC99" w14:textId="193B9638" w:rsidR="00C00ED0" w:rsidRPr="00573DC1" w:rsidRDefault="00C00ED0" w:rsidP="00C00ED0">
      <w:pPr>
        <w:rPr>
          <w:rFonts w:asciiTheme="majorBidi" w:hAnsiTheme="majorBidi" w:cstheme="majorBidi"/>
          <w:b/>
          <w:bCs/>
          <w:sz w:val="24"/>
          <w:szCs w:val="24"/>
        </w:rPr>
      </w:pPr>
      <w:r w:rsidRPr="00573DC1">
        <w:rPr>
          <w:rFonts w:asciiTheme="majorBidi" w:hAnsiTheme="majorBidi" w:cstheme="majorBidi"/>
          <w:b/>
          <w:bCs/>
          <w:sz w:val="24"/>
          <w:szCs w:val="24"/>
        </w:rPr>
        <w:t>References</w:t>
      </w:r>
    </w:p>
    <w:p w14:paraId="5EC3D188" w14:textId="77777777" w:rsidR="00E71937" w:rsidRPr="00E71937" w:rsidRDefault="00E71937" w:rsidP="00E71937">
      <w:pPr>
        <w:rPr>
          <w:rFonts w:asciiTheme="majorBidi" w:hAnsiTheme="majorBidi" w:cstheme="majorBidi"/>
        </w:rPr>
      </w:pPr>
      <w:r w:rsidRPr="00E71937">
        <w:rPr>
          <w:rFonts w:asciiTheme="majorBidi" w:hAnsiTheme="majorBidi" w:cstheme="majorBidi"/>
        </w:rPr>
        <w:t xml:space="preserve">[1] Alghamdi, A. M., A. </w:t>
      </w:r>
      <w:proofErr w:type="spellStart"/>
      <w:r w:rsidRPr="00E71937">
        <w:rPr>
          <w:rFonts w:asciiTheme="majorBidi" w:hAnsiTheme="majorBidi" w:cstheme="majorBidi"/>
        </w:rPr>
        <w:t>Bahadad</w:t>
      </w:r>
      <w:proofErr w:type="spellEnd"/>
      <w:r w:rsidRPr="00E71937">
        <w:rPr>
          <w:rFonts w:asciiTheme="majorBidi" w:hAnsiTheme="majorBidi" w:cstheme="majorBidi"/>
        </w:rPr>
        <w:t xml:space="preserve">, K. </w:t>
      </w:r>
      <w:proofErr w:type="spellStart"/>
      <w:r w:rsidRPr="00E71937">
        <w:rPr>
          <w:rFonts w:asciiTheme="majorBidi" w:hAnsiTheme="majorBidi" w:cstheme="majorBidi"/>
        </w:rPr>
        <w:t>Almarhabi</w:t>
      </w:r>
      <w:proofErr w:type="spellEnd"/>
      <w:r w:rsidRPr="00E71937">
        <w:rPr>
          <w:rFonts w:asciiTheme="majorBidi" w:hAnsiTheme="majorBidi" w:cstheme="majorBidi"/>
        </w:rPr>
        <w:t>, and A. A. Al-</w:t>
      </w:r>
      <w:proofErr w:type="spellStart"/>
      <w:r w:rsidRPr="00E71937">
        <w:rPr>
          <w:rFonts w:asciiTheme="majorBidi" w:hAnsiTheme="majorBidi" w:cstheme="majorBidi"/>
        </w:rPr>
        <w:t>Zobidi</w:t>
      </w:r>
      <w:proofErr w:type="spellEnd"/>
      <w:r w:rsidRPr="00E71937">
        <w:rPr>
          <w:rFonts w:asciiTheme="majorBidi" w:hAnsiTheme="majorBidi" w:cstheme="majorBidi"/>
        </w:rPr>
        <w:t>, “Predictive analysis of Hajj and Umrah performance using key performance indicators (KPIs) and machine learning (ML),” Alexandria Engineering Journal, vol. 135, pp. 400–406, 2026.</w:t>
      </w:r>
    </w:p>
    <w:p w14:paraId="097EB3D3" w14:textId="6C5E66A3" w:rsidR="00E71937" w:rsidRPr="00E71937" w:rsidRDefault="00E71937" w:rsidP="00E71937">
      <w:pPr>
        <w:rPr>
          <w:rFonts w:asciiTheme="majorBidi" w:hAnsiTheme="majorBidi" w:cstheme="majorBidi"/>
        </w:rPr>
      </w:pPr>
      <w:r w:rsidRPr="00E71937">
        <w:rPr>
          <w:rFonts w:asciiTheme="majorBidi" w:hAnsiTheme="majorBidi" w:cstheme="majorBidi"/>
        </w:rPr>
        <w:t xml:space="preserve">[2] </w:t>
      </w:r>
      <w:proofErr w:type="spellStart"/>
      <w:r w:rsidRPr="00E71937">
        <w:rPr>
          <w:rFonts w:asciiTheme="majorBidi" w:hAnsiTheme="majorBidi" w:cstheme="majorBidi"/>
        </w:rPr>
        <w:t>Derhab</w:t>
      </w:r>
      <w:proofErr w:type="spellEnd"/>
      <w:r w:rsidRPr="00E71937">
        <w:rPr>
          <w:rFonts w:asciiTheme="majorBidi" w:hAnsiTheme="majorBidi" w:cstheme="majorBidi"/>
        </w:rPr>
        <w:t xml:space="preserve">, A., I. Mohiuddin, et al., “Crowd Congestion Forecasting Framework Using Ensemble Learning Model and </w:t>
      </w:r>
      <w:proofErr w:type="gramStart"/>
      <w:r w:rsidRPr="00E71937">
        <w:rPr>
          <w:rFonts w:asciiTheme="majorBidi" w:hAnsiTheme="majorBidi" w:cstheme="majorBidi"/>
        </w:rPr>
        <w:t>Decision Making</w:t>
      </w:r>
      <w:proofErr w:type="gramEnd"/>
      <w:r w:rsidRPr="00E71937">
        <w:rPr>
          <w:rFonts w:asciiTheme="majorBidi" w:hAnsiTheme="majorBidi" w:cstheme="majorBidi"/>
        </w:rPr>
        <w:t xml:space="preserve"> Algorithm: Umrah Use Case,” IEEE Access, 2024.</w:t>
      </w:r>
    </w:p>
    <w:p w14:paraId="1BAE0501" w14:textId="22DF71A1" w:rsidR="00E71937" w:rsidRPr="00E71937" w:rsidRDefault="00E71937" w:rsidP="00E71937">
      <w:pPr>
        <w:rPr>
          <w:rFonts w:asciiTheme="majorBidi" w:hAnsiTheme="majorBidi" w:cstheme="majorBidi"/>
        </w:rPr>
      </w:pPr>
      <w:r w:rsidRPr="00E71937">
        <w:rPr>
          <w:rFonts w:asciiTheme="majorBidi" w:hAnsiTheme="majorBidi" w:cstheme="majorBidi"/>
        </w:rPr>
        <w:t xml:space="preserve">[3] </w:t>
      </w:r>
      <w:proofErr w:type="spellStart"/>
      <w:r w:rsidRPr="00E71937">
        <w:rPr>
          <w:rFonts w:asciiTheme="majorBidi" w:hAnsiTheme="majorBidi" w:cstheme="majorBidi"/>
        </w:rPr>
        <w:t>Dhummad</w:t>
      </w:r>
      <w:proofErr w:type="spellEnd"/>
      <w:r w:rsidRPr="00E71937">
        <w:rPr>
          <w:rFonts w:asciiTheme="majorBidi" w:hAnsiTheme="majorBidi" w:cstheme="majorBidi"/>
        </w:rPr>
        <w:t>, S., “The Imperative of Exploratory Data Analysis in Machine Learning,” Scholars Journal of Engineering and Technology, 2025.</w:t>
      </w:r>
    </w:p>
    <w:p w14:paraId="4B2C6011" w14:textId="2D69DA12" w:rsidR="00E71937" w:rsidRPr="00E71937" w:rsidRDefault="00E71937" w:rsidP="00E71937">
      <w:pPr>
        <w:rPr>
          <w:rFonts w:asciiTheme="majorBidi" w:hAnsiTheme="majorBidi" w:cstheme="majorBidi"/>
        </w:rPr>
      </w:pPr>
      <w:r w:rsidRPr="00E71937">
        <w:rPr>
          <w:rFonts w:asciiTheme="majorBidi" w:hAnsiTheme="majorBidi" w:cstheme="majorBidi"/>
        </w:rPr>
        <w:t xml:space="preserve">[4] </w:t>
      </w:r>
      <w:proofErr w:type="spellStart"/>
      <w:r w:rsidRPr="00E71937">
        <w:rPr>
          <w:rFonts w:asciiTheme="majorBidi" w:hAnsiTheme="majorBidi" w:cstheme="majorBidi"/>
        </w:rPr>
        <w:t>Emigawaty</w:t>
      </w:r>
      <w:proofErr w:type="spellEnd"/>
      <w:r w:rsidRPr="00E71937">
        <w:rPr>
          <w:rFonts w:asciiTheme="majorBidi" w:hAnsiTheme="majorBidi" w:cstheme="majorBidi"/>
        </w:rPr>
        <w:t xml:space="preserve">, E., K. Adi, A. F. Rochim, B. </w:t>
      </w:r>
      <w:proofErr w:type="spellStart"/>
      <w:r w:rsidRPr="00E71937">
        <w:rPr>
          <w:rFonts w:asciiTheme="majorBidi" w:hAnsiTheme="majorBidi" w:cstheme="majorBidi"/>
        </w:rPr>
        <w:t>Warsito</w:t>
      </w:r>
      <w:proofErr w:type="spellEnd"/>
      <w:r w:rsidRPr="00E71937">
        <w:rPr>
          <w:rFonts w:asciiTheme="majorBidi" w:hAnsiTheme="majorBidi" w:cstheme="majorBidi"/>
        </w:rPr>
        <w:t xml:space="preserve">, and A. </w:t>
      </w:r>
      <w:proofErr w:type="spellStart"/>
      <w:r w:rsidRPr="00E71937">
        <w:rPr>
          <w:rFonts w:asciiTheme="majorBidi" w:hAnsiTheme="majorBidi" w:cstheme="majorBidi"/>
        </w:rPr>
        <w:t>Wiobowo</w:t>
      </w:r>
      <w:proofErr w:type="spellEnd"/>
      <w:r w:rsidRPr="00E71937">
        <w:rPr>
          <w:rFonts w:asciiTheme="majorBidi" w:hAnsiTheme="majorBidi" w:cstheme="majorBidi"/>
        </w:rPr>
        <w:t>, “K-Means Clustering Algorithm for Partitioning the Openness Levels of Open Government Data Portals,” JOIV: International Journal on Informatics Visualization, vol. 7, no. 3, pp. 977–983, 2023.</w:t>
      </w:r>
    </w:p>
    <w:p w14:paraId="1FA96E56" w14:textId="7E4D6FAC" w:rsidR="00E71937" w:rsidRPr="00E71937" w:rsidRDefault="00E71937" w:rsidP="00E71937">
      <w:pPr>
        <w:rPr>
          <w:rFonts w:asciiTheme="majorBidi" w:hAnsiTheme="majorBidi" w:cstheme="majorBidi"/>
        </w:rPr>
      </w:pPr>
      <w:r w:rsidRPr="00E71937">
        <w:rPr>
          <w:rFonts w:asciiTheme="majorBidi" w:hAnsiTheme="majorBidi" w:cstheme="majorBidi"/>
        </w:rPr>
        <w:t xml:space="preserve">[5] </w:t>
      </w:r>
      <w:proofErr w:type="spellStart"/>
      <w:r w:rsidRPr="00E71937">
        <w:rPr>
          <w:rFonts w:asciiTheme="majorBidi" w:hAnsiTheme="majorBidi" w:cstheme="majorBidi"/>
        </w:rPr>
        <w:t>Géron</w:t>
      </w:r>
      <w:proofErr w:type="spellEnd"/>
      <w:r w:rsidRPr="00E71937">
        <w:rPr>
          <w:rFonts w:asciiTheme="majorBidi" w:hAnsiTheme="majorBidi" w:cstheme="majorBidi"/>
        </w:rPr>
        <w:t xml:space="preserve">, A., Hands-On Machine Learning with Scikit-Learn, </w:t>
      </w:r>
      <w:proofErr w:type="spellStart"/>
      <w:r w:rsidRPr="00E71937">
        <w:rPr>
          <w:rFonts w:asciiTheme="majorBidi" w:hAnsiTheme="majorBidi" w:cstheme="majorBidi"/>
        </w:rPr>
        <w:t>Keras</w:t>
      </w:r>
      <w:proofErr w:type="spellEnd"/>
      <w:r w:rsidRPr="00E71937">
        <w:rPr>
          <w:rFonts w:asciiTheme="majorBidi" w:hAnsiTheme="majorBidi" w:cstheme="majorBidi"/>
        </w:rPr>
        <w:t>, and TensorFlow, 3rd ed. Sebastopol, CA, USA: O’Reilly Media, 2022.</w:t>
      </w:r>
    </w:p>
    <w:p w14:paraId="41FAA3F2" w14:textId="77777777" w:rsidR="00E71937" w:rsidRPr="00E71937" w:rsidRDefault="00E71937" w:rsidP="00E71937">
      <w:pPr>
        <w:rPr>
          <w:rFonts w:asciiTheme="majorBidi" w:hAnsiTheme="majorBidi" w:cstheme="majorBidi"/>
        </w:rPr>
      </w:pPr>
      <w:r w:rsidRPr="00E71937">
        <w:rPr>
          <w:rFonts w:asciiTheme="majorBidi" w:hAnsiTheme="majorBidi" w:cstheme="majorBidi"/>
        </w:rPr>
        <w:t>[6] Iqbal, M., “KLASTERISASI DATA JAMAAH UMROH PADA AULIYA TOUR &amp; TRAVEL MENGGUNAKAN METODE K-MEANS CLUSTERING,” JURTEKSI (</w:t>
      </w:r>
      <w:proofErr w:type="spellStart"/>
      <w:r w:rsidRPr="00E71937">
        <w:rPr>
          <w:rFonts w:asciiTheme="majorBidi" w:hAnsiTheme="majorBidi" w:cstheme="majorBidi"/>
        </w:rPr>
        <w:t>Jurnal</w:t>
      </w:r>
      <w:proofErr w:type="spellEnd"/>
      <w:r w:rsidRPr="00E71937">
        <w:rPr>
          <w:rFonts w:asciiTheme="majorBidi" w:hAnsiTheme="majorBidi" w:cstheme="majorBidi"/>
        </w:rPr>
        <w:t xml:space="preserve"> </w:t>
      </w:r>
      <w:proofErr w:type="spellStart"/>
      <w:r w:rsidRPr="00E71937">
        <w:rPr>
          <w:rFonts w:asciiTheme="majorBidi" w:hAnsiTheme="majorBidi" w:cstheme="majorBidi"/>
        </w:rPr>
        <w:t>Teknologi</w:t>
      </w:r>
      <w:proofErr w:type="spellEnd"/>
      <w:r w:rsidRPr="00E71937">
        <w:rPr>
          <w:rFonts w:asciiTheme="majorBidi" w:hAnsiTheme="majorBidi" w:cstheme="majorBidi"/>
        </w:rPr>
        <w:t xml:space="preserve"> dan </w:t>
      </w:r>
      <w:proofErr w:type="spellStart"/>
      <w:r w:rsidRPr="00E71937">
        <w:rPr>
          <w:rFonts w:asciiTheme="majorBidi" w:hAnsiTheme="majorBidi" w:cstheme="majorBidi"/>
        </w:rPr>
        <w:t>Sistem</w:t>
      </w:r>
      <w:proofErr w:type="spellEnd"/>
      <w:r w:rsidRPr="00E71937">
        <w:rPr>
          <w:rFonts w:asciiTheme="majorBidi" w:hAnsiTheme="majorBidi" w:cstheme="majorBidi"/>
        </w:rPr>
        <w:t xml:space="preserve"> </w:t>
      </w:r>
      <w:proofErr w:type="spellStart"/>
      <w:r w:rsidRPr="00E71937">
        <w:rPr>
          <w:rFonts w:asciiTheme="majorBidi" w:hAnsiTheme="majorBidi" w:cstheme="majorBidi"/>
        </w:rPr>
        <w:t>Informasi</w:t>
      </w:r>
      <w:proofErr w:type="spellEnd"/>
      <w:r w:rsidRPr="00E71937">
        <w:rPr>
          <w:rFonts w:asciiTheme="majorBidi" w:hAnsiTheme="majorBidi" w:cstheme="majorBidi"/>
        </w:rPr>
        <w:t>), 2019.</w:t>
      </w:r>
    </w:p>
    <w:p w14:paraId="1749E856" w14:textId="55416527" w:rsidR="00E71937" w:rsidRPr="00E71937" w:rsidRDefault="00E71937" w:rsidP="00E71937">
      <w:pPr>
        <w:rPr>
          <w:rFonts w:asciiTheme="majorBidi" w:hAnsiTheme="majorBidi" w:cstheme="majorBidi"/>
        </w:rPr>
      </w:pPr>
      <w:r w:rsidRPr="00E71937">
        <w:rPr>
          <w:rFonts w:asciiTheme="majorBidi" w:hAnsiTheme="majorBidi" w:cstheme="majorBidi"/>
        </w:rPr>
        <w:t>[7] MacQueen, J., “Some Methods for Classification and Analysis of Multivariate Observations,” in Proceedings of the Fifth Berkeley Symposium on Mathematical Statistics and Probability, Berkeley, CA, USA, 1967, pp. 281–297.</w:t>
      </w:r>
    </w:p>
    <w:p w14:paraId="32575B63" w14:textId="1E980809" w:rsidR="00E71937" w:rsidRPr="00E71937" w:rsidRDefault="00E71937" w:rsidP="00E71937">
      <w:pPr>
        <w:rPr>
          <w:rFonts w:asciiTheme="majorBidi" w:hAnsiTheme="majorBidi" w:cstheme="majorBidi"/>
        </w:rPr>
      </w:pPr>
      <w:r w:rsidRPr="00E71937">
        <w:rPr>
          <w:rFonts w:asciiTheme="majorBidi" w:hAnsiTheme="majorBidi" w:cstheme="majorBidi"/>
        </w:rPr>
        <w:t>[8] Quinlan, J. R., “Induction of Decision Trees,” Machine Learning, vol. 1, no. 1, pp. 81–106, 1986.</w:t>
      </w:r>
    </w:p>
    <w:p w14:paraId="76A3FCEA" w14:textId="29A763B1" w:rsidR="00E71937" w:rsidRPr="00E71937" w:rsidRDefault="00E71937" w:rsidP="00E71937">
      <w:pPr>
        <w:rPr>
          <w:rFonts w:asciiTheme="majorBidi" w:hAnsiTheme="majorBidi" w:cstheme="majorBidi"/>
        </w:rPr>
      </w:pPr>
      <w:r w:rsidRPr="00E71937">
        <w:rPr>
          <w:rFonts w:asciiTheme="majorBidi" w:hAnsiTheme="majorBidi" w:cstheme="majorBidi"/>
        </w:rPr>
        <w:t xml:space="preserve">[9] Raschka, S., and V. </w:t>
      </w:r>
      <w:proofErr w:type="spellStart"/>
      <w:r w:rsidRPr="00E71937">
        <w:rPr>
          <w:rFonts w:asciiTheme="majorBidi" w:hAnsiTheme="majorBidi" w:cstheme="majorBidi"/>
        </w:rPr>
        <w:t>Mirjalili</w:t>
      </w:r>
      <w:proofErr w:type="spellEnd"/>
      <w:r w:rsidRPr="00E71937">
        <w:rPr>
          <w:rFonts w:asciiTheme="majorBidi" w:hAnsiTheme="majorBidi" w:cstheme="majorBidi"/>
        </w:rPr>
        <w:t>, Python Machine Learning, 3rd ed. Cham, Switzerland: Springer, 2019.</w:t>
      </w:r>
    </w:p>
    <w:p w14:paraId="0C2A9918" w14:textId="77777777" w:rsidR="00E71937" w:rsidRPr="00E71937" w:rsidRDefault="00E71937" w:rsidP="00E71937">
      <w:pPr>
        <w:rPr>
          <w:rFonts w:asciiTheme="majorBidi" w:hAnsiTheme="majorBidi" w:cstheme="majorBidi"/>
        </w:rPr>
      </w:pPr>
      <w:r w:rsidRPr="00E71937">
        <w:rPr>
          <w:rFonts w:asciiTheme="majorBidi" w:hAnsiTheme="majorBidi" w:cstheme="majorBidi"/>
        </w:rPr>
        <w:t>[10] Wang, F., H. Franco, et al., “Empirical Comparative Analysis of 1-of-K Coding and K-Prototypes in Categorical Clustering,” Irish Conference on Artificial Intelligence and Cognitive Science, 2016.</w:t>
      </w:r>
    </w:p>
    <w:p w14:paraId="21E9E604" w14:textId="01841A4A" w:rsidR="00625E4B" w:rsidRPr="00573DC1" w:rsidRDefault="00E71937" w:rsidP="00E71937">
      <w:pPr>
        <w:rPr>
          <w:rFonts w:asciiTheme="majorBidi" w:hAnsiTheme="majorBidi" w:cstheme="majorBidi"/>
          <w:sz w:val="24"/>
          <w:szCs w:val="24"/>
        </w:rPr>
      </w:pPr>
      <w:r w:rsidRPr="00E71937">
        <w:rPr>
          <w:rFonts w:asciiTheme="majorBidi" w:hAnsiTheme="majorBidi" w:cstheme="majorBidi"/>
        </w:rPr>
        <w:lastRenderedPageBreak/>
        <w:t>[11] Witten, I. H., E. Frank, and M. A. Hall, Data Mining: Practical Machine Learning Tools and Techniques, 4th ed. Cambridge, MA, USA: Morgan Kaufmann, 2016.</w:t>
      </w:r>
    </w:p>
    <w:p w14:paraId="5E1F6498" w14:textId="77777777" w:rsidR="00990163" w:rsidRPr="00573DC1" w:rsidRDefault="00990163" w:rsidP="00D26784">
      <w:pPr>
        <w:rPr>
          <w:rFonts w:asciiTheme="majorBidi" w:hAnsiTheme="majorBidi" w:cstheme="majorBidi"/>
          <w:sz w:val="24"/>
          <w:szCs w:val="24"/>
        </w:rPr>
      </w:pPr>
    </w:p>
    <w:p w14:paraId="046C53F1" w14:textId="77777777" w:rsidR="0095168D" w:rsidRPr="00573DC1" w:rsidRDefault="0095168D" w:rsidP="00F658A4">
      <w:pPr>
        <w:rPr>
          <w:rFonts w:asciiTheme="majorBidi" w:hAnsiTheme="majorBidi" w:cstheme="majorBidi"/>
          <w:sz w:val="24"/>
          <w:szCs w:val="24"/>
        </w:rPr>
      </w:pPr>
    </w:p>
    <w:p w14:paraId="7E104C44" w14:textId="617997E3" w:rsidR="00615C22" w:rsidRPr="00573DC1" w:rsidRDefault="00615C22" w:rsidP="00C00ED0">
      <w:pPr>
        <w:rPr>
          <w:rFonts w:asciiTheme="majorBidi" w:hAnsiTheme="majorBidi" w:cstheme="majorBidi"/>
          <w:sz w:val="24"/>
          <w:szCs w:val="24"/>
        </w:rPr>
      </w:pPr>
    </w:p>
    <w:sectPr w:rsidR="00615C22" w:rsidRPr="00573DC1" w:rsidSect="0080636A">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F4819" w14:textId="77777777" w:rsidR="008F6B01" w:rsidRDefault="008F6B01" w:rsidP="00CF5C65">
      <w:pPr>
        <w:spacing w:after="0" w:line="240" w:lineRule="auto"/>
      </w:pPr>
      <w:r>
        <w:separator/>
      </w:r>
    </w:p>
  </w:endnote>
  <w:endnote w:type="continuationSeparator" w:id="0">
    <w:p w14:paraId="2D32AD14" w14:textId="77777777" w:rsidR="008F6B01" w:rsidRDefault="008F6B01" w:rsidP="00CF5C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ppleSystemUIFont">
    <w:altName w:val="Cambria"/>
    <w:charset w:val="00"/>
    <w:family w:val="roman"/>
    <w:pitch w:val="default"/>
  </w:font>
  <w:font w:name="UICTFontTextStyleBody">
    <w:altName w:val="Cambria"/>
    <w:charset w:val="00"/>
    <w:family w:val="roman"/>
    <w:pitch w:val="default"/>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BD336" w14:textId="77777777" w:rsidR="008F6B01" w:rsidRDefault="008F6B01" w:rsidP="00CF5C65">
      <w:pPr>
        <w:spacing w:after="0" w:line="240" w:lineRule="auto"/>
      </w:pPr>
      <w:r>
        <w:separator/>
      </w:r>
    </w:p>
  </w:footnote>
  <w:footnote w:type="continuationSeparator" w:id="0">
    <w:p w14:paraId="157BA2D8" w14:textId="77777777" w:rsidR="008F6B01" w:rsidRDefault="008F6B01" w:rsidP="00CF5C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E6413"/>
    <w:multiLevelType w:val="multilevel"/>
    <w:tmpl w:val="E2545A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298047F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EDD6A0C"/>
    <w:multiLevelType w:val="multilevel"/>
    <w:tmpl w:val="56789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382F6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11629A1"/>
    <w:multiLevelType w:val="multilevel"/>
    <w:tmpl w:val="A0B82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7037AC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0090244">
    <w:abstractNumId w:val="1"/>
  </w:num>
  <w:num w:numId="2" w16cid:durableId="910239134">
    <w:abstractNumId w:val="4"/>
  </w:num>
  <w:num w:numId="3" w16cid:durableId="1196772730">
    <w:abstractNumId w:val="3"/>
  </w:num>
  <w:num w:numId="4" w16cid:durableId="944970253">
    <w:abstractNumId w:val="5"/>
  </w:num>
  <w:num w:numId="5" w16cid:durableId="11815097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060536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C65"/>
    <w:rsid w:val="00000121"/>
    <w:rsid w:val="0000013A"/>
    <w:rsid w:val="00000677"/>
    <w:rsid w:val="000007A8"/>
    <w:rsid w:val="0000182A"/>
    <w:rsid w:val="000019BA"/>
    <w:rsid w:val="0000246B"/>
    <w:rsid w:val="00002EB9"/>
    <w:rsid w:val="00002FFE"/>
    <w:rsid w:val="00003286"/>
    <w:rsid w:val="0000330A"/>
    <w:rsid w:val="000033BB"/>
    <w:rsid w:val="000033CC"/>
    <w:rsid w:val="000046A7"/>
    <w:rsid w:val="00004864"/>
    <w:rsid w:val="00004DF9"/>
    <w:rsid w:val="00005148"/>
    <w:rsid w:val="00005AF1"/>
    <w:rsid w:val="00005FBB"/>
    <w:rsid w:val="0000645C"/>
    <w:rsid w:val="00006733"/>
    <w:rsid w:val="00006FA4"/>
    <w:rsid w:val="0000766B"/>
    <w:rsid w:val="00007865"/>
    <w:rsid w:val="00007E72"/>
    <w:rsid w:val="00010193"/>
    <w:rsid w:val="000101A9"/>
    <w:rsid w:val="00010709"/>
    <w:rsid w:val="00010765"/>
    <w:rsid w:val="000107F5"/>
    <w:rsid w:val="0001100A"/>
    <w:rsid w:val="00011BEE"/>
    <w:rsid w:val="00012602"/>
    <w:rsid w:val="000128B3"/>
    <w:rsid w:val="000128D2"/>
    <w:rsid w:val="000132B4"/>
    <w:rsid w:val="000132DD"/>
    <w:rsid w:val="00014490"/>
    <w:rsid w:val="00014808"/>
    <w:rsid w:val="00014FD9"/>
    <w:rsid w:val="000153F1"/>
    <w:rsid w:val="00015535"/>
    <w:rsid w:val="00015837"/>
    <w:rsid w:val="0001707A"/>
    <w:rsid w:val="000171D9"/>
    <w:rsid w:val="000173C8"/>
    <w:rsid w:val="0001742A"/>
    <w:rsid w:val="00017F48"/>
    <w:rsid w:val="00022098"/>
    <w:rsid w:val="000228E9"/>
    <w:rsid w:val="00022DDD"/>
    <w:rsid w:val="00022F74"/>
    <w:rsid w:val="0002308E"/>
    <w:rsid w:val="00023405"/>
    <w:rsid w:val="000237CB"/>
    <w:rsid w:val="000244D9"/>
    <w:rsid w:val="00024837"/>
    <w:rsid w:val="00024A84"/>
    <w:rsid w:val="00024C00"/>
    <w:rsid w:val="00024E4F"/>
    <w:rsid w:val="0002581C"/>
    <w:rsid w:val="00025ADA"/>
    <w:rsid w:val="00025D33"/>
    <w:rsid w:val="00025FB3"/>
    <w:rsid w:val="000266EB"/>
    <w:rsid w:val="000279D9"/>
    <w:rsid w:val="00027D5A"/>
    <w:rsid w:val="00030354"/>
    <w:rsid w:val="00030606"/>
    <w:rsid w:val="00030D23"/>
    <w:rsid w:val="00030F99"/>
    <w:rsid w:val="000312BB"/>
    <w:rsid w:val="0003175E"/>
    <w:rsid w:val="00031D18"/>
    <w:rsid w:val="00031F63"/>
    <w:rsid w:val="0003263D"/>
    <w:rsid w:val="00032A20"/>
    <w:rsid w:val="00032F48"/>
    <w:rsid w:val="00032F55"/>
    <w:rsid w:val="00033366"/>
    <w:rsid w:val="00034118"/>
    <w:rsid w:val="000342B1"/>
    <w:rsid w:val="00034C17"/>
    <w:rsid w:val="000351AC"/>
    <w:rsid w:val="000355EF"/>
    <w:rsid w:val="00035EB6"/>
    <w:rsid w:val="0003623C"/>
    <w:rsid w:val="00036568"/>
    <w:rsid w:val="000368C4"/>
    <w:rsid w:val="0003706D"/>
    <w:rsid w:val="00037107"/>
    <w:rsid w:val="00037C65"/>
    <w:rsid w:val="00037F2E"/>
    <w:rsid w:val="000406A7"/>
    <w:rsid w:val="00040B0C"/>
    <w:rsid w:val="000411A5"/>
    <w:rsid w:val="00041218"/>
    <w:rsid w:val="0004126D"/>
    <w:rsid w:val="0004148A"/>
    <w:rsid w:val="00041492"/>
    <w:rsid w:val="000417FB"/>
    <w:rsid w:val="00041827"/>
    <w:rsid w:val="000428C9"/>
    <w:rsid w:val="00043005"/>
    <w:rsid w:val="00043ABD"/>
    <w:rsid w:val="000446E8"/>
    <w:rsid w:val="00044B9E"/>
    <w:rsid w:val="00044F97"/>
    <w:rsid w:val="00046FAC"/>
    <w:rsid w:val="00047324"/>
    <w:rsid w:val="000473C5"/>
    <w:rsid w:val="000473D6"/>
    <w:rsid w:val="0005022A"/>
    <w:rsid w:val="000509E8"/>
    <w:rsid w:val="00051488"/>
    <w:rsid w:val="00051A35"/>
    <w:rsid w:val="00051B84"/>
    <w:rsid w:val="0005321F"/>
    <w:rsid w:val="00054362"/>
    <w:rsid w:val="000546E5"/>
    <w:rsid w:val="000548AB"/>
    <w:rsid w:val="00054ABF"/>
    <w:rsid w:val="00054C6B"/>
    <w:rsid w:val="00055119"/>
    <w:rsid w:val="000556E8"/>
    <w:rsid w:val="00055DFC"/>
    <w:rsid w:val="0005633F"/>
    <w:rsid w:val="0005677F"/>
    <w:rsid w:val="000572CE"/>
    <w:rsid w:val="0006009E"/>
    <w:rsid w:val="00060F22"/>
    <w:rsid w:val="00060FCD"/>
    <w:rsid w:val="00061560"/>
    <w:rsid w:val="00061571"/>
    <w:rsid w:val="00061C77"/>
    <w:rsid w:val="00062455"/>
    <w:rsid w:val="00062A7F"/>
    <w:rsid w:val="00063ED1"/>
    <w:rsid w:val="00063EF7"/>
    <w:rsid w:val="00064141"/>
    <w:rsid w:val="00064300"/>
    <w:rsid w:val="00065485"/>
    <w:rsid w:val="000655F6"/>
    <w:rsid w:val="00065D01"/>
    <w:rsid w:val="000660A9"/>
    <w:rsid w:val="00067411"/>
    <w:rsid w:val="0006751F"/>
    <w:rsid w:val="00067551"/>
    <w:rsid w:val="0006787F"/>
    <w:rsid w:val="00067CF7"/>
    <w:rsid w:val="00067F5F"/>
    <w:rsid w:val="00070358"/>
    <w:rsid w:val="0007132C"/>
    <w:rsid w:val="000715CF"/>
    <w:rsid w:val="00071A14"/>
    <w:rsid w:val="00071ACC"/>
    <w:rsid w:val="00071DD1"/>
    <w:rsid w:val="00071FBE"/>
    <w:rsid w:val="000720ED"/>
    <w:rsid w:val="00072607"/>
    <w:rsid w:val="0007296C"/>
    <w:rsid w:val="00072EE0"/>
    <w:rsid w:val="00073069"/>
    <w:rsid w:val="000733F8"/>
    <w:rsid w:val="00073AF7"/>
    <w:rsid w:val="000746DB"/>
    <w:rsid w:val="000748EF"/>
    <w:rsid w:val="00074AF2"/>
    <w:rsid w:val="00074EE7"/>
    <w:rsid w:val="00075C21"/>
    <w:rsid w:val="000761D2"/>
    <w:rsid w:val="00076ED4"/>
    <w:rsid w:val="00076F52"/>
    <w:rsid w:val="000773BA"/>
    <w:rsid w:val="00077BC6"/>
    <w:rsid w:val="00077FFB"/>
    <w:rsid w:val="00080240"/>
    <w:rsid w:val="00080603"/>
    <w:rsid w:val="00080818"/>
    <w:rsid w:val="00080BC5"/>
    <w:rsid w:val="00080EE0"/>
    <w:rsid w:val="000812D7"/>
    <w:rsid w:val="00081479"/>
    <w:rsid w:val="000818F7"/>
    <w:rsid w:val="00081B8C"/>
    <w:rsid w:val="00082383"/>
    <w:rsid w:val="00082B35"/>
    <w:rsid w:val="00083060"/>
    <w:rsid w:val="000839D2"/>
    <w:rsid w:val="00083F46"/>
    <w:rsid w:val="00083F6B"/>
    <w:rsid w:val="000843B7"/>
    <w:rsid w:val="00084A3B"/>
    <w:rsid w:val="000867D6"/>
    <w:rsid w:val="000868D1"/>
    <w:rsid w:val="00090A6A"/>
    <w:rsid w:val="00090B97"/>
    <w:rsid w:val="000915A6"/>
    <w:rsid w:val="000923D1"/>
    <w:rsid w:val="00092495"/>
    <w:rsid w:val="00092AB9"/>
    <w:rsid w:val="00092F27"/>
    <w:rsid w:val="00093AC3"/>
    <w:rsid w:val="00093ACB"/>
    <w:rsid w:val="00094084"/>
    <w:rsid w:val="0009416D"/>
    <w:rsid w:val="000946D9"/>
    <w:rsid w:val="00094924"/>
    <w:rsid w:val="00094BED"/>
    <w:rsid w:val="00094F9F"/>
    <w:rsid w:val="00095019"/>
    <w:rsid w:val="0009523A"/>
    <w:rsid w:val="0009523F"/>
    <w:rsid w:val="0009553D"/>
    <w:rsid w:val="00095687"/>
    <w:rsid w:val="000958B1"/>
    <w:rsid w:val="00095A8B"/>
    <w:rsid w:val="000960EB"/>
    <w:rsid w:val="0009643A"/>
    <w:rsid w:val="00096A54"/>
    <w:rsid w:val="00097B8F"/>
    <w:rsid w:val="000A0245"/>
    <w:rsid w:val="000A05B7"/>
    <w:rsid w:val="000A0A64"/>
    <w:rsid w:val="000A10FD"/>
    <w:rsid w:val="000A2216"/>
    <w:rsid w:val="000A23E0"/>
    <w:rsid w:val="000A25C7"/>
    <w:rsid w:val="000A25F7"/>
    <w:rsid w:val="000A2CD4"/>
    <w:rsid w:val="000A3134"/>
    <w:rsid w:val="000A3BEB"/>
    <w:rsid w:val="000A4001"/>
    <w:rsid w:val="000A486C"/>
    <w:rsid w:val="000A5BA0"/>
    <w:rsid w:val="000A65A6"/>
    <w:rsid w:val="000A75B9"/>
    <w:rsid w:val="000B0D55"/>
    <w:rsid w:val="000B154E"/>
    <w:rsid w:val="000B16C2"/>
    <w:rsid w:val="000B19DB"/>
    <w:rsid w:val="000B2319"/>
    <w:rsid w:val="000B2372"/>
    <w:rsid w:val="000B3043"/>
    <w:rsid w:val="000B326F"/>
    <w:rsid w:val="000B32E7"/>
    <w:rsid w:val="000B33CD"/>
    <w:rsid w:val="000B414A"/>
    <w:rsid w:val="000B4546"/>
    <w:rsid w:val="000B461F"/>
    <w:rsid w:val="000B49EA"/>
    <w:rsid w:val="000B4DB4"/>
    <w:rsid w:val="000B51DD"/>
    <w:rsid w:val="000B5945"/>
    <w:rsid w:val="000B6D7B"/>
    <w:rsid w:val="000B6EF7"/>
    <w:rsid w:val="000B71AA"/>
    <w:rsid w:val="000B75B1"/>
    <w:rsid w:val="000B77C1"/>
    <w:rsid w:val="000C0090"/>
    <w:rsid w:val="000C0217"/>
    <w:rsid w:val="000C02F7"/>
    <w:rsid w:val="000C09F9"/>
    <w:rsid w:val="000C0E35"/>
    <w:rsid w:val="000C1264"/>
    <w:rsid w:val="000C1BEB"/>
    <w:rsid w:val="000C1C74"/>
    <w:rsid w:val="000C1D73"/>
    <w:rsid w:val="000C239F"/>
    <w:rsid w:val="000C2B86"/>
    <w:rsid w:val="000C2E90"/>
    <w:rsid w:val="000C31B3"/>
    <w:rsid w:val="000C343E"/>
    <w:rsid w:val="000C34C9"/>
    <w:rsid w:val="000C3A70"/>
    <w:rsid w:val="000C3F78"/>
    <w:rsid w:val="000C4288"/>
    <w:rsid w:val="000C4954"/>
    <w:rsid w:val="000C49BE"/>
    <w:rsid w:val="000C4DF2"/>
    <w:rsid w:val="000C56A6"/>
    <w:rsid w:val="000C56F0"/>
    <w:rsid w:val="000C5DE2"/>
    <w:rsid w:val="000C5E83"/>
    <w:rsid w:val="000C5EA3"/>
    <w:rsid w:val="000C632E"/>
    <w:rsid w:val="000C6617"/>
    <w:rsid w:val="000C7B0A"/>
    <w:rsid w:val="000D0037"/>
    <w:rsid w:val="000D0773"/>
    <w:rsid w:val="000D0B58"/>
    <w:rsid w:val="000D120C"/>
    <w:rsid w:val="000D18A3"/>
    <w:rsid w:val="000D1A96"/>
    <w:rsid w:val="000D1D99"/>
    <w:rsid w:val="000D2030"/>
    <w:rsid w:val="000D2BE3"/>
    <w:rsid w:val="000D2F95"/>
    <w:rsid w:val="000D41A1"/>
    <w:rsid w:val="000D467A"/>
    <w:rsid w:val="000D47EC"/>
    <w:rsid w:val="000D4BD4"/>
    <w:rsid w:val="000D5246"/>
    <w:rsid w:val="000D5D61"/>
    <w:rsid w:val="000D66B0"/>
    <w:rsid w:val="000E0351"/>
    <w:rsid w:val="000E0E2E"/>
    <w:rsid w:val="000E1253"/>
    <w:rsid w:val="000E1CCE"/>
    <w:rsid w:val="000E250D"/>
    <w:rsid w:val="000E29D3"/>
    <w:rsid w:val="000E2D7C"/>
    <w:rsid w:val="000E2E63"/>
    <w:rsid w:val="000E306B"/>
    <w:rsid w:val="000E3469"/>
    <w:rsid w:val="000E36A5"/>
    <w:rsid w:val="000E4307"/>
    <w:rsid w:val="000E430D"/>
    <w:rsid w:val="000E478B"/>
    <w:rsid w:val="000E4851"/>
    <w:rsid w:val="000E4CCF"/>
    <w:rsid w:val="000E67D6"/>
    <w:rsid w:val="000E7196"/>
    <w:rsid w:val="000E730A"/>
    <w:rsid w:val="000E7E07"/>
    <w:rsid w:val="000F04B2"/>
    <w:rsid w:val="000F0E9F"/>
    <w:rsid w:val="000F1F49"/>
    <w:rsid w:val="000F243E"/>
    <w:rsid w:val="000F2AED"/>
    <w:rsid w:val="000F383B"/>
    <w:rsid w:val="000F3A08"/>
    <w:rsid w:val="000F3CBF"/>
    <w:rsid w:val="000F3DA1"/>
    <w:rsid w:val="000F4DD8"/>
    <w:rsid w:val="000F5791"/>
    <w:rsid w:val="000F5B0F"/>
    <w:rsid w:val="000F5D1D"/>
    <w:rsid w:val="000F60A2"/>
    <w:rsid w:val="000F640C"/>
    <w:rsid w:val="000F672A"/>
    <w:rsid w:val="000F67B4"/>
    <w:rsid w:val="000F6C04"/>
    <w:rsid w:val="000F7768"/>
    <w:rsid w:val="000F7B95"/>
    <w:rsid w:val="000F7E97"/>
    <w:rsid w:val="000F7EF8"/>
    <w:rsid w:val="001001FD"/>
    <w:rsid w:val="001006D1"/>
    <w:rsid w:val="00101859"/>
    <w:rsid w:val="00101F7E"/>
    <w:rsid w:val="00102136"/>
    <w:rsid w:val="00102AA9"/>
    <w:rsid w:val="00103003"/>
    <w:rsid w:val="00103EC9"/>
    <w:rsid w:val="00104094"/>
    <w:rsid w:val="001048D0"/>
    <w:rsid w:val="0010526E"/>
    <w:rsid w:val="00105643"/>
    <w:rsid w:val="001056EA"/>
    <w:rsid w:val="0010585D"/>
    <w:rsid w:val="0010593A"/>
    <w:rsid w:val="001068E0"/>
    <w:rsid w:val="00106C1F"/>
    <w:rsid w:val="00106C35"/>
    <w:rsid w:val="001070DB"/>
    <w:rsid w:val="0010739A"/>
    <w:rsid w:val="001109B2"/>
    <w:rsid w:val="00110A21"/>
    <w:rsid w:val="001110BD"/>
    <w:rsid w:val="001112C8"/>
    <w:rsid w:val="00111A43"/>
    <w:rsid w:val="00112B89"/>
    <w:rsid w:val="001136D0"/>
    <w:rsid w:val="0011391A"/>
    <w:rsid w:val="00115E4F"/>
    <w:rsid w:val="00115FEB"/>
    <w:rsid w:val="00116439"/>
    <w:rsid w:val="00116B76"/>
    <w:rsid w:val="00116E5B"/>
    <w:rsid w:val="001170AD"/>
    <w:rsid w:val="001173C8"/>
    <w:rsid w:val="00117DC4"/>
    <w:rsid w:val="00117DE7"/>
    <w:rsid w:val="001204ED"/>
    <w:rsid w:val="00121AB9"/>
    <w:rsid w:val="00122242"/>
    <w:rsid w:val="001227CB"/>
    <w:rsid w:val="001227D3"/>
    <w:rsid w:val="001232C3"/>
    <w:rsid w:val="00123586"/>
    <w:rsid w:val="00123D25"/>
    <w:rsid w:val="001246C0"/>
    <w:rsid w:val="00124C5A"/>
    <w:rsid w:val="00125017"/>
    <w:rsid w:val="00125B2F"/>
    <w:rsid w:val="00125C9F"/>
    <w:rsid w:val="00126228"/>
    <w:rsid w:val="00126DA8"/>
    <w:rsid w:val="00127060"/>
    <w:rsid w:val="0012764B"/>
    <w:rsid w:val="001305D1"/>
    <w:rsid w:val="00131387"/>
    <w:rsid w:val="00131837"/>
    <w:rsid w:val="00131A4D"/>
    <w:rsid w:val="001323DC"/>
    <w:rsid w:val="00132AE8"/>
    <w:rsid w:val="0013311C"/>
    <w:rsid w:val="0013328D"/>
    <w:rsid w:val="00133D88"/>
    <w:rsid w:val="00135614"/>
    <w:rsid w:val="00135B6D"/>
    <w:rsid w:val="00136011"/>
    <w:rsid w:val="0013650B"/>
    <w:rsid w:val="00136BE4"/>
    <w:rsid w:val="00137E0A"/>
    <w:rsid w:val="00140143"/>
    <w:rsid w:val="001405E7"/>
    <w:rsid w:val="00140651"/>
    <w:rsid w:val="00140CC1"/>
    <w:rsid w:val="00141046"/>
    <w:rsid w:val="0014174C"/>
    <w:rsid w:val="00141771"/>
    <w:rsid w:val="0014209A"/>
    <w:rsid w:val="001424C5"/>
    <w:rsid w:val="00144DBA"/>
    <w:rsid w:val="0014575E"/>
    <w:rsid w:val="00145B80"/>
    <w:rsid w:val="00145DD0"/>
    <w:rsid w:val="001473D5"/>
    <w:rsid w:val="00147CA9"/>
    <w:rsid w:val="00147EA1"/>
    <w:rsid w:val="001512B8"/>
    <w:rsid w:val="0015136B"/>
    <w:rsid w:val="00151E9E"/>
    <w:rsid w:val="00152115"/>
    <w:rsid w:val="0015220F"/>
    <w:rsid w:val="0015238E"/>
    <w:rsid w:val="001523C3"/>
    <w:rsid w:val="001529D0"/>
    <w:rsid w:val="00152BD8"/>
    <w:rsid w:val="00152D21"/>
    <w:rsid w:val="0015357B"/>
    <w:rsid w:val="00153A91"/>
    <w:rsid w:val="00153D18"/>
    <w:rsid w:val="00154916"/>
    <w:rsid w:val="00154BAF"/>
    <w:rsid w:val="00155051"/>
    <w:rsid w:val="0015531E"/>
    <w:rsid w:val="00155858"/>
    <w:rsid w:val="00155AC1"/>
    <w:rsid w:val="00157040"/>
    <w:rsid w:val="00157B77"/>
    <w:rsid w:val="00157F0A"/>
    <w:rsid w:val="0016032E"/>
    <w:rsid w:val="00160C4F"/>
    <w:rsid w:val="001611DD"/>
    <w:rsid w:val="00161AE2"/>
    <w:rsid w:val="00162440"/>
    <w:rsid w:val="001625FC"/>
    <w:rsid w:val="00163450"/>
    <w:rsid w:val="00163AC2"/>
    <w:rsid w:val="001640CE"/>
    <w:rsid w:val="00164AC0"/>
    <w:rsid w:val="00164D69"/>
    <w:rsid w:val="00165646"/>
    <w:rsid w:val="0016597A"/>
    <w:rsid w:val="0016605B"/>
    <w:rsid w:val="0016739C"/>
    <w:rsid w:val="00167CC2"/>
    <w:rsid w:val="00167E05"/>
    <w:rsid w:val="00167F00"/>
    <w:rsid w:val="0017013C"/>
    <w:rsid w:val="00170195"/>
    <w:rsid w:val="001705EC"/>
    <w:rsid w:val="0017069A"/>
    <w:rsid w:val="00170F8E"/>
    <w:rsid w:val="00170F8F"/>
    <w:rsid w:val="00171A81"/>
    <w:rsid w:val="001726FD"/>
    <w:rsid w:val="00172731"/>
    <w:rsid w:val="00172B00"/>
    <w:rsid w:val="0017345E"/>
    <w:rsid w:val="0017420F"/>
    <w:rsid w:val="001742FA"/>
    <w:rsid w:val="00174353"/>
    <w:rsid w:val="001749C5"/>
    <w:rsid w:val="00174C43"/>
    <w:rsid w:val="00175411"/>
    <w:rsid w:val="00175917"/>
    <w:rsid w:val="00175CA2"/>
    <w:rsid w:val="0017602D"/>
    <w:rsid w:val="001761EF"/>
    <w:rsid w:val="001770E5"/>
    <w:rsid w:val="001778AB"/>
    <w:rsid w:val="001779C5"/>
    <w:rsid w:val="00177EDD"/>
    <w:rsid w:val="00180E1C"/>
    <w:rsid w:val="00181084"/>
    <w:rsid w:val="00181A28"/>
    <w:rsid w:val="00181A4E"/>
    <w:rsid w:val="00181D15"/>
    <w:rsid w:val="00181DB5"/>
    <w:rsid w:val="00182628"/>
    <w:rsid w:val="00182BA0"/>
    <w:rsid w:val="00182C4D"/>
    <w:rsid w:val="001830B2"/>
    <w:rsid w:val="0018352E"/>
    <w:rsid w:val="00183E46"/>
    <w:rsid w:val="00184067"/>
    <w:rsid w:val="00184DB4"/>
    <w:rsid w:val="00186544"/>
    <w:rsid w:val="00186A73"/>
    <w:rsid w:val="00187053"/>
    <w:rsid w:val="001877BC"/>
    <w:rsid w:val="0018791C"/>
    <w:rsid w:val="00187ACB"/>
    <w:rsid w:val="00191314"/>
    <w:rsid w:val="00191A3C"/>
    <w:rsid w:val="00191B70"/>
    <w:rsid w:val="00191B7A"/>
    <w:rsid w:val="00191F08"/>
    <w:rsid w:val="00192652"/>
    <w:rsid w:val="0019292C"/>
    <w:rsid w:val="0019326E"/>
    <w:rsid w:val="0019346E"/>
    <w:rsid w:val="0019375A"/>
    <w:rsid w:val="00194B33"/>
    <w:rsid w:val="0019531C"/>
    <w:rsid w:val="00195DFB"/>
    <w:rsid w:val="00195FDC"/>
    <w:rsid w:val="00196885"/>
    <w:rsid w:val="00196BC0"/>
    <w:rsid w:val="00196DEE"/>
    <w:rsid w:val="00196FC7"/>
    <w:rsid w:val="001977BC"/>
    <w:rsid w:val="001A04F9"/>
    <w:rsid w:val="001A05BC"/>
    <w:rsid w:val="001A0A45"/>
    <w:rsid w:val="001A0DBB"/>
    <w:rsid w:val="001A2370"/>
    <w:rsid w:val="001A2499"/>
    <w:rsid w:val="001A2C9D"/>
    <w:rsid w:val="001A31F1"/>
    <w:rsid w:val="001A33D7"/>
    <w:rsid w:val="001A3493"/>
    <w:rsid w:val="001A3890"/>
    <w:rsid w:val="001A38AF"/>
    <w:rsid w:val="001A40D5"/>
    <w:rsid w:val="001A411A"/>
    <w:rsid w:val="001A5C15"/>
    <w:rsid w:val="001A5DE5"/>
    <w:rsid w:val="001A6CBA"/>
    <w:rsid w:val="001A705C"/>
    <w:rsid w:val="001A73E9"/>
    <w:rsid w:val="001B0397"/>
    <w:rsid w:val="001B0430"/>
    <w:rsid w:val="001B054C"/>
    <w:rsid w:val="001B097A"/>
    <w:rsid w:val="001B0D1D"/>
    <w:rsid w:val="001B18F0"/>
    <w:rsid w:val="001B198A"/>
    <w:rsid w:val="001B22DC"/>
    <w:rsid w:val="001B2540"/>
    <w:rsid w:val="001B25BA"/>
    <w:rsid w:val="001B2987"/>
    <w:rsid w:val="001B2CD0"/>
    <w:rsid w:val="001B308D"/>
    <w:rsid w:val="001B3093"/>
    <w:rsid w:val="001B37A0"/>
    <w:rsid w:val="001B5782"/>
    <w:rsid w:val="001B5C97"/>
    <w:rsid w:val="001B6043"/>
    <w:rsid w:val="001B63E6"/>
    <w:rsid w:val="001B6527"/>
    <w:rsid w:val="001B7748"/>
    <w:rsid w:val="001B7E94"/>
    <w:rsid w:val="001C0844"/>
    <w:rsid w:val="001C08D9"/>
    <w:rsid w:val="001C0E76"/>
    <w:rsid w:val="001C12AD"/>
    <w:rsid w:val="001C2E37"/>
    <w:rsid w:val="001C300A"/>
    <w:rsid w:val="001C4214"/>
    <w:rsid w:val="001C42E8"/>
    <w:rsid w:val="001C4603"/>
    <w:rsid w:val="001C4813"/>
    <w:rsid w:val="001C4D56"/>
    <w:rsid w:val="001C72A2"/>
    <w:rsid w:val="001C7776"/>
    <w:rsid w:val="001C7C54"/>
    <w:rsid w:val="001D034A"/>
    <w:rsid w:val="001D04C4"/>
    <w:rsid w:val="001D06ED"/>
    <w:rsid w:val="001D1249"/>
    <w:rsid w:val="001D1646"/>
    <w:rsid w:val="001D1723"/>
    <w:rsid w:val="001D2088"/>
    <w:rsid w:val="001D21EB"/>
    <w:rsid w:val="001D2375"/>
    <w:rsid w:val="001D237B"/>
    <w:rsid w:val="001D2911"/>
    <w:rsid w:val="001D29FB"/>
    <w:rsid w:val="001D32EA"/>
    <w:rsid w:val="001D39F2"/>
    <w:rsid w:val="001D3B33"/>
    <w:rsid w:val="001D3F99"/>
    <w:rsid w:val="001D404A"/>
    <w:rsid w:val="001D47B3"/>
    <w:rsid w:val="001D4825"/>
    <w:rsid w:val="001D4B23"/>
    <w:rsid w:val="001D4CDE"/>
    <w:rsid w:val="001D4F8D"/>
    <w:rsid w:val="001D5510"/>
    <w:rsid w:val="001D5997"/>
    <w:rsid w:val="001D68D1"/>
    <w:rsid w:val="001D6C08"/>
    <w:rsid w:val="001D6D44"/>
    <w:rsid w:val="001E02F4"/>
    <w:rsid w:val="001E0973"/>
    <w:rsid w:val="001E122D"/>
    <w:rsid w:val="001E1458"/>
    <w:rsid w:val="001E1CF9"/>
    <w:rsid w:val="001E2425"/>
    <w:rsid w:val="001E32EA"/>
    <w:rsid w:val="001E375C"/>
    <w:rsid w:val="001E390D"/>
    <w:rsid w:val="001E3FC7"/>
    <w:rsid w:val="001E432E"/>
    <w:rsid w:val="001E4404"/>
    <w:rsid w:val="001E4CEB"/>
    <w:rsid w:val="001E4D64"/>
    <w:rsid w:val="001E5488"/>
    <w:rsid w:val="001E5804"/>
    <w:rsid w:val="001E58D6"/>
    <w:rsid w:val="001E5B8D"/>
    <w:rsid w:val="001E6298"/>
    <w:rsid w:val="001E62DD"/>
    <w:rsid w:val="001E643F"/>
    <w:rsid w:val="001E6702"/>
    <w:rsid w:val="001E6FF1"/>
    <w:rsid w:val="001E7A62"/>
    <w:rsid w:val="001E7F71"/>
    <w:rsid w:val="001F1514"/>
    <w:rsid w:val="001F31A2"/>
    <w:rsid w:val="001F39EC"/>
    <w:rsid w:val="001F4291"/>
    <w:rsid w:val="001F4A12"/>
    <w:rsid w:val="001F4C66"/>
    <w:rsid w:val="001F5615"/>
    <w:rsid w:val="001F5F37"/>
    <w:rsid w:val="001F65D6"/>
    <w:rsid w:val="001F6606"/>
    <w:rsid w:val="001F66BA"/>
    <w:rsid w:val="001F79C1"/>
    <w:rsid w:val="002023CD"/>
    <w:rsid w:val="00203887"/>
    <w:rsid w:val="0020513B"/>
    <w:rsid w:val="002051BD"/>
    <w:rsid w:val="00205297"/>
    <w:rsid w:val="00205A6A"/>
    <w:rsid w:val="00205EB1"/>
    <w:rsid w:val="00205EF0"/>
    <w:rsid w:val="002064F6"/>
    <w:rsid w:val="002067BF"/>
    <w:rsid w:val="002069F8"/>
    <w:rsid w:val="00206D1A"/>
    <w:rsid w:val="00206E82"/>
    <w:rsid w:val="00207BB8"/>
    <w:rsid w:val="00207C6C"/>
    <w:rsid w:val="00207DEE"/>
    <w:rsid w:val="002105BB"/>
    <w:rsid w:val="002106BF"/>
    <w:rsid w:val="00210A1A"/>
    <w:rsid w:val="00211E5B"/>
    <w:rsid w:val="0021229A"/>
    <w:rsid w:val="002123D8"/>
    <w:rsid w:val="0021286F"/>
    <w:rsid w:val="00212AB5"/>
    <w:rsid w:val="00212B50"/>
    <w:rsid w:val="002137CC"/>
    <w:rsid w:val="00213D6D"/>
    <w:rsid w:val="00214501"/>
    <w:rsid w:val="00214D4F"/>
    <w:rsid w:val="002157A2"/>
    <w:rsid w:val="00215A72"/>
    <w:rsid w:val="00215E08"/>
    <w:rsid w:val="002168A4"/>
    <w:rsid w:val="00216977"/>
    <w:rsid w:val="00216AFA"/>
    <w:rsid w:val="002174C0"/>
    <w:rsid w:val="00217504"/>
    <w:rsid w:val="00217A88"/>
    <w:rsid w:val="00217B91"/>
    <w:rsid w:val="00217F2E"/>
    <w:rsid w:val="00220A80"/>
    <w:rsid w:val="00220E40"/>
    <w:rsid w:val="00221A83"/>
    <w:rsid w:val="00222C32"/>
    <w:rsid w:val="00223008"/>
    <w:rsid w:val="002255AE"/>
    <w:rsid w:val="002262FF"/>
    <w:rsid w:val="002263BE"/>
    <w:rsid w:val="002264DE"/>
    <w:rsid w:val="00227719"/>
    <w:rsid w:val="00227923"/>
    <w:rsid w:val="00227BF5"/>
    <w:rsid w:val="00227EFB"/>
    <w:rsid w:val="00230412"/>
    <w:rsid w:val="002309CB"/>
    <w:rsid w:val="00230AD9"/>
    <w:rsid w:val="00230CF0"/>
    <w:rsid w:val="00231D7C"/>
    <w:rsid w:val="002326FF"/>
    <w:rsid w:val="00232864"/>
    <w:rsid w:val="00232C22"/>
    <w:rsid w:val="00232FEC"/>
    <w:rsid w:val="00233657"/>
    <w:rsid w:val="002338CA"/>
    <w:rsid w:val="00233B9E"/>
    <w:rsid w:val="0023401F"/>
    <w:rsid w:val="00234132"/>
    <w:rsid w:val="002342A3"/>
    <w:rsid w:val="00234341"/>
    <w:rsid w:val="00234537"/>
    <w:rsid w:val="00234854"/>
    <w:rsid w:val="002349A4"/>
    <w:rsid w:val="0023509D"/>
    <w:rsid w:val="002350C1"/>
    <w:rsid w:val="00235127"/>
    <w:rsid w:val="002352AC"/>
    <w:rsid w:val="0023544B"/>
    <w:rsid w:val="00235B66"/>
    <w:rsid w:val="00235C0B"/>
    <w:rsid w:val="00235EA5"/>
    <w:rsid w:val="0023691D"/>
    <w:rsid w:val="00236E79"/>
    <w:rsid w:val="00236EA0"/>
    <w:rsid w:val="00236F70"/>
    <w:rsid w:val="00237A9E"/>
    <w:rsid w:val="00237EF3"/>
    <w:rsid w:val="00237FE8"/>
    <w:rsid w:val="00240A05"/>
    <w:rsid w:val="00240E32"/>
    <w:rsid w:val="00240E51"/>
    <w:rsid w:val="00241730"/>
    <w:rsid w:val="0024190B"/>
    <w:rsid w:val="00241F74"/>
    <w:rsid w:val="0024286A"/>
    <w:rsid w:val="00242A7F"/>
    <w:rsid w:val="00242FF4"/>
    <w:rsid w:val="00243175"/>
    <w:rsid w:val="00243373"/>
    <w:rsid w:val="002439D9"/>
    <w:rsid w:val="00243BBC"/>
    <w:rsid w:val="00244B55"/>
    <w:rsid w:val="00244F3F"/>
    <w:rsid w:val="0024501D"/>
    <w:rsid w:val="00245101"/>
    <w:rsid w:val="00245321"/>
    <w:rsid w:val="0024584A"/>
    <w:rsid w:val="00246B29"/>
    <w:rsid w:val="00246F38"/>
    <w:rsid w:val="002470C3"/>
    <w:rsid w:val="00247400"/>
    <w:rsid w:val="002478A7"/>
    <w:rsid w:val="00247963"/>
    <w:rsid w:val="00247D95"/>
    <w:rsid w:val="002500E4"/>
    <w:rsid w:val="00250748"/>
    <w:rsid w:val="00250935"/>
    <w:rsid w:val="0025133A"/>
    <w:rsid w:val="00251449"/>
    <w:rsid w:val="002518E7"/>
    <w:rsid w:val="00251CC4"/>
    <w:rsid w:val="002529E1"/>
    <w:rsid w:val="00254D7A"/>
    <w:rsid w:val="00254FF1"/>
    <w:rsid w:val="00255315"/>
    <w:rsid w:val="00255632"/>
    <w:rsid w:val="00255926"/>
    <w:rsid w:val="00255E02"/>
    <w:rsid w:val="00255FD6"/>
    <w:rsid w:val="00256242"/>
    <w:rsid w:val="00256711"/>
    <w:rsid w:val="00256D18"/>
    <w:rsid w:val="00256F9B"/>
    <w:rsid w:val="002579BF"/>
    <w:rsid w:val="002603E4"/>
    <w:rsid w:val="002607DD"/>
    <w:rsid w:val="002620A4"/>
    <w:rsid w:val="0026295E"/>
    <w:rsid w:val="0026317B"/>
    <w:rsid w:val="0026408F"/>
    <w:rsid w:val="0026418D"/>
    <w:rsid w:val="0026446D"/>
    <w:rsid w:val="002646C9"/>
    <w:rsid w:val="002648CB"/>
    <w:rsid w:val="00265407"/>
    <w:rsid w:val="002655CE"/>
    <w:rsid w:val="0026569D"/>
    <w:rsid w:val="00265AB3"/>
    <w:rsid w:val="00265B2C"/>
    <w:rsid w:val="00265FEB"/>
    <w:rsid w:val="00266AB3"/>
    <w:rsid w:val="00267145"/>
    <w:rsid w:val="0027129C"/>
    <w:rsid w:val="0027146C"/>
    <w:rsid w:val="00272043"/>
    <w:rsid w:val="0027227E"/>
    <w:rsid w:val="00272B5D"/>
    <w:rsid w:val="002747C1"/>
    <w:rsid w:val="002749CE"/>
    <w:rsid w:val="00274A6F"/>
    <w:rsid w:val="00274C02"/>
    <w:rsid w:val="00275973"/>
    <w:rsid w:val="002769E4"/>
    <w:rsid w:val="0027725E"/>
    <w:rsid w:val="0027788E"/>
    <w:rsid w:val="00277BF5"/>
    <w:rsid w:val="00277EC1"/>
    <w:rsid w:val="002807D6"/>
    <w:rsid w:val="00280B42"/>
    <w:rsid w:val="00281096"/>
    <w:rsid w:val="0028225B"/>
    <w:rsid w:val="002823BD"/>
    <w:rsid w:val="002823FA"/>
    <w:rsid w:val="00282C27"/>
    <w:rsid w:val="00283C04"/>
    <w:rsid w:val="00283E62"/>
    <w:rsid w:val="002847CE"/>
    <w:rsid w:val="0028492A"/>
    <w:rsid w:val="002853F3"/>
    <w:rsid w:val="00285BD3"/>
    <w:rsid w:val="00285D36"/>
    <w:rsid w:val="00285FCD"/>
    <w:rsid w:val="00286162"/>
    <w:rsid w:val="002861A2"/>
    <w:rsid w:val="0028624F"/>
    <w:rsid w:val="0028631B"/>
    <w:rsid w:val="00286324"/>
    <w:rsid w:val="00286831"/>
    <w:rsid w:val="00286B47"/>
    <w:rsid w:val="00286D23"/>
    <w:rsid w:val="00287207"/>
    <w:rsid w:val="0028741D"/>
    <w:rsid w:val="0028766B"/>
    <w:rsid w:val="002878EE"/>
    <w:rsid w:val="00287AE2"/>
    <w:rsid w:val="00290B64"/>
    <w:rsid w:val="0029168E"/>
    <w:rsid w:val="00291E62"/>
    <w:rsid w:val="002922BC"/>
    <w:rsid w:val="0029233B"/>
    <w:rsid w:val="00292890"/>
    <w:rsid w:val="00292AE7"/>
    <w:rsid w:val="00292DBC"/>
    <w:rsid w:val="00293871"/>
    <w:rsid w:val="002940EB"/>
    <w:rsid w:val="00294C31"/>
    <w:rsid w:val="00294DC6"/>
    <w:rsid w:val="0029507A"/>
    <w:rsid w:val="00296582"/>
    <w:rsid w:val="002967DE"/>
    <w:rsid w:val="00296B45"/>
    <w:rsid w:val="00296CC1"/>
    <w:rsid w:val="00296D38"/>
    <w:rsid w:val="00296F10"/>
    <w:rsid w:val="00297079"/>
    <w:rsid w:val="00297DE8"/>
    <w:rsid w:val="002A1596"/>
    <w:rsid w:val="002A1950"/>
    <w:rsid w:val="002A24E8"/>
    <w:rsid w:val="002A285D"/>
    <w:rsid w:val="002A301E"/>
    <w:rsid w:val="002A30BC"/>
    <w:rsid w:val="002A30D8"/>
    <w:rsid w:val="002A3449"/>
    <w:rsid w:val="002A46ED"/>
    <w:rsid w:val="002A4907"/>
    <w:rsid w:val="002A4CCA"/>
    <w:rsid w:val="002A4E07"/>
    <w:rsid w:val="002A53DB"/>
    <w:rsid w:val="002A5BE4"/>
    <w:rsid w:val="002A644F"/>
    <w:rsid w:val="002A77DC"/>
    <w:rsid w:val="002A77FD"/>
    <w:rsid w:val="002A7AB6"/>
    <w:rsid w:val="002A7F62"/>
    <w:rsid w:val="002B002E"/>
    <w:rsid w:val="002B0124"/>
    <w:rsid w:val="002B0B72"/>
    <w:rsid w:val="002B0EC1"/>
    <w:rsid w:val="002B0FC5"/>
    <w:rsid w:val="002B0FDF"/>
    <w:rsid w:val="002B1090"/>
    <w:rsid w:val="002B157A"/>
    <w:rsid w:val="002B1E5C"/>
    <w:rsid w:val="002B1E8E"/>
    <w:rsid w:val="002B1FB3"/>
    <w:rsid w:val="002B30CC"/>
    <w:rsid w:val="002B32D9"/>
    <w:rsid w:val="002B37C1"/>
    <w:rsid w:val="002B3A18"/>
    <w:rsid w:val="002B44F6"/>
    <w:rsid w:val="002B4594"/>
    <w:rsid w:val="002B460C"/>
    <w:rsid w:val="002B4C41"/>
    <w:rsid w:val="002B56C8"/>
    <w:rsid w:val="002B6011"/>
    <w:rsid w:val="002B6245"/>
    <w:rsid w:val="002B62D8"/>
    <w:rsid w:val="002B6566"/>
    <w:rsid w:val="002B6BAB"/>
    <w:rsid w:val="002B6F5E"/>
    <w:rsid w:val="002B7032"/>
    <w:rsid w:val="002C06FC"/>
    <w:rsid w:val="002C0BA4"/>
    <w:rsid w:val="002C1C19"/>
    <w:rsid w:val="002C1D24"/>
    <w:rsid w:val="002C2F32"/>
    <w:rsid w:val="002C3892"/>
    <w:rsid w:val="002C3D62"/>
    <w:rsid w:val="002C4467"/>
    <w:rsid w:val="002C5065"/>
    <w:rsid w:val="002C5935"/>
    <w:rsid w:val="002C64E6"/>
    <w:rsid w:val="002C6A83"/>
    <w:rsid w:val="002C724A"/>
    <w:rsid w:val="002C744D"/>
    <w:rsid w:val="002C7D09"/>
    <w:rsid w:val="002C7FE1"/>
    <w:rsid w:val="002D09DA"/>
    <w:rsid w:val="002D0BCD"/>
    <w:rsid w:val="002D1BD6"/>
    <w:rsid w:val="002D1C6D"/>
    <w:rsid w:val="002D2290"/>
    <w:rsid w:val="002D25F1"/>
    <w:rsid w:val="002D298E"/>
    <w:rsid w:val="002D2F3A"/>
    <w:rsid w:val="002D302D"/>
    <w:rsid w:val="002D3239"/>
    <w:rsid w:val="002D59E8"/>
    <w:rsid w:val="002D60EC"/>
    <w:rsid w:val="002D6D18"/>
    <w:rsid w:val="002D71A3"/>
    <w:rsid w:val="002D7763"/>
    <w:rsid w:val="002E0130"/>
    <w:rsid w:val="002E021F"/>
    <w:rsid w:val="002E027F"/>
    <w:rsid w:val="002E0459"/>
    <w:rsid w:val="002E1116"/>
    <w:rsid w:val="002E1504"/>
    <w:rsid w:val="002E17D5"/>
    <w:rsid w:val="002E19F7"/>
    <w:rsid w:val="002E1D14"/>
    <w:rsid w:val="002E2116"/>
    <w:rsid w:val="002E28E9"/>
    <w:rsid w:val="002E2A05"/>
    <w:rsid w:val="002E2A35"/>
    <w:rsid w:val="002E2FFC"/>
    <w:rsid w:val="002E3482"/>
    <w:rsid w:val="002E3A0E"/>
    <w:rsid w:val="002E3D63"/>
    <w:rsid w:val="002E4242"/>
    <w:rsid w:val="002E47B5"/>
    <w:rsid w:val="002E4822"/>
    <w:rsid w:val="002E4B57"/>
    <w:rsid w:val="002E56D6"/>
    <w:rsid w:val="002E6FE2"/>
    <w:rsid w:val="002E70E0"/>
    <w:rsid w:val="002E70F8"/>
    <w:rsid w:val="002E78D1"/>
    <w:rsid w:val="002F01E6"/>
    <w:rsid w:val="002F0468"/>
    <w:rsid w:val="002F1812"/>
    <w:rsid w:val="002F238B"/>
    <w:rsid w:val="002F35F4"/>
    <w:rsid w:val="002F3E0F"/>
    <w:rsid w:val="002F44DD"/>
    <w:rsid w:val="002F4EAD"/>
    <w:rsid w:val="002F6394"/>
    <w:rsid w:val="002F678D"/>
    <w:rsid w:val="002F708B"/>
    <w:rsid w:val="002F7B75"/>
    <w:rsid w:val="00300080"/>
    <w:rsid w:val="003002EC"/>
    <w:rsid w:val="003003B1"/>
    <w:rsid w:val="00300768"/>
    <w:rsid w:val="00300EAF"/>
    <w:rsid w:val="00300EC8"/>
    <w:rsid w:val="00301D28"/>
    <w:rsid w:val="003025BE"/>
    <w:rsid w:val="003032CB"/>
    <w:rsid w:val="00303ABF"/>
    <w:rsid w:val="00304217"/>
    <w:rsid w:val="00304A02"/>
    <w:rsid w:val="0030557E"/>
    <w:rsid w:val="00305C20"/>
    <w:rsid w:val="00305D7B"/>
    <w:rsid w:val="003069C3"/>
    <w:rsid w:val="00307106"/>
    <w:rsid w:val="00307E75"/>
    <w:rsid w:val="0031045D"/>
    <w:rsid w:val="00310550"/>
    <w:rsid w:val="0031104B"/>
    <w:rsid w:val="0031111F"/>
    <w:rsid w:val="003113D0"/>
    <w:rsid w:val="00311669"/>
    <w:rsid w:val="00311C3A"/>
    <w:rsid w:val="00311DBC"/>
    <w:rsid w:val="00311F0F"/>
    <w:rsid w:val="00311F97"/>
    <w:rsid w:val="0031204D"/>
    <w:rsid w:val="00312308"/>
    <w:rsid w:val="003127ED"/>
    <w:rsid w:val="0031295A"/>
    <w:rsid w:val="00312BF5"/>
    <w:rsid w:val="00313048"/>
    <w:rsid w:val="00313781"/>
    <w:rsid w:val="00313B0B"/>
    <w:rsid w:val="00313CFA"/>
    <w:rsid w:val="00313E70"/>
    <w:rsid w:val="00313F6E"/>
    <w:rsid w:val="00314073"/>
    <w:rsid w:val="00314FA4"/>
    <w:rsid w:val="00315C7D"/>
    <w:rsid w:val="00315E12"/>
    <w:rsid w:val="00316F76"/>
    <w:rsid w:val="00317180"/>
    <w:rsid w:val="00317192"/>
    <w:rsid w:val="00317378"/>
    <w:rsid w:val="003177B7"/>
    <w:rsid w:val="00320745"/>
    <w:rsid w:val="0032141F"/>
    <w:rsid w:val="0032163C"/>
    <w:rsid w:val="003218BC"/>
    <w:rsid w:val="00322124"/>
    <w:rsid w:val="0032216B"/>
    <w:rsid w:val="0032480F"/>
    <w:rsid w:val="003249FB"/>
    <w:rsid w:val="00324ED8"/>
    <w:rsid w:val="00324FAC"/>
    <w:rsid w:val="00325499"/>
    <w:rsid w:val="00325848"/>
    <w:rsid w:val="00325D36"/>
    <w:rsid w:val="00325D8C"/>
    <w:rsid w:val="00326262"/>
    <w:rsid w:val="00326460"/>
    <w:rsid w:val="00326889"/>
    <w:rsid w:val="00326F13"/>
    <w:rsid w:val="003279C6"/>
    <w:rsid w:val="00330697"/>
    <w:rsid w:val="003306F4"/>
    <w:rsid w:val="00330789"/>
    <w:rsid w:val="00331E4A"/>
    <w:rsid w:val="003323CC"/>
    <w:rsid w:val="00332C99"/>
    <w:rsid w:val="00333F26"/>
    <w:rsid w:val="003340D3"/>
    <w:rsid w:val="00334C1C"/>
    <w:rsid w:val="0033525E"/>
    <w:rsid w:val="003353B8"/>
    <w:rsid w:val="00335824"/>
    <w:rsid w:val="00335845"/>
    <w:rsid w:val="00335A87"/>
    <w:rsid w:val="00335AE2"/>
    <w:rsid w:val="003363DA"/>
    <w:rsid w:val="00337169"/>
    <w:rsid w:val="003372DE"/>
    <w:rsid w:val="0033736B"/>
    <w:rsid w:val="003375F2"/>
    <w:rsid w:val="00337816"/>
    <w:rsid w:val="00337E49"/>
    <w:rsid w:val="00337FB0"/>
    <w:rsid w:val="003401A3"/>
    <w:rsid w:val="003408C7"/>
    <w:rsid w:val="00341114"/>
    <w:rsid w:val="0034219B"/>
    <w:rsid w:val="00342214"/>
    <w:rsid w:val="00342E44"/>
    <w:rsid w:val="003436F8"/>
    <w:rsid w:val="00344677"/>
    <w:rsid w:val="0034469B"/>
    <w:rsid w:val="0034483B"/>
    <w:rsid w:val="00344D63"/>
    <w:rsid w:val="00345518"/>
    <w:rsid w:val="0034561F"/>
    <w:rsid w:val="00345A43"/>
    <w:rsid w:val="00345F68"/>
    <w:rsid w:val="003460A4"/>
    <w:rsid w:val="003463FE"/>
    <w:rsid w:val="00346907"/>
    <w:rsid w:val="003469D7"/>
    <w:rsid w:val="00347078"/>
    <w:rsid w:val="00347A43"/>
    <w:rsid w:val="00347E5A"/>
    <w:rsid w:val="00350476"/>
    <w:rsid w:val="0035066D"/>
    <w:rsid w:val="003508C1"/>
    <w:rsid w:val="00350E79"/>
    <w:rsid w:val="00351033"/>
    <w:rsid w:val="0035131F"/>
    <w:rsid w:val="00351415"/>
    <w:rsid w:val="003520E1"/>
    <w:rsid w:val="0035227F"/>
    <w:rsid w:val="003522A5"/>
    <w:rsid w:val="00352F2C"/>
    <w:rsid w:val="00353972"/>
    <w:rsid w:val="0035450C"/>
    <w:rsid w:val="0035470C"/>
    <w:rsid w:val="00354BC0"/>
    <w:rsid w:val="0035524E"/>
    <w:rsid w:val="003556A0"/>
    <w:rsid w:val="00355C17"/>
    <w:rsid w:val="00355F3C"/>
    <w:rsid w:val="00356676"/>
    <w:rsid w:val="00356E45"/>
    <w:rsid w:val="003572FF"/>
    <w:rsid w:val="0035736B"/>
    <w:rsid w:val="003577F3"/>
    <w:rsid w:val="00360028"/>
    <w:rsid w:val="00360614"/>
    <w:rsid w:val="00360CD0"/>
    <w:rsid w:val="00360F0E"/>
    <w:rsid w:val="00363368"/>
    <w:rsid w:val="003636EC"/>
    <w:rsid w:val="003638F7"/>
    <w:rsid w:val="00363DC9"/>
    <w:rsid w:val="003640C5"/>
    <w:rsid w:val="003643E7"/>
    <w:rsid w:val="00364731"/>
    <w:rsid w:val="00364B99"/>
    <w:rsid w:val="00365838"/>
    <w:rsid w:val="003667D1"/>
    <w:rsid w:val="00367276"/>
    <w:rsid w:val="00367781"/>
    <w:rsid w:val="0036789D"/>
    <w:rsid w:val="00370065"/>
    <w:rsid w:val="003703ED"/>
    <w:rsid w:val="00370429"/>
    <w:rsid w:val="003705A2"/>
    <w:rsid w:val="0037062D"/>
    <w:rsid w:val="00370C3A"/>
    <w:rsid w:val="00371464"/>
    <w:rsid w:val="0037149F"/>
    <w:rsid w:val="00371B55"/>
    <w:rsid w:val="00371D60"/>
    <w:rsid w:val="00371E01"/>
    <w:rsid w:val="003722A2"/>
    <w:rsid w:val="003725B5"/>
    <w:rsid w:val="00372630"/>
    <w:rsid w:val="003731CB"/>
    <w:rsid w:val="003732A4"/>
    <w:rsid w:val="003734D3"/>
    <w:rsid w:val="00373599"/>
    <w:rsid w:val="00373853"/>
    <w:rsid w:val="0037390C"/>
    <w:rsid w:val="003739E6"/>
    <w:rsid w:val="00373C08"/>
    <w:rsid w:val="00374460"/>
    <w:rsid w:val="00375074"/>
    <w:rsid w:val="0037532D"/>
    <w:rsid w:val="003757F0"/>
    <w:rsid w:val="0037584C"/>
    <w:rsid w:val="00376028"/>
    <w:rsid w:val="00376654"/>
    <w:rsid w:val="00376B67"/>
    <w:rsid w:val="003779B3"/>
    <w:rsid w:val="0038026B"/>
    <w:rsid w:val="00380A9D"/>
    <w:rsid w:val="00380DFC"/>
    <w:rsid w:val="00380EC6"/>
    <w:rsid w:val="00380F49"/>
    <w:rsid w:val="0038105D"/>
    <w:rsid w:val="00381458"/>
    <w:rsid w:val="00381D00"/>
    <w:rsid w:val="00382464"/>
    <w:rsid w:val="00383248"/>
    <w:rsid w:val="003834AC"/>
    <w:rsid w:val="003835B8"/>
    <w:rsid w:val="00383A43"/>
    <w:rsid w:val="00383F7D"/>
    <w:rsid w:val="003840F1"/>
    <w:rsid w:val="00385CC2"/>
    <w:rsid w:val="003864BB"/>
    <w:rsid w:val="0038665D"/>
    <w:rsid w:val="00386B20"/>
    <w:rsid w:val="0038705E"/>
    <w:rsid w:val="00387734"/>
    <w:rsid w:val="00387DD0"/>
    <w:rsid w:val="00387E39"/>
    <w:rsid w:val="0039051F"/>
    <w:rsid w:val="003906E4"/>
    <w:rsid w:val="003909FC"/>
    <w:rsid w:val="00390D5F"/>
    <w:rsid w:val="003910BB"/>
    <w:rsid w:val="0039228A"/>
    <w:rsid w:val="0039253B"/>
    <w:rsid w:val="00392619"/>
    <w:rsid w:val="00392C22"/>
    <w:rsid w:val="00392E31"/>
    <w:rsid w:val="0039300D"/>
    <w:rsid w:val="003936DB"/>
    <w:rsid w:val="00393C3F"/>
    <w:rsid w:val="003940B7"/>
    <w:rsid w:val="0039475E"/>
    <w:rsid w:val="00394E9F"/>
    <w:rsid w:val="00395078"/>
    <w:rsid w:val="003959C1"/>
    <w:rsid w:val="003961DE"/>
    <w:rsid w:val="0039628B"/>
    <w:rsid w:val="0039653D"/>
    <w:rsid w:val="0039739E"/>
    <w:rsid w:val="0039757C"/>
    <w:rsid w:val="00397CC1"/>
    <w:rsid w:val="00397D11"/>
    <w:rsid w:val="00397D54"/>
    <w:rsid w:val="00397F34"/>
    <w:rsid w:val="00397FB5"/>
    <w:rsid w:val="003A0092"/>
    <w:rsid w:val="003A00A9"/>
    <w:rsid w:val="003A0630"/>
    <w:rsid w:val="003A065E"/>
    <w:rsid w:val="003A0E54"/>
    <w:rsid w:val="003A0F43"/>
    <w:rsid w:val="003A1161"/>
    <w:rsid w:val="003A188E"/>
    <w:rsid w:val="003A19D5"/>
    <w:rsid w:val="003A2530"/>
    <w:rsid w:val="003A25E6"/>
    <w:rsid w:val="003A3131"/>
    <w:rsid w:val="003A37F2"/>
    <w:rsid w:val="003A4486"/>
    <w:rsid w:val="003A4DE2"/>
    <w:rsid w:val="003A5029"/>
    <w:rsid w:val="003A5C5F"/>
    <w:rsid w:val="003A5C77"/>
    <w:rsid w:val="003A666F"/>
    <w:rsid w:val="003A6BD7"/>
    <w:rsid w:val="003A6C5C"/>
    <w:rsid w:val="003A6DD4"/>
    <w:rsid w:val="003A6E00"/>
    <w:rsid w:val="003A6FB8"/>
    <w:rsid w:val="003A73AD"/>
    <w:rsid w:val="003A7591"/>
    <w:rsid w:val="003A7CDE"/>
    <w:rsid w:val="003A7FB8"/>
    <w:rsid w:val="003B0931"/>
    <w:rsid w:val="003B0BDD"/>
    <w:rsid w:val="003B141C"/>
    <w:rsid w:val="003B1568"/>
    <w:rsid w:val="003B2F49"/>
    <w:rsid w:val="003B30EF"/>
    <w:rsid w:val="003B3913"/>
    <w:rsid w:val="003B3917"/>
    <w:rsid w:val="003B3E0C"/>
    <w:rsid w:val="003B3F1F"/>
    <w:rsid w:val="003B42D3"/>
    <w:rsid w:val="003B42F3"/>
    <w:rsid w:val="003B4694"/>
    <w:rsid w:val="003B4A28"/>
    <w:rsid w:val="003B57F2"/>
    <w:rsid w:val="003B59B2"/>
    <w:rsid w:val="003B5E32"/>
    <w:rsid w:val="003B5E6F"/>
    <w:rsid w:val="003B653A"/>
    <w:rsid w:val="003B6895"/>
    <w:rsid w:val="003B768D"/>
    <w:rsid w:val="003B79AC"/>
    <w:rsid w:val="003B7B3E"/>
    <w:rsid w:val="003C01FA"/>
    <w:rsid w:val="003C0A2D"/>
    <w:rsid w:val="003C1184"/>
    <w:rsid w:val="003C1BFE"/>
    <w:rsid w:val="003C1E28"/>
    <w:rsid w:val="003C20B1"/>
    <w:rsid w:val="003C279C"/>
    <w:rsid w:val="003C2B13"/>
    <w:rsid w:val="003C38B4"/>
    <w:rsid w:val="003C3BD7"/>
    <w:rsid w:val="003C3DB6"/>
    <w:rsid w:val="003C411F"/>
    <w:rsid w:val="003C4A90"/>
    <w:rsid w:val="003C4E4C"/>
    <w:rsid w:val="003C4FB8"/>
    <w:rsid w:val="003C5064"/>
    <w:rsid w:val="003C6157"/>
    <w:rsid w:val="003C70BD"/>
    <w:rsid w:val="003C74DA"/>
    <w:rsid w:val="003C78C2"/>
    <w:rsid w:val="003D1C54"/>
    <w:rsid w:val="003D1F01"/>
    <w:rsid w:val="003D209D"/>
    <w:rsid w:val="003D28A6"/>
    <w:rsid w:val="003D3FAC"/>
    <w:rsid w:val="003D4923"/>
    <w:rsid w:val="003D4D57"/>
    <w:rsid w:val="003D4D9D"/>
    <w:rsid w:val="003D548E"/>
    <w:rsid w:val="003D5904"/>
    <w:rsid w:val="003D5D0E"/>
    <w:rsid w:val="003D7585"/>
    <w:rsid w:val="003D7C19"/>
    <w:rsid w:val="003E01B4"/>
    <w:rsid w:val="003E03FF"/>
    <w:rsid w:val="003E041A"/>
    <w:rsid w:val="003E070B"/>
    <w:rsid w:val="003E08E0"/>
    <w:rsid w:val="003E1FF7"/>
    <w:rsid w:val="003E356D"/>
    <w:rsid w:val="003E36F6"/>
    <w:rsid w:val="003E4992"/>
    <w:rsid w:val="003E4A2F"/>
    <w:rsid w:val="003E5074"/>
    <w:rsid w:val="003E524B"/>
    <w:rsid w:val="003E5A47"/>
    <w:rsid w:val="003E5CB8"/>
    <w:rsid w:val="003E6117"/>
    <w:rsid w:val="003E61DC"/>
    <w:rsid w:val="003E628B"/>
    <w:rsid w:val="003E654C"/>
    <w:rsid w:val="003E6CFD"/>
    <w:rsid w:val="003E6DB0"/>
    <w:rsid w:val="003F0104"/>
    <w:rsid w:val="003F0646"/>
    <w:rsid w:val="003F0AE4"/>
    <w:rsid w:val="003F0B8E"/>
    <w:rsid w:val="003F1007"/>
    <w:rsid w:val="003F17FB"/>
    <w:rsid w:val="003F1939"/>
    <w:rsid w:val="003F1A68"/>
    <w:rsid w:val="003F1DC4"/>
    <w:rsid w:val="003F1E02"/>
    <w:rsid w:val="003F211E"/>
    <w:rsid w:val="003F223F"/>
    <w:rsid w:val="003F2BA2"/>
    <w:rsid w:val="003F2FEB"/>
    <w:rsid w:val="003F36A6"/>
    <w:rsid w:val="003F40C5"/>
    <w:rsid w:val="003F5D71"/>
    <w:rsid w:val="00400D37"/>
    <w:rsid w:val="0040158A"/>
    <w:rsid w:val="00401968"/>
    <w:rsid w:val="00401983"/>
    <w:rsid w:val="00401995"/>
    <w:rsid w:val="00401DEC"/>
    <w:rsid w:val="00401E42"/>
    <w:rsid w:val="00402111"/>
    <w:rsid w:val="00402BCD"/>
    <w:rsid w:val="00402D4A"/>
    <w:rsid w:val="004030BE"/>
    <w:rsid w:val="00403D00"/>
    <w:rsid w:val="00404493"/>
    <w:rsid w:val="00404A74"/>
    <w:rsid w:val="00404B02"/>
    <w:rsid w:val="00404F2B"/>
    <w:rsid w:val="00405E84"/>
    <w:rsid w:val="00406078"/>
    <w:rsid w:val="0040707E"/>
    <w:rsid w:val="00410039"/>
    <w:rsid w:val="0041031B"/>
    <w:rsid w:val="0041042D"/>
    <w:rsid w:val="00410BD5"/>
    <w:rsid w:val="00410FB1"/>
    <w:rsid w:val="00411387"/>
    <w:rsid w:val="00411A25"/>
    <w:rsid w:val="00411B5A"/>
    <w:rsid w:val="00411CC9"/>
    <w:rsid w:val="00411E8A"/>
    <w:rsid w:val="00411FF9"/>
    <w:rsid w:val="004159F7"/>
    <w:rsid w:val="00415A00"/>
    <w:rsid w:val="00416869"/>
    <w:rsid w:val="00417C50"/>
    <w:rsid w:val="00420071"/>
    <w:rsid w:val="00421378"/>
    <w:rsid w:val="00421461"/>
    <w:rsid w:val="004214FA"/>
    <w:rsid w:val="0042170D"/>
    <w:rsid w:val="004217A0"/>
    <w:rsid w:val="00421DFC"/>
    <w:rsid w:val="00422BE3"/>
    <w:rsid w:val="004230DA"/>
    <w:rsid w:val="0042347F"/>
    <w:rsid w:val="00423608"/>
    <w:rsid w:val="004240C9"/>
    <w:rsid w:val="004244A3"/>
    <w:rsid w:val="0042467B"/>
    <w:rsid w:val="00425349"/>
    <w:rsid w:val="00425AC4"/>
    <w:rsid w:val="00425F4E"/>
    <w:rsid w:val="004260A5"/>
    <w:rsid w:val="0042631C"/>
    <w:rsid w:val="004278EA"/>
    <w:rsid w:val="00427EC7"/>
    <w:rsid w:val="00430456"/>
    <w:rsid w:val="004310D5"/>
    <w:rsid w:val="004315F4"/>
    <w:rsid w:val="004318C0"/>
    <w:rsid w:val="00431A8B"/>
    <w:rsid w:val="00431C5A"/>
    <w:rsid w:val="00431F86"/>
    <w:rsid w:val="00433739"/>
    <w:rsid w:val="004337B9"/>
    <w:rsid w:val="004338A2"/>
    <w:rsid w:val="004338CD"/>
    <w:rsid w:val="00433CB0"/>
    <w:rsid w:val="0043400E"/>
    <w:rsid w:val="0043407A"/>
    <w:rsid w:val="004346F2"/>
    <w:rsid w:val="00434D8B"/>
    <w:rsid w:val="00435592"/>
    <w:rsid w:val="00435965"/>
    <w:rsid w:val="004359D1"/>
    <w:rsid w:val="00436020"/>
    <w:rsid w:val="004371B6"/>
    <w:rsid w:val="00437FEE"/>
    <w:rsid w:val="00440923"/>
    <w:rsid w:val="00441A8E"/>
    <w:rsid w:val="00441C0D"/>
    <w:rsid w:val="004420FA"/>
    <w:rsid w:val="00442A36"/>
    <w:rsid w:val="00442BF2"/>
    <w:rsid w:val="004436A6"/>
    <w:rsid w:val="004438DB"/>
    <w:rsid w:val="00443EC9"/>
    <w:rsid w:val="00443FDF"/>
    <w:rsid w:val="004442C7"/>
    <w:rsid w:val="004443A7"/>
    <w:rsid w:val="004444D3"/>
    <w:rsid w:val="0044453B"/>
    <w:rsid w:val="004448DF"/>
    <w:rsid w:val="00444BE2"/>
    <w:rsid w:val="0044574C"/>
    <w:rsid w:val="00446B2F"/>
    <w:rsid w:val="00446F78"/>
    <w:rsid w:val="00447163"/>
    <w:rsid w:val="00447549"/>
    <w:rsid w:val="00447615"/>
    <w:rsid w:val="0045002A"/>
    <w:rsid w:val="00450D8C"/>
    <w:rsid w:val="00450E00"/>
    <w:rsid w:val="00450FD6"/>
    <w:rsid w:val="004512B4"/>
    <w:rsid w:val="004514DA"/>
    <w:rsid w:val="00451933"/>
    <w:rsid w:val="00451D83"/>
    <w:rsid w:val="004520B7"/>
    <w:rsid w:val="004530AA"/>
    <w:rsid w:val="0045341E"/>
    <w:rsid w:val="00453733"/>
    <w:rsid w:val="004540F8"/>
    <w:rsid w:val="0045445B"/>
    <w:rsid w:val="004545A2"/>
    <w:rsid w:val="00454B05"/>
    <w:rsid w:val="00455090"/>
    <w:rsid w:val="00455269"/>
    <w:rsid w:val="004559A7"/>
    <w:rsid w:val="00455B91"/>
    <w:rsid w:val="00455D5A"/>
    <w:rsid w:val="00455E28"/>
    <w:rsid w:val="004562D7"/>
    <w:rsid w:val="004563AC"/>
    <w:rsid w:val="00456B88"/>
    <w:rsid w:val="00457131"/>
    <w:rsid w:val="004579C9"/>
    <w:rsid w:val="00457B8A"/>
    <w:rsid w:val="00460050"/>
    <w:rsid w:val="00460371"/>
    <w:rsid w:val="00460964"/>
    <w:rsid w:val="00460C97"/>
    <w:rsid w:val="00460F67"/>
    <w:rsid w:val="00461115"/>
    <w:rsid w:val="004611C1"/>
    <w:rsid w:val="00461544"/>
    <w:rsid w:val="004615BC"/>
    <w:rsid w:val="00461793"/>
    <w:rsid w:val="00461E38"/>
    <w:rsid w:val="00461FAC"/>
    <w:rsid w:val="00462FA2"/>
    <w:rsid w:val="004630E5"/>
    <w:rsid w:val="0046318F"/>
    <w:rsid w:val="00463616"/>
    <w:rsid w:val="00463E8C"/>
    <w:rsid w:val="00463FCC"/>
    <w:rsid w:val="004640F6"/>
    <w:rsid w:val="00464137"/>
    <w:rsid w:val="00464573"/>
    <w:rsid w:val="004645D8"/>
    <w:rsid w:val="00465335"/>
    <w:rsid w:val="00465B0B"/>
    <w:rsid w:val="00465B1D"/>
    <w:rsid w:val="00465FC2"/>
    <w:rsid w:val="004660BD"/>
    <w:rsid w:val="00466683"/>
    <w:rsid w:val="004672F7"/>
    <w:rsid w:val="0046767C"/>
    <w:rsid w:val="00467C33"/>
    <w:rsid w:val="00467EBF"/>
    <w:rsid w:val="004702F5"/>
    <w:rsid w:val="0047100B"/>
    <w:rsid w:val="00471502"/>
    <w:rsid w:val="004716A5"/>
    <w:rsid w:val="00471FF0"/>
    <w:rsid w:val="004729C3"/>
    <w:rsid w:val="0047329C"/>
    <w:rsid w:val="00473521"/>
    <w:rsid w:val="00473A1D"/>
    <w:rsid w:val="004753BE"/>
    <w:rsid w:val="00475921"/>
    <w:rsid w:val="00475D5C"/>
    <w:rsid w:val="00475D5E"/>
    <w:rsid w:val="00476B6D"/>
    <w:rsid w:val="00476B94"/>
    <w:rsid w:val="00476F3F"/>
    <w:rsid w:val="004771A4"/>
    <w:rsid w:val="00477C78"/>
    <w:rsid w:val="00480742"/>
    <w:rsid w:val="004808BC"/>
    <w:rsid w:val="004815A7"/>
    <w:rsid w:val="00481921"/>
    <w:rsid w:val="00481A52"/>
    <w:rsid w:val="00481EB1"/>
    <w:rsid w:val="004822B1"/>
    <w:rsid w:val="00482719"/>
    <w:rsid w:val="00482787"/>
    <w:rsid w:val="004828F1"/>
    <w:rsid w:val="0048407E"/>
    <w:rsid w:val="004845B0"/>
    <w:rsid w:val="00484989"/>
    <w:rsid w:val="00484BB7"/>
    <w:rsid w:val="0048565E"/>
    <w:rsid w:val="00485B2E"/>
    <w:rsid w:val="00485CAF"/>
    <w:rsid w:val="004866AE"/>
    <w:rsid w:val="00486A89"/>
    <w:rsid w:val="004871E3"/>
    <w:rsid w:val="00487760"/>
    <w:rsid w:val="00487CEF"/>
    <w:rsid w:val="00487FB3"/>
    <w:rsid w:val="00490367"/>
    <w:rsid w:val="00490378"/>
    <w:rsid w:val="004904CC"/>
    <w:rsid w:val="00490D01"/>
    <w:rsid w:val="00490F61"/>
    <w:rsid w:val="004911C3"/>
    <w:rsid w:val="00491B13"/>
    <w:rsid w:val="00491B6C"/>
    <w:rsid w:val="004928CD"/>
    <w:rsid w:val="00492CE2"/>
    <w:rsid w:val="00492CE3"/>
    <w:rsid w:val="004930B3"/>
    <w:rsid w:val="00493393"/>
    <w:rsid w:val="004934BD"/>
    <w:rsid w:val="00493730"/>
    <w:rsid w:val="0049379B"/>
    <w:rsid w:val="00493897"/>
    <w:rsid w:val="004949C4"/>
    <w:rsid w:val="004949CB"/>
    <w:rsid w:val="00494E49"/>
    <w:rsid w:val="0049532F"/>
    <w:rsid w:val="004954F8"/>
    <w:rsid w:val="00495B6B"/>
    <w:rsid w:val="00495BAB"/>
    <w:rsid w:val="00495EC3"/>
    <w:rsid w:val="00495F30"/>
    <w:rsid w:val="004965FE"/>
    <w:rsid w:val="00496D10"/>
    <w:rsid w:val="00496FC1"/>
    <w:rsid w:val="0049719C"/>
    <w:rsid w:val="00497255"/>
    <w:rsid w:val="0049737D"/>
    <w:rsid w:val="004A062E"/>
    <w:rsid w:val="004A0B7B"/>
    <w:rsid w:val="004A1046"/>
    <w:rsid w:val="004A14B2"/>
    <w:rsid w:val="004A228C"/>
    <w:rsid w:val="004A2972"/>
    <w:rsid w:val="004A2DB4"/>
    <w:rsid w:val="004A2FF6"/>
    <w:rsid w:val="004A31D6"/>
    <w:rsid w:val="004A363E"/>
    <w:rsid w:val="004A3CD7"/>
    <w:rsid w:val="004A426B"/>
    <w:rsid w:val="004A4324"/>
    <w:rsid w:val="004A4796"/>
    <w:rsid w:val="004A4F31"/>
    <w:rsid w:val="004A50CF"/>
    <w:rsid w:val="004A5389"/>
    <w:rsid w:val="004A5A8D"/>
    <w:rsid w:val="004A5B33"/>
    <w:rsid w:val="004A5E5D"/>
    <w:rsid w:val="004A5F1B"/>
    <w:rsid w:val="004A676B"/>
    <w:rsid w:val="004A6A0E"/>
    <w:rsid w:val="004A6CFA"/>
    <w:rsid w:val="004A6EA1"/>
    <w:rsid w:val="004A6F99"/>
    <w:rsid w:val="004A7052"/>
    <w:rsid w:val="004A7397"/>
    <w:rsid w:val="004B0514"/>
    <w:rsid w:val="004B08B5"/>
    <w:rsid w:val="004B0B19"/>
    <w:rsid w:val="004B1368"/>
    <w:rsid w:val="004B1911"/>
    <w:rsid w:val="004B1D0B"/>
    <w:rsid w:val="004B1E16"/>
    <w:rsid w:val="004B20C3"/>
    <w:rsid w:val="004B23A6"/>
    <w:rsid w:val="004B2692"/>
    <w:rsid w:val="004B2FFC"/>
    <w:rsid w:val="004B3B9E"/>
    <w:rsid w:val="004B3F07"/>
    <w:rsid w:val="004B426C"/>
    <w:rsid w:val="004B44C3"/>
    <w:rsid w:val="004B4F99"/>
    <w:rsid w:val="004B5A51"/>
    <w:rsid w:val="004B66AE"/>
    <w:rsid w:val="004B6B85"/>
    <w:rsid w:val="004B7639"/>
    <w:rsid w:val="004B7B59"/>
    <w:rsid w:val="004B7BFA"/>
    <w:rsid w:val="004B7C26"/>
    <w:rsid w:val="004C0B3E"/>
    <w:rsid w:val="004C0BAD"/>
    <w:rsid w:val="004C152E"/>
    <w:rsid w:val="004C193B"/>
    <w:rsid w:val="004C35D1"/>
    <w:rsid w:val="004C3D67"/>
    <w:rsid w:val="004C44DD"/>
    <w:rsid w:val="004C484B"/>
    <w:rsid w:val="004C4A5B"/>
    <w:rsid w:val="004C4EAE"/>
    <w:rsid w:val="004C508F"/>
    <w:rsid w:val="004C5EC4"/>
    <w:rsid w:val="004C6160"/>
    <w:rsid w:val="004C65D2"/>
    <w:rsid w:val="004C67AE"/>
    <w:rsid w:val="004C70BE"/>
    <w:rsid w:val="004C7227"/>
    <w:rsid w:val="004C7328"/>
    <w:rsid w:val="004C74E3"/>
    <w:rsid w:val="004C7757"/>
    <w:rsid w:val="004C7C0A"/>
    <w:rsid w:val="004D03A8"/>
    <w:rsid w:val="004D0580"/>
    <w:rsid w:val="004D0602"/>
    <w:rsid w:val="004D0758"/>
    <w:rsid w:val="004D077C"/>
    <w:rsid w:val="004D0A85"/>
    <w:rsid w:val="004D1578"/>
    <w:rsid w:val="004D235E"/>
    <w:rsid w:val="004D2493"/>
    <w:rsid w:val="004D274F"/>
    <w:rsid w:val="004D29A4"/>
    <w:rsid w:val="004D2AFF"/>
    <w:rsid w:val="004D2D52"/>
    <w:rsid w:val="004D31A3"/>
    <w:rsid w:val="004D35A7"/>
    <w:rsid w:val="004D3ED2"/>
    <w:rsid w:val="004D4D1F"/>
    <w:rsid w:val="004D4E84"/>
    <w:rsid w:val="004D55F7"/>
    <w:rsid w:val="004D6EA0"/>
    <w:rsid w:val="004D7000"/>
    <w:rsid w:val="004D74A8"/>
    <w:rsid w:val="004D7DCC"/>
    <w:rsid w:val="004D7F44"/>
    <w:rsid w:val="004E00DA"/>
    <w:rsid w:val="004E0194"/>
    <w:rsid w:val="004E08D2"/>
    <w:rsid w:val="004E0F05"/>
    <w:rsid w:val="004E1A7E"/>
    <w:rsid w:val="004E237C"/>
    <w:rsid w:val="004E28A0"/>
    <w:rsid w:val="004E2B9F"/>
    <w:rsid w:val="004E38E6"/>
    <w:rsid w:val="004E3976"/>
    <w:rsid w:val="004E3F61"/>
    <w:rsid w:val="004E4147"/>
    <w:rsid w:val="004E440C"/>
    <w:rsid w:val="004E4D31"/>
    <w:rsid w:val="004E4DA0"/>
    <w:rsid w:val="004E504B"/>
    <w:rsid w:val="004E50A7"/>
    <w:rsid w:val="004E5705"/>
    <w:rsid w:val="004E5C77"/>
    <w:rsid w:val="004E60CC"/>
    <w:rsid w:val="004E6F8A"/>
    <w:rsid w:val="004E71A0"/>
    <w:rsid w:val="004E7487"/>
    <w:rsid w:val="004E7AFD"/>
    <w:rsid w:val="004F0F21"/>
    <w:rsid w:val="004F17BA"/>
    <w:rsid w:val="004F1B08"/>
    <w:rsid w:val="004F1BB2"/>
    <w:rsid w:val="004F1E73"/>
    <w:rsid w:val="004F38CC"/>
    <w:rsid w:val="004F3927"/>
    <w:rsid w:val="004F47F7"/>
    <w:rsid w:val="004F4EC7"/>
    <w:rsid w:val="004F5306"/>
    <w:rsid w:val="004F536D"/>
    <w:rsid w:val="004F558F"/>
    <w:rsid w:val="004F57E0"/>
    <w:rsid w:val="004F5EF0"/>
    <w:rsid w:val="004F6EE0"/>
    <w:rsid w:val="004F718E"/>
    <w:rsid w:val="005009B5"/>
    <w:rsid w:val="00500AB9"/>
    <w:rsid w:val="00501A09"/>
    <w:rsid w:val="00501D74"/>
    <w:rsid w:val="005027AC"/>
    <w:rsid w:val="00502BB4"/>
    <w:rsid w:val="00502F3C"/>
    <w:rsid w:val="00503210"/>
    <w:rsid w:val="005037D8"/>
    <w:rsid w:val="005040CC"/>
    <w:rsid w:val="00504254"/>
    <w:rsid w:val="0050462E"/>
    <w:rsid w:val="00504D92"/>
    <w:rsid w:val="00504E1E"/>
    <w:rsid w:val="00505493"/>
    <w:rsid w:val="00505FA6"/>
    <w:rsid w:val="005060EB"/>
    <w:rsid w:val="00506408"/>
    <w:rsid w:val="005069B6"/>
    <w:rsid w:val="00507032"/>
    <w:rsid w:val="005072A9"/>
    <w:rsid w:val="0050786D"/>
    <w:rsid w:val="00507D63"/>
    <w:rsid w:val="00510EBE"/>
    <w:rsid w:val="005117FA"/>
    <w:rsid w:val="00511CF3"/>
    <w:rsid w:val="00511D9F"/>
    <w:rsid w:val="00511EB0"/>
    <w:rsid w:val="005127EA"/>
    <w:rsid w:val="005129EE"/>
    <w:rsid w:val="00512A18"/>
    <w:rsid w:val="00512D1A"/>
    <w:rsid w:val="0051358A"/>
    <w:rsid w:val="00513BA7"/>
    <w:rsid w:val="005150A7"/>
    <w:rsid w:val="005151EE"/>
    <w:rsid w:val="005151FB"/>
    <w:rsid w:val="005157E1"/>
    <w:rsid w:val="005166CE"/>
    <w:rsid w:val="005172AC"/>
    <w:rsid w:val="00520387"/>
    <w:rsid w:val="00520E99"/>
    <w:rsid w:val="0052182E"/>
    <w:rsid w:val="00522CAE"/>
    <w:rsid w:val="00522F6D"/>
    <w:rsid w:val="00523647"/>
    <w:rsid w:val="0052420E"/>
    <w:rsid w:val="0052472A"/>
    <w:rsid w:val="005252E2"/>
    <w:rsid w:val="00525CE7"/>
    <w:rsid w:val="00525FE6"/>
    <w:rsid w:val="0052621A"/>
    <w:rsid w:val="005262DB"/>
    <w:rsid w:val="00526BD8"/>
    <w:rsid w:val="00526E74"/>
    <w:rsid w:val="00526F7F"/>
    <w:rsid w:val="00527ABA"/>
    <w:rsid w:val="00527C23"/>
    <w:rsid w:val="00527D9E"/>
    <w:rsid w:val="00530CE8"/>
    <w:rsid w:val="00530D79"/>
    <w:rsid w:val="00532746"/>
    <w:rsid w:val="0053274D"/>
    <w:rsid w:val="0053283C"/>
    <w:rsid w:val="00532A74"/>
    <w:rsid w:val="00532E37"/>
    <w:rsid w:val="0053357F"/>
    <w:rsid w:val="00534901"/>
    <w:rsid w:val="00534D9A"/>
    <w:rsid w:val="00535639"/>
    <w:rsid w:val="0053639A"/>
    <w:rsid w:val="0053738F"/>
    <w:rsid w:val="005377B8"/>
    <w:rsid w:val="0054026C"/>
    <w:rsid w:val="0054056D"/>
    <w:rsid w:val="00540F36"/>
    <w:rsid w:val="005419FB"/>
    <w:rsid w:val="005421C7"/>
    <w:rsid w:val="0054232F"/>
    <w:rsid w:val="00542B80"/>
    <w:rsid w:val="00542F5D"/>
    <w:rsid w:val="005438BE"/>
    <w:rsid w:val="005439B5"/>
    <w:rsid w:val="00543A7A"/>
    <w:rsid w:val="00544DB2"/>
    <w:rsid w:val="00545345"/>
    <w:rsid w:val="0054581D"/>
    <w:rsid w:val="00545A09"/>
    <w:rsid w:val="00546083"/>
    <w:rsid w:val="005465DB"/>
    <w:rsid w:val="005465F3"/>
    <w:rsid w:val="00546EC9"/>
    <w:rsid w:val="0054718F"/>
    <w:rsid w:val="005474D4"/>
    <w:rsid w:val="00547F51"/>
    <w:rsid w:val="005506AA"/>
    <w:rsid w:val="00550869"/>
    <w:rsid w:val="00551361"/>
    <w:rsid w:val="00551473"/>
    <w:rsid w:val="005514FA"/>
    <w:rsid w:val="00551E6F"/>
    <w:rsid w:val="0055247E"/>
    <w:rsid w:val="00552D8C"/>
    <w:rsid w:val="005530F1"/>
    <w:rsid w:val="005531C4"/>
    <w:rsid w:val="0055352E"/>
    <w:rsid w:val="0055367B"/>
    <w:rsid w:val="0055396E"/>
    <w:rsid w:val="00553C67"/>
    <w:rsid w:val="00554369"/>
    <w:rsid w:val="005546EF"/>
    <w:rsid w:val="005547D5"/>
    <w:rsid w:val="005548AA"/>
    <w:rsid w:val="00554C03"/>
    <w:rsid w:val="00554F1D"/>
    <w:rsid w:val="0055516B"/>
    <w:rsid w:val="00555AD2"/>
    <w:rsid w:val="00555CE4"/>
    <w:rsid w:val="00555EFA"/>
    <w:rsid w:val="00556EFF"/>
    <w:rsid w:val="005578A5"/>
    <w:rsid w:val="00560271"/>
    <w:rsid w:val="005605A5"/>
    <w:rsid w:val="00560BBF"/>
    <w:rsid w:val="00561154"/>
    <w:rsid w:val="005613D8"/>
    <w:rsid w:val="00561B91"/>
    <w:rsid w:val="00561BA8"/>
    <w:rsid w:val="00561BF2"/>
    <w:rsid w:val="00561E77"/>
    <w:rsid w:val="00563509"/>
    <w:rsid w:val="00563737"/>
    <w:rsid w:val="00564BE0"/>
    <w:rsid w:val="00565196"/>
    <w:rsid w:val="00565339"/>
    <w:rsid w:val="00565A77"/>
    <w:rsid w:val="00565CC3"/>
    <w:rsid w:val="00566184"/>
    <w:rsid w:val="00566195"/>
    <w:rsid w:val="00566593"/>
    <w:rsid w:val="00566AA2"/>
    <w:rsid w:val="00567205"/>
    <w:rsid w:val="0056723D"/>
    <w:rsid w:val="00567CB1"/>
    <w:rsid w:val="005704F7"/>
    <w:rsid w:val="0057082A"/>
    <w:rsid w:val="00570CCC"/>
    <w:rsid w:val="00570F97"/>
    <w:rsid w:val="005716CD"/>
    <w:rsid w:val="005718D0"/>
    <w:rsid w:val="005718F0"/>
    <w:rsid w:val="00571C80"/>
    <w:rsid w:val="005730B8"/>
    <w:rsid w:val="005730EB"/>
    <w:rsid w:val="0057377D"/>
    <w:rsid w:val="00573DC1"/>
    <w:rsid w:val="00575045"/>
    <w:rsid w:val="005750C6"/>
    <w:rsid w:val="005753F0"/>
    <w:rsid w:val="0057552B"/>
    <w:rsid w:val="005757CD"/>
    <w:rsid w:val="00576639"/>
    <w:rsid w:val="00576E7A"/>
    <w:rsid w:val="005770C0"/>
    <w:rsid w:val="0057772D"/>
    <w:rsid w:val="0057784D"/>
    <w:rsid w:val="00577D8C"/>
    <w:rsid w:val="00580730"/>
    <w:rsid w:val="00580BF9"/>
    <w:rsid w:val="00580F76"/>
    <w:rsid w:val="005811C9"/>
    <w:rsid w:val="005817AF"/>
    <w:rsid w:val="00581DD9"/>
    <w:rsid w:val="00582045"/>
    <w:rsid w:val="005837F9"/>
    <w:rsid w:val="005845CC"/>
    <w:rsid w:val="00584678"/>
    <w:rsid w:val="00584851"/>
    <w:rsid w:val="005853CE"/>
    <w:rsid w:val="005854DF"/>
    <w:rsid w:val="00585E7B"/>
    <w:rsid w:val="00586099"/>
    <w:rsid w:val="00586743"/>
    <w:rsid w:val="00587098"/>
    <w:rsid w:val="005874A4"/>
    <w:rsid w:val="00587B52"/>
    <w:rsid w:val="00590121"/>
    <w:rsid w:val="005901C4"/>
    <w:rsid w:val="00590D98"/>
    <w:rsid w:val="005918DE"/>
    <w:rsid w:val="005919B8"/>
    <w:rsid w:val="00591D4D"/>
    <w:rsid w:val="00591D90"/>
    <w:rsid w:val="005925D4"/>
    <w:rsid w:val="00593971"/>
    <w:rsid w:val="00594F75"/>
    <w:rsid w:val="00595EF7"/>
    <w:rsid w:val="00596110"/>
    <w:rsid w:val="00596E84"/>
    <w:rsid w:val="00597061"/>
    <w:rsid w:val="00597876"/>
    <w:rsid w:val="00597EFD"/>
    <w:rsid w:val="005A022D"/>
    <w:rsid w:val="005A03F5"/>
    <w:rsid w:val="005A07C4"/>
    <w:rsid w:val="005A0C13"/>
    <w:rsid w:val="005A10FA"/>
    <w:rsid w:val="005A15CB"/>
    <w:rsid w:val="005A237F"/>
    <w:rsid w:val="005A3852"/>
    <w:rsid w:val="005A3D49"/>
    <w:rsid w:val="005A3E3B"/>
    <w:rsid w:val="005A4485"/>
    <w:rsid w:val="005A4AF3"/>
    <w:rsid w:val="005A50EF"/>
    <w:rsid w:val="005A5283"/>
    <w:rsid w:val="005A5749"/>
    <w:rsid w:val="005A5EF3"/>
    <w:rsid w:val="005A6951"/>
    <w:rsid w:val="005A6D10"/>
    <w:rsid w:val="005A6DFB"/>
    <w:rsid w:val="005A7849"/>
    <w:rsid w:val="005A7AE8"/>
    <w:rsid w:val="005A7E82"/>
    <w:rsid w:val="005B075F"/>
    <w:rsid w:val="005B08E3"/>
    <w:rsid w:val="005B0EEF"/>
    <w:rsid w:val="005B19F1"/>
    <w:rsid w:val="005B1B58"/>
    <w:rsid w:val="005B2231"/>
    <w:rsid w:val="005B29EE"/>
    <w:rsid w:val="005B2AC3"/>
    <w:rsid w:val="005B2BDA"/>
    <w:rsid w:val="005B3624"/>
    <w:rsid w:val="005B47D1"/>
    <w:rsid w:val="005B4CA4"/>
    <w:rsid w:val="005B5518"/>
    <w:rsid w:val="005B5B80"/>
    <w:rsid w:val="005C0533"/>
    <w:rsid w:val="005C0C66"/>
    <w:rsid w:val="005C10EF"/>
    <w:rsid w:val="005C11E8"/>
    <w:rsid w:val="005C159E"/>
    <w:rsid w:val="005C164A"/>
    <w:rsid w:val="005C17A2"/>
    <w:rsid w:val="005C191C"/>
    <w:rsid w:val="005C1F5B"/>
    <w:rsid w:val="005C28B0"/>
    <w:rsid w:val="005C2985"/>
    <w:rsid w:val="005C2F16"/>
    <w:rsid w:val="005C2FA5"/>
    <w:rsid w:val="005C3115"/>
    <w:rsid w:val="005C37C2"/>
    <w:rsid w:val="005C4168"/>
    <w:rsid w:val="005C418B"/>
    <w:rsid w:val="005C4478"/>
    <w:rsid w:val="005C4C20"/>
    <w:rsid w:val="005C52D7"/>
    <w:rsid w:val="005C6249"/>
    <w:rsid w:val="005C64A9"/>
    <w:rsid w:val="005C6540"/>
    <w:rsid w:val="005C78C3"/>
    <w:rsid w:val="005C7F53"/>
    <w:rsid w:val="005D0792"/>
    <w:rsid w:val="005D0CC3"/>
    <w:rsid w:val="005D186B"/>
    <w:rsid w:val="005D2130"/>
    <w:rsid w:val="005D2310"/>
    <w:rsid w:val="005D2A03"/>
    <w:rsid w:val="005D30A6"/>
    <w:rsid w:val="005D35DB"/>
    <w:rsid w:val="005D37C0"/>
    <w:rsid w:val="005D38E3"/>
    <w:rsid w:val="005D3999"/>
    <w:rsid w:val="005D3BAB"/>
    <w:rsid w:val="005D42CA"/>
    <w:rsid w:val="005D45C1"/>
    <w:rsid w:val="005D48DE"/>
    <w:rsid w:val="005D5A83"/>
    <w:rsid w:val="005D5D05"/>
    <w:rsid w:val="005D5DDE"/>
    <w:rsid w:val="005D60B2"/>
    <w:rsid w:val="005D633D"/>
    <w:rsid w:val="005D6BAA"/>
    <w:rsid w:val="005D7125"/>
    <w:rsid w:val="005D7907"/>
    <w:rsid w:val="005D7CE8"/>
    <w:rsid w:val="005E04D7"/>
    <w:rsid w:val="005E0BCF"/>
    <w:rsid w:val="005E1473"/>
    <w:rsid w:val="005E1A88"/>
    <w:rsid w:val="005E1B58"/>
    <w:rsid w:val="005E23DF"/>
    <w:rsid w:val="005E2973"/>
    <w:rsid w:val="005E2D36"/>
    <w:rsid w:val="005E32F2"/>
    <w:rsid w:val="005E5339"/>
    <w:rsid w:val="005E583A"/>
    <w:rsid w:val="005E6549"/>
    <w:rsid w:val="005E6A3C"/>
    <w:rsid w:val="005E70DC"/>
    <w:rsid w:val="005F0303"/>
    <w:rsid w:val="005F0627"/>
    <w:rsid w:val="005F12A2"/>
    <w:rsid w:val="005F1A12"/>
    <w:rsid w:val="005F1A8C"/>
    <w:rsid w:val="005F22ED"/>
    <w:rsid w:val="005F2386"/>
    <w:rsid w:val="005F29A9"/>
    <w:rsid w:val="005F2AC7"/>
    <w:rsid w:val="005F31D9"/>
    <w:rsid w:val="005F3717"/>
    <w:rsid w:val="005F3C11"/>
    <w:rsid w:val="005F3CEB"/>
    <w:rsid w:val="005F3DB5"/>
    <w:rsid w:val="005F45D6"/>
    <w:rsid w:val="005F4767"/>
    <w:rsid w:val="005F4EE3"/>
    <w:rsid w:val="005F5766"/>
    <w:rsid w:val="005F57EC"/>
    <w:rsid w:val="005F5ACD"/>
    <w:rsid w:val="005F5B60"/>
    <w:rsid w:val="005F60C8"/>
    <w:rsid w:val="005F67BE"/>
    <w:rsid w:val="005F6802"/>
    <w:rsid w:val="005F6990"/>
    <w:rsid w:val="00601A64"/>
    <w:rsid w:val="00601F68"/>
    <w:rsid w:val="00602DB6"/>
    <w:rsid w:val="00602FA0"/>
    <w:rsid w:val="006036DB"/>
    <w:rsid w:val="0060399C"/>
    <w:rsid w:val="00604C40"/>
    <w:rsid w:val="00605A0B"/>
    <w:rsid w:val="00605A79"/>
    <w:rsid w:val="00606380"/>
    <w:rsid w:val="00606552"/>
    <w:rsid w:val="0060692C"/>
    <w:rsid w:val="006069AB"/>
    <w:rsid w:val="00607767"/>
    <w:rsid w:val="00607DB7"/>
    <w:rsid w:val="00611A2E"/>
    <w:rsid w:val="00612793"/>
    <w:rsid w:val="00612937"/>
    <w:rsid w:val="00612EB3"/>
    <w:rsid w:val="00613161"/>
    <w:rsid w:val="006134ED"/>
    <w:rsid w:val="006136EA"/>
    <w:rsid w:val="00613BAC"/>
    <w:rsid w:val="00613DF3"/>
    <w:rsid w:val="006141D7"/>
    <w:rsid w:val="006145BD"/>
    <w:rsid w:val="00614626"/>
    <w:rsid w:val="0061478E"/>
    <w:rsid w:val="00614C6A"/>
    <w:rsid w:val="006155CF"/>
    <w:rsid w:val="00615C22"/>
    <w:rsid w:val="00616404"/>
    <w:rsid w:val="00616A36"/>
    <w:rsid w:val="00616BDF"/>
    <w:rsid w:val="00617566"/>
    <w:rsid w:val="00617B6E"/>
    <w:rsid w:val="00620380"/>
    <w:rsid w:val="006206E7"/>
    <w:rsid w:val="006209B1"/>
    <w:rsid w:val="00621DD2"/>
    <w:rsid w:val="006221A8"/>
    <w:rsid w:val="0062276C"/>
    <w:rsid w:val="00622CF4"/>
    <w:rsid w:val="00623028"/>
    <w:rsid w:val="00623274"/>
    <w:rsid w:val="006234F9"/>
    <w:rsid w:val="00623F3E"/>
    <w:rsid w:val="00624328"/>
    <w:rsid w:val="00624668"/>
    <w:rsid w:val="0062499B"/>
    <w:rsid w:val="006249FA"/>
    <w:rsid w:val="00624AAB"/>
    <w:rsid w:val="006254AE"/>
    <w:rsid w:val="0062562E"/>
    <w:rsid w:val="006257D4"/>
    <w:rsid w:val="006257E6"/>
    <w:rsid w:val="00625E4B"/>
    <w:rsid w:val="006266D6"/>
    <w:rsid w:val="00626C5E"/>
    <w:rsid w:val="00627737"/>
    <w:rsid w:val="006305FA"/>
    <w:rsid w:val="00630E90"/>
    <w:rsid w:val="006310A0"/>
    <w:rsid w:val="0063111A"/>
    <w:rsid w:val="00631149"/>
    <w:rsid w:val="0063143B"/>
    <w:rsid w:val="0063156D"/>
    <w:rsid w:val="006317AF"/>
    <w:rsid w:val="006327CC"/>
    <w:rsid w:val="00632A3E"/>
    <w:rsid w:val="00633130"/>
    <w:rsid w:val="0063318E"/>
    <w:rsid w:val="00633FA9"/>
    <w:rsid w:val="006340A0"/>
    <w:rsid w:val="006343DB"/>
    <w:rsid w:val="00634C48"/>
    <w:rsid w:val="0063520A"/>
    <w:rsid w:val="00635DB2"/>
    <w:rsid w:val="006363DA"/>
    <w:rsid w:val="006363DD"/>
    <w:rsid w:val="0063653D"/>
    <w:rsid w:val="00636609"/>
    <w:rsid w:val="006366EA"/>
    <w:rsid w:val="00636967"/>
    <w:rsid w:val="00636BBD"/>
    <w:rsid w:val="00637623"/>
    <w:rsid w:val="0063769C"/>
    <w:rsid w:val="00640643"/>
    <w:rsid w:val="00640F94"/>
    <w:rsid w:val="006413D8"/>
    <w:rsid w:val="00641579"/>
    <w:rsid w:val="0064225E"/>
    <w:rsid w:val="00642557"/>
    <w:rsid w:val="00642A9E"/>
    <w:rsid w:val="00642F21"/>
    <w:rsid w:val="00643FFB"/>
    <w:rsid w:val="006440BD"/>
    <w:rsid w:val="006449AE"/>
    <w:rsid w:val="006451E3"/>
    <w:rsid w:val="006452AD"/>
    <w:rsid w:val="00645659"/>
    <w:rsid w:val="006464A0"/>
    <w:rsid w:val="0064724F"/>
    <w:rsid w:val="006473C1"/>
    <w:rsid w:val="006502F3"/>
    <w:rsid w:val="00651385"/>
    <w:rsid w:val="006515E0"/>
    <w:rsid w:val="00651C9E"/>
    <w:rsid w:val="006520AB"/>
    <w:rsid w:val="00653457"/>
    <w:rsid w:val="00653846"/>
    <w:rsid w:val="006543ED"/>
    <w:rsid w:val="00654CDA"/>
    <w:rsid w:val="00654F13"/>
    <w:rsid w:val="00655670"/>
    <w:rsid w:val="006557CB"/>
    <w:rsid w:val="00656C4F"/>
    <w:rsid w:val="00656FA7"/>
    <w:rsid w:val="006571B2"/>
    <w:rsid w:val="00657A01"/>
    <w:rsid w:val="00657A14"/>
    <w:rsid w:val="00657CC2"/>
    <w:rsid w:val="006601F9"/>
    <w:rsid w:val="006603C9"/>
    <w:rsid w:val="00660419"/>
    <w:rsid w:val="006608AE"/>
    <w:rsid w:val="00660C0D"/>
    <w:rsid w:val="00660D82"/>
    <w:rsid w:val="00661A07"/>
    <w:rsid w:val="00661A5B"/>
    <w:rsid w:val="00661AE4"/>
    <w:rsid w:val="00661CA7"/>
    <w:rsid w:val="00664262"/>
    <w:rsid w:val="006642FA"/>
    <w:rsid w:val="00664E87"/>
    <w:rsid w:val="00664F7E"/>
    <w:rsid w:val="0066506D"/>
    <w:rsid w:val="00666133"/>
    <w:rsid w:val="00666456"/>
    <w:rsid w:val="0066675D"/>
    <w:rsid w:val="00666EFD"/>
    <w:rsid w:val="00667064"/>
    <w:rsid w:val="00667ABB"/>
    <w:rsid w:val="00667B07"/>
    <w:rsid w:val="00667C17"/>
    <w:rsid w:val="00670023"/>
    <w:rsid w:val="006702FC"/>
    <w:rsid w:val="006711C3"/>
    <w:rsid w:val="00672474"/>
    <w:rsid w:val="00672998"/>
    <w:rsid w:val="00673E38"/>
    <w:rsid w:val="00674391"/>
    <w:rsid w:val="00674A4D"/>
    <w:rsid w:val="0067602F"/>
    <w:rsid w:val="0067619D"/>
    <w:rsid w:val="006762A3"/>
    <w:rsid w:val="00676898"/>
    <w:rsid w:val="00676B87"/>
    <w:rsid w:val="00677C2E"/>
    <w:rsid w:val="006800C7"/>
    <w:rsid w:val="006808D9"/>
    <w:rsid w:val="006816FC"/>
    <w:rsid w:val="00681ADA"/>
    <w:rsid w:val="00681D3E"/>
    <w:rsid w:val="006820F7"/>
    <w:rsid w:val="00682111"/>
    <w:rsid w:val="00683074"/>
    <w:rsid w:val="00683127"/>
    <w:rsid w:val="006832FE"/>
    <w:rsid w:val="00683D2A"/>
    <w:rsid w:val="00683ED9"/>
    <w:rsid w:val="00683FA4"/>
    <w:rsid w:val="00684F54"/>
    <w:rsid w:val="006852BA"/>
    <w:rsid w:val="00686491"/>
    <w:rsid w:val="00686C82"/>
    <w:rsid w:val="00686EE3"/>
    <w:rsid w:val="006870D5"/>
    <w:rsid w:val="00687258"/>
    <w:rsid w:val="006872E4"/>
    <w:rsid w:val="0068772C"/>
    <w:rsid w:val="006877CB"/>
    <w:rsid w:val="0068789D"/>
    <w:rsid w:val="0069015A"/>
    <w:rsid w:val="00690F26"/>
    <w:rsid w:val="00691296"/>
    <w:rsid w:val="006919D3"/>
    <w:rsid w:val="00692BBC"/>
    <w:rsid w:val="00693527"/>
    <w:rsid w:val="00695382"/>
    <w:rsid w:val="006956B1"/>
    <w:rsid w:val="00696220"/>
    <w:rsid w:val="006962BF"/>
    <w:rsid w:val="006A0100"/>
    <w:rsid w:val="006A0458"/>
    <w:rsid w:val="006A04C5"/>
    <w:rsid w:val="006A0FD1"/>
    <w:rsid w:val="006A1258"/>
    <w:rsid w:val="006A14C2"/>
    <w:rsid w:val="006A254B"/>
    <w:rsid w:val="006A26B1"/>
    <w:rsid w:val="006A26BA"/>
    <w:rsid w:val="006A284D"/>
    <w:rsid w:val="006A2977"/>
    <w:rsid w:val="006A2A29"/>
    <w:rsid w:val="006A2C7B"/>
    <w:rsid w:val="006A2F56"/>
    <w:rsid w:val="006A336E"/>
    <w:rsid w:val="006A33DE"/>
    <w:rsid w:val="006A375A"/>
    <w:rsid w:val="006A4DF3"/>
    <w:rsid w:val="006A5247"/>
    <w:rsid w:val="006A549D"/>
    <w:rsid w:val="006A5B99"/>
    <w:rsid w:val="006A63D6"/>
    <w:rsid w:val="006A675A"/>
    <w:rsid w:val="006A68CE"/>
    <w:rsid w:val="006A77E6"/>
    <w:rsid w:val="006B0C93"/>
    <w:rsid w:val="006B0DB9"/>
    <w:rsid w:val="006B132F"/>
    <w:rsid w:val="006B2644"/>
    <w:rsid w:val="006B2666"/>
    <w:rsid w:val="006B2973"/>
    <w:rsid w:val="006B2C0F"/>
    <w:rsid w:val="006B379C"/>
    <w:rsid w:val="006B3BB5"/>
    <w:rsid w:val="006B41E3"/>
    <w:rsid w:val="006B4EC4"/>
    <w:rsid w:val="006B548E"/>
    <w:rsid w:val="006B6281"/>
    <w:rsid w:val="006B6B12"/>
    <w:rsid w:val="006B7161"/>
    <w:rsid w:val="006B723C"/>
    <w:rsid w:val="006B7B6A"/>
    <w:rsid w:val="006C0E7B"/>
    <w:rsid w:val="006C1554"/>
    <w:rsid w:val="006C1A14"/>
    <w:rsid w:val="006C41AB"/>
    <w:rsid w:val="006C558F"/>
    <w:rsid w:val="006C571A"/>
    <w:rsid w:val="006C5E84"/>
    <w:rsid w:val="006C6149"/>
    <w:rsid w:val="006C619C"/>
    <w:rsid w:val="006C67D8"/>
    <w:rsid w:val="006C6867"/>
    <w:rsid w:val="006C6CFB"/>
    <w:rsid w:val="006C7755"/>
    <w:rsid w:val="006C7B13"/>
    <w:rsid w:val="006C7C89"/>
    <w:rsid w:val="006C7E67"/>
    <w:rsid w:val="006D113C"/>
    <w:rsid w:val="006D1277"/>
    <w:rsid w:val="006D1335"/>
    <w:rsid w:val="006D1596"/>
    <w:rsid w:val="006D1654"/>
    <w:rsid w:val="006D1B4F"/>
    <w:rsid w:val="006D262F"/>
    <w:rsid w:val="006D269D"/>
    <w:rsid w:val="006D2820"/>
    <w:rsid w:val="006D298C"/>
    <w:rsid w:val="006D2A8C"/>
    <w:rsid w:val="006D2C91"/>
    <w:rsid w:val="006D3137"/>
    <w:rsid w:val="006D3242"/>
    <w:rsid w:val="006D3A5D"/>
    <w:rsid w:val="006D3EDC"/>
    <w:rsid w:val="006D44BA"/>
    <w:rsid w:val="006D4B83"/>
    <w:rsid w:val="006D5781"/>
    <w:rsid w:val="006D5CFB"/>
    <w:rsid w:val="006D6041"/>
    <w:rsid w:val="006D6768"/>
    <w:rsid w:val="006D6C05"/>
    <w:rsid w:val="006E024B"/>
    <w:rsid w:val="006E0C1A"/>
    <w:rsid w:val="006E0ED9"/>
    <w:rsid w:val="006E1248"/>
    <w:rsid w:val="006E2912"/>
    <w:rsid w:val="006E3E9D"/>
    <w:rsid w:val="006E41EF"/>
    <w:rsid w:val="006E500D"/>
    <w:rsid w:val="006E50DA"/>
    <w:rsid w:val="006E59E3"/>
    <w:rsid w:val="006E5C17"/>
    <w:rsid w:val="006E5C1B"/>
    <w:rsid w:val="006E6E6B"/>
    <w:rsid w:val="006E6FDE"/>
    <w:rsid w:val="006E75D4"/>
    <w:rsid w:val="006E77F8"/>
    <w:rsid w:val="006E7E51"/>
    <w:rsid w:val="006E7EA9"/>
    <w:rsid w:val="006F01B6"/>
    <w:rsid w:val="006F02A9"/>
    <w:rsid w:val="006F0883"/>
    <w:rsid w:val="006F1A89"/>
    <w:rsid w:val="006F1E74"/>
    <w:rsid w:val="006F25CC"/>
    <w:rsid w:val="006F2E35"/>
    <w:rsid w:val="006F2EAF"/>
    <w:rsid w:val="006F3096"/>
    <w:rsid w:val="006F40D3"/>
    <w:rsid w:val="006F52E3"/>
    <w:rsid w:val="006F5C16"/>
    <w:rsid w:val="006F5CDA"/>
    <w:rsid w:val="006F5EEC"/>
    <w:rsid w:val="006F600A"/>
    <w:rsid w:val="006F6614"/>
    <w:rsid w:val="006F7433"/>
    <w:rsid w:val="006F7862"/>
    <w:rsid w:val="006F7BC7"/>
    <w:rsid w:val="006F7BE6"/>
    <w:rsid w:val="006F7D03"/>
    <w:rsid w:val="00700261"/>
    <w:rsid w:val="007002A2"/>
    <w:rsid w:val="00700807"/>
    <w:rsid w:val="00700950"/>
    <w:rsid w:val="00700A2A"/>
    <w:rsid w:val="00700D43"/>
    <w:rsid w:val="007020F4"/>
    <w:rsid w:val="00702CD9"/>
    <w:rsid w:val="007038C8"/>
    <w:rsid w:val="007039B8"/>
    <w:rsid w:val="00703D12"/>
    <w:rsid w:val="00703EE3"/>
    <w:rsid w:val="00704769"/>
    <w:rsid w:val="007047AA"/>
    <w:rsid w:val="00704C05"/>
    <w:rsid w:val="00704FC3"/>
    <w:rsid w:val="00705707"/>
    <w:rsid w:val="007057DD"/>
    <w:rsid w:val="007061B1"/>
    <w:rsid w:val="007062E2"/>
    <w:rsid w:val="007078C5"/>
    <w:rsid w:val="0071062C"/>
    <w:rsid w:val="00710725"/>
    <w:rsid w:val="00710A68"/>
    <w:rsid w:val="00710CF9"/>
    <w:rsid w:val="00710D08"/>
    <w:rsid w:val="00710DF0"/>
    <w:rsid w:val="00711127"/>
    <w:rsid w:val="0071142B"/>
    <w:rsid w:val="0071260B"/>
    <w:rsid w:val="00712D17"/>
    <w:rsid w:val="0071364D"/>
    <w:rsid w:val="007138B0"/>
    <w:rsid w:val="00714386"/>
    <w:rsid w:val="0071480D"/>
    <w:rsid w:val="0071489B"/>
    <w:rsid w:val="00715516"/>
    <w:rsid w:val="0071567F"/>
    <w:rsid w:val="00716B14"/>
    <w:rsid w:val="00716CA5"/>
    <w:rsid w:val="00716E02"/>
    <w:rsid w:val="00717262"/>
    <w:rsid w:val="007173F8"/>
    <w:rsid w:val="00717586"/>
    <w:rsid w:val="00717A33"/>
    <w:rsid w:val="00717B34"/>
    <w:rsid w:val="0072042E"/>
    <w:rsid w:val="00720544"/>
    <w:rsid w:val="007220FC"/>
    <w:rsid w:val="007227C5"/>
    <w:rsid w:val="00722958"/>
    <w:rsid w:val="007239F7"/>
    <w:rsid w:val="00724E8E"/>
    <w:rsid w:val="00724EFF"/>
    <w:rsid w:val="007252B0"/>
    <w:rsid w:val="00725321"/>
    <w:rsid w:val="0072567A"/>
    <w:rsid w:val="00725C78"/>
    <w:rsid w:val="00725E11"/>
    <w:rsid w:val="00725F77"/>
    <w:rsid w:val="0072654F"/>
    <w:rsid w:val="00726F92"/>
    <w:rsid w:val="00726FD3"/>
    <w:rsid w:val="00726FE6"/>
    <w:rsid w:val="00727916"/>
    <w:rsid w:val="00727CC4"/>
    <w:rsid w:val="007305EF"/>
    <w:rsid w:val="007307E8"/>
    <w:rsid w:val="00730AA9"/>
    <w:rsid w:val="00730FCF"/>
    <w:rsid w:val="00731652"/>
    <w:rsid w:val="007318CA"/>
    <w:rsid w:val="00731B26"/>
    <w:rsid w:val="00731ECC"/>
    <w:rsid w:val="007320C9"/>
    <w:rsid w:val="007323A1"/>
    <w:rsid w:val="00732D78"/>
    <w:rsid w:val="00734065"/>
    <w:rsid w:val="00734BA4"/>
    <w:rsid w:val="00735204"/>
    <w:rsid w:val="007354D9"/>
    <w:rsid w:val="00735891"/>
    <w:rsid w:val="00735D99"/>
    <w:rsid w:val="00735F3A"/>
    <w:rsid w:val="007362A6"/>
    <w:rsid w:val="0073662C"/>
    <w:rsid w:val="007366D9"/>
    <w:rsid w:val="007366FB"/>
    <w:rsid w:val="00736925"/>
    <w:rsid w:val="00736E2A"/>
    <w:rsid w:val="00737152"/>
    <w:rsid w:val="007376FC"/>
    <w:rsid w:val="00737718"/>
    <w:rsid w:val="00740192"/>
    <w:rsid w:val="00741290"/>
    <w:rsid w:val="00741653"/>
    <w:rsid w:val="00741E4D"/>
    <w:rsid w:val="007425FF"/>
    <w:rsid w:val="007441AE"/>
    <w:rsid w:val="007442FC"/>
    <w:rsid w:val="00744991"/>
    <w:rsid w:val="00744BCF"/>
    <w:rsid w:val="00744CBA"/>
    <w:rsid w:val="007451FD"/>
    <w:rsid w:val="00746829"/>
    <w:rsid w:val="007469FF"/>
    <w:rsid w:val="00746B16"/>
    <w:rsid w:val="007502D1"/>
    <w:rsid w:val="00750EBE"/>
    <w:rsid w:val="007516A1"/>
    <w:rsid w:val="00751B63"/>
    <w:rsid w:val="007523EA"/>
    <w:rsid w:val="007528BC"/>
    <w:rsid w:val="00752CFB"/>
    <w:rsid w:val="00752DAB"/>
    <w:rsid w:val="00753F0B"/>
    <w:rsid w:val="007541DC"/>
    <w:rsid w:val="007544E9"/>
    <w:rsid w:val="00755681"/>
    <w:rsid w:val="00755C9B"/>
    <w:rsid w:val="00756311"/>
    <w:rsid w:val="0075690E"/>
    <w:rsid w:val="00756DBA"/>
    <w:rsid w:val="00757222"/>
    <w:rsid w:val="0075761A"/>
    <w:rsid w:val="007579EE"/>
    <w:rsid w:val="00757B44"/>
    <w:rsid w:val="00757D75"/>
    <w:rsid w:val="00757EF9"/>
    <w:rsid w:val="00760665"/>
    <w:rsid w:val="00760B30"/>
    <w:rsid w:val="00760EE6"/>
    <w:rsid w:val="0076118F"/>
    <w:rsid w:val="007621D4"/>
    <w:rsid w:val="00762914"/>
    <w:rsid w:val="00762E1D"/>
    <w:rsid w:val="0076380E"/>
    <w:rsid w:val="00763B72"/>
    <w:rsid w:val="00763BD7"/>
    <w:rsid w:val="00763C05"/>
    <w:rsid w:val="007641B2"/>
    <w:rsid w:val="00764B1A"/>
    <w:rsid w:val="0076572B"/>
    <w:rsid w:val="00765B6B"/>
    <w:rsid w:val="007666AD"/>
    <w:rsid w:val="00767308"/>
    <w:rsid w:val="00767BB0"/>
    <w:rsid w:val="00770219"/>
    <w:rsid w:val="00771DEF"/>
    <w:rsid w:val="00772EFF"/>
    <w:rsid w:val="00774100"/>
    <w:rsid w:val="00774D5C"/>
    <w:rsid w:val="00774F65"/>
    <w:rsid w:val="007755C3"/>
    <w:rsid w:val="00775668"/>
    <w:rsid w:val="007758F1"/>
    <w:rsid w:val="00775B8D"/>
    <w:rsid w:val="00776435"/>
    <w:rsid w:val="00776C0A"/>
    <w:rsid w:val="007779F2"/>
    <w:rsid w:val="00780290"/>
    <w:rsid w:val="007803D0"/>
    <w:rsid w:val="00780591"/>
    <w:rsid w:val="007806EB"/>
    <w:rsid w:val="007808B1"/>
    <w:rsid w:val="00780EBE"/>
    <w:rsid w:val="00781489"/>
    <w:rsid w:val="007816E8"/>
    <w:rsid w:val="00781D7B"/>
    <w:rsid w:val="0078203A"/>
    <w:rsid w:val="00782EEB"/>
    <w:rsid w:val="00783177"/>
    <w:rsid w:val="0078325C"/>
    <w:rsid w:val="00783956"/>
    <w:rsid w:val="00783D21"/>
    <w:rsid w:val="00783F19"/>
    <w:rsid w:val="00784030"/>
    <w:rsid w:val="00784795"/>
    <w:rsid w:val="00784E60"/>
    <w:rsid w:val="007855B3"/>
    <w:rsid w:val="007871EF"/>
    <w:rsid w:val="007873EE"/>
    <w:rsid w:val="0078755D"/>
    <w:rsid w:val="0079070D"/>
    <w:rsid w:val="00790C59"/>
    <w:rsid w:val="007913ED"/>
    <w:rsid w:val="0079168C"/>
    <w:rsid w:val="007919A3"/>
    <w:rsid w:val="00791BD7"/>
    <w:rsid w:val="00791F07"/>
    <w:rsid w:val="007923D6"/>
    <w:rsid w:val="007925C9"/>
    <w:rsid w:val="00792739"/>
    <w:rsid w:val="00792B98"/>
    <w:rsid w:val="00792C77"/>
    <w:rsid w:val="00792ED9"/>
    <w:rsid w:val="00793BC1"/>
    <w:rsid w:val="0079408D"/>
    <w:rsid w:val="007951DE"/>
    <w:rsid w:val="007959B5"/>
    <w:rsid w:val="00795AD6"/>
    <w:rsid w:val="007962DE"/>
    <w:rsid w:val="007966A6"/>
    <w:rsid w:val="007978DF"/>
    <w:rsid w:val="00797A70"/>
    <w:rsid w:val="007A02FB"/>
    <w:rsid w:val="007A041B"/>
    <w:rsid w:val="007A082F"/>
    <w:rsid w:val="007A0F3A"/>
    <w:rsid w:val="007A1278"/>
    <w:rsid w:val="007A23EB"/>
    <w:rsid w:val="007A2B30"/>
    <w:rsid w:val="007A3B4F"/>
    <w:rsid w:val="007A3D4F"/>
    <w:rsid w:val="007A3E87"/>
    <w:rsid w:val="007A417C"/>
    <w:rsid w:val="007A4615"/>
    <w:rsid w:val="007A46D4"/>
    <w:rsid w:val="007A4CA2"/>
    <w:rsid w:val="007A501F"/>
    <w:rsid w:val="007A5D3E"/>
    <w:rsid w:val="007A6547"/>
    <w:rsid w:val="007A6723"/>
    <w:rsid w:val="007A67AD"/>
    <w:rsid w:val="007A6BA9"/>
    <w:rsid w:val="007A6EB3"/>
    <w:rsid w:val="007A79B7"/>
    <w:rsid w:val="007A7C42"/>
    <w:rsid w:val="007A7D78"/>
    <w:rsid w:val="007A7EC4"/>
    <w:rsid w:val="007B01A4"/>
    <w:rsid w:val="007B0201"/>
    <w:rsid w:val="007B0550"/>
    <w:rsid w:val="007B0717"/>
    <w:rsid w:val="007B072F"/>
    <w:rsid w:val="007B0DAD"/>
    <w:rsid w:val="007B1AAE"/>
    <w:rsid w:val="007B26EA"/>
    <w:rsid w:val="007B2772"/>
    <w:rsid w:val="007B3788"/>
    <w:rsid w:val="007B3835"/>
    <w:rsid w:val="007B4926"/>
    <w:rsid w:val="007B4B75"/>
    <w:rsid w:val="007B517B"/>
    <w:rsid w:val="007B51C7"/>
    <w:rsid w:val="007B54EC"/>
    <w:rsid w:val="007B5ED2"/>
    <w:rsid w:val="007B61FD"/>
    <w:rsid w:val="007B6CF3"/>
    <w:rsid w:val="007B6E88"/>
    <w:rsid w:val="007B75A8"/>
    <w:rsid w:val="007B7BBF"/>
    <w:rsid w:val="007B7E3D"/>
    <w:rsid w:val="007C0E19"/>
    <w:rsid w:val="007C14FC"/>
    <w:rsid w:val="007C16D6"/>
    <w:rsid w:val="007C1CDB"/>
    <w:rsid w:val="007C2A5D"/>
    <w:rsid w:val="007C34F1"/>
    <w:rsid w:val="007C3D85"/>
    <w:rsid w:val="007C3E3F"/>
    <w:rsid w:val="007C45EA"/>
    <w:rsid w:val="007C4A57"/>
    <w:rsid w:val="007C4AE7"/>
    <w:rsid w:val="007C4D1F"/>
    <w:rsid w:val="007C5187"/>
    <w:rsid w:val="007C51F0"/>
    <w:rsid w:val="007C539B"/>
    <w:rsid w:val="007C5C9B"/>
    <w:rsid w:val="007C6872"/>
    <w:rsid w:val="007D053D"/>
    <w:rsid w:val="007D0E66"/>
    <w:rsid w:val="007D1079"/>
    <w:rsid w:val="007D1935"/>
    <w:rsid w:val="007D25D4"/>
    <w:rsid w:val="007D3379"/>
    <w:rsid w:val="007D3498"/>
    <w:rsid w:val="007D3729"/>
    <w:rsid w:val="007D3D31"/>
    <w:rsid w:val="007D452E"/>
    <w:rsid w:val="007D46DB"/>
    <w:rsid w:val="007D49AD"/>
    <w:rsid w:val="007D4B2D"/>
    <w:rsid w:val="007D537B"/>
    <w:rsid w:val="007D5A0F"/>
    <w:rsid w:val="007D5CD3"/>
    <w:rsid w:val="007D6A64"/>
    <w:rsid w:val="007D6D61"/>
    <w:rsid w:val="007D6F37"/>
    <w:rsid w:val="007D71BD"/>
    <w:rsid w:val="007E1842"/>
    <w:rsid w:val="007E236E"/>
    <w:rsid w:val="007E24CE"/>
    <w:rsid w:val="007E254D"/>
    <w:rsid w:val="007E34B9"/>
    <w:rsid w:val="007E3A61"/>
    <w:rsid w:val="007E4E2A"/>
    <w:rsid w:val="007E5491"/>
    <w:rsid w:val="007E560B"/>
    <w:rsid w:val="007E5CA6"/>
    <w:rsid w:val="007E5D02"/>
    <w:rsid w:val="007E6089"/>
    <w:rsid w:val="007E611B"/>
    <w:rsid w:val="007E6361"/>
    <w:rsid w:val="007E6868"/>
    <w:rsid w:val="007E7589"/>
    <w:rsid w:val="007E7CD5"/>
    <w:rsid w:val="007F00BE"/>
    <w:rsid w:val="007F09F9"/>
    <w:rsid w:val="007F0A16"/>
    <w:rsid w:val="007F0EFB"/>
    <w:rsid w:val="007F120C"/>
    <w:rsid w:val="007F1291"/>
    <w:rsid w:val="007F255B"/>
    <w:rsid w:val="007F278B"/>
    <w:rsid w:val="007F2A89"/>
    <w:rsid w:val="007F3C1B"/>
    <w:rsid w:val="007F3F15"/>
    <w:rsid w:val="007F43F1"/>
    <w:rsid w:val="007F47ED"/>
    <w:rsid w:val="007F4CBA"/>
    <w:rsid w:val="007F51CF"/>
    <w:rsid w:val="007F52C7"/>
    <w:rsid w:val="007F5A22"/>
    <w:rsid w:val="007F5F15"/>
    <w:rsid w:val="007F674E"/>
    <w:rsid w:val="007F7B0A"/>
    <w:rsid w:val="008000A9"/>
    <w:rsid w:val="008000BA"/>
    <w:rsid w:val="008005CE"/>
    <w:rsid w:val="00800F0A"/>
    <w:rsid w:val="00800FA2"/>
    <w:rsid w:val="00800FCA"/>
    <w:rsid w:val="0080140C"/>
    <w:rsid w:val="0080198C"/>
    <w:rsid w:val="008023BD"/>
    <w:rsid w:val="008024A3"/>
    <w:rsid w:val="008025E6"/>
    <w:rsid w:val="00802794"/>
    <w:rsid w:val="00802D67"/>
    <w:rsid w:val="00802ED9"/>
    <w:rsid w:val="00802F8B"/>
    <w:rsid w:val="00802F99"/>
    <w:rsid w:val="0080314E"/>
    <w:rsid w:val="008031B8"/>
    <w:rsid w:val="00803888"/>
    <w:rsid w:val="0080452D"/>
    <w:rsid w:val="00804533"/>
    <w:rsid w:val="00804C2B"/>
    <w:rsid w:val="008051F9"/>
    <w:rsid w:val="0080636A"/>
    <w:rsid w:val="0080648A"/>
    <w:rsid w:val="00806B11"/>
    <w:rsid w:val="008076EA"/>
    <w:rsid w:val="00810504"/>
    <w:rsid w:val="008105E9"/>
    <w:rsid w:val="00810CE6"/>
    <w:rsid w:val="00811059"/>
    <w:rsid w:val="008115FB"/>
    <w:rsid w:val="00811672"/>
    <w:rsid w:val="008126F2"/>
    <w:rsid w:val="008127C4"/>
    <w:rsid w:val="00813C77"/>
    <w:rsid w:val="008156EB"/>
    <w:rsid w:val="00815AF6"/>
    <w:rsid w:val="00815CB4"/>
    <w:rsid w:val="00815E69"/>
    <w:rsid w:val="00816429"/>
    <w:rsid w:val="008167D2"/>
    <w:rsid w:val="00816E5B"/>
    <w:rsid w:val="00817865"/>
    <w:rsid w:val="00820FD6"/>
    <w:rsid w:val="00821EF5"/>
    <w:rsid w:val="00822871"/>
    <w:rsid w:val="008232F6"/>
    <w:rsid w:val="00823416"/>
    <w:rsid w:val="00823A35"/>
    <w:rsid w:val="008241E4"/>
    <w:rsid w:val="008241F0"/>
    <w:rsid w:val="008244D2"/>
    <w:rsid w:val="00824FCC"/>
    <w:rsid w:val="0082519E"/>
    <w:rsid w:val="00825335"/>
    <w:rsid w:val="0082562C"/>
    <w:rsid w:val="0082584E"/>
    <w:rsid w:val="00825FF5"/>
    <w:rsid w:val="0082616C"/>
    <w:rsid w:val="00826AC1"/>
    <w:rsid w:val="0082708A"/>
    <w:rsid w:val="00827D42"/>
    <w:rsid w:val="00827E7C"/>
    <w:rsid w:val="0083076B"/>
    <w:rsid w:val="0083086E"/>
    <w:rsid w:val="00830C69"/>
    <w:rsid w:val="0083156C"/>
    <w:rsid w:val="00831B9C"/>
    <w:rsid w:val="00831BBF"/>
    <w:rsid w:val="00831C0E"/>
    <w:rsid w:val="00832B33"/>
    <w:rsid w:val="00832B60"/>
    <w:rsid w:val="0083397E"/>
    <w:rsid w:val="00833B17"/>
    <w:rsid w:val="00833F3C"/>
    <w:rsid w:val="00834D22"/>
    <w:rsid w:val="00835368"/>
    <w:rsid w:val="00835DCC"/>
    <w:rsid w:val="00836065"/>
    <w:rsid w:val="0083608B"/>
    <w:rsid w:val="0083693A"/>
    <w:rsid w:val="00837308"/>
    <w:rsid w:val="008379A2"/>
    <w:rsid w:val="008401D6"/>
    <w:rsid w:val="00840355"/>
    <w:rsid w:val="0084196F"/>
    <w:rsid w:val="00842DF3"/>
    <w:rsid w:val="008436EF"/>
    <w:rsid w:val="00843D36"/>
    <w:rsid w:val="008446E2"/>
    <w:rsid w:val="00844795"/>
    <w:rsid w:val="00845C64"/>
    <w:rsid w:val="00847C62"/>
    <w:rsid w:val="00847FAB"/>
    <w:rsid w:val="00851100"/>
    <w:rsid w:val="00851636"/>
    <w:rsid w:val="008523AF"/>
    <w:rsid w:val="0085332B"/>
    <w:rsid w:val="0085378C"/>
    <w:rsid w:val="00853819"/>
    <w:rsid w:val="00853F25"/>
    <w:rsid w:val="008548D6"/>
    <w:rsid w:val="00854AC7"/>
    <w:rsid w:val="0085513C"/>
    <w:rsid w:val="00855250"/>
    <w:rsid w:val="008553B8"/>
    <w:rsid w:val="00855771"/>
    <w:rsid w:val="00855794"/>
    <w:rsid w:val="00855882"/>
    <w:rsid w:val="00856099"/>
    <w:rsid w:val="0085668B"/>
    <w:rsid w:val="008574B0"/>
    <w:rsid w:val="00857E85"/>
    <w:rsid w:val="0086000A"/>
    <w:rsid w:val="008601D3"/>
    <w:rsid w:val="00860469"/>
    <w:rsid w:val="00860A13"/>
    <w:rsid w:val="00860C59"/>
    <w:rsid w:val="008611D1"/>
    <w:rsid w:val="008619DC"/>
    <w:rsid w:val="00861B7B"/>
    <w:rsid w:val="00861BE0"/>
    <w:rsid w:val="0086201D"/>
    <w:rsid w:val="0086256C"/>
    <w:rsid w:val="00862CB5"/>
    <w:rsid w:val="00863146"/>
    <w:rsid w:val="0086379D"/>
    <w:rsid w:val="00863A7E"/>
    <w:rsid w:val="00863BE6"/>
    <w:rsid w:val="00863FBF"/>
    <w:rsid w:val="008648F8"/>
    <w:rsid w:val="00864C06"/>
    <w:rsid w:val="00864C78"/>
    <w:rsid w:val="00865809"/>
    <w:rsid w:val="00865B8B"/>
    <w:rsid w:val="008674EB"/>
    <w:rsid w:val="008674EC"/>
    <w:rsid w:val="00867D8D"/>
    <w:rsid w:val="0087018E"/>
    <w:rsid w:val="00870768"/>
    <w:rsid w:val="008707EB"/>
    <w:rsid w:val="00870E1B"/>
    <w:rsid w:val="00870E50"/>
    <w:rsid w:val="008712C2"/>
    <w:rsid w:val="008722AB"/>
    <w:rsid w:val="00872523"/>
    <w:rsid w:val="008732B8"/>
    <w:rsid w:val="00874028"/>
    <w:rsid w:val="0087454E"/>
    <w:rsid w:val="008748D8"/>
    <w:rsid w:val="008748E8"/>
    <w:rsid w:val="00874E7F"/>
    <w:rsid w:val="00874FFC"/>
    <w:rsid w:val="00875246"/>
    <w:rsid w:val="00875898"/>
    <w:rsid w:val="00875D7C"/>
    <w:rsid w:val="00876119"/>
    <w:rsid w:val="008768DE"/>
    <w:rsid w:val="00876DE6"/>
    <w:rsid w:val="008778A2"/>
    <w:rsid w:val="00877AD8"/>
    <w:rsid w:val="008804CD"/>
    <w:rsid w:val="00881A51"/>
    <w:rsid w:val="00881C27"/>
    <w:rsid w:val="00882D1E"/>
    <w:rsid w:val="008831A4"/>
    <w:rsid w:val="008831CB"/>
    <w:rsid w:val="008832FC"/>
    <w:rsid w:val="0088331C"/>
    <w:rsid w:val="0088337C"/>
    <w:rsid w:val="008833EB"/>
    <w:rsid w:val="0088409B"/>
    <w:rsid w:val="008842C5"/>
    <w:rsid w:val="00884B66"/>
    <w:rsid w:val="00885549"/>
    <w:rsid w:val="0088561C"/>
    <w:rsid w:val="008856F6"/>
    <w:rsid w:val="00885EC1"/>
    <w:rsid w:val="00886300"/>
    <w:rsid w:val="00886776"/>
    <w:rsid w:val="00887376"/>
    <w:rsid w:val="00887538"/>
    <w:rsid w:val="00890D04"/>
    <w:rsid w:val="00890F23"/>
    <w:rsid w:val="00890F43"/>
    <w:rsid w:val="0089105C"/>
    <w:rsid w:val="008919B5"/>
    <w:rsid w:val="00892550"/>
    <w:rsid w:val="00892698"/>
    <w:rsid w:val="00892F40"/>
    <w:rsid w:val="008934F3"/>
    <w:rsid w:val="00893774"/>
    <w:rsid w:val="00893B25"/>
    <w:rsid w:val="00894011"/>
    <w:rsid w:val="008942E0"/>
    <w:rsid w:val="00894E36"/>
    <w:rsid w:val="00894F20"/>
    <w:rsid w:val="00894F83"/>
    <w:rsid w:val="00894F99"/>
    <w:rsid w:val="00894FC0"/>
    <w:rsid w:val="00895516"/>
    <w:rsid w:val="008966F2"/>
    <w:rsid w:val="00896763"/>
    <w:rsid w:val="00896822"/>
    <w:rsid w:val="00896B15"/>
    <w:rsid w:val="00896FC0"/>
    <w:rsid w:val="00897BC7"/>
    <w:rsid w:val="008A0C55"/>
    <w:rsid w:val="008A10B4"/>
    <w:rsid w:val="008A1384"/>
    <w:rsid w:val="008A19F6"/>
    <w:rsid w:val="008A1E6A"/>
    <w:rsid w:val="008A221E"/>
    <w:rsid w:val="008A258E"/>
    <w:rsid w:val="008A2853"/>
    <w:rsid w:val="008A2911"/>
    <w:rsid w:val="008A2932"/>
    <w:rsid w:val="008A30B9"/>
    <w:rsid w:val="008A4B75"/>
    <w:rsid w:val="008A4D90"/>
    <w:rsid w:val="008A5684"/>
    <w:rsid w:val="008A592A"/>
    <w:rsid w:val="008A6212"/>
    <w:rsid w:val="008A62E5"/>
    <w:rsid w:val="008A6558"/>
    <w:rsid w:val="008A6A56"/>
    <w:rsid w:val="008A6CA8"/>
    <w:rsid w:val="008A6E5D"/>
    <w:rsid w:val="008A7446"/>
    <w:rsid w:val="008A76E5"/>
    <w:rsid w:val="008A774E"/>
    <w:rsid w:val="008A7C14"/>
    <w:rsid w:val="008B0AC4"/>
    <w:rsid w:val="008B11E1"/>
    <w:rsid w:val="008B1524"/>
    <w:rsid w:val="008B19CE"/>
    <w:rsid w:val="008B22A0"/>
    <w:rsid w:val="008B34DA"/>
    <w:rsid w:val="008B36CC"/>
    <w:rsid w:val="008B3A91"/>
    <w:rsid w:val="008B3AE9"/>
    <w:rsid w:val="008B3B34"/>
    <w:rsid w:val="008B40F1"/>
    <w:rsid w:val="008B5D0B"/>
    <w:rsid w:val="008B64CB"/>
    <w:rsid w:val="008B67C8"/>
    <w:rsid w:val="008B794B"/>
    <w:rsid w:val="008C0577"/>
    <w:rsid w:val="008C0A23"/>
    <w:rsid w:val="008C0AF2"/>
    <w:rsid w:val="008C11DA"/>
    <w:rsid w:val="008C2009"/>
    <w:rsid w:val="008C2992"/>
    <w:rsid w:val="008C2BB7"/>
    <w:rsid w:val="008C3AB1"/>
    <w:rsid w:val="008C44BD"/>
    <w:rsid w:val="008C4982"/>
    <w:rsid w:val="008C4CB7"/>
    <w:rsid w:val="008C4E5E"/>
    <w:rsid w:val="008C52CC"/>
    <w:rsid w:val="008C587C"/>
    <w:rsid w:val="008C5EF7"/>
    <w:rsid w:val="008C6B3B"/>
    <w:rsid w:val="008C6DBB"/>
    <w:rsid w:val="008C6E70"/>
    <w:rsid w:val="008C75FC"/>
    <w:rsid w:val="008C7652"/>
    <w:rsid w:val="008C77E7"/>
    <w:rsid w:val="008C7E99"/>
    <w:rsid w:val="008D046D"/>
    <w:rsid w:val="008D0E9F"/>
    <w:rsid w:val="008D133F"/>
    <w:rsid w:val="008D142F"/>
    <w:rsid w:val="008D1567"/>
    <w:rsid w:val="008D1E08"/>
    <w:rsid w:val="008D310F"/>
    <w:rsid w:val="008D3398"/>
    <w:rsid w:val="008D3782"/>
    <w:rsid w:val="008D415E"/>
    <w:rsid w:val="008D4271"/>
    <w:rsid w:val="008D5000"/>
    <w:rsid w:val="008D5E8E"/>
    <w:rsid w:val="008D688E"/>
    <w:rsid w:val="008D68D4"/>
    <w:rsid w:val="008D723E"/>
    <w:rsid w:val="008D7DDB"/>
    <w:rsid w:val="008D7E08"/>
    <w:rsid w:val="008E0A38"/>
    <w:rsid w:val="008E1230"/>
    <w:rsid w:val="008E1746"/>
    <w:rsid w:val="008E2FFF"/>
    <w:rsid w:val="008E37CD"/>
    <w:rsid w:val="008E3E08"/>
    <w:rsid w:val="008E3F35"/>
    <w:rsid w:val="008E42C2"/>
    <w:rsid w:val="008E47B1"/>
    <w:rsid w:val="008E4BD5"/>
    <w:rsid w:val="008E4BF7"/>
    <w:rsid w:val="008E5027"/>
    <w:rsid w:val="008E5035"/>
    <w:rsid w:val="008E542F"/>
    <w:rsid w:val="008E589C"/>
    <w:rsid w:val="008E59AA"/>
    <w:rsid w:val="008F000E"/>
    <w:rsid w:val="008F04F7"/>
    <w:rsid w:val="008F1570"/>
    <w:rsid w:val="008F15B1"/>
    <w:rsid w:val="008F1F14"/>
    <w:rsid w:val="008F25D5"/>
    <w:rsid w:val="008F28CC"/>
    <w:rsid w:val="008F2B74"/>
    <w:rsid w:val="008F2D4A"/>
    <w:rsid w:val="008F30BD"/>
    <w:rsid w:val="008F344B"/>
    <w:rsid w:val="008F3B6C"/>
    <w:rsid w:val="008F3BC6"/>
    <w:rsid w:val="008F40E8"/>
    <w:rsid w:val="008F4442"/>
    <w:rsid w:val="008F4DEF"/>
    <w:rsid w:val="008F5A75"/>
    <w:rsid w:val="008F5E88"/>
    <w:rsid w:val="008F6155"/>
    <w:rsid w:val="008F64AC"/>
    <w:rsid w:val="008F6697"/>
    <w:rsid w:val="008F673E"/>
    <w:rsid w:val="008F6B01"/>
    <w:rsid w:val="008F6CF1"/>
    <w:rsid w:val="008F74C1"/>
    <w:rsid w:val="008F76E9"/>
    <w:rsid w:val="008F7880"/>
    <w:rsid w:val="008F7D93"/>
    <w:rsid w:val="008F7DB7"/>
    <w:rsid w:val="009006E0"/>
    <w:rsid w:val="00902059"/>
    <w:rsid w:val="009033FA"/>
    <w:rsid w:val="0090381C"/>
    <w:rsid w:val="009038FC"/>
    <w:rsid w:val="00903B2B"/>
    <w:rsid w:val="00903C73"/>
    <w:rsid w:val="00903E32"/>
    <w:rsid w:val="0090517F"/>
    <w:rsid w:val="00905611"/>
    <w:rsid w:val="00905CFF"/>
    <w:rsid w:val="00905E7F"/>
    <w:rsid w:val="00905F6D"/>
    <w:rsid w:val="00905F95"/>
    <w:rsid w:val="0090673D"/>
    <w:rsid w:val="00907260"/>
    <w:rsid w:val="009075DF"/>
    <w:rsid w:val="00910FE1"/>
    <w:rsid w:val="009112C4"/>
    <w:rsid w:val="00911978"/>
    <w:rsid w:val="00911FAB"/>
    <w:rsid w:val="0091241E"/>
    <w:rsid w:val="0091293C"/>
    <w:rsid w:val="00912CED"/>
    <w:rsid w:val="00912DE7"/>
    <w:rsid w:val="00913FBC"/>
    <w:rsid w:val="00914124"/>
    <w:rsid w:val="00914803"/>
    <w:rsid w:val="00914A5A"/>
    <w:rsid w:val="00915137"/>
    <w:rsid w:val="009151A1"/>
    <w:rsid w:val="009157C0"/>
    <w:rsid w:val="00915B2D"/>
    <w:rsid w:val="00915CC9"/>
    <w:rsid w:val="00916047"/>
    <w:rsid w:val="0091665A"/>
    <w:rsid w:val="009178C1"/>
    <w:rsid w:val="00920815"/>
    <w:rsid w:val="0092184E"/>
    <w:rsid w:val="00921A27"/>
    <w:rsid w:val="00921BBB"/>
    <w:rsid w:val="00921E98"/>
    <w:rsid w:val="00923116"/>
    <w:rsid w:val="00923207"/>
    <w:rsid w:val="00923985"/>
    <w:rsid w:val="009248F4"/>
    <w:rsid w:val="00924D56"/>
    <w:rsid w:val="009254C9"/>
    <w:rsid w:val="0092628E"/>
    <w:rsid w:val="00926859"/>
    <w:rsid w:val="00926DFB"/>
    <w:rsid w:val="00927FBF"/>
    <w:rsid w:val="00930732"/>
    <w:rsid w:val="00930F6B"/>
    <w:rsid w:val="009311B6"/>
    <w:rsid w:val="00931322"/>
    <w:rsid w:val="00931CAF"/>
    <w:rsid w:val="00932239"/>
    <w:rsid w:val="0093223D"/>
    <w:rsid w:val="00932A64"/>
    <w:rsid w:val="009331D6"/>
    <w:rsid w:val="00933637"/>
    <w:rsid w:val="00933E40"/>
    <w:rsid w:val="00934426"/>
    <w:rsid w:val="00934681"/>
    <w:rsid w:val="00934714"/>
    <w:rsid w:val="00934735"/>
    <w:rsid w:val="00935CDE"/>
    <w:rsid w:val="00936609"/>
    <w:rsid w:val="00936834"/>
    <w:rsid w:val="00936949"/>
    <w:rsid w:val="00936D8C"/>
    <w:rsid w:val="00936E8A"/>
    <w:rsid w:val="00940D20"/>
    <w:rsid w:val="00941255"/>
    <w:rsid w:val="009415F4"/>
    <w:rsid w:val="0094164E"/>
    <w:rsid w:val="00943611"/>
    <w:rsid w:val="00943665"/>
    <w:rsid w:val="009438BD"/>
    <w:rsid w:val="00943B3A"/>
    <w:rsid w:val="00943F4A"/>
    <w:rsid w:val="0094454E"/>
    <w:rsid w:val="00945978"/>
    <w:rsid w:val="00945EB8"/>
    <w:rsid w:val="00945F54"/>
    <w:rsid w:val="009465EE"/>
    <w:rsid w:val="00946906"/>
    <w:rsid w:val="00946B0C"/>
    <w:rsid w:val="00946C99"/>
    <w:rsid w:val="00947318"/>
    <w:rsid w:val="00947367"/>
    <w:rsid w:val="00947369"/>
    <w:rsid w:val="00947E5B"/>
    <w:rsid w:val="00950603"/>
    <w:rsid w:val="0095064D"/>
    <w:rsid w:val="00950B7D"/>
    <w:rsid w:val="0095168D"/>
    <w:rsid w:val="00951DBF"/>
    <w:rsid w:val="00952698"/>
    <w:rsid w:val="009528BB"/>
    <w:rsid w:val="00952C7D"/>
    <w:rsid w:val="00952EB5"/>
    <w:rsid w:val="009538E4"/>
    <w:rsid w:val="00953CFF"/>
    <w:rsid w:val="00953EC5"/>
    <w:rsid w:val="00954157"/>
    <w:rsid w:val="00954549"/>
    <w:rsid w:val="00955665"/>
    <w:rsid w:val="0095577B"/>
    <w:rsid w:val="00955B2C"/>
    <w:rsid w:val="00955BEB"/>
    <w:rsid w:val="00956291"/>
    <w:rsid w:val="009563CE"/>
    <w:rsid w:val="009565BA"/>
    <w:rsid w:val="00956BE8"/>
    <w:rsid w:val="00956E48"/>
    <w:rsid w:val="009603E3"/>
    <w:rsid w:val="009604EE"/>
    <w:rsid w:val="009608D3"/>
    <w:rsid w:val="00960F4D"/>
    <w:rsid w:val="0096110B"/>
    <w:rsid w:val="00961435"/>
    <w:rsid w:val="00961D23"/>
    <w:rsid w:val="00961D6A"/>
    <w:rsid w:val="00962465"/>
    <w:rsid w:val="00963EB2"/>
    <w:rsid w:val="00963EDF"/>
    <w:rsid w:val="00964CA3"/>
    <w:rsid w:val="00964D7E"/>
    <w:rsid w:val="009656AC"/>
    <w:rsid w:val="00966235"/>
    <w:rsid w:val="009667E6"/>
    <w:rsid w:val="00966A6C"/>
    <w:rsid w:val="00966C5A"/>
    <w:rsid w:val="00966CBF"/>
    <w:rsid w:val="00966E49"/>
    <w:rsid w:val="009677D2"/>
    <w:rsid w:val="0097055A"/>
    <w:rsid w:val="00970836"/>
    <w:rsid w:val="00970BF0"/>
    <w:rsid w:val="00970C74"/>
    <w:rsid w:val="0097268F"/>
    <w:rsid w:val="00972AAC"/>
    <w:rsid w:val="00972FEF"/>
    <w:rsid w:val="0097320A"/>
    <w:rsid w:val="009736B1"/>
    <w:rsid w:val="00973A9B"/>
    <w:rsid w:val="00974218"/>
    <w:rsid w:val="00974FEE"/>
    <w:rsid w:val="00975021"/>
    <w:rsid w:val="009755AE"/>
    <w:rsid w:val="0097565F"/>
    <w:rsid w:val="009756AD"/>
    <w:rsid w:val="009756B4"/>
    <w:rsid w:val="00976354"/>
    <w:rsid w:val="00976ACB"/>
    <w:rsid w:val="0097763B"/>
    <w:rsid w:val="00977A12"/>
    <w:rsid w:val="00980348"/>
    <w:rsid w:val="00980956"/>
    <w:rsid w:val="009811C7"/>
    <w:rsid w:val="00981D03"/>
    <w:rsid w:val="0098296C"/>
    <w:rsid w:val="00982F30"/>
    <w:rsid w:val="0098328B"/>
    <w:rsid w:val="00983E2C"/>
    <w:rsid w:val="00984C8D"/>
    <w:rsid w:val="009855B8"/>
    <w:rsid w:val="009856E8"/>
    <w:rsid w:val="0098596B"/>
    <w:rsid w:val="00985B8A"/>
    <w:rsid w:val="00985DDE"/>
    <w:rsid w:val="009864B5"/>
    <w:rsid w:val="00986F48"/>
    <w:rsid w:val="00987092"/>
    <w:rsid w:val="00987154"/>
    <w:rsid w:val="0098771B"/>
    <w:rsid w:val="00987DA8"/>
    <w:rsid w:val="00987DB8"/>
    <w:rsid w:val="00990018"/>
    <w:rsid w:val="00990163"/>
    <w:rsid w:val="00990AF3"/>
    <w:rsid w:val="00990E4D"/>
    <w:rsid w:val="00990E4E"/>
    <w:rsid w:val="009910AD"/>
    <w:rsid w:val="009910E1"/>
    <w:rsid w:val="00991BBD"/>
    <w:rsid w:val="00991CE2"/>
    <w:rsid w:val="009920E6"/>
    <w:rsid w:val="00992139"/>
    <w:rsid w:val="00992326"/>
    <w:rsid w:val="00992B20"/>
    <w:rsid w:val="00992F39"/>
    <w:rsid w:val="009936E7"/>
    <w:rsid w:val="009938ED"/>
    <w:rsid w:val="00993BDE"/>
    <w:rsid w:val="00994643"/>
    <w:rsid w:val="00994CF5"/>
    <w:rsid w:val="00994DF5"/>
    <w:rsid w:val="00995446"/>
    <w:rsid w:val="00995753"/>
    <w:rsid w:val="00996588"/>
    <w:rsid w:val="009966CF"/>
    <w:rsid w:val="00996774"/>
    <w:rsid w:val="0099789B"/>
    <w:rsid w:val="009A0421"/>
    <w:rsid w:val="009A0678"/>
    <w:rsid w:val="009A10C6"/>
    <w:rsid w:val="009A16D1"/>
    <w:rsid w:val="009A184D"/>
    <w:rsid w:val="009A197D"/>
    <w:rsid w:val="009A1CFB"/>
    <w:rsid w:val="009A2694"/>
    <w:rsid w:val="009A38BD"/>
    <w:rsid w:val="009A3C2E"/>
    <w:rsid w:val="009A4214"/>
    <w:rsid w:val="009A4D22"/>
    <w:rsid w:val="009A5549"/>
    <w:rsid w:val="009A557F"/>
    <w:rsid w:val="009A568C"/>
    <w:rsid w:val="009A611B"/>
    <w:rsid w:val="009A61ED"/>
    <w:rsid w:val="009A642F"/>
    <w:rsid w:val="009A6D8A"/>
    <w:rsid w:val="009A721D"/>
    <w:rsid w:val="009A774F"/>
    <w:rsid w:val="009B09DC"/>
    <w:rsid w:val="009B185B"/>
    <w:rsid w:val="009B1F5C"/>
    <w:rsid w:val="009B23A2"/>
    <w:rsid w:val="009B24D1"/>
    <w:rsid w:val="009B2525"/>
    <w:rsid w:val="009B3775"/>
    <w:rsid w:val="009B3AB3"/>
    <w:rsid w:val="009B4073"/>
    <w:rsid w:val="009B41DA"/>
    <w:rsid w:val="009B42F9"/>
    <w:rsid w:val="009B4425"/>
    <w:rsid w:val="009B45E0"/>
    <w:rsid w:val="009B4798"/>
    <w:rsid w:val="009B4926"/>
    <w:rsid w:val="009B49A4"/>
    <w:rsid w:val="009B4A94"/>
    <w:rsid w:val="009B513D"/>
    <w:rsid w:val="009B5712"/>
    <w:rsid w:val="009B5DA9"/>
    <w:rsid w:val="009B5DAF"/>
    <w:rsid w:val="009B633A"/>
    <w:rsid w:val="009B6525"/>
    <w:rsid w:val="009B66EC"/>
    <w:rsid w:val="009B6A7A"/>
    <w:rsid w:val="009B6B8E"/>
    <w:rsid w:val="009B6D65"/>
    <w:rsid w:val="009B7B10"/>
    <w:rsid w:val="009C166A"/>
    <w:rsid w:val="009C185E"/>
    <w:rsid w:val="009C28BF"/>
    <w:rsid w:val="009C3874"/>
    <w:rsid w:val="009C3A7A"/>
    <w:rsid w:val="009C3E76"/>
    <w:rsid w:val="009C3F32"/>
    <w:rsid w:val="009C4128"/>
    <w:rsid w:val="009C4459"/>
    <w:rsid w:val="009C44D0"/>
    <w:rsid w:val="009C4B60"/>
    <w:rsid w:val="009C4EF0"/>
    <w:rsid w:val="009C52F9"/>
    <w:rsid w:val="009C5559"/>
    <w:rsid w:val="009C5A39"/>
    <w:rsid w:val="009C6223"/>
    <w:rsid w:val="009C67D1"/>
    <w:rsid w:val="009C6956"/>
    <w:rsid w:val="009C7B4D"/>
    <w:rsid w:val="009C7C08"/>
    <w:rsid w:val="009D051B"/>
    <w:rsid w:val="009D0CCB"/>
    <w:rsid w:val="009D1F5C"/>
    <w:rsid w:val="009D2F81"/>
    <w:rsid w:val="009D3555"/>
    <w:rsid w:val="009D3CA0"/>
    <w:rsid w:val="009D43D4"/>
    <w:rsid w:val="009D4A53"/>
    <w:rsid w:val="009D4B42"/>
    <w:rsid w:val="009D4B45"/>
    <w:rsid w:val="009D6234"/>
    <w:rsid w:val="009D63AD"/>
    <w:rsid w:val="009D68C3"/>
    <w:rsid w:val="009D6C76"/>
    <w:rsid w:val="009D728E"/>
    <w:rsid w:val="009D7F1F"/>
    <w:rsid w:val="009E0B82"/>
    <w:rsid w:val="009E0CF6"/>
    <w:rsid w:val="009E0EA9"/>
    <w:rsid w:val="009E117D"/>
    <w:rsid w:val="009E14B8"/>
    <w:rsid w:val="009E18D7"/>
    <w:rsid w:val="009E1CB2"/>
    <w:rsid w:val="009E21C3"/>
    <w:rsid w:val="009E22E3"/>
    <w:rsid w:val="009E28B1"/>
    <w:rsid w:val="009E2BB9"/>
    <w:rsid w:val="009E4443"/>
    <w:rsid w:val="009E462C"/>
    <w:rsid w:val="009E4767"/>
    <w:rsid w:val="009E5D02"/>
    <w:rsid w:val="009E60F2"/>
    <w:rsid w:val="009E645F"/>
    <w:rsid w:val="009E67B5"/>
    <w:rsid w:val="009E685B"/>
    <w:rsid w:val="009E6FEF"/>
    <w:rsid w:val="009E6FF8"/>
    <w:rsid w:val="009F0045"/>
    <w:rsid w:val="009F02C6"/>
    <w:rsid w:val="009F0413"/>
    <w:rsid w:val="009F085B"/>
    <w:rsid w:val="009F0B33"/>
    <w:rsid w:val="009F1421"/>
    <w:rsid w:val="009F156E"/>
    <w:rsid w:val="009F27D2"/>
    <w:rsid w:val="009F2BC9"/>
    <w:rsid w:val="009F2CE5"/>
    <w:rsid w:val="009F4457"/>
    <w:rsid w:val="009F4603"/>
    <w:rsid w:val="009F4986"/>
    <w:rsid w:val="009F4B29"/>
    <w:rsid w:val="009F4F5A"/>
    <w:rsid w:val="009F5229"/>
    <w:rsid w:val="009F5B3B"/>
    <w:rsid w:val="009F5F23"/>
    <w:rsid w:val="009F617D"/>
    <w:rsid w:val="009F61AE"/>
    <w:rsid w:val="009F6990"/>
    <w:rsid w:val="009F6C64"/>
    <w:rsid w:val="009F6D5E"/>
    <w:rsid w:val="009F72D5"/>
    <w:rsid w:val="009F785A"/>
    <w:rsid w:val="009F7D36"/>
    <w:rsid w:val="009F7FF2"/>
    <w:rsid w:val="00A0022E"/>
    <w:rsid w:val="00A00C45"/>
    <w:rsid w:val="00A0199C"/>
    <w:rsid w:val="00A02770"/>
    <w:rsid w:val="00A029E0"/>
    <w:rsid w:val="00A03518"/>
    <w:rsid w:val="00A036B6"/>
    <w:rsid w:val="00A03A55"/>
    <w:rsid w:val="00A03FF3"/>
    <w:rsid w:val="00A050AC"/>
    <w:rsid w:val="00A05124"/>
    <w:rsid w:val="00A05305"/>
    <w:rsid w:val="00A05321"/>
    <w:rsid w:val="00A055A3"/>
    <w:rsid w:val="00A05647"/>
    <w:rsid w:val="00A05F4D"/>
    <w:rsid w:val="00A06009"/>
    <w:rsid w:val="00A060CA"/>
    <w:rsid w:val="00A07024"/>
    <w:rsid w:val="00A10131"/>
    <w:rsid w:val="00A10172"/>
    <w:rsid w:val="00A10178"/>
    <w:rsid w:val="00A101B1"/>
    <w:rsid w:val="00A103EE"/>
    <w:rsid w:val="00A10A54"/>
    <w:rsid w:val="00A10CE2"/>
    <w:rsid w:val="00A1145E"/>
    <w:rsid w:val="00A11DE6"/>
    <w:rsid w:val="00A121E5"/>
    <w:rsid w:val="00A122DF"/>
    <w:rsid w:val="00A12607"/>
    <w:rsid w:val="00A12D17"/>
    <w:rsid w:val="00A137A0"/>
    <w:rsid w:val="00A1443E"/>
    <w:rsid w:val="00A14451"/>
    <w:rsid w:val="00A149F6"/>
    <w:rsid w:val="00A14C52"/>
    <w:rsid w:val="00A1575A"/>
    <w:rsid w:val="00A15EB9"/>
    <w:rsid w:val="00A161F2"/>
    <w:rsid w:val="00A16289"/>
    <w:rsid w:val="00A16B62"/>
    <w:rsid w:val="00A16BDD"/>
    <w:rsid w:val="00A210D8"/>
    <w:rsid w:val="00A219DD"/>
    <w:rsid w:val="00A21B23"/>
    <w:rsid w:val="00A21CBC"/>
    <w:rsid w:val="00A227BB"/>
    <w:rsid w:val="00A22A8C"/>
    <w:rsid w:val="00A22BAB"/>
    <w:rsid w:val="00A23253"/>
    <w:rsid w:val="00A23305"/>
    <w:rsid w:val="00A238BC"/>
    <w:rsid w:val="00A23B74"/>
    <w:rsid w:val="00A23CE5"/>
    <w:rsid w:val="00A2413F"/>
    <w:rsid w:val="00A242E7"/>
    <w:rsid w:val="00A250FA"/>
    <w:rsid w:val="00A25B17"/>
    <w:rsid w:val="00A26346"/>
    <w:rsid w:val="00A27009"/>
    <w:rsid w:val="00A27596"/>
    <w:rsid w:val="00A277BE"/>
    <w:rsid w:val="00A31339"/>
    <w:rsid w:val="00A31B5A"/>
    <w:rsid w:val="00A31C07"/>
    <w:rsid w:val="00A32EBE"/>
    <w:rsid w:val="00A334F5"/>
    <w:rsid w:val="00A33EC0"/>
    <w:rsid w:val="00A34021"/>
    <w:rsid w:val="00A34152"/>
    <w:rsid w:val="00A342D2"/>
    <w:rsid w:val="00A3488F"/>
    <w:rsid w:val="00A34AEE"/>
    <w:rsid w:val="00A34E98"/>
    <w:rsid w:val="00A35135"/>
    <w:rsid w:val="00A359C1"/>
    <w:rsid w:val="00A3613E"/>
    <w:rsid w:val="00A37023"/>
    <w:rsid w:val="00A370BF"/>
    <w:rsid w:val="00A37129"/>
    <w:rsid w:val="00A374E3"/>
    <w:rsid w:val="00A37CC6"/>
    <w:rsid w:val="00A40FA7"/>
    <w:rsid w:val="00A42FF5"/>
    <w:rsid w:val="00A431E9"/>
    <w:rsid w:val="00A4441F"/>
    <w:rsid w:val="00A44550"/>
    <w:rsid w:val="00A44BAF"/>
    <w:rsid w:val="00A44D08"/>
    <w:rsid w:val="00A450EA"/>
    <w:rsid w:val="00A4533A"/>
    <w:rsid w:val="00A454B8"/>
    <w:rsid w:val="00A45BFD"/>
    <w:rsid w:val="00A45E27"/>
    <w:rsid w:val="00A4612B"/>
    <w:rsid w:val="00A46821"/>
    <w:rsid w:val="00A468BE"/>
    <w:rsid w:val="00A47D5D"/>
    <w:rsid w:val="00A47F55"/>
    <w:rsid w:val="00A500ED"/>
    <w:rsid w:val="00A511F7"/>
    <w:rsid w:val="00A512FC"/>
    <w:rsid w:val="00A520FC"/>
    <w:rsid w:val="00A5306D"/>
    <w:rsid w:val="00A53392"/>
    <w:rsid w:val="00A541A0"/>
    <w:rsid w:val="00A5427E"/>
    <w:rsid w:val="00A5432F"/>
    <w:rsid w:val="00A5479C"/>
    <w:rsid w:val="00A54A59"/>
    <w:rsid w:val="00A55535"/>
    <w:rsid w:val="00A5581D"/>
    <w:rsid w:val="00A55D40"/>
    <w:rsid w:val="00A55EEB"/>
    <w:rsid w:val="00A56231"/>
    <w:rsid w:val="00A57C4F"/>
    <w:rsid w:val="00A57CB7"/>
    <w:rsid w:val="00A60C62"/>
    <w:rsid w:val="00A60CB7"/>
    <w:rsid w:val="00A616DF"/>
    <w:rsid w:val="00A61E19"/>
    <w:rsid w:val="00A62418"/>
    <w:rsid w:val="00A629EF"/>
    <w:rsid w:val="00A62F10"/>
    <w:rsid w:val="00A64F26"/>
    <w:rsid w:val="00A650D5"/>
    <w:rsid w:val="00A65E53"/>
    <w:rsid w:val="00A66A8D"/>
    <w:rsid w:val="00A66B6E"/>
    <w:rsid w:val="00A66DC6"/>
    <w:rsid w:val="00A66E3D"/>
    <w:rsid w:val="00A67585"/>
    <w:rsid w:val="00A7000D"/>
    <w:rsid w:val="00A700E0"/>
    <w:rsid w:val="00A703CC"/>
    <w:rsid w:val="00A705DA"/>
    <w:rsid w:val="00A711BA"/>
    <w:rsid w:val="00A71A14"/>
    <w:rsid w:val="00A71E6A"/>
    <w:rsid w:val="00A72387"/>
    <w:rsid w:val="00A72C12"/>
    <w:rsid w:val="00A7339A"/>
    <w:rsid w:val="00A736F7"/>
    <w:rsid w:val="00A73765"/>
    <w:rsid w:val="00A74266"/>
    <w:rsid w:val="00A75028"/>
    <w:rsid w:val="00A75405"/>
    <w:rsid w:val="00A75713"/>
    <w:rsid w:val="00A75805"/>
    <w:rsid w:val="00A75CC1"/>
    <w:rsid w:val="00A766A0"/>
    <w:rsid w:val="00A76AD8"/>
    <w:rsid w:val="00A77905"/>
    <w:rsid w:val="00A77CCB"/>
    <w:rsid w:val="00A80267"/>
    <w:rsid w:val="00A80538"/>
    <w:rsid w:val="00A809B2"/>
    <w:rsid w:val="00A810F7"/>
    <w:rsid w:val="00A81493"/>
    <w:rsid w:val="00A819C6"/>
    <w:rsid w:val="00A82048"/>
    <w:rsid w:val="00A82084"/>
    <w:rsid w:val="00A824B7"/>
    <w:rsid w:val="00A829D5"/>
    <w:rsid w:val="00A82A6B"/>
    <w:rsid w:val="00A82D91"/>
    <w:rsid w:val="00A8361D"/>
    <w:rsid w:val="00A84344"/>
    <w:rsid w:val="00A845E3"/>
    <w:rsid w:val="00A849A9"/>
    <w:rsid w:val="00A8518F"/>
    <w:rsid w:val="00A857C5"/>
    <w:rsid w:val="00A859AD"/>
    <w:rsid w:val="00A85A70"/>
    <w:rsid w:val="00A8600B"/>
    <w:rsid w:val="00A860EF"/>
    <w:rsid w:val="00A87EB5"/>
    <w:rsid w:val="00A87F6E"/>
    <w:rsid w:val="00A903DB"/>
    <w:rsid w:val="00A90776"/>
    <w:rsid w:val="00A9149F"/>
    <w:rsid w:val="00A933B5"/>
    <w:rsid w:val="00A94477"/>
    <w:rsid w:val="00A9462E"/>
    <w:rsid w:val="00A955E3"/>
    <w:rsid w:val="00A95656"/>
    <w:rsid w:val="00A959D3"/>
    <w:rsid w:val="00A95E24"/>
    <w:rsid w:val="00A95ECA"/>
    <w:rsid w:val="00A96207"/>
    <w:rsid w:val="00A96593"/>
    <w:rsid w:val="00A968D3"/>
    <w:rsid w:val="00AA08AD"/>
    <w:rsid w:val="00AA0B07"/>
    <w:rsid w:val="00AA102A"/>
    <w:rsid w:val="00AA17B7"/>
    <w:rsid w:val="00AA182B"/>
    <w:rsid w:val="00AA1911"/>
    <w:rsid w:val="00AA1AEA"/>
    <w:rsid w:val="00AA2423"/>
    <w:rsid w:val="00AA36E8"/>
    <w:rsid w:val="00AA383F"/>
    <w:rsid w:val="00AA39F2"/>
    <w:rsid w:val="00AA434F"/>
    <w:rsid w:val="00AA45B7"/>
    <w:rsid w:val="00AA48ED"/>
    <w:rsid w:val="00AA49B6"/>
    <w:rsid w:val="00AA5169"/>
    <w:rsid w:val="00AA6B96"/>
    <w:rsid w:val="00AA6C70"/>
    <w:rsid w:val="00AA702B"/>
    <w:rsid w:val="00AA7C9A"/>
    <w:rsid w:val="00AB0C17"/>
    <w:rsid w:val="00AB1DDC"/>
    <w:rsid w:val="00AB218D"/>
    <w:rsid w:val="00AB28EB"/>
    <w:rsid w:val="00AB2D1F"/>
    <w:rsid w:val="00AB3AF9"/>
    <w:rsid w:val="00AB3B2A"/>
    <w:rsid w:val="00AB3FEB"/>
    <w:rsid w:val="00AB41F8"/>
    <w:rsid w:val="00AB4BBB"/>
    <w:rsid w:val="00AB529F"/>
    <w:rsid w:val="00AB57F3"/>
    <w:rsid w:val="00AB5DA2"/>
    <w:rsid w:val="00AB68D7"/>
    <w:rsid w:val="00AB712D"/>
    <w:rsid w:val="00AC0C4A"/>
    <w:rsid w:val="00AC19AC"/>
    <w:rsid w:val="00AC19D1"/>
    <w:rsid w:val="00AC2D19"/>
    <w:rsid w:val="00AC2DDB"/>
    <w:rsid w:val="00AC460F"/>
    <w:rsid w:val="00AC4735"/>
    <w:rsid w:val="00AC4D85"/>
    <w:rsid w:val="00AC4DAD"/>
    <w:rsid w:val="00AC6364"/>
    <w:rsid w:val="00AC68E4"/>
    <w:rsid w:val="00AC7E7D"/>
    <w:rsid w:val="00AD0143"/>
    <w:rsid w:val="00AD07D4"/>
    <w:rsid w:val="00AD0DD9"/>
    <w:rsid w:val="00AD0E9F"/>
    <w:rsid w:val="00AD133E"/>
    <w:rsid w:val="00AD1972"/>
    <w:rsid w:val="00AD20B8"/>
    <w:rsid w:val="00AD2998"/>
    <w:rsid w:val="00AD2A7D"/>
    <w:rsid w:val="00AD33B3"/>
    <w:rsid w:val="00AD3FDC"/>
    <w:rsid w:val="00AD5255"/>
    <w:rsid w:val="00AD5852"/>
    <w:rsid w:val="00AD5BDD"/>
    <w:rsid w:val="00AD61AA"/>
    <w:rsid w:val="00AD6593"/>
    <w:rsid w:val="00AD68E5"/>
    <w:rsid w:val="00AD6D2D"/>
    <w:rsid w:val="00AD710C"/>
    <w:rsid w:val="00AD7AA4"/>
    <w:rsid w:val="00AE0D73"/>
    <w:rsid w:val="00AE14C7"/>
    <w:rsid w:val="00AE173B"/>
    <w:rsid w:val="00AE1754"/>
    <w:rsid w:val="00AE1BB1"/>
    <w:rsid w:val="00AE281E"/>
    <w:rsid w:val="00AE2DCD"/>
    <w:rsid w:val="00AE3303"/>
    <w:rsid w:val="00AE3375"/>
    <w:rsid w:val="00AE34D2"/>
    <w:rsid w:val="00AE5278"/>
    <w:rsid w:val="00AE5B35"/>
    <w:rsid w:val="00AE638E"/>
    <w:rsid w:val="00AE6B2C"/>
    <w:rsid w:val="00AE70CA"/>
    <w:rsid w:val="00AE74C3"/>
    <w:rsid w:val="00AE76D4"/>
    <w:rsid w:val="00AE7722"/>
    <w:rsid w:val="00AE7D42"/>
    <w:rsid w:val="00AF0009"/>
    <w:rsid w:val="00AF01B7"/>
    <w:rsid w:val="00AF15EE"/>
    <w:rsid w:val="00AF18B9"/>
    <w:rsid w:val="00AF1DB7"/>
    <w:rsid w:val="00AF2361"/>
    <w:rsid w:val="00AF247C"/>
    <w:rsid w:val="00AF26CE"/>
    <w:rsid w:val="00AF280E"/>
    <w:rsid w:val="00AF287B"/>
    <w:rsid w:val="00AF37BC"/>
    <w:rsid w:val="00AF4134"/>
    <w:rsid w:val="00AF41F2"/>
    <w:rsid w:val="00AF478B"/>
    <w:rsid w:val="00AF50E0"/>
    <w:rsid w:val="00AF5158"/>
    <w:rsid w:val="00AF6309"/>
    <w:rsid w:val="00AF65DB"/>
    <w:rsid w:val="00AF69D3"/>
    <w:rsid w:val="00AF6DCF"/>
    <w:rsid w:val="00AF6E85"/>
    <w:rsid w:val="00AF732D"/>
    <w:rsid w:val="00AF7855"/>
    <w:rsid w:val="00B00096"/>
    <w:rsid w:val="00B00272"/>
    <w:rsid w:val="00B00B94"/>
    <w:rsid w:val="00B010EA"/>
    <w:rsid w:val="00B0147D"/>
    <w:rsid w:val="00B01484"/>
    <w:rsid w:val="00B016B9"/>
    <w:rsid w:val="00B01F41"/>
    <w:rsid w:val="00B02546"/>
    <w:rsid w:val="00B02D45"/>
    <w:rsid w:val="00B03C29"/>
    <w:rsid w:val="00B04038"/>
    <w:rsid w:val="00B042BC"/>
    <w:rsid w:val="00B04AD9"/>
    <w:rsid w:val="00B04B11"/>
    <w:rsid w:val="00B0510E"/>
    <w:rsid w:val="00B05544"/>
    <w:rsid w:val="00B05893"/>
    <w:rsid w:val="00B05C0D"/>
    <w:rsid w:val="00B05CF2"/>
    <w:rsid w:val="00B060C4"/>
    <w:rsid w:val="00B063C6"/>
    <w:rsid w:val="00B06E48"/>
    <w:rsid w:val="00B07168"/>
    <w:rsid w:val="00B074CF"/>
    <w:rsid w:val="00B07622"/>
    <w:rsid w:val="00B07797"/>
    <w:rsid w:val="00B106A1"/>
    <w:rsid w:val="00B10872"/>
    <w:rsid w:val="00B10897"/>
    <w:rsid w:val="00B10B00"/>
    <w:rsid w:val="00B113F5"/>
    <w:rsid w:val="00B1162E"/>
    <w:rsid w:val="00B11C56"/>
    <w:rsid w:val="00B11E66"/>
    <w:rsid w:val="00B11EE3"/>
    <w:rsid w:val="00B13174"/>
    <w:rsid w:val="00B13476"/>
    <w:rsid w:val="00B1356A"/>
    <w:rsid w:val="00B13982"/>
    <w:rsid w:val="00B139A6"/>
    <w:rsid w:val="00B13F46"/>
    <w:rsid w:val="00B14255"/>
    <w:rsid w:val="00B14436"/>
    <w:rsid w:val="00B14CB6"/>
    <w:rsid w:val="00B14F61"/>
    <w:rsid w:val="00B15A53"/>
    <w:rsid w:val="00B15A6B"/>
    <w:rsid w:val="00B1713D"/>
    <w:rsid w:val="00B17C68"/>
    <w:rsid w:val="00B20A5A"/>
    <w:rsid w:val="00B20A5C"/>
    <w:rsid w:val="00B20A8F"/>
    <w:rsid w:val="00B2195B"/>
    <w:rsid w:val="00B2196D"/>
    <w:rsid w:val="00B22056"/>
    <w:rsid w:val="00B22401"/>
    <w:rsid w:val="00B229A0"/>
    <w:rsid w:val="00B23299"/>
    <w:rsid w:val="00B23CC5"/>
    <w:rsid w:val="00B242DF"/>
    <w:rsid w:val="00B247B4"/>
    <w:rsid w:val="00B2491F"/>
    <w:rsid w:val="00B252DE"/>
    <w:rsid w:val="00B25969"/>
    <w:rsid w:val="00B26FF3"/>
    <w:rsid w:val="00B27799"/>
    <w:rsid w:val="00B27937"/>
    <w:rsid w:val="00B27E04"/>
    <w:rsid w:val="00B3069A"/>
    <w:rsid w:val="00B30A06"/>
    <w:rsid w:val="00B30B29"/>
    <w:rsid w:val="00B32345"/>
    <w:rsid w:val="00B32F3B"/>
    <w:rsid w:val="00B335E5"/>
    <w:rsid w:val="00B33AE5"/>
    <w:rsid w:val="00B33B2B"/>
    <w:rsid w:val="00B33CB1"/>
    <w:rsid w:val="00B33E73"/>
    <w:rsid w:val="00B34986"/>
    <w:rsid w:val="00B3598D"/>
    <w:rsid w:val="00B35BA5"/>
    <w:rsid w:val="00B35E45"/>
    <w:rsid w:val="00B373DE"/>
    <w:rsid w:val="00B375F7"/>
    <w:rsid w:val="00B3770E"/>
    <w:rsid w:val="00B379F7"/>
    <w:rsid w:val="00B400C4"/>
    <w:rsid w:val="00B408AB"/>
    <w:rsid w:val="00B4095A"/>
    <w:rsid w:val="00B409EA"/>
    <w:rsid w:val="00B41294"/>
    <w:rsid w:val="00B41719"/>
    <w:rsid w:val="00B41973"/>
    <w:rsid w:val="00B437E3"/>
    <w:rsid w:val="00B4385E"/>
    <w:rsid w:val="00B448F9"/>
    <w:rsid w:val="00B44E3D"/>
    <w:rsid w:val="00B45F6A"/>
    <w:rsid w:val="00B4679D"/>
    <w:rsid w:val="00B46D43"/>
    <w:rsid w:val="00B4749A"/>
    <w:rsid w:val="00B474BE"/>
    <w:rsid w:val="00B47C50"/>
    <w:rsid w:val="00B5055E"/>
    <w:rsid w:val="00B52BF5"/>
    <w:rsid w:val="00B52E22"/>
    <w:rsid w:val="00B53EA3"/>
    <w:rsid w:val="00B541A5"/>
    <w:rsid w:val="00B54465"/>
    <w:rsid w:val="00B55508"/>
    <w:rsid w:val="00B55CD0"/>
    <w:rsid w:val="00B564B0"/>
    <w:rsid w:val="00B56C81"/>
    <w:rsid w:val="00B572D2"/>
    <w:rsid w:val="00B577B9"/>
    <w:rsid w:val="00B60224"/>
    <w:rsid w:val="00B606FB"/>
    <w:rsid w:val="00B60895"/>
    <w:rsid w:val="00B60BEF"/>
    <w:rsid w:val="00B611FF"/>
    <w:rsid w:val="00B615CB"/>
    <w:rsid w:val="00B618D9"/>
    <w:rsid w:val="00B61E0D"/>
    <w:rsid w:val="00B61EA8"/>
    <w:rsid w:val="00B61FC4"/>
    <w:rsid w:val="00B6201D"/>
    <w:rsid w:val="00B6253D"/>
    <w:rsid w:val="00B62A43"/>
    <w:rsid w:val="00B62B9B"/>
    <w:rsid w:val="00B62FD9"/>
    <w:rsid w:val="00B63052"/>
    <w:rsid w:val="00B63568"/>
    <w:rsid w:val="00B6365A"/>
    <w:rsid w:val="00B63C92"/>
    <w:rsid w:val="00B642C7"/>
    <w:rsid w:val="00B647CA"/>
    <w:rsid w:val="00B648F8"/>
    <w:rsid w:val="00B64A14"/>
    <w:rsid w:val="00B64D83"/>
    <w:rsid w:val="00B6546A"/>
    <w:rsid w:val="00B65538"/>
    <w:rsid w:val="00B65C1D"/>
    <w:rsid w:val="00B65E41"/>
    <w:rsid w:val="00B6625A"/>
    <w:rsid w:val="00B6633A"/>
    <w:rsid w:val="00B66CA5"/>
    <w:rsid w:val="00B66D95"/>
    <w:rsid w:val="00B67F4C"/>
    <w:rsid w:val="00B70735"/>
    <w:rsid w:val="00B71393"/>
    <w:rsid w:val="00B7175B"/>
    <w:rsid w:val="00B725C7"/>
    <w:rsid w:val="00B7269A"/>
    <w:rsid w:val="00B726E6"/>
    <w:rsid w:val="00B72E47"/>
    <w:rsid w:val="00B7350E"/>
    <w:rsid w:val="00B73A23"/>
    <w:rsid w:val="00B73A71"/>
    <w:rsid w:val="00B73BF8"/>
    <w:rsid w:val="00B74083"/>
    <w:rsid w:val="00B7420F"/>
    <w:rsid w:val="00B74346"/>
    <w:rsid w:val="00B7477C"/>
    <w:rsid w:val="00B749B6"/>
    <w:rsid w:val="00B74DF8"/>
    <w:rsid w:val="00B74FAA"/>
    <w:rsid w:val="00B75617"/>
    <w:rsid w:val="00B762CE"/>
    <w:rsid w:val="00B801D2"/>
    <w:rsid w:val="00B80798"/>
    <w:rsid w:val="00B8153B"/>
    <w:rsid w:val="00B81A7C"/>
    <w:rsid w:val="00B81DD6"/>
    <w:rsid w:val="00B829F8"/>
    <w:rsid w:val="00B82D68"/>
    <w:rsid w:val="00B831AB"/>
    <w:rsid w:val="00B8386B"/>
    <w:rsid w:val="00B84212"/>
    <w:rsid w:val="00B8453D"/>
    <w:rsid w:val="00B84B20"/>
    <w:rsid w:val="00B8513E"/>
    <w:rsid w:val="00B85941"/>
    <w:rsid w:val="00B8614A"/>
    <w:rsid w:val="00B86E98"/>
    <w:rsid w:val="00B87586"/>
    <w:rsid w:val="00B876F6"/>
    <w:rsid w:val="00B87CA6"/>
    <w:rsid w:val="00B87D1E"/>
    <w:rsid w:val="00B905B6"/>
    <w:rsid w:val="00B909A3"/>
    <w:rsid w:val="00B9191F"/>
    <w:rsid w:val="00B91CE0"/>
    <w:rsid w:val="00B91EC6"/>
    <w:rsid w:val="00B9233A"/>
    <w:rsid w:val="00B927E3"/>
    <w:rsid w:val="00B9283A"/>
    <w:rsid w:val="00B93416"/>
    <w:rsid w:val="00B94429"/>
    <w:rsid w:val="00B94C70"/>
    <w:rsid w:val="00B950E1"/>
    <w:rsid w:val="00B95977"/>
    <w:rsid w:val="00B95E7F"/>
    <w:rsid w:val="00B95F20"/>
    <w:rsid w:val="00B95F78"/>
    <w:rsid w:val="00B961A3"/>
    <w:rsid w:val="00B9627F"/>
    <w:rsid w:val="00B96ABC"/>
    <w:rsid w:val="00B96B28"/>
    <w:rsid w:val="00B973C2"/>
    <w:rsid w:val="00B97EDB"/>
    <w:rsid w:val="00BA064C"/>
    <w:rsid w:val="00BA0704"/>
    <w:rsid w:val="00BA0AA9"/>
    <w:rsid w:val="00BA0D6A"/>
    <w:rsid w:val="00BA11AC"/>
    <w:rsid w:val="00BA20C2"/>
    <w:rsid w:val="00BA21D9"/>
    <w:rsid w:val="00BA27E9"/>
    <w:rsid w:val="00BA2A87"/>
    <w:rsid w:val="00BA2D8D"/>
    <w:rsid w:val="00BA2D9B"/>
    <w:rsid w:val="00BA3210"/>
    <w:rsid w:val="00BA360B"/>
    <w:rsid w:val="00BA42D0"/>
    <w:rsid w:val="00BA43F4"/>
    <w:rsid w:val="00BA45D4"/>
    <w:rsid w:val="00BA48D0"/>
    <w:rsid w:val="00BA49F9"/>
    <w:rsid w:val="00BA4C01"/>
    <w:rsid w:val="00BA5393"/>
    <w:rsid w:val="00BA5699"/>
    <w:rsid w:val="00BA6319"/>
    <w:rsid w:val="00BA6FEC"/>
    <w:rsid w:val="00BA72B6"/>
    <w:rsid w:val="00BA72E4"/>
    <w:rsid w:val="00BA754F"/>
    <w:rsid w:val="00BA7751"/>
    <w:rsid w:val="00BA7F57"/>
    <w:rsid w:val="00BB11BB"/>
    <w:rsid w:val="00BB1B0D"/>
    <w:rsid w:val="00BB1B2B"/>
    <w:rsid w:val="00BB1FB6"/>
    <w:rsid w:val="00BB239D"/>
    <w:rsid w:val="00BB312B"/>
    <w:rsid w:val="00BB34C6"/>
    <w:rsid w:val="00BB38A3"/>
    <w:rsid w:val="00BB4A72"/>
    <w:rsid w:val="00BB58AE"/>
    <w:rsid w:val="00BB5CC3"/>
    <w:rsid w:val="00BB6E7D"/>
    <w:rsid w:val="00BB7680"/>
    <w:rsid w:val="00BB7C2A"/>
    <w:rsid w:val="00BC0DCE"/>
    <w:rsid w:val="00BC0FE1"/>
    <w:rsid w:val="00BC176A"/>
    <w:rsid w:val="00BC1E0F"/>
    <w:rsid w:val="00BC3BEA"/>
    <w:rsid w:val="00BC3FA7"/>
    <w:rsid w:val="00BC4115"/>
    <w:rsid w:val="00BC423A"/>
    <w:rsid w:val="00BC4DCF"/>
    <w:rsid w:val="00BC648E"/>
    <w:rsid w:val="00BC65A7"/>
    <w:rsid w:val="00BC6C0A"/>
    <w:rsid w:val="00BC7EDE"/>
    <w:rsid w:val="00BD022A"/>
    <w:rsid w:val="00BD0307"/>
    <w:rsid w:val="00BD0439"/>
    <w:rsid w:val="00BD0601"/>
    <w:rsid w:val="00BD09C3"/>
    <w:rsid w:val="00BD0B37"/>
    <w:rsid w:val="00BD14AA"/>
    <w:rsid w:val="00BD32D4"/>
    <w:rsid w:val="00BD35E9"/>
    <w:rsid w:val="00BD366A"/>
    <w:rsid w:val="00BD3EAB"/>
    <w:rsid w:val="00BD44D4"/>
    <w:rsid w:val="00BD4AC8"/>
    <w:rsid w:val="00BD5300"/>
    <w:rsid w:val="00BD673D"/>
    <w:rsid w:val="00BD7A21"/>
    <w:rsid w:val="00BE0276"/>
    <w:rsid w:val="00BE1060"/>
    <w:rsid w:val="00BE1267"/>
    <w:rsid w:val="00BE1752"/>
    <w:rsid w:val="00BE1934"/>
    <w:rsid w:val="00BE1E92"/>
    <w:rsid w:val="00BE357B"/>
    <w:rsid w:val="00BE35EE"/>
    <w:rsid w:val="00BE3A37"/>
    <w:rsid w:val="00BE3B3F"/>
    <w:rsid w:val="00BE4336"/>
    <w:rsid w:val="00BE4C84"/>
    <w:rsid w:val="00BE50E3"/>
    <w:rsid w:val="00BE5563"/>
    <w:rsid w:val="00BE5571"/>
    <w:rsid w:val="00BE62C7"/>
    <w:rsid w:val="00BE67FD"/>
    <w:rsid w:val="00BE69A9"/>
    <w:rsid w:val="00BE6A39"/>
    <w:rsid w:val="00BE7742"/>
    <w:rsid w:val="00BF03A0"/>
    <w:rsid w:val="00BF0860"/>
    <w:rsid w:val="00BF0FCE"/>
    <w:rsid w:val="00BF1346"/>
    <w:rsid w:val="00BF1480"/>
    <w:rsid w:val="00BF1528"/>
    <w:rsid w:val="00BF177A"/>
    <w:rsid w:val="00BF1B55"/>
    <w:rsid w:val="00BF1E6A"/>
    <w:rsid w:val="00BF2330"/>
    <w:rsid w:val="00BF273B"/>
    <w:rsid w:val="00BF39A8"/>
    <w:rsid w:val="00BF4A44"/>
    <w:rsid w:val="00BF5A25"/>
    <w:rsid w:val="00BF5A74"/>
    <w:rsid w:val="00BF5D85"/>
    <w:rsid w:val="00BF7279"/>
    <w:rsid w:val="00BF7680"/>
    <w:rsid w:val="00BF78D8"/>
    <w:rsid w:val="00BF7D06"/>
    <w:rsid w:val="00BF7E1B"/>
    <w:rsid w:val="00BF7E4C"/>
    <w:rsid w:val="00C0028B"/>
    <w:rsid w:val="00C0096A"/>
    <w:rsid w:val="00C00ACE"/>
    <w:rsid w:val="00C00ED0"/>
    <w:rsid w:val="00C00F06"/>
    <w:rsid w:val="00C0115A"/>
    <w:rsid w:val="00C01BF2"/>
    <w:rsid w:val="00C023C8"/>
    <w:rsid w:val="00C02C70"/>
    <w:rsid w:val="00C0302D"/>
    <w:rsid w:val="00C03095"/>
    <w:rsid w:val="00C033FE"/>
    <w:rsid w:val="00C03F5E"/>
    <w:rsid w:val="00C048F2"/>
    <w:rsid w:val="00C04C7A"/>
    <w:rsid w:val="00C05165"/>
    <w:rsid w:val="00C05217"/>
    <w:rsid w:val="00C053B9"/>
    <w:rsid w:val="00C05504"/>
    <w:rsid w:val="00C05523"/>
    <w:rsid w:val="00C0575D"/>
    <w:rsid w:val="00C06030"/>
    <w:rsid w:val="00C0614A"/>
    <w:rsid w:val="00C0620D"/>
    <w:rsid w:val="00C062F7"/>
    <w:rsid w:val="00C066E4"/>
    <w:rsid w:val="00C06714"/>
    <w:rsid w:val="00C110D4"/>
    <w:rsid w:val="00C113EB"/>
    <w:rsid w:val="00C11592"/>
    <w:rsid w:val="00C116B3"/>
    <w:rsid w:val="00C11891"/>
    <w:rsid w:val="00C1226A"/>
    <w:rsid w:val="00C127E9"/>
    <w:rsid w:val="00C12A5C"/>
    <w:rsid w:val="00C12F7F"/>
    <w:rsid w:val="00C135D4"/>
    <w:rsid w:val="00C13643"/>
    <w:rsid w:val="00C13E2B"/>
    <w:rsid w:val="00C14066"/>
    <w:rsid w:val="00C15557"/>
    <w:rsid w:val="00C15FC0"/>
    <w:rsid w:val="00C162EE"/>
    <w:rsid w:val="00C1636B"/>
    <w:rsid w:val="00C1707D"/>
    <w:rsid w:val="00C171BD"/>
    <w:rsid w:val="00C20358"/>
    <w:rsid w:val="00C224F7"/>
    <w:rsid w:val="00C2272A"/>
    <w:rsid w:val="00C227E5"/>
    <w:rsid w:val="00C23DFE"/>
    <w:rsid w:val="00C241D2"/>
    <w:rsid w:val="00C248EB"/>
    <w:rsid w:val="00C248F4"/>
    <w:rsid w:val="00C25097"/>
    <w:rsid w:val="00C25822"/>
    <w:rsid w:val="00C25ABF"/>
    <w:rsid w:val="00C25E42"/>
    <w:rsid w:val="00C26397"/>
    <w:rsid w:val="00C2695A"/>
    <w:rsid w:val="00C269F3"/>
    <w:rsid w:val="00C26D88"/>
    <w:rsid w:val="00C27051"/>
    <w:rsid w:val="00C279BE"/>
    <w:rsid w:val="00C308F5"/>
    <w:rsid w:val="00C30D3A"/>
    <w:rsid w:val="00C31809"/>
    <w:rsid w:val="00C31AB9"/>
    <w:rsid w:val="00C31AC1"/>
    <w:rsid w:val="00C31D3C"/>
    <w:rsid w:val="00C31D45"/>
    <w:rsid w:val="00C321D4"/>
    <w:rsid w:val="00C326F9"/>
    <w:rsid w:val="00C32B1B"/>
    <w:rsid w:val="00C33304"/>
    <w:rsid w:val="00C33668"/>
    <w:rsid w:val="00C33981"/>
    <w:rsid w:val="00C33A77"/>
    <w:rsid w:val="00C3409F"/>
    <w:rsid w:val="00C34155"/>
    <w:rsid w:val="00C34258"/>
    <w:rsid w:val="00C3469A"/>
    <w:rsid w:val="00C34733"/>
    <w:rsid w:val="00C348FD"/>
    <w:rsid w:val="00C34C1D"/>
    <w:rsid w:val="00C34EF7"/>
    <w:rsid w:val="00C356D5"/>
    <w:rsid w:val="00C356F3"/>
    <w:rsid w:val="00C35815"/>
    <w:rsid w:val="00C35B4A"/>
    <w:rsid w:val="00C35E4A"/>
    <w:rsid w:val="00C36E31"/>
    <w:rsid w:val="00C3769F"/>
    <w:rsid w:val="00C37991"/>
    <w:rsid w:val="00C4009A"/>
    <w:rsid w:val="00C402D5"/>
    <w:rsid w:val="00C4069D"/>
    <w:rsid w:val="00C406F4"/>
    <w:rsid w:val="00C407C1"/>
    <w:rsid w:val="00C41D01"/>
    <w:rsid w:val="00C428A2"/>
    <w:rsid w:val="00C42BB0"/>
    <w:rsid w:val="00C42DE9"/>
    <w:rsid w:val="00C44180"/>
    <w:rsid w:val="00C44ABE"/>
    <w:rsid w:val="00C44B8E"/>
    <w:rsid w:val="00C451CB"/>
    <w:rsid w:val="00C4565B"/>
    <w:rsid w:val="00C45861"/>
    <w:rsid w:val="00C45C2C"/>
    <w:rsid w:val="00C466ED"/>
    <w:rsid w:val="00C468BB"/>
    <w:rsid w:val="00C46B93"/>
    <w:rsid w:val="00C46E30"/>
    <w:rsid w:val="00C46EB7"/>
    <w:rsid w:val="00C47450"/>
    <w:rsid w:val="00C479DF"/>
    <w:rsid w:val="00C47E8A"/>
    <w:rsid w:val="00C52141"/>
    <w:rsid w:val="00C52B0D"/>
    <w:rsid w:val="00C52C92"/>
    <w:rsid w:val="00C53D3D"/>
    <w:rsid w:val="00C5432B"/>
    <w:rsid w:val="00C5438E"/>
    <w:rsid w:val="00C54E32"/>
    <w:rsid w:val="00C5537D"/>
    <w:rsid w:val="00C55BB1"/>
    <w:rsid w:val="00C55C7B"/>
    <w:rsid w:val="00C56593"/>
    <w:rsid w:val="00C56716"/>
    <w:rsid w:val="00C56CE0"/>
    <w:rsid w:val="00C56DA1"/>
    <w:rsid w:val="00C57278"/>
    <w:rsid w:val="00C600D8"/>
    <w:rsid w:val="00C608B2"/>
    <w:rsid w:val="00C6103F"/>
    <w:rsid w:val="00C617F2"/>
    <w:rsid w:val="00C618F1"/>
    <w:rsid w:val="00C61E36"/>
    <w:rsid w:val="00C625A9"/>
    <w:rsid w:val="00C6261B"/>
    <w:rsid w:val="00C62E7F"/>
    <w:rsid w:val="00C62FB8"/>
    <w:rsid w:val="00C6320A"/>
    <w:rsid w:val="00C6383E"/>
    <w:rsid w:val="00C6485B"/>
    <w:rsid w:val="00C65607"/>
    <w:rsid w:val="00C65E71"/>
    <w:rsid w:val="00C65E8A"/>
    <w:rsid w:val="00C65EFE"/>
    <w:rsid w:val="00C6637A"/>
    <w:rsid w:val="00C67451"/>
    <w:rsid w:val="00C676E9"/>
    <w:rsid w:val="00C7083B"/>
    <w:rsid w:val="00C71179"/>
    <w:rsid w:val="00C71418"/>
    <w:rsid w:val="00C7150D"/>
    <w:rsid w:val="00C72E32"/>
    <w:rsid w:val="00C72E69"/>
    <w:rsid w:val="00C733B0"/>
    <w:rsid w:val="00C73807"/>
    <w:rsid w:val="00C73B6D"/>
    <w:rsid w:val="00C73BDB"/>
    <w:rsid w:val="00C73CCC"/>
    <w:rsid w:val="00C73E59"/>
    <w:rsid w:val="00C744C4"/>
    <w:rsid w:val="00C749B2"/>
    <w:rsid w:val="00C74C16"/>
    <w:rsid w:val="00C75B9C"/>
    <w:rsid w:val="00C75CEC"/>
    <w:rsid w:val="00C7659B"/>
    <w:rsid w:val="00C76711"/>
    <w:rsid w:val="00C7672F"/>
    <w:rsid w:val="00C76E75"/>
    <w:rsid w:val="00C76FC4"/>
    <w:rsid w:val="00C779CE"/>
    <w:rsid w:val="00C809B9"/>
    <w:rsid w:val="00C813EE"/>
    <w:rsid w:val="00C81544"/>
    <w:rsid w:val="00C817F7"/>
    <w:rsid w:val="00C819EB"/>
    <w:rsid w:val="00C81DEA"/>
    <w:rsid w:val="00C81FBF"/>
    <w:rsid w:val="00C8226E"/>
    <w:rsid w:val="00C8242F"/>
    <w:rsid w:val="00C826F6"/>
    <w:rsid w:val="00C82712"/>
    <w:rsid w:val="00C83211"/>
    <w:rsid w:val="00C83A95"/>
    <w:rsid w:val="00C83E22"/>
    <w:rsid w:val="00C84790"/>
    <w:rsid w:val="00C84A69"/>
    <w:rsid w:val="00C857AD"/>
    <w:rsid w:val="00C85F18"/>
    <w:rsid w:val="00C86414"/>
    <w:rsid w:val="00C86710"/>
    <w:rsid w:val="00C86A18"/>
    <w:rsid w:val="00C87BB4"/>
    <w:rsid w:val="00C90564"/>
    <w:rsid w:val="00C90888"/>
    <w:rsid w:val="00C908B5"/>
    <w:rsid w:val="00C91998"/>
    <w:rsid w:val="00C919D8"/>
    <w:rsid w:val="00C92126"/>
    <w:rsid w:val="00C922D1"/>
    <w:rsid w:val="00C93506"/>
    <w:rsid w:val="00C93A59"/>
    <w:rsid w:val="00C93C67"/>
    <w:rsid w:val="00C94ECE"/>
    <w:rsid w:val="00C959F5"/>
    <w:rsid w:val="00C95AF5"/>
    <w:rsid w:val="00C95BE4"/>
    <w:rsid w:val="00C9624A"/>
    <w:rsid w:val="00C962D6"/>
    <w:rsid w:val="00C96AED"/>
    <w:rsid w:val="00C97206"/>
    <w:rsid w:val="00CA05F5"/>
    <w:rsid w:val="00CA0681"/>
    <w:rsid w:val="00CA092D"/>
    <w:rsid w:val="00CA0BF4"/>
    <w:rsid w:val="00CA0CE8"/>
    <w:rsid w:val="00CA18A2"/>
    <w:rsid w:val="00CA1970"/>
    <w:rsid w:val="00CA1FB2"/>
    <w:rsid w:val="00CA2804"/>
    <w:rsid w:val="00CA2912"/>
    <w:rsid w:val="00CA315C"/>
    <w:rsid w:val="00CA338A"/>
    <w:rsid w:val="00CA3600"/>
    <w:rsid w:val="00CA4546"/>
    <w:rsid w:val="00CA4D10"/>
    <w:rsid w:val="00CA530B"/>
    <w:rsid w:val="00CA5530"/>
    <w:rsid w:val="00CA5583"/>
    <w:rsid w:val="00CA5D2D"/>
    <w:rsid w:val="00CA606E"/>
    <w:rsid w:val="00CA6DB4"/>
    <w:rsid w:val="00CA73B2"/>
    <w:rsid w:val="00CA73C1"/>
    <w:rsid w:val="00CA7A7B"/>
    <w:rsid w:val="00CA7C63"/>
    <w:rsid w:val="00CB0AB8"/>
    <w:rsid w:val="00CB0D91"/>
    <w:rsid w:val="00CB0FBF"/>
    <w:rsid w:val="00CB11C5"/>
    <w:rsid w:val="00CB177B"/>
    <w:rsid w:val="00CB1D97"/>
    <w:rsid w:val="00CB28AC"/>
    <w:rsid w:val="00CB2D0D"/>
    <w:rsid w:val="00CB32DB"/>
    <w:rsid w:val="00CB37D6"/>
    <w:rsid w:val="00CB3D0B"/>
    <w:rsid w:val="00CB4BE0"/>
    <w:rsid w:val="00CB6397"/>
    <w:rsid w:val="00CB681C"/>
    <w:rsid w:val="00CB6DDA"/>
    <w:rsid w:val="00CB713E"/>
    <w:rsid w:val="00CB7771"/>
    <w:rsid w:val="00CB7D3E"/>
    <w:rsid w:val="00CB7FCE"/>
    <w:rsid w:val="00CC00FF"/>
    <w:rsid w:val="00CC0389"/>
    <w:rsid w:val="00CC03CD"/>
    <w:rsid w:val="00CC14A5"/>
    <w:rsid w:val="00CC1814"/>
    <w:rsid w:val="00CC36F1"/>
    <w:rsid w:val="00CC3D3B"/>
    <w:rsid w:val="00CC412D"/>
    <w:rsid w:val="00CC4131"/>
    <w:rsid w:val="00CC48E8"/>
    <w:rsid w:val="00CC4A87"/>
    <w:rsid w:val="00CC4DAC"/>
    <w:rsid w:val="00CC4F87"/>
    <w:rsid w:val="00CC4FF9"/>
    <w:rsid w:val="00CC5025"/>
    <w:rsid w:val="00CC5AC5"/>
    <w:rsid w:val="00CC5B4B"/>
    <w:rsid w:val="00CC5C46"/>
    <w:rsid w:val="00CC5ED2"/>
    <w:rsid w:val="00CC623C"/>
    <w:rsid w:val="00CC63D6"/>
    <w:rsid w:val="00CC63F5"/>
    <w:rsid w:val="00CC6617"/>
    <w:rsid w:val="00CC69EB"/>
    <w:rsid w:val="00CC6BB3"/>
    <w:rsid w:val="00CC7228"/>
    <w:rsid w:val="00CC7254"/>
    <w:rsid w:val="00CC77CB"/>
    <w:rsid w:val="00CC7825"/>
    <w:rsid w:val="00CD0443"/>
    <w:rsid w:val="00CD07B8"/>
    <w:rsid w:val="00CD10C5"/>
    <w:rsid w:val="00CD1348"/>
    <w:rsid w:val="00CD266E"/>
    <w:rsid w:val="00CD2FE2"/>
    <w:rsid w:val="00CD34FF"/>
    <w:rsid w:val="00CD3985"/>
    <w:rsid w:val="00CD403C"/>
    <w:rsid w:val="00CD620F"/>
    <w:rsid w:val="00CD6588"/>
    <w:rsid w:val="00CD68DA"/>
    <w:rsid w:val="00CD78A2"/>
    <w:rsid w:val="00CE036C"/>
    <w:rsid w:val="00CE0833"/>
    <w:rsid w:val="00CE0BF5"/>
    <w:rsid w:val="00CE0F98"/>
    <w:rsid w:val="00CE1542"/>
    <w:rsid w:val="00CE1646"/>
    <w:rsid w:val="00CE167C"/>
    <w:rsid w:val="00CE1830"/>
    <w:rsid w:val="00CE204C"/>
    <w:rsid w:val="00CE2B1E"/>
    <w:rsid w:val="00CE2E7D"/>
    <w:rsid w:val="00CE3BC6"/>
    <w:rsid w:val="00CE4965"/>
    <w:rsid w:val="00CE4FA6"/>
    <w:rsid w:val="00CE572C"/>
    <w:rsid w:val="00CE5A04"/>
    <w:rsid w:val="00CE5A51"/>
    <w:rsid w:val="00CE5ED0"/>
    <w:rsid w:val="00CE60C8"/>
    <w:rsid w:val="00CE64FF"/>
    <w:rsid w:val="00CE66BB"/>
    <w:rsid w:val="00CE7962"/>
    <w:rsid w:val="00CF00F8"/>
    <w:rsid w:val="00CF174D"/>
    <w:rsid w:val="00CF1869"/>
    <w:rsid w:val="00CF1C25"/>
    <w:rsid w:val="00CF1EFD"/>
    <w:rsid w:val="00CF2102"/>
    <w:rsid w:val="00CF243E"/>
    <w:rsid w:val="00CF2B31"/>
    <w:rsid w:val="00CF3A3E"/>
    <w:rsid w:val="00CF3FC2"/>
    <w:rsid w:val="00CF4C0F"/>
    <w:rsid w:val="00CF542E"/>
    <w:rsid w:val="00CF5C65"/>
    <w:rsid w:val="00CF5E8F"/>
    <w:rsid w:val="00CF6560"/>
    <w:rsid w:val="00CF65CE"/>
    <w:rsid w:val="00CF6E30"/>
    <w:rsid w:val="00CF6EF5"/>
    <w:rsid w:val="00CF794A"/>
    <w:rsid w:val="00D00367"/>
    <w:rsid w:val="00D0068E"/>
    <w:rsid w:val="00D0098F"/>
    <w:rsid w:val="00D00A6E"/>
    <w:rsid w:val="00D00F28"/>
    <w:rsid w:val="00D01511"/>
    <w:rsid w:val="00D02097"/>
    <w:rsid w:val="00D0235A"/>
    <w:rsid w:val="00D02488"/>
    <w:rsid w:val="00D0294D"/>
    <w:rsid w:val="00D03EB9"/>
    <w:rsid w:val="00D0413A"/>
    <w:rsid w:val="00D04F7C"/>
    <w:rsid w:val="00D05EAF"/>
    <w:rsid w:val="00D062F1"/>
    <w:rsid w:val="00D067D1"/>
    <w:rsid w:val="00D068D5"/>
    <w:rsid w:val="00D07062"/>
    <w:rsid w:val="00D072D4"/>
    <w:rsid w:val="00D10165"/>
    <w:rsid w:val="00D10C88"/>
    <w:rsid w:val="00D10D6F"/>
    <w:rsid w:val="00D1169A"/>
    <w:rsid w:val="00D11A69"/>
    <w:rsid w:val="00D11F2B"/>
    <w:rsid w:val="00D12C0D"/>
    <w:rsid w:val="00D1381C"/>
    <w:rsid w:val="00D1417B"/>
    <w:rsid w:val="00D1462D"/>
    <w:rsid w:val="00D1543E"/>
    <w:rsid w:val="00D16177"/>
    <w:rsid w:val="00D166BD"/>
    <w:rsid w:val="00D169A4"/>
    <w:rsid w:val="00D169F1"/>
    <w:rsid w:val="00D16BA7"/>
    <w:rsid w:val="00D17281"/>
    <w:rsid w:val="00D1741F"/>
    <w:rsid w:val="00D1769E"/>
    <w:rsid w:val="00D176D2"/>
    <w:rsid w:val="00D178D8"/>
    <w:rsid w:val="00D17B84"/>
    <w:rsid w:val="00D17C5D"/>
    <w:rsid w:val="00D2141D"/>
    <w:rsid w:val="00D217A5"/>
    <w:rsid w:val="00D21C8A"/>
    <w:rsid w:val="00D226C8"/>
    <w:rsid w:val="00D2321D"/>
    <w:rsid w:val="00D242F5"/>
    <w:rsid w:val="00D24497"/>
    <w:rsid w:val="00D25C3A"/>
    <w:rsid w:val="00D25CC3"/>
    <w:rsid w:val="00D26412"/>
    <w:rsid w:val="00D26784"/>
    <w:rsid w:val="00D2687F"/>
    <w:rsid w:val="00D26B61"/>
    <w:rsid w:val="00D276BA"/>
    <w:rsid w:val="00D3006F"/>
    <w:rsid w:val="00D303A7"/>
    <w:rsid w:val="00D305A1"/>
    <w:rsid w:val="00D30FFC"/>
    <w:rsid w:val="00D31129"/>
    <w:rsid w:val="00D31142"/>
    <w:rsid w:val="00D318CD"/>
    <w:rsid w:val="00D3198E"/>
    <w:rsid w:val="00D31C4D"/>
    <w:rsid w:val="00D32466"/>
    <w:rsid w:val="00D3286D"/>
    <w:rsid w:val="00D32872"/>
    <w:rsid w:val="00D32D5B"/>
    <w:rsid w:val="00D33944"/>
    <w:rsid w:val="00D33FB8"/>
    <w:rsid w:val="00D34F35"/>
    <w:rsid w:val="00D3711F"/>
    <w:rsid w:val="00D3738F"/>
    <w:rsid w:val="00D373F5"/>
    <w:rsid w:val="00D37B3D"/>
    <w:rsid w:val="00D406CF"/>
    <w:rsid w:val="00D40D95"/>
    <w:rsid w:val="00D41055"/>
    <w:rsid w:val="00D412FD"/>
    <w:rsid w:val="00D419B0"/>
    <w:rsid w:val="00D41BFD"/>
    <w:rsid w:val="00D41C07"/>
    <w:rsid w:val="00D4276B"/>
    <w:rsid w:val="00D42B5F"/>
    <w:rsid w:val="00D42F13"/>
    <w:rsid w:val="00D42F9F"/>
    <w:rsid w:val="00D43342"/>
    <w:rsid w:val="00D43C75"/>
    <w:rsid w:val="00D447A4"/>
    <w:rsid w:val="00D447FF"/>
    <w:rsid w:val="00D449BD"/>
    <w:rsid w:val="00D467D4"/>
    <w:rsid w:val="00D46A59"/>
    <w:rsid w:val="00D46D7D"/>
    <w:rsid w:val="00D472CD"/>
    <w:rsid w:val="00D4765D"/>
    <w:rsid w:val="00D47733"/>
    <w:rsid w:val="00D478F3"/>
    <w:rsid w:val="00D47BF8"/>
    <w:rsid w:val="00D47DFE"/>
    <w:rsid w:val="00D501A0"/>
    <w:rsid w:val="00D50BA6"/>
    <w:rsid w:val="00D514F9"/>
    <w:rsid w:val="00D519C2"/>
    <w:rsid w:val="00D51FFF"/>
    <w:rsid w:val="00D521EB"/>
    <w:rsid w:val="00D524ED"/>
    <w:rsid w:val="00D5286F"/>
    <w:rsid w:val="00D529AD"/>
    <w:rsid w:val="00D529D6"/>
    <w:rsid w:val="00D53134"/>
    <w:rsid w:val="00D53864"/>
    <w:rsid w:val="00D5386F"/>
    <w:rsid w:val="00D53C91"/>
    <w:rsid w:val="00D53D19"/>
    <w:rsid w:val="00D54512"/>
    <w:rsid w:val="00D5458C"/>
    <w:rsid w:val="00D54C25"/>
    <w:rsid w:val="00D55276"/>
    <w:rsid w:val="00D56639"/>
    <w:rsid w:val="00D571E1"/>
    <w:rsid w:val="00D57466"/>
    <w:rsid w:val="00D57A9E"/>
    <w:rsid w:val="00D57B3E"/>
    <w:rsid w:val="00D6019C"/>
    <w:rsid w:val="00D60F74"/>
    <w:rsid w:val="00D61485"/>
    <w:rsid w:val="00D6284C"/>
    <w:rsid w:val="00D63124"/>
    <w:rsid w:val="00D63654"/>
    <w:rsid w:val="00D63A55"/>
    <w:rsid w:val="00D63AC0"/>
    <w:rsid w:val="00D654FD"/>
    <w:rsid w:val="00D657E5"/>
    <w:rsid w:val="00D65EF6"/>
    <w:rsid w:val="00D66173"/>
    <w:rsid w:val="00D66BF4"/>
    <w:rsid w:val="00D67088"/>
    <w:rsid w:val="00D67B93"/>
    <w:rsid w:val="00D67C13"/>
    <w:rsid w:val="00D67C1C"/>
    <w:rsid w:val="00D7066D"/>
    <w:rsid w:val="00D70734"/>
    <w:rsid w:val="00D70BEB"/>
    <w:rsid w:val="00D71201"/>
    <w:rsid w:val="00D7239A"/>
    <w:rsid w:val="00D7392B"/>
    <w:rsid w:val="00D73AC9"/>
    <w:rsid w:val="00D73EF2"/>
    <w:rsid w:val="00D74F20"/>
    <w:rsid w:val="00D750E1"/>
    <w:rsid w:val="00D75609"/>
    <w:rsid w:val="00D75BA2"/>
    <w:rsid w:val="00D76728"/>
    <w:rsid w:val="00D772C5"/>
    <w:rsid w:val="00D773C5"/>
    <w:rsid w:val="00D77502"/>
    <w:rsid w:val="00D77F84"/>
    <w:rsid w:val="00D80AA7"/>
    <w:rsid w:val="00D82577"/>
    <w:rsid w:val="00D82ACF"/>
    <w:rsid w:val="00D82DF5"/>
    <w:rsid w:val="00D82F02"/>
    <w:rsid w:val="00D83217"/>
    <w:rsid w:val="00D832F5"/>
    <w:rsid w:val="00D836E2"/>
    <w:rsid w:val="00D83F6C"/>
    <w:rsid w:val="00D84034"/>
    <w:rsid w:val="00D84709"/>
    <w:rsid w:val="00D850DF"/>
    <w:rsid w:val="00D851E6"/>
    <w:rsid w:val="00D857ED"/>
    <w:rsid w:val="00D85BF2"/>
    <w:rsid w:val="00D8651E"/>
    <w:rsid w:val="00D86E8D"/>
    <w:rsid w:val="00D871AA"/>
    <w:rsid w:val="00D87C97"/>
    <w:rsid w:val="00D904A8"/>
    <w:rsid w:val="00D9062D"/>
    <w:rsid w:val="00D90939"/>
    <w:rsid w:val="00D910B1"/>
    <w:rsid w:val="00D916FA"/>
    <w:rsid w:val="00D919A9"/>
    <w:rsid w:val="00D91B85"/>
    <w:rsid w:val="00D91CCE"/>
    <w:rsid w:val="00D91E2A"/>
    <w:rsid w:val="00D92274"/>
    <w:rsid w:val="00D922CB"/>
    <w:rsid w:val="00D9294E"/>
    <w:rsid w:val="00D929F2"/>
    <w:rsid w:val="00D93D71"/>
    <w:rsid w:val="00D94112"/>
    <w:rsid w:val="00D95359"/>
    <w:rsid w:val="00D954D7"/>
    <w:rsid w:val="00D95AF3"/>
    <w:rsid w:val="00D95C25"/>
    <w:rsid w:val="00D966E6"/>
    <w:rsid w:val="00D96D5C"/>
    <w:rsid w:val="00D96F6D"/>
    <w:rsid w:val="00D97122"/>
    <w:rsid w:val="00D97132"/>
    <w:rsid w:val="00D97490"/>
    <w:rsid w:val="00D97977"/>
    <w:rsid w:val="00D97A66"/>
    <w:rsid w:val="00D97AA3"/>
    <w:rsid w:val="00D97D95"/>
    <w:rsid w:val="00DA010B"/>
    <w:rsid w:val="00DA05FD"/>
    <w:rsid w:val="00DA0D8F"/>
    <w:rsid w:val="00DA12AC"/>
    <w:rsid w:val="00DA1407"/>
    <w:rsid w:val="00DA182A"/>
    <w:rsid w:val="00DA3226"/>
    <w:rsid w:val="00DA331F"/>
    <w:rsid w:val="00DA35CB"/>
    <w:rsid w:val="00DA36DA"/>
    <w:rsid w:val="00DA3B5C"/>
    <w:rsid w:val="00DA3BBD"/>
    <w:rsid w:val="00DA3D9D"/>
    <w:rsid w:val="00DA3F98"/>
    <w:rsid w:val="00DA3FD7"/>
    <w:rsid w:val="00DA4782"/>
    <w:rsid w:val="00DA49FC"/>
    <w:rsid w:val="00DA4A93"/>
    <w:rsid w:val="00DA5038"/>
    <w:rsid w:val="00DA527D"/>
    <w:rsid w:val="00DA532C"/>
    <w:rsid w:val="00DA5661"/>
    <w:rsid w:val="00DA5FB0"/>
    <w:rsid w:val="00DA5FCD"/>
    <w:rsid w:val="00DA6DB4"/>
    <w:rsid w:val="00DA71B7"/>
    <w:rsid w:val="00DB0CB2"/>
    <w:rsid w:val="00DB0EB7"/>
    <w:rsid w:val="00DB171B"/>
    <w:rsid w:val="00DB1F3F"/>
    <w:rsid w:val="00DB248E"/>
    <w:rsid w:val="00DB25E7"/>
    <w:rsid w:val="00DB2839"/>
    <w:rsid w:val="00DB2EBA"/>
    <w:rsid w:val="00DB366F"/>
    <w:rsid w:val="00DB3A54"/>
    <w:rsid w:val="00DB3BBD"/>
    <w:rsid w:val="00DB3DFB"/>
    <w:rsid w:val="00DB3F16"/>
    <w:rsid w:val="00DB3FC8"/>
    <w:rsid w:val="00DB411F"/>
    <w:rsid w:val="00DB467F"/>
    <w:rsid w:val="00DB493F"/>
    <w:rsid w:val="00DB50B8"/>
    <w:rsid w:val="00DB54A0"/>
    <w:rsid w:val="00DB5799"/>
    <w:rsid w:val="00DB5D13"/>
    <w:rsid w:val="00DB5D91"/>
    <w:rsid w:val="00DB6188"/>
    <w:rsid w:val="00DB637E"/>
    <w:rsid w:val="00DB6A24"/>
    <w:rsid w:val="00DB6C1C"/>
    <w:rsid w:val="00DB6D1F"/>
    <w:rsid w:val="00DB71CE"/>
    <w:rsid w:val="00DB7F3E"/>
    <w:rsid w:val="00DC03A2"/>
    <w:rsid w:val="00DC0BDA"/>
    <w:rsid w:val="00DC137B"/>
    <w:rsid w:val="00DC1392"/>
    <w:rsid w:val="00DC1540"/>
    <w:rsid w:val="00DC1905"/>
    <w:rsid w:val="00DC1A59"/>
    <w:rsid w:val="00DC2778"/>
    <w:rsid w:val="00DC2D2E"/>
    <w:rsid w:val="00DC2EC8"/>
    <w:rsid w:val="00DC3926"/>
    <w:rsid w:val="00DC3FD9"/>
    <w:rsid w:val="00DC4053"/>
    <w:rsid w:val="00DC44BD"/>
    <w:rsid w:val="00DC49E1"/>
    <w:rsid w:val="00DC4CF0"/>
    <w:rsid w:val="00DC5C8A"/>
    <w:rsid w:val="00DC601D"/>
    <w:rsid w:val="00DD045B"/>
    <w:rsid w:val="00DD0C37"/>
    <w:rsid w:val="00DD11F0"/>
    <w:rsid w:val="00DD142C"/>
    <w:rsid w:val="00DD1DB1"/>
    <w:rsid w:val="00DD1E59"/>
    <w:rsid w:val="00DD458B"/>
    <w:rsid w:val="00DD4A79"/>
    <w:rsid w:val="00DD50E8"/>
    <w:rsid w:val="00DD5C80"/>
    <w:rsid w:val="00DD69CD"/>
    <w:rsid w:val="00DD7395"/>
    <w:rsid w:val="00DD7646"/>
    <w:rsid w:val="00DD7CA6"/>
    <w:rsid w:val="00DD7D5D"/>
    <w:rsid w:val="00DE012D"/>
    <w:rsid w:val="00DE03A4"/>
    <w:rsid w:val="00DE0563"/>
    <w:rsid w:val="00DE0A05"/>
    <w:rsid w:val="00DE0ABE"/>
    <w:rsid w:val="00DE1EF6"/>
    <w:rsid w:val="00DE275C"/>
    <w:rsid w:val="00DE29EB"/>
    <w:rsid w:val="00DE2ECD"/>
    <w:rsid w:val="00DE2FDE"/>
    <w:rsid w:val="00DE3108"/>
    <w:rsid w:val="00DE318F"/>
    <w:rsid w:val="00DE32F9"/>
    <w:rsid w:val="00DE3475"/>
    <w:rsid w:val="00DE35FE"/>
    <w:rsid w:val="00DE40A0"/>
    <w:rsid w:val="00DE4802"/>
    <w:rsid w:val="00DE4952"/>
    <w:rsid w:val="00DE5778"/>
    <w:rsid w:val="00DE5B9B"/>
    <w:rsid w:val="00DE5C14"/>
    <w:rsid w:val="00DE5CBF"/>
    <w:rsid w:val="00DE5D4F"/>
    <w:rsid w:val="00DE620E"/>
    <w:rsid w:val="00DE6296"/>
    <w:rsid w:val="00DE6667"/>
    <w:rsid w:val="00DE6911"/>
    <w:rsid w:val="00DE6E77"/>
    <w:rsid w:val="00DE6F92"/>
    <w:rsid w:val="00DF00FB"/>
    <w:rsid w:val="00DF0126"/>
    <w:rsid w:val="00DF028E"/>
    <w:rsid w:val="00DF03BA"/>
    <w:rsid w:val="00DF0D46"/>
    <w:rsid w:val="00DF0D64"/>
    <w:rsid w:val="00DF0ED8"/>
    <w:rsid w:val="00DF16C6"/>
    <w:rsid w:val="00DF16D9"/>
    <w:rsid w:val="00DF2AAA"/>
    <w:rsid w:val="00DF4B9C"/>
    <w:rsid w:val="00DF5471"/>
    <w:rsid w:val="00DF5A7A"/>
    <w:rsid w:val="00DF5D61"/>
    <w:rsid w:val="00DF5F2C"/>
    <w:rsid w:val="00DF78DE"/>
    <w:rsid w:val="00E00564"/>
    <w:rsid w:val="00E01421"/>
    <w:rsid w:val="00E0194A"/>
    <w:rsid w:val="00E01AEF"/>
    <w:rsid w:val="00E01F7E"/>
    <w:rsid w:val="00E025C9"/>
    <w:rsid w:val="00E0350D"/>
    <w:rsid w:val="00E04625"/>
    <w:rsid w:val="00E048BF"/>
    <w:rsid w:val="00E04B35"/>
    <w:rsid w:val="00E04C12"/>
    <w:rsid w:val="00E04DE7"/>
    <w:rsid w:val="00E04E15"/>
    <w:rsid w:val="00E050BC"/>
    <w:rsid w:val="00E05175"/>
    <w:rsid w:val="00E05704"/>
    <w:rsid w:val="00E0647F"/>
    <w:rsid w:val="00E06851"/>
    <w:rsid w:val="00E07F8A"/>
    <w:rsid w:val="00E11357"/>
    <w:rsid w:val="00E113F2"/>
    <w:rsid w:val="00E117F3"/>
    <w:rsid w:val="00E11F47"/>
    <w:rsid w:val="00E128A3"/>
    <w:rsid w:val="00E12DE3"/>
    <w:rsid w:val="00E130F9"/>
    <w:rsid w:val="00E131B2"/>
    <w:rsid w:val="00E13377"/>
    <w:rsid w:val="00E13770"/>
    <w:rsid w:val="00E138E3"/>
    <w:rsid w:val="00E13C19"/>
    <w:rsid w:val="00E140C2"/>
    <w:rsid w:val="00E14125"/>
    <w:rsid w:val="00E149CC"/>
    <w:rsid w:val="00E14C29"/>
    <w:rsid w:val="00E14CF8"/>
    <w:rsid w:val="00E14DAC"/>
    <w:rsid w:val="00E14EB5"/>
    <w:rsid w:val="00E15692"/>
    <w:rsid w:val="00E15ADE"/>
    <w:rsid w:val="00E162C7"/>
    <w:rsid w:val="00E1639F"/>
    <w:rsid w:val="00E173CD"/>
    <w:rsid w:val="00E17516"/>
    <w:rsid w:val="00E17A27"/>
    <w:rsid w:val="00E17A5A"/>
    <w:rsid w:val="00E2038C"/>
    <w:rsid w:val="00E20C0C"/>
    <w:rsid w:val="00E20F63"/>
    <w:rsid w:val="00E21552"/>
    <w:rsid w:val="00E21D6B"/>
    <w:rsid w:val="00E22161"/>
    <w:rsid w:val="00E25070"/>
    <w:rsid w:val="00E25240"/>
    <w:rsid w:val="00E2538D"/>
    <w:rsid w:val="00E25631"/>
    <w:rsid w:val="00E25765"/>
    <w:rsid w:val="00E263CC"/>
    <w:rsid w:val="00E2685A"/>
    <w:rsid w:val="00E27C77"/>
    <w:rsid w:val="00E27EEA"/>
    <w:rsid w:val="00E3000A"/>
    <w:rsid w:val="00E313CF"/>
    <w:rsid w:val="00E315FB"/>
    <w:rsid w:val="00E31753"/>
    <w:rsid w:val="00E31A9E"/>
    <w:rsid w:val="00E323BE"/>
    <w:rsid w:val="00E323F7"/>
    <w:rsid w:val="00E3271B"/>
    <w:rsid w:val="00E327FA"/>
    <w:rsid w:val="00E32CF2"/>
    <w:rsid w:val="00E3307F"/>
    <w:rsid w:val="00E332AB"/>
    <w:rsid w:val="00E3464B"/>
    <w:rsid w:val="00E35F6B"/>
    <w:rsid w:val="00E3672F"/>
    <w:rsid w:val="00E36D7D"/>
    <w:rsid w:val="00E36F0C"/>
    <w:rsid w:val="00E40094"/>
    <w:rsid w:val="00E4037C"/>
    <w:rsid w:val="00E40516"/>
    <w:rsid w:val="00E40876"/>
    <w:rsid w:val="00E4090E"/>
    <w:rsid w:val="00E40BF1"/>
    <w:rsid w:val="00E40BF3"/>
    <w:rsid w:val="00E40C5B"/>
    <w:rsid w:val="00E410BC"/>
    <w:rsid w:val="00E413B9"/>
    <w:rsid w:val="00E4161C"/>
    <w:rsid w:val="00E416EE"/>
    <w:rsid w:val="00E41FC0"/>
    <w:rsid w:val="00E43FED"/>
    <w:rsid w:val="00E45CF1"/>
    <w:rsid w:val="00E46E5B"/>
    <w:rsid w:val="00E47A0A"/>
    <w:rsid w:val="00E47F15"/>
    <w:rsid w:val="00E505CD"/>
    <w:rsid w:val="00E51B81"/>
    <w:rsid w:val="00E51F6A"/>
    <w:rsid w:val="00E5290B"/>
    <w:rsid w:val="00E533E1"/>
    <w:rsid w:val="00E53774"/>
    <w:rsid w:val="00E554D9"/>
    <w:rsid w:val="00E55C72"/>
    <w:rsid w:val="00E56AE0"/>
    <w:rsid w:val="00E56B3F"/>
    <w:rsid w:val="00E5741F"/>
    <w:rsid w:val="00E57542"/>
    <w:rsid w:val="00E6002B"/>
    <w:rsid w:val="00E6009D"/>
    <w:rsid w:val="00E60B86"/>
    <w:rsid w:val="00E60D05"/>
    <w:rsid w:val="00E61276"/>
    <w:rsid w:val="00E616DE"/>
    <w:rsid w:val="00E61ACE"/>
    <w:rsid w:val="00E6207B"/>
    <w:rsid w:val="00E62313"/>
    <w:rsid w:val="00E627D4"/>
    <w:rsid w:val="00E627DC"/>
    <w:rsid w:val="00E62BDD"/>
    <w:rsid w:val="00E6304C"/>
    <w:rsid w:val="00E6341D"/>
    <w:rsid w:val="00E6348E"/>
    <w:rsid w:val="00E635CF"/>
    <w:rsid w:val="00E63905"/>
    <w:rsid w:val="00E63BBE"/>
    <w:rsid w:val="00E64559"/>
    <w:rsid w:val="00E65005"/>
    <w:rsid w:val="00E65AA9"/>
    <w:rsid w:val="00E65D19"/>
    <w:rsid w:val="00E663B9"/>
    <w:rsid w:val="00E66A53"/>
    <w:rsid w:val="00E66DEB"/>
    <w:rsid w:val="00E66FDE"/>
    <w:rsid w:val="00E67BD8"/>
    <w:rsid w:val="00E70207"/>
    <w:rsid w:val="00E702B9"/>
    <w:rsid w:val="00E7053D"/>
    <w:rsid w:val="00E70E0B"/>
    <w:rsid w:val="00E7174F"/>
    <w:rsid w:val="00E71937"/>
    <w:rsid w:val="00E71AF8"/>
    <w:rsid w:val="00E72A7F"/>
    <w:rsid w:val="00E72AEC"/>
    <w:rsid w:val="00E72BE8"/>
    <w:rsid w:val="00E7371B"/>
    <w:rsid w:val="00E744C7"/>
    <w:rsid w:val="00E748D8"/>
    <w:rsid w:val="00E74A61"/>
    <w:rsid w:val="00E74A6E"/>
    <w:rsid w:val="00E74DE2"/>
    <w:rsid w:val="00E753E6"/>
    <w:rsid w:val="00E75411"/>
    <w:rsid w:val="00E7567C"/>
    <w:rsid w:val="00E75B37"/>
    <w:rsid w:val="00E761D0"/>
    <w:rsid w:val="00E762A2"/>
    <w:rsid w:val="00E7639D"/>
    <w:rsid w:val="00E76569"/>
    <w:rsid w:val="00E76B5A"/>
    <w:rsid w:val="00E77E33"/>
    <w:rsid w:val="00E800C4"/>
    <w:rsid w:val="00E8025B"/>
    <w:rsid w:val="00E80FAE"/>
    <w:rsid w:val="00E81C5F"/>
    <w:rsid w:val="00E822BD"/>
    <w:rsid w:val="00E82AEE"/>
    <w:rsid w:val="00E82FD0"/>
    <w:rsid w:val="00E832B0"/>
    <w:rsid w:val="00E833DA"/>
    <w:rsid w:val="00E83804"/>
    <w:rsid w:val="00E84D53"/>
    <w:rsid w:val="00E85442"/>
    <w:rsid w:val="00E85686"/>
    <w:rsid w:val="00E857B9"/>
    <w:rsid w:val="00E85C92"/>
    <w:rsid w:val="00E85F40"/>
    <w:rsid w:val="00E8679B"/>
    <w:rsid w:val="00E86B9C"/>
    <w:rsid w:val="00E87E12"/>
    <w:rsid w:val="00E9007C"/>
    <w:rsid w:val="00E90332"/>
    <w:rsid w:val="00E91172"/>
    <w:rsid w:val="00E915EE"/>
    <w:rsid w:val="00E92180"/>
    <w:rsid w:val="00E9233C"/>
    <w:rsid w:val="00E92BFD"/>
    <w:rsid w:val="00E93267"/>
    <w:rsid w:val="00E933C2"/>
    <w:rsid w:val="00E93848"/>
    <w:rsid w:val="00E93D8B"/>
    <w:rsid w:val="00E944A6"/>
    <w:rsid w:val="00E94549"/>
    <w:rsid w:val="00E94C41"/>
    <w:rsid w:val="00E94D69"/>
    <w:rsid w:val="00E95B25"/>
    <w:rsid w:val="00E95DF1"/>
    <w:rsid w:val="00E96BE4"/>
    <w:rsid w:val="00E96E10"/>
    <w:rsid w:val="00E97098"/>
    <w:rsid w:val="00E973A5"/>
    <w:rsid w:val="00EA0499"/>
    <w:rsid w:val="00EA08CD"/>
    <w:rsid w:val="00EA12FC"/>
    <w:rsid w:val="00EA1750"/>
    <w:rsid w:val="00EA1B28"/>
    <w:rsid w:val="00EA1F91"/>
    <w:rsid w:val="00EA1FD5"/>
    <w:rsid w:val="00EA2030"/>
    <w:rsid w:val="00EA2034"/>
    <w:rsid w:val="00EA232F"/>
    <w:rsid w:val="00EA246C"/>
    <w:rsid w:val="00EA261F"/>
    <w:rsid w:val="00EA27DB"/>
    <w:rsid w:val="00EA2849"/>
    <w:rsid w:val="00EA2C08"/>
    <w:rsid w:val="00EA3127"/>
    <w:rsid w:val="00EA315E"/>
    <w:rsid w:val="00EA3BE1"/>
    <w:rsid w:val="00EA3CC8"/>
    <w:rsid w:val="00EA3E14"/>
    <w:rsid w:val="00EA42D5"/>
    <w:rsid w:val="00EA479B"/>
    <w:rsid w:val="00EA50C8"/>
    <w:rsid w:val="00EA5602"/>
    <w:rsid w:val="00EA5698"/>
    <w:rsid w:val="00EA5F4E"/>
    <w:rsid w:val="00EA6A7D"/>
    <w:rsid w:val="00EA6C35"/>
    <w:rsid w:val="00EA7041"/>
    <w:rsid w:val="00EA7560"/>
    <w:rsid w:val="00EA767D"/>
    <w:rsid w:val="00EA7822"/>
    <w:rsid w:val="00EA7938"/>
    <w:rsid w:val="00EB0586"/>
    <w:rsid w:val="00EB0BED"/>
    <w:rsid w:val="00EB0D71"/>
    <w:rsid w:val="00EB0E33"/>
    <w:rsid w:val="00EB1061"/>
    <w:rsid w:val="00EB23E2"/>
    <w:rsid w:val="00EB2766"/>
    <w:rsid w:val="00EB34E1"/>
    <w:rsid w:val="00EB3946"/>
    <w:rsid w:val="00EB4C79"/>
    <w:rsid w:val="00EB52A7"/>
    <w:rsid w:val="00EB64C3"/>
    <w:rsid w:val="00EB6F08"/>
    <w:rsid w:val="00EB7146"/>
    <w:rsid w:val="00EB750A"/>
    <w:rsid w:val="00EB7C0B"/>
    <w:rsid w:val="00EB7F85"/>
    <w:rsid w:val="00EC0231"/>
    <w:rsid w:val="00EC0473"/>
    <w:rsid w:val="00EC04A6"/>
    <w:rsid w:val="00EC057A"/>
    <w:rsid w:val="00EC06FD"/>
    <w:rsid w:val="00EC08FB"/>
    <w:rsid w:val="00EC0FD9"/>
    <w:rsid w:val="00EC10DF"/>
    <w:rsid w:val="00EC123E"/>
    <w:rsid w:val="00EC13E6"/>
    <w:rsid w:val="00EC25CE"/>
    <w:rsid w:val="00EC2D0B"/>
    <w:rsid w:val="00EC2D25"/>
    <w:rsid w:val="00EC2F67"/>
    <w:rsid w:val="00EC3128"/>
    <w:rsid w:val="00EC31C2"/>
    <w:rsid w:val="00EC4082"/>
    <w:rsid w:val="00EC5B9B"/>
    <w:rsid w:val="00EC6268"/>
    <w:rsid w:val="00EC6CAA"/>
    <w:rsid w:val="00EC7272"/>
    <w:rsid w:val="00EC7486"/>
    <w:rsid w:val="00EC7642"/>
    <w:rsid w:val="00EC765D"/>
    <w:rsid w:val="00EC76BA"/>
    <w:rsid w:val="00ED0766"/>
    <w:rsid w:val="00ED106E"/>
    <w:rsid w:val="00ED1A4E"/>
    <w:rsid w:val="00ED27F5"/>
    <w:rsid w:val="00ED2816"/>
    <w:rsid w:val="00ED2B86"/>
    <w:rsid w:val="00ED2F69"/>
    <w:rsid w:val="00ED3C4A"/>
    <w:rsid w:val="00ED404A"/>
    <w:rsid w:val="00ED46DB"/>
    <w:rsid w:val="00ED5FCA"/>
    <w:rsid w:val="00ED5FCF"/>
    <w:rsid w:val="00ED63DC"/>
    <w:rsid w:val="00ED661A"/>
    <w:rsid w:val="00ED6752"/>
    <w:rsid w:val="00ED6E66"/>
    <w:rsid w:val="00ED6F2D"/>
    <w:rsid w:val="00ED6FFA"/>
    <w:rsid w:val="00ED7C0E"/>
    <w:rsid w:val="00EE0B94"/>
    <w:rsid w:val="00EE10C2"/>
    <w:rsid w:val="00EE149E"/>
    <w:rsid w:val="00EE1659"/>
    <w:rsid w:val="00EE17A1"/>
    <w:rsid w:val="00EE1FA2"/>
    <w:rsid w:val="00EE28DC"/>
    <w:rsid w:val="00EE2E51"/>
    <w:rsid w:val="00EE3510"/>
    <w:rsid w:val="00EE3551"/>
    <w:rsid w:val="00EE35BD"/>
    <w:rsid w:val="00EE3B7C"/>
    <w:rsid w:val="00EE40B6"/>
    <w:rsid w:val="00EE572F"/>
    <w:rsid w:val="00EE58A2"/>
    <w:rsid w:val="00EE6216"/>
    <w:rsid w:val="00EE63A5"/>
    <w:rsid w:val="00EE695F"/>
    <w:rsid w:val="00EE69FD"/>
    <w:rsid w:val="00EE7584"/>
    <w:rsid w:val="00EE770D"/>
    <w:rsid w:val="00EE77EF"/>
    <w:rsid w:val="00EE7BCB"/>
    <w:rsid w:val="00EE7FF9"/>
    <w:rsid w:val="00EF033F"/>
    <w:rsid w:val="00EF046B"/>
    <w:rsid w:val="00EF0B2E"/>
    <w:rsid w:val="00EF11AB"/>
    <w:rsid w:val="00EF1204"/>
    <w:rsid w:val="00EF2AEA"/>
    <w:rsid w:val="00EF3A2A"/>
    <w:rsid w:val="00EF3FF9"/>
    <w:rsid w:val="00EF4054"/>
    <w:rsid w:val="00EF4218"/>
    <w:rsid w:val="00EF4D3F"/>
    <w:rsid w:val="00EF4FFF"/>
    <w:rsid w:val="00EF5843"/>
    <w:rsid w:val="00EF6179"/>
    <w:rsid w:val="00EF651B"/>
    <w:rsid w:val="00EF6890"/>
    <w:rsid w:val="00EF68E9"/>
    <w:rsid w:val="00EF6ED3"/>
    <w:rsid w:val="00EF7152"/>
    <w:rsid w:val="00EF74BE"/>
    <w:rsid w:val="00EF7590"/>
    <w:rsid w:val="00EF7AF7"/>
    <w:rsid w:val="00EF7EFE"/>
    <w:rsid w:val="00EF7FCC"/>
    <w:rsid w:val="00F0020A"/>
    <w:rsid w:val="00F019D5"/>
    <w:rsid w:val="00F01B8F"/>
    <w:rsid w:val="00F03129"/>
    <w:rsid w:val="00F033A0"/>
    <w:rsid w:val="00F042AD"/>
    <w:rsid w:val="00F044DE"/>
    <w:rsid w:val="00F05AC2"/>
    <w:rsid w:val="00F05CAA"/>
    <w:rsid w:val="00F076D6"/>
    <w:rsid w:val="00F07A0D"/>
    <w:rsid w:val="00F106F4"/>
    <w:rsid w:val="00F10925"/>
    <w:rsid w:val="00F10ACF"/>
    <w:rsid w:val="00F11318"/>
    <w:rsid w:val="00F114D2"/>
    <w:rsid w:val="00F115A3"/>
    <w:rsid w:val="00F11AE9"/>
    <w:rsid w:val="00F12955"/>
    <w:rsid w:val="00F12D82"/>
    <w:rsid w:val="00F131B0"/>
    <w:rsid w:val="00F13609"/>
    <w:rsid w:val="00F137CC"/>
    <w:rsid w:val="00F13E4F"/>
    <w:rsid w:val="00F14B11"/>
    <w:rsid w:val="00F14E7A"/>
    <w:rsid w:val="00F15AD7"/>
    <w:rsid w:val="00F16479"/>
    <w:rsid w:val="00F16FCB"/>
    <w:rsid w:val="00F175E3"/>
    <w:rsid w:val="00F17981"/>
    <w:rsid w:val="00F17E36"/>
    <w:rsid w:val="00F2029A"/>
    <w:rsid w:val="00F2034C"/>
    <w:rsid w:val="00F203E7"/>
    <w:rsid w:val="00F20F52"/>
    <w:rsid w:val="00F20FAA"/>
    <w:rsid w:val="00F2142C"/>
    <w:rsid w:val="00F21AE8"/>
    <w:rsid w:val="00F21D0C"/>
    <w:rsid w:val="00F220B1"/>
    <w:rsid w:val="00F220D1"/>
    <w:rsid w:val="00F2270E"/>
    <w:rsid w:val="00F22B40"/>
    <w:rsid w:val="00F23131"/>
    <w:rsid w:val="00F2330A"/>
    <w:rsid w:val="00F23B32"/>
    <w:rsid w:val="00F23B8E"/>
    <w:rsid w:val="00F23EDA"/>
    <w:rsid w:val="00F2493B"/>
    <w:rsid w:val="00F24974"/>
    <w:rsid w:val="00F24B8D"/>
    <w:rsid w:val="00F2508F"/>
    <w:rsid w:val="00F258B2"/>
    <w:rsid w:val="00F26103"/>
    <w:rsid w:val="00F26CE6"/>
    <w:rsid w:val="00F26E07"/>
    <w:rsid w:val="00F3109C"/>
    <w:rsid w:val="00F312AD"/>
    <w:rsid w:val="00F314BE"/>
    <w:rsid w:val="00F31611"/>
    <w:rsid w:val="00F31715"/>
    <w:rsid w:val="00F31864"/>
    <w:rsid w:val="00F3228C"/>
    <w:rsid w:val="00F32295"/>
    <w:rsid w:val="00F3267D"/>
    <w:rsid w:val="00F3289C"/>
    <w:rsid w:val="00F32B51"/>
    <w:rsid w:val="00F32DFC"/>
    <w:rsid w:val="00F34351"/>
    <w:rsid w:val="00F34E49"/>
    <w:rsid w:val="00F34E69"/>
    <w:rsid w:val="00F351AB"/>
    <w:rsid w:val="00F353B6"/>
    <w:rsid w:val="00F354AC"/>
    <w:rsid w:val="00F35636"/>
    <w:rsid w:val="00F35668"/>
    <w:rsid w:val="00F35808"/>
    <w:rsid w:val="00F36172"/>
    <w:rsid w:val="00F367B0"/>
    <w:rsid w:val="00F36D79"/>
    <w:rsid w:val="00F37BC5"/>
    <w:rsid w:val="00F37F52"/>
    <w:rsid w:val="00F405B4"/>
    <w:rsid w:val="00F40BA3"/>
    <w:rsid w:val="00F41530"/>
    <w:rsid w:val="00F41C33"/>
    <w:rsid w:val="00F422B0"/>
    <w:rsid w:val="00F42C94"/>
    <w:rsid w:val="00F42F58"/>
    <w:rsid w:val="00F4411F"/>
    <w:rsid w:val="00F446E3"/>
    <w:rsid w:val="00F44782"/>
    <w:rsid w:val="00F46331"/>
    <w:rsid w:val="00F46332"/>
    <w:rsid w:val="00F463EB"/>
    <w:rsid w:val="00F46590"/>
    <w:rsid w:val="00F4690E"/>
    <w:rsid w:val="00F46A2A"/>
    <w:rsid w:val="00F479E6"/>
    <w:rsid w:val="00F47D6B"/>
    <w:rsid w:val="00F47ED2"/>
    <w:rsid w:val="00F50140"/>
    <w:rsid w:val="00F50617"/>
    <w:rsid w:val="00F52131"/>
    <w:rsid w:val="00F5223B"/>
    <w:rsid w:val="00F5274D"/>
    <w:rsid w:val="00F5281A"/>
    <w:rsid w:val="00F52B48"/>
    <w:rsid w:val="00F52F4D"/>
    <w:rsid w:val="00F53D0C"/>
    <w:rsid w:val="00F53F9E"/>
    <w:rsid w:val="00F54078"/>
    <w:rsid w:val="00F54CA5"/>
    <w:rsid w:val="00F5624A"/>
    <w:rsid w:val="00F563F9"/>
    <w:rsid w:val="00F566B9"/>
    <w:rsid w:val="00F57B61"/>
    <w:rsid w:val="00F57BDB"/>
    <w:rsid w:val="00F60122"/>
    <w:rsid w:val="00F6097F"/>
    <w:rsid w:val="00F620C2"/>
    <w:rsid w:val="00F622E9"/>
    <w:rsid w:val="00F62E73"/>
    <w:rsid w:val="00F6311B"/>
    <w:rsid w:val="00F63786"/>
    <w:rsid w:val="00F63A1D"/>
    <w:rsid w:val="00F63A42"/>
    <w:rsid w:val="00F63BE2"/>
    <w:rsid w:val="00F63EBD"/>
    <w:rsid w:val="00F6495E"/>
    <w:rsid w:val="00F64D1F"/>
    <w:rsid w:val="00F64D45"/>
    <w:rsid w:val="00F6501B"/>
    <w:rsid w:val="00F651A2"/>
    <w:rsid w:val="00F6526E"/>
    <w:rsid w:val="00F65297"/>
    <w:rsid w:val="00F652D7"/>
    <w:rsid w:val="00F65342"/>
    <w:rsid w:val="00F6560F"/>
    <w:rsid w:val="00F658A4"/>
    <w:rsid w:val="00F65CFC"/>
    <w:rsid w:val="00F66B60"/>
    <w:rsid w:val="00F66F25"/>
    <w:rsid w:val="00F66FFF"/>
    <w:rsid w:val="00F671F1"/>
    <w:rsid w:val="00F67294"/>
    <w:rsid w:val="00F678D7"/>
    <w:rsid w:val="00F67985"/>
    <w:rsid w:val="00F701D3"/>
    <w:rsid w:val="00F70CBC"/>
    <w:rsid w:val="00F71616"/>
    <w:rsid w:val="00F718A7"/>
    <w:rsid w:val="00F720E7"/>
    <w:rsid w:val="00F73019"/>
    <w:rsid w:val="00F73061"/>
    <w:rsid w:val="00F7434B"/>
    <w:rsid w:val="00F74B23"/>
    <w:rsid w:val="00F74FCB"/>
    <w:rsid w:val="00F751A2"/>
    <w:rsid w:val="00F755A4"/>
    <w:rsid w:val="00F75DA4"/>
    <w:rsid w:val="00F76F9E"/>
    <w:rsid w:val="00F77052"/>
    <w:rsid w:val="00F7751C"/>
    <w:rsid w:val="00F77865"/>
    <w:rsid w:val="00F806DE"/>
    <w:rsid w:val="00F8130E"/>
    <w:rsid w:val="00F818AA"/>
    <w:rsid w:val="00F8198E"/>
    <w:rsid w:val="00F81D17"/>
    <w:rsid w:val="00F8255B"/>
    <w:rsid w:val="00F82721"/>
    <w:rsid w:val="00F82C87"/>
    <w:rsid w:val="00F83552"/>
    <w:rsid w:val="00F85B53"/>
    <w:rsid w:val="00F8622B"/>
    <w:rsid w:val="00F86A8E"/>
    <w:rsid w:val="00F86BAA"/>
    <w:rsid w:val="00F8725D"/>
    <w:rsid w:val="00F87B7F"/>
    <w:rsid w:val="00F900EA"/>
    <w:rsid w:val="00F90AB8"/>
    <w:rsid w:val="00F9194B"/>
    <w:rsid w:val="00F91CC3"/>
    <w:rsid w:val="00F91D69"/>
    <w:rsid w:val="00F91F40"/>
    <w:rsid w:val="00F91FB7"/>
    <w:rsid w:val="00F924F5"/>
    <w:rsid w:val="00F927C4"/>
    <w:rsid w:val="00F92BDC"/>
    <w:rsid w:val="00F9374A"/>
    <w:rsid w:val="00F93C7B"/>
    <w:rsid w:val="00F94327"/>
    <w:rsid w:val="00F95383"/>
    <w:rsid w:val="00F95C3E"/>
    <w:rsid w:val="00F95EB2"/>
    <w:rsid w:val="00F977F9"/>
    <w:rsid w:val="00F979A5"/>
    <w:rsid w:val="00FA005B"/>
    <w:rsid w:val="00FA0AC7"/>
    <w:rsid w:val="00FA0C45"/>
    <w:rsid w:val="00FA0D77"/>
    <w:rsid w:val="00FA1947"/>
    <w:rsid w:val="00FA1DD9"/>
    <w:rsid w:val="00FA200A"/>
    <w:rsid w:val="00FA2135"/>
    <w:rsid w:val="00FA2223"/>
    <w:rsid w:val="00FA224D"/>
    <w:rsid w:val="00FA2E80"/>
    <w:rsid w:val="00FA36E1"/>
    <w:rsid w:val="00FA3F54"/>
    <w:rsid w:val="00FA3F85"/>
    <w:rsid w:val="00FA479C"/>
    <w:rsid w:val="00FA47E5"/>
    <w:rsid w:val="00FA569C"/>
    <w:rsid w:val="00FA59F8"/>
    <w:rsid w:val="00FA640A"/>
    <w:rsid w:val="00FA7096"/>
    <w:rsid w:val="00FA759C"/>
    <w:rsid w:val="00FA7807"/>
    <w:rsid w:val="00FA79E7"/>
    <w:rsid w:val="00FB0530"/>
    <w:rsid w:val="00FB07E2"/>
    <w:rsid w:val="00FB14A1"/>
    <w:rsid w:val="00FB18CD"/>
    <w:rsid w:val="00FB19B9"/>
    <w:rsid w:val="00FB1AB7"/>
    <w:rsid w:val="00FB1DAD"/>
    <w:rsid w:val="00FB2201"/>
    <w:rsid w:val="00FB234B"/>
    <w:rsid w:val="00FB23D2"/>
    <w:rsid w:val="00FB34F8"/>
    <w:rsid w:val="00FB4548"/>
    <w:rsid w:val="00FB49F6"/>
    <w:rsid w:val="00FB4E57"/>
    <w:rsid w:val="00FB525E"/>
    <w:rsid w:val="00FB5434"/>
    <w:rsid w:val="00FB5889"/>
    <w:rsid w:val="00FB5B89"/>
    <w:rsid w:val="00FB606C"/>
    <w:rsid w:val="00FB64EC"/>
    <w:rsid w:val="00FB7054"/>
    <w:rsid w:val="00FB72B6"/>
    <w:rsid w:val="00FB7325"/>
    <w:rsid w:val="00FB7CE9"/>
    <w:rsid w:val="00FC02BE"/>
    <w:rsid w:val="00FC0335"/>
    <w:rsid w:val="00FC073E"/>
    <w:rsid w:val="00FC17F0"/>
    <w:rsid w:val="00FC181F"/>
    <w:rsid w:val="00FC21F1"/>
    <w:rsid w:val="00FC285D"/>
    <w:rsid w:val="00FC34A5"/>
    <w:rsid w:val="00FC385E"/>
    <w:rsid w:val="00FC3FA2"/>
    <w:rsid w:val="00FC5383"/>
    <w:rsid w:val="00FC54ED"/>
    <w:rsid w:val="00FC6792"/>
    <w:rsid w:val="00FC6F22"/>
    <w:rsid w:val="00FC7063"/>
    <w:rsid w:val="00FC725D"/>
    <w:rsid w:val="00FC745B"/>
    <w:rsid w:val="00FC7935"/>
    <w:rsid w:val="00FC7969"/>
    <w:rsid w:val="00FC7CE6"/>
    <w:rsid w:val="00FD00CA"/>
    <w:rsid w:val="00FD0660"/>
    <w:rsid w:val="00FD0DF5"/>
    <w:rsid w:val="00FD1258"/>
    <w:rsid w:val="00FD2408"/>
    <w:rsid w:val="00FD2D62"/>
    <w:rsid w:val="00FD308A"/>
    <w:rsid w:val="00FD4770"/>
    <w:rsid w:val="00FD4DF0"/>
    <w:rsid w:val="00FD52A0"/>
    <w:rsid w:val="00FD52F0"/>
    <w:rsid w:val="00FD5426"/>
    <w:rsid w:val="00FD58F7"/>
    <w:rsid w:val="00FD5B3F"/>
    <w:rsid w:val="00FD5B55"/>
    <w:rsid w:val="00FD5F29"/>
    <w:rsid w:val="00FD6A9A"/>
    <w:rsid w:val="00FD6F7E"/>
    <w:rsid w:val="00FD7041"/>
    <w:rsid w:val="00FD7F67"/>
    <w:rsid w:val="00FE0F99"/>
    <w:rsid w:val="00FE179D"/>
    <w:rsid w:val="00FE1C52"/>
    <w:rsid w:val="00FE2462"/>
    <w:rsid w:val="00FE2661"/>
    <w:rsid w:val="00FE2EB9"/>
    <w:rsid w:val="00FE3D8A"/>
    <w:rsid w:val="00FE4121"/>
    <w:rsid w:val="00FE41FC"/>
    <w:rsid w:val="00FE4297"/>
    <w:rsid w:val="00FE50FB"/>
    <w:rsid w:val="00FE5835"/>
    <w:rsid w:val="00FE5CB2"/>
    <w:rsid w:val="00FE5CED"/>
    <w:rsid w:val="00FE67C7"/>
    <w:rsid w:val="00FE6C28"/>
    <w:rsid w:val="00FE715A"/>
    <w:rsid w:val="00FE7488"/>
    <w:rsid w:val="00FE7A56"/>
    <w:rsid w:val="00FE7A59"/>
    <w:rsid w:val="00FF08EC"/>
    <w:rsid w:val="00FF0ECF"/>
    <w:rsid w:val="00FF1293"/>
    <w:rsid w:val="00FF1BB0"/>
    <w:rsid w:val="00FF2249"/>
    <w:rsid w:val="00FF31CC"/>
    <w:rsid w:val="00FF388D"/>
    <w:rsid w:val="00FF414A"/>
    <w:rsid w:val="00FF52B4"/>
    <w:rsid w:val="00FF5CE0"/>
    <w:rsid w:val="00FF5D7E"/>
    <w:rsid w:val="00FF642D"/>
    <w:rsid w:val="00FF6F49"/>
    <w:rsid w:val="00FF70A0"/>
    <w:rsid w:val="00FF7F1B"/>
    <w:rsid w:val="00FF7F75"/>
    <w:rsid w:val="0D5E15E2"/>
    <w:rsid w:val="321320D0"/>
    <w:rsid w:val="390ACBAA"/>
    <w:rsid w:val="5F0D046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04B50"/>
  <w15:docId w15:val="{95DF3993-A0FE-4FC7-BBB1-AC700677F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D0C37"/>
    <w:rPr>
      <w:rFonts w:ascii="Calibri" w:eastAsia="Calibri" w:hAnsi="Calibri" w:cs="Ari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CF5C65"/>
    <w:pPr>
      <w:spacing w:before="100" w:beforeAutospacing="1" w:after="100" w:afterAutospacing="1" w:line="240" w:lineRule="auto"/>
    </w:pPr>
    <w:rPr>
      <w:rFonts w:ascii="Times New Roman" w:eastAsia="Times New Roman" w:hAnsi="Times New Roman" w:cs="Times New Roman"/>
      <w:sz w:val="24"/>
      <w:szCs w:val="24"/>
    </w:rPr>
  </w:style>
  <w:style w:type="table" w:styleId="a4">
    <w:name w:val="Table Grid"/>
    <w:basedOn w:val="a1"/>
    <w:uiPriority w:val="59"/>
    <w:rsid w:val="00CF5C65"/>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Balloon Text"/>
    <w:basedOn w:val="a"/>
    <w:link w:val="Char"/>
    <w:uiPriority w:val="99"/>
    <w:semiHidden/>
    <w:unhideWhenUsed/>
    <w:rsid w:val="00CF5C65"/>
    <w:pPr>
      <w:spacing w:after="0" w:line="240" w:lineRule="auto"/>
    </w:pPr>
    <w:rPr>
      <w:rFonts w:ascii="Tahoma" w:hAnsi="Tahoma" w:cs="Tahoma"/>
      <w:sz w:val="16"/>
      <w:szCs w:val="16"/>
    </w:rPr>
  </w:style>
  <w:style w:type="character" w:customStyle="1" w:styleId="Char">
    <w:name w:val="نص في بالون Char"/>
    <w:basedOn w:val="a0"/>
    <w:link w:val="a5"/>
    <w:uiPriority w:val="99"/>
    <w:semiHidden/>
    <w:rsid w:val="00CF5C65"/>
    <w:rPr>
      <w:rFonts w:ascii="Tahoma" w:eastAsia="Calibri" w:hAnsi="Tahoma" w:cs="Tahoma"/>
      <w:sz w:val="16"/>
      <w:szCs w:val="16"/>
    </w:rPr>
  </w:style>
  <w:style w:type="paragraph" w:styleId="a6">
    <w:name w:val="header"/>
    <w:basedOn w:val="a"/>
    <w:link w:val="Char0"/>
    <w:uiPriority w:val="99"/>
    <w:unhideWhenUsed/>
    <w:rsid w:val="00CF5C65"/>
    <w:pPr>
      <w:tabs>
        <w:tab w:val="center" w:pos="4320"/>
        <w:tab w:val="right" w:pos="8640"/>
      </w:tabs>
      <w:spacing w:after="0" w:line="240" w:lineRule="auto"/>
    </w:pPr>
  </w:style>
  <w:style w:type="character" w:customStyle="1" w:styleId="Char0">
    <w:name w:val="رأس الصفحة Char"/>
    <w:basedOn w:val="a0"/>
    <w:link w:val="a6"/>
    <w:uiPriority w:val="99"/>
    <w:rsid w:val="00CF5C65"/>
    <w:rPr>
      <w:rFonts w:ascii="Calibri" w:eastAsia="Calibri" w:hAnsi="Calibri" w:cs="Arial"/>
    </w:rPr>
  </w:style>
  <w:style w:type="paragraph" w:styleId="a7">
    <w:name w:val="footer"/>
    <w:basedOn w:val="a"/>
    <w:link w:val="Char1"/>
    <w:uiPriority w:val="99"/>
    <w:unhideWhenUsed/>
    <w:rsid w:val="00CF5C65"/>
    <w:pPr>
      <w:tabs>
        <w:tab w:val="center" w:pos="4320"/>
        <w:tab w:val="right" w:pos="8640"/>
      </w:tabs>
      <w:spacing w:after="0" w:line="240" w:lineRule="auto"/>
    </w:pPr>
  </w:style>
  <w:style w:type="character" w:customStyle="1" w:styleId="Char1">
    <w:name w:val="تذييل الصفحة Char"/>
    <w:basedOn w:val="a0"/>
    <w:link w:val="a7"/>
    <w:uiPriority w:val="99"/>
    <w:rsid w:val="00CF5C65"/>
    <w:rPr>
      <w:rFonts w:ascii="Calibri" w:eastAsia="Calibri" w:hAnsi="Calibri" w:cs="Arial"/>
    </w:rPr>
  </w:style>
  <w:style w:type="paragraph" w:styleId="a8">
    <w:name w:val="List Paragraph"/>
    <w:basedOn w:val="a"/>
    <w:uiPriority w:val="34"/>
    <w:qFormat/>
    <w:rsid w:val="00CF5C65"/>
    <w:pPr>
      <w:ind w:left="720"/>
      <w:contextualSpacing/>
    </w:pPr>
  </w:style>
  <w:style w:type="paragraph" w:customStyle="1" w:styleId="JournalTitle">
    <w:name w:val="Journal Title"/>
    <w:basedOn w:val="a"/>
    <w:autoRedefine/>
    <w:rsid w:val="00CF5C65"/>
    <w:pPr>
      <w:spacing w:before="1000" w:after="400" w:line="240" w:lineRule="exact"/>
      <w:jc w:val="center"/>
    </w:pPr>
    <w:rPr>
      <w:rFonts w:ascii="Times New Roman" w:eastAsia="Times New Roman" w:hAnsi="Times New Roman" w:cs="Times New Roman"/>
      <w:b/>
      <w:caps/>
      <w:sz w:val="20"/>
      <w:szCs w:val="24"/>
    </w:rPr>
  </w:style>
  <w:style w:type="paragraph" w:styleId="a9">
    <w:name w:val="footnote text"/>
    <w:basedOn w:val="a"/>
    <w:link w:val="Char2"/>
    <w:autoRedefine/>
    <w:semiHidden/>
    <w:rsid w:val="00CF5C65"/>
    <w:pPr>
      <w:tabs>
        <w:tab w:val="left" w:pos="360"/>
      </w:tabs>
      <w:spacing w:after="0" w:line="240" w:lineRule="auto"/>
      <w:jc w:val="both"/>
    </w:pPr>
    <w:rPr>
      <w:rFonts w:ascii="Times New Roman" w:eastAsia="Times New Roman" w:hAnsi="Times New Roman" w:cs="Times New Roman"/>
      <w:sz w:val="16"/>
      <w:szCs w:val="24"/>
    </w:rPr>
  </w:style>
  <w:style w:type="character" w:customStyle="1" w:styleId="Char2">
    <w:name w:val="نص حاشية سفلية Char"/>
    <w:basedOn w:val="a0"/>
    <w:link w:val="a9"/>
    <w:semiHidden/>
    <w:rsid w:val="00CF5C65"/>
    <w:rPr>
      <w:rFonts w:ascii="Times New Roman" w:eastAsia="Times New Roman" w:hAnsi="Times New Roman" w:cs="Times New Roman"/>
      <w:sz w:val="16"/>
      <w:szCs w:val="24"/>
    </w:rPr>
  </w:style>
  <w:style w:type="character" w:styleId="aa">
    <w:name w:val="footnote reference"/>
    <w:semiHidden/>
    <w:rsid w:val="00CF5C65"/>
    <w:rPr>
      <w:vertAlign w:val="superscript"/>
    </w:rPr>
  </w:style>
  <w:style w:type="paragraph" w:customStyle="1" w:styleId="Author">
    <w:name w:val="Author"/>
    <w:basedOn w:val="a"/>
    <w:autoRedefine/>
    <w:rsid w:val="00CF5C65"/>
    <w:pPr>
      <w:spacing w:before="40" w:after="100" w:line="240" w:lineRule="auto"/>
      <w:jc w:val="center"/>
    </w:pPr>
    <w:rPr>
      <w:rFonts w:ascii="Times New Roman" w:eastAsia="Times New Roman" w:hAnsi="Times New Roman" w:cs="Times New Roman"/>
      <w:snapToGrid w:val="0"/>
      <w:sz w:val="16"/>
      <w:szCs w:val="24"/>
    </w:rPr>
  </w:style>
  <w:style w:type="paragraph" w:customStyle="1" w:styleId="Affiliation">
    <w:name w:val="Affiliation"/>
    <w:basedOn w:val="a"/>
    <w:autoRedefine/>
    <w:rsid w:val="00CF5C65"/>
    <w:pPr>
      <w:spacing w:after="240" w:line="240" w:lineRule="auto"/>
      <w:jc w:val="center"/>
    </w:pPr>
    <w:rPr>
      <w:rFonts w:ascii="Times New Roman" w:eastAsia="Times New Roman" w:hAnsi="Times New Roman" w:cs="Times New Roman"/>
      <w:i/>
      <w:snapToGrid w:val="0"/>
      <w:sz w:val="16"/>
      <w:szCs w:val="24"/>
    </w:rPr>
  </w:style>
  <w:style w:type="character" w:styleId="Hyperlink">
    <w:name w:val="Hyperlink"/>
    <w:uiPriority w:val="99"/>
    <w:unhideWhenUsed/>
    <w:rsid w:val="00CF5C65"/>
    <w:rPr>
      <w:color w:val="0000FF"/>
      <w:u w:val="single"/>
    </w:rPr>
  </w:style>
  <w:style w:type="character" w:customStyle="1" w:styleId="apple-converted-space">
    <w:name w:val="apple-converted-space"/>
    <w:basedOn w:val="a0"/>
    <w:rsid w:val="00CF5C65"/>
  </w:style>
  <w:style w:type="character" w:customStyle="1" w:styleId="normaltextrun">
    <w:name w:val="normaltextrun"/>
    <w:basedOn w:val="a0"/>
    <w:rsid w:val="00781D7B"/>
  </w:style>
  <w:style w:type="table" w:styleId="ab">
    <w:name w:val="Grid Table Light"/>
    <w:basedOn w:val="a1"/>
    <w:uiPriority w:val="40"/>
    <w:rsid w:val="00781D7B"/>
    <w:pPr>
      <w:spacing w:after="0" w:line="240" w:lineRule="auto"/>
    </w:pPr>
    <w:rPr>
      <w:rFonts w:ascii="MS Mincho" w:hAnsi="MS Mincho" w:cs="SimSun"/>
      <w:sz w:val="24"/>
      <w:szCs w:val="28"/>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1">
    <w:name w:val="Medium Shading 1 Accent 1"/>
    <w:basedOn w:val="a1"/>
    <w:uiPriority w:val="63"/>
    <w:rsid w:val="005F2386"/>
    <w:pPr>
      <w:spacing w:after="0" w:line="240" w:lineRule="auto"/>
    </w:pPr>
    <w:rPr>
      <w:rFonts w:eastAsiaTheme="minorEastAsi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customStyle="1" w:styleId="p1">
    <w:name w:val="p1"/>
    <w:basedOn w:val="a"/>
    <w:rsid w:val="008C3AB1"/>
    <w:pPr>
      <w:spacing w:after="0" w:line="240" w:lineRule="auto"/>
    </w:pPr>
    <w:rPr>
      <w:rFonts w:ascii=".AppleSystemUIFont" w:eastAsiaTheme="minorEastAsia" w:hAnsi=".AppleSystemUIFont" w:cs="Times New Roman"/>
      <w:sz w:val="26"/>
      <w:szCs w:val="26"/>
    </w:rPr>
  </w:style>
  <w:style w:type="character" w:customStyle="1" w:styleId="s1">
    <w:name w:val="s1"/>
    <w:basedOn w:val="a0"/>
    <w:rsid w:val="008C3AB1"/>
    <w:rPr>
      <w:rFonts w:ascii="UICTFontTextStyleBody" w:hAnsi="UICTFontTextStyleBody" w:hint="default"/>
      <w:b w:val="0"/>
      <w:bCs w:val="0"/>
      <w:i w:val="0"/>
      <w:iCs w:val="0"/>
      <w:sz w:val="26"/>
      <w:szCs w:val="26"/>
    </w:rPr>
  </w:style>
  <w:style w:type="paragraph" w:customStyle="1" w:styleId="li1">
    <w:name w:val="li1"/>
    <w:basedOn w:val="a"/>
    <w:rsid w:val="00A66A8D"/>
    <w:pPr>
      <w:spacing w:after="0" w:line="240" w:lineRule="auto"/>
    </w:pPr>
    <w:rPr>
      <w:rFonts w:ascii=".AppleSystemUIFont" w:eastAsiaTheme="minorEastAsia" w:hAnsi=".AppleSystemUIFont" w:cs="Times New Roman"/>
      <w:sz w:val="26"/>
      <w:szCs w:val="26"/>
    </w:rPr>
  </w:style>
  <w:style w:type="paragraph" w:customStyle="1" w:styleId="p2">
    <w:name w:val="p2"/>
    <w:basedOn w:val="a"/>
    <w:rsid w:val="0009416D"/>
    <w:pPr>
      <w:spacing w:after="0" w:line="240" w:lineRule="auto"/>
    </w:pPr>
    <w:rPr>
      <w:rFonts w:ascii=".AppleSystemUIFont" w:eastAsiaTheme="minorEastAsia" w:hAnsi=".AppleSystemUIFont" w:cs="Times New Roman"/>
      <w:sz w:val="26"/>
      <w:szCs w:val="26"/>
    </w:rPr>
  </w:style>
  <w:style w:type="paragraph" w:styleId="ac">
    <w:name w:val="caption"/>
    <w:basedOn w:val="a"/>
    <w:next w:val="a"/>
    <w:uiPriority w:val="35"/>
    <w:unhideWhenUsed/>
    <w:qFormat/>
    <w:rsid w:val="00FC17F0"/>
    <w:pPr>
      <w:spacing w:line="240" w:lineRule="auto"/>
    </w:pPr>
    <w:rPr>
      <w:i/>
      <w:iCs/>
      <w:color w:val="1F497D" w:themeColor="text2"/>
      <w:sz w:val="18"/>
      <w:szCs w:val="18"/>
    </w:rPr>
  </w:style>
  <w:style w:type="character" w:customStyle="1" w:styleId="s2">
    <w:name w:val="s2"/>
    <w:basedOn w:val="a0"/>
    <w:rsid w:val="00627737"/>
    <w:rPr>
      <w:rFonts w:ascii="UICTFontTextStyleBody" w:hAnsi="UICTFontTextStyleBody" w:hint="default"/>
      <w:b w:val="0"/>
      <w:bCs w:val="0"/>
      <w:i w:val="0"/>
      <w:iCs w:val="0"/>
      <w:sz w:val="26"/>
      <w:szCs w:val="26"/>
    </w:rPr>
  </w:style>
  <w:style w:type="character" w:styleId="ad">
    <w:name w:val="Unresolved Mention"/>
    <w:basedOn w:val="a0"/>
    <w:uiPriority w:val="99"/>
    <w:semiHidden/>
    <w:unhideWhenUsed/>
    <w:rsid w:val="000733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921682">
      <w:bodyDiv w:val="1"/>
      <w:marLeft w:val="0"/>
      <w:marRight w:val="0"/>
      <w:marTop w:val="0"/>
      <w:marBottom w:val="0"/>
      <w:divBdr>
        <w:top w:val="none" w:sz="0" w:space="0" w:color="auto"/>
        <w:left w:val="none" w:sz="0" w:space="0" w:color="auto"/>
        <w:bottom w:val="none" w:sz="0" w:space="0" w:color="auto"/>
        <w:right w:val="none" w:sz="0" w:space="0" w:color="auto"/>
      </w:divBdr>
    </w:div>
    <w:div w:id="503979321">
      <w:bodyDiv w:val="1"/>
      <w:marLeft w:val="0"/>
      <w:marRight w:val="0"/>
      <w:marTop w:val="0"/>
      <w:marBottom w:val="0"/>
      <w:divBdr>
        <w:top w:val="none" w:sz="0" w:space="0" w:color="auto"/>
        <w:left w:val="none" w:sz="0" w:space="0" w:color="auto"/>
        <w:bottom w:val="none" w:sz="0" w:space="0" w:color="auto"/>
        <w:right w:val="none" w:sz="0" w:space="0" w:color="auto"/>
      </w:divBdr>
      <w:divsChild>
        <w:div w:id="1125929464">
          <w:marLeft w:val="0"/>
          <w:marRight w:val="0"/>
          <w:marTop w:val="0"/>
          <w:marBottom w:val="0"/>
          <w:divBdr>
            <w:top w:val="none" w:sz="0" w:space="0" w:color="auto"/>
            <w:left w:val="none" w:sz="0" w:space="0" w:color="auto"/>
            <w:bottom w:val="none" w:sz="0" w:space="0" w:color="auto"/>
            <w:right w:val="none" w:sz="0" w:space="0" w:color="auto"/>
          </w:divBdr>
          <w:divsChild>
            <w:div w:id="1925262906">
              <w:marLeft w:val="0"/>
              <w:marRight w:val="0"/>
              <w:marTop w:val="0"/>
              <w:marBottom w:val="0"/>
              <w:divBdr>
                <w:top w:val="none" w:sz="0" w:space="0" w:color="auto"/>
                <w:left w:val="none" w:sz="0" w:space="0" w:color="auto"/>
                <w:bottom w:val="none" w:sz="0" w:space="0" w:color="auto"/>
                <w:right w:val="none" w:sz="0" w:space="0" w:color="auto"/>
              </w:divBdr>
              <w:divsChild>
                <w:div w:id="1959598954">
                  <w:marLeft w:val="0"/>
                  <w:marRight w:val="0"/>
                  <w:marTop w:val="0"/>
                  <w:marBottom w:val="0"/>
                  <w:divBdr>
                    <w:top w:val="none" w:sz="0" w:space="0" w:color="auto"/>
                    <w:left w:val="none" w:sz="0" w:space="0" w:color="auto"/>
                    <w:bottom w:val="none" w:sz="0" w:space="0" w:color="auto"/>
                    <w:right w:val="none" w:sz="0" w:space="0" w:color="auto"/>
                  </w:divBdr>
                  <w:divsChild>
                    <w:div w:id="501168659">
                      <w:marLeft w:val="0"/>
                      <w:marRight w:val="0"/>
                      <w:marTop w:val="0"/>
                      <w:marBottom w:val="0"/>
                      <w:divBdr>
                        <w:top w:val="none" w:sz="0" w:space="0" w:color="auto"/>
                        <w:left w:val="none" w:sz="0" w:space="0" w:color="auto"/>
                        <w:bottom w:val="none" w:sz="0" w:space="0" w:color="auto"/>
                        <w:right w:val="none" w:sz="0" w:space="0" w:color="auto"/>
                      </w:divBdr>
                      <w:divsChild>
                        <w:div w:id="63260137">
                          <w:marLeft w:val="0"/>
                          <w:marRight w:val="0"/>
                          <w:marTop w:val="0"/>
                          <w:marBottom w:val="0"/>
                          <w:divBdr>
                            <w:top w:val="none" w:sz="0" w:space="0" w:color="auto"/>
                            <w:left w:val="none" w:sz="0" w:space="0" w:color="auto"/>
                            <w:bottom w:val="none" w:sz="0" w:space="0" w:color="auto"/>
                            <w:right w:val="none" w:sz="0" w:space="0" w:color="auto"/>
                          </w:divBdr>
                          <w:divsChild>
                            <w:div w:id="855995356">
                              <w:marLeft w:val="0"/>
                              <w:marRight w:val="0"/>
                              <w:marTop w:val="0"/>
                              <w:marBottom w:val="0"/>
                              <w:divBdr>
                                <w:top w:val="none" w:sz="0" w:space="0" w:color="auto"/>
                                <w:left w:val="none" w:sz="0" w:space="0" w:color="auto"/>
                                <w:bottom w:val="none" w:sz="0" w:space="0" w:color="auto"/>
                                <w:right w:val="none" w:sz="0" w:space="0" w:color="auto"/>
                              </w:divBdr>
                              <w:divsChild>
                                <w:div w:id="1244952135">
                                  <w:marLeft w:val="0"/>
                                  <w:marRight w:val="0"/>
                                  <w:marTop w:val="0"/>
                                  <w:marBottom w:val="0"/>
                                  <w:divBdr>
                                    <w:top w:val="none" w:sz="0" w:space="0" w:color="auto"/>
                                    <w:left w:val="none" w:sz="0" w:space="0" w:color="auto"/>
                                    <w:bottom w:val="none" w:sz="0" w:space="0" w:color="auto"/>
                                    <w:right w:val="none" w:sz="0" w:space="0" w:color="auto"/>
                                  </w:divBdr>
                                  <w:divsChild>
                                    <w:div w:id="82268069">
                                      <w:marLeft w:val="0"/>
                                      <w:marRight w:val="0"/>
                                      <w:marTop w:val="0"/>
                                      <w:marBottom w:val="0"/>
                                      <w:divBdr>
                                        <w:top w:val="none" w:sz="0" w:space="0" w:color="auto"/>
                                        <w:left w:val="none" w:sz="0" w:space="0" w:color="auto"/>
                                        <w:bottom w:val="none" w:sz="0" w:space="0" w:color="auto"/>
                                        <w:right w:val="none" w:sz="0" w:space="0" w:color="auto"/>
                                      </w:divBdr>
                                      <w:divsChild>
                                        <w:div w:id="1045790609">
                                          <w:marLeft w:val="0"/>
                                          <w:marRight w:val="0"/>
                                          <w:marTop w:val="0"/>
                                          <w:marBottom w:val="0"/>
                                          <w:divBdr>
                                            <w:top w:val="none" w:sz="0" w:space="0" w:color="auto"/>
                                            <w:left w:val="none" w:sz="0" w:space="0" w:color="auto"/>
                                            <w:bottom w:val="none" w:sz="0" w:space="0" w:color="auto"/>
                                            <w:right w:val="none" w:sz="0" w:space="0" w:color="auto"/>
                                          </w:divBdr>
                                          <w:divsChild>
                                            <w:div w:id="1725062144">
                                              <w:marLeft w:val="0"/>
                                              <w:marRight w:val="0"/>
                                              <w:marTop w:val="0"/>
                                              <w:marBottom w:val="0"/>
                                              <w:divBdr>
                                                <w:top w:val="none" w:sz="0" w:space="0" w:color="auto"/>
                                                <w:left w:val="none" w:sz="0" w:space="0" w:color="auto"/>
                                                <w:bottom w:val="none" w:sz="0" w:space="0" w:color="auto"/>
                                                <w:right w:val="none" w:sz="0" w:space="0" w:color="auto"/>
                                              </w:divBdr>
                                              <w:divsChild>
                                                <w:div w:id="994148261">
                                                  <w:marLeft w:val="0"/>
                                                  <w:marRight w:val="0"/>
                                                  <w:marTop w:val="0"/>
                                                  <w:marBottom w:val="0"/>
                                                  <w:divBdr>
                                                    <w:top w:val="none" w:sz="0" w:space="0" w:color="auto"/>
                                                    <w:left w:val="none" w:sz="0" w:space="0" w:color="auto"/>
                                                    <w:bottom w:val="none" w:sz="0" w:space="0" w:color="auto"/>
                                                    <w:right w:val="none" w:sz="0" w:space="0" w:color="auto"/>
                                                  </w:divBdr>
                                                  <w:divsChild>
                                                    <w:div w:id="1309628556">
                                                      <w:marLeft w:val="0"/>
                                                      <w:marRight w:val="0"/>
                                                      <w:marTop w:val="0"/>
                                                      <w:marBottom w:val="0"/>
                                                      <w:divBdr>
                                                        <w:top w:val="none" w:sz="0" w:space="0" w:color="auto"/>
                                                        <w:left w:val="none" w:sz="0" w:space="0" w:color="auto"/>
                                                        <w:bottom w:val="none" w:sz="0" w:space="0" w:color="auto"/>
                                                        <w:right w:val="none" w:sz="0" w:space="0" w:color="auto"/>
                                                      </w:divBdr>
                                                      <w:divsChild>
                                                        <w:div w:id="1493832018">
                                                          <w:marLeft w:val="0"/>
                                                          <w:marRight w:val="0"/>
                                                          <w:marTop w:val="0"/>
                                                          <w:marBottom w:val="0"/>
                                                          <w:divBdr>
                                                            <w:top w:val="none" w:sz="0" w:space="0" w:color="auto"/>
                                                            <w:left w:val="none" w:sz="0" w:space="0" w:color="auto"/>
                                                            <w:bottom w:val="none" w:sz="0" w:space="0" w:color="auto"/>
                                                            <w:right w:val="none" w:sz="0" w:space="0" w:color="auto"/>
                                                          </w:divBdr>
                                                          <w:divsChild>
                                                            <w:div w:id="77484372">
                                                              <w:marLeft w:val="0"/>
                                                              <w:marRight w:val="0"/>
                                                              <w:marTop w:val="0"/>
                                                              <w:marBottom w:val="0"/>
                                                              <w:divBdr>
                                                                <w:top w:val="none" w:sz="0" w:space="0" w:color="auto"/>
                                                                <w:left w:val="none" w:sz="0" w:space="0" w:color="auto"/>
                                                                <w:bottom w:val="none" w:sz="0" w:space="0" w:color="auto"/>
                                                                <w:right w:val="none" w:sz="0" w:space="0" w:color="auto"/>
                                                              </w:divBdr>
                                                              <w:divsChild>
                                                                <w:div w:id="1650286498">
                                                                  <w:marLeft w:val="0"/>
                                                                  <w:marRight w:val="0"/>
                                                                  <w:marTop w:val="0"/>
                                                                  <w:marBottom w:val="0"/>
                                                                  <w:divBdr>
                                                                    <w:top w:val="none" w:sz="0" w:space="0" w:color="auto"/>
                                                                    <w:left w:val="none" w:sz="0" w:space="0" w:color="auto"/>
                                                                    <w:bottom w:val="none" w:sz="0" w:space="0" w:color="auto"/>
                                                                    <w:right w:val="none" w:sz="0" w:space="0" w:color="auto"/>
                                                                  </w:divBdr>
                                                                  <w:divsChild>
                                                                    <w:div w:id="532351572">
                                                                      <w:marLeft w:val="0"/>
                                                                      <w:marRight w:val="0"/>
                                                                      <w:marTop w:val="0"/>
                                                                      <w:marBottom w:val="0"/>
                                                                      <w:divBdr>
                                                                        <w:top w:val="none" w:sz="0" w:space="0" w:color="auto"/>
                                                                        <w:left w:val="none" w:sz="0" w:space="0" w:color="auto"/>
                                                                        <w:bottom w:val="none" w:sz="0" w:space="0" w:color="auto"/>
                                                                        <w:right w:val="none" w:sz="0" w:space="0" w:color="auto"/>
                                                                      </w:divBdr>
                                                                      <w:divsChild>
                                                                        <w:div w:id="822428654">
                                                                          <w:marLeft w:val="0"/>
                                                                          <w:marRight w:val="0"/>
                                                                          <w:marTop w:val="0"/>
                                                                          <w:marBottom w:val="0"/>
                                                                          <w:divBdr>
                                                                            <w:top w:val="none" w:sz="0" w:space="0" w:color="auto"/>
                                                                            <w:left w:val="none" w:sz="0" w:space="0" w:color="auto"/>
                                                                            <w:bottom w:val="none" w:sz="0" w:space="0" w:color="auto"/>
                                                                            <w:right w:val="none" w:sz="0" w:space="0" w:color="auto"/>
                                                                          </w:divBdr>
                                                                          <w:divsChild>
                                                                            <w:div w:id="1988050548">
                                                                              <w:marLeft w:val="0"/>
                                                                              <w:marRight w:val="0"/>
                                                                              <w:marTop w:val="0"/>
                                                                              <w:marBottom w:val="0"/>
                                                                              <w:divBdr>
                                                                                <w:top w:val="none" w:sz="0" w:space="0" w:color="auto"/>
                                                                                <w:left w:val="none" w:sz="0" w:space="0" w:color="auto"/>
                                                                                <w:bottom w:val="none" w:sz="0" w:space="0" w:color="auto"/>
                                                                                <w:right w:val="none" w:sz="0" w:space="0" w:color="auto"/>
                                                                              </w:divBdr>
                                                                              <w:divsChild>
                                                                                <w:div w:id="1537153463">
                                                                                  <w:marLeft w:val="0"/>
                                                                                  <w:marRight w:val="0"/>
                                                                                  <w:marTop w:val="0"/>
                                                                                  <w:marBottom w:val="0"/>
                                                                                  <w:divBdr>
                                                                                    <w:top w:val="none" w:sz="0" w:space="0" w:color="auto"/>
                                                                                    <w:left w:val="none" w:sz="0" w:space="0" w:color="auto"/>
                                                                                    <w:bottom w:val="none" w:sz="0" w:space="0" w:color="auto"/>
                                                                                    <w:right w:val="none" w:sz="0" w:space="0" w:color="auto"/>
                                                                                  </w:divBdr>
                                                                                  <w:divsChild>
                                                                                    <w:div w:id="1868057165">
                                                                                      <w:marLeft w:val="0"/>
                                                                                      <w:marRight w:val="0"/>
                                                                                      <w:marTop w:val="0"/>
                                                                                      <w:marBottom w:val="0"/>
                                                                                      <w:divBdr>
                                                                                        <w:top w:val="none" w:sz="0" w:space="0" w:color="auto"/>
                                                                                        <w:left w:val="none" w:sz="0" w:space="0" w:color="auto"/>
                                                                                        <w:bottom w:val="none" w:sz="0" w:space="0" w:color="auto"/>
                                                                                        <w:right w:val="none" w:sz="0" w:space="0" w:color="auto"/>
                                                                                      </w:divBdr>
                                                                                      <w:divsChild>
                                                                                        <w:div w:id="1993943712">
                                                                                          <w:marLeft w:val="0"/>
                                                                                          <w:marRight w:val="0"/>
                                                                                          <w:marTop w:val="0"/>
                                                                                          <w:marBottom w:val="0"/>
                                                                                          <w:divBdr>
                                                                                            <w:top w:val="none" w:sz="0" w:space="0" w:color="auto"/>
                                                                                            <w:left w:val="none" w:sz="0" w:space="0" w:color="auto"/>
                                                                                            <w:bottom w:val="none" w:sz="0" w:space="0" w:color="auto"/>
                                                                                            <w:right w:val="none" w:sz="0" w:space="0" w:color="auto"/>
                                                                                          </w:divBdr>
                                                                                          <w:divsChild>
                                                                                            <w:div w:id="1805274024">
                                                                                              <w:marLeft w:val="0"/>
                                                                                              <w:marRight w:val="0"/>
                                                                                              <w:marTop w:val="0"/>
                                                                                              <w:marBottom w:val="0"/>
                                                                                              <w:divBdr>
                                                                                                <w:top w:val="none" w:sz="0" w:space="0" w:color="auto"/>
                                                                                                <w:left w:val="none" w:sz="0" w:space="0" w:color="auto"/>
                                                                                                <w:bottom w:val="none" w:sz="0" w:space="0" w:color="auto"/>
                                                                                                <w:right w:val="none" w:sz="0" w:space="0" w:color="auto"/>
                                                                                              </w:divBdr>
                                                                                              <w:divsChild>
                                                                                                <w:div w:id="921257230">
                                                                                                  <w:marLeft w:val="0"/>
                                                                                                  <w:marRight w:val="0"/>
                                                                                                  <w:marTop w:val="0"/>
                                                                                                  <w:marBottom w:val="0"/>
                                                                                                  <w:divBdr>
                                                                                                    <w:top w:val="none" w:sz="0" w:space="0" w:color="auto"/>
                                                                                                    <w:left w:val="none" w:sz="0" w:space="0" w:color="auto"/>
                                                                                                    <w:bottom w:val="none" w:sz="0" w:space="0" w:color="auto"/>
                                                                                                    <w:right w:val="none" w:sz="0" w:space="0" w:color="auto"/>
                                                                                                  </w:divBdr>
                                                                                                  <w:divsChild>
                                                                                                    <w:div w:id="611861848">
                                                                                                      <w:marLeft w:val="0"/>
                                                                                                      <w:marRight w:val="0"/>
                                                                                                      <w:marTop w:val="0"/>
                                                                                                      <w:marBottom w:val="0"/>
                                                                                                      <w:divBdr>
                                                                                                        <w:top w:val="none" w:sz="0" w:space="0" w:color="auto"/>
                                                                                                        <w:left w:val="none" w:sz="0" w:space="0" w:color="auto"/>
                                                                                                        <w:bottom w:val="none" w:sz="0" w:space="0" w:color="auto"/>
                                                                                                        <w:right w:val="none" w:sz="0" w:space="0" w:color="auto"/>
                                                                                                      </w:divBdr>
                                                                                                      <w:divsChild>
                                                                                                        <w:div w:id="2119134480">
                                                                                                          <w:marLeft w:val="0"/>
                                                                                                          <w:marRight w:val="0"/>
                                                                                                          <w:marTop w:val="0"/>
                                                                                                          <w:marBottom w:val="0"/>
                                                                                                          <w:divBdr>
                                                                                                            <w:top w:val="none" w:sz="0" w:space="0" w:color="auto"/>
                                                                                                            <w:left w:val="none" w:sz="0" w:space="0" w:color="auto"/>
                                                                                                            <w:bottom w:val="none" w:sz="0" w:space="0" w:color="auto"/>
                                                                                                            <w:right w:val="none" w:sz="0" w:space="0" w:color="auto"/>
                                                                                                          </w:divBdr>
                                                                                                          <w:divsChild>
                                                                                                            <w:div w:id="1032731315">
                                                                                                              <w:marLeft w:val="0"/>
                                                                                                              <w:marRight w:val="0"/>
                                                                                                              <w:marTop w:val="0"/>
                                                                                                              <w:marBottom w:val="0"/>
                                                                                                              <w:divBdr>
                                                                                                                <w:top w:val="none" w:sz="0" w:space="0" w:color="auto"/>
                                                                                                                <w:left w:val="none" w:sz="0" w:space="0" w:color="auto"/>
                                                                                                                <w:bottom w:val="none" w:sz="0" w:space="0" w:color="auto"/>
                                                                                                                <w:right w:val="none" w:sz="0" w:space="0" w:color="auto"/>
                                                                                                              </w:divBdr>
                                                                                                              <w:divsChild>
                                                                                                                <w:div w:id="134808541">
                                                                                                                  <w:marLeft w:val="0"/>
                                                                                                                  <w:marRight w:val="0"/>
                                                                                                                  <w:marTop w:val="0"/>
                                                                                                                  <w:marBottom w:val="0"/>
                                                                                                                  <w:divBdr>
                                                                                                                    <w:top w:val="none" w:sz="0" w:space="0" w:color="auto"/>
                                                                                                                    <w:left w:val="none" w:sz="0" w:space="0" w:color="auto"/>
                                                                                                                    <w:bottom w:val="none" w:sz="0" w:space="0" w:color="auto"/>
                                                                                                                    <w:right w:val="none" w:sz="0" w:space="0" w:color="auto"/>
                                                                                                                  </w:divBdr>
                                                                                                                  <w:divsChild>
                                                                                                                    <w:div w:id="70740233">
                                                                                                                      <w:marLeft w:val="0"/>
                                                                                                                      <w:marRight w:val="0"/>
                                                                                                                      <w:marTop w:val="0"/>
                                                                                                                      <w:marBottom w:val="0"/>
                                                                                                                      <w:divBdr>
                                                                                                                        <w:top w:val="none" w:sz="0" w:space="0" w:color="auto"/>
                                                                                                                        <w:left w:val="none" w:sz="0" w:space="0" w:color="auto"/>
                                                                                                                        <w:bottom w:val="none" w:sz="0" w:space="0" w:color="auto"/>
                                                                                                                        <w:right w:val="none" w:sz="0" w:space="0" w:color="auto"/>
                                                                                                                      </w:divBdr>
                                                                                                                      <w:divsChild>
                                                                                                                        <w:div w:id="1631741422">
                                                                                                                          <w:marLeft w:val="0"/>
                                                                                                                          <w:marRight w:val="0"/>
                                                                                                                          <w:marTop w:val="0"/>
                                                                                                                          <w:marBottom w:val="0"/>
                                                                                                                          <w:divBdr>
                                                                                                                            <w:top w:val="none" w:sz="0" w:space="0" w:color="auto"/>
                                                                                                                            <w:left w:val="none" w:sz="0" w:space="0" w:color="auto"/>
                                                                                                                            <w:bottom w:val="none" w:sz="0" w:space="0" w:color="auto"/>
                                                                                                                            <w:right w:val="none" w:sz="0" w:space="0" w:color="auto"/>
                                                                                                                          </w:divBdr>
                                                                                                                          <w:divsChild>
                                                                                                                            <w:div w:id="184608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92408081">
      <w:bodyDiv w:val="1"/>
      <w:marLeft w:val="0"/>
      <w:marRight w:val="0"/>
      <w:marTop w:val="0"/>
      <w:marBottom w:val="0"/>
      <w:divBdr>
        <w:top w:val="none" w:sz="0" w:space="0" w:color="auto"/>
        <w:left w:val="none" w:sz="0" w:space="0" w:color="auto"/>
        <w:bottom w:val="none" w:sz="0" w:space="0" w:color="auto"/>
        <w:right w:val="none" w:sz="0" w:space="0" w:color="auto"/>
      </w:divBdr>
    </w:div>
    <w:div w:id="860050004">
      <w:bodyDiv w:val="1"/>
      <w:marLeft w:val="0"/>
      <w:marRight w:val="0"/>
      <w:marTop w:val="0"/>
      <w:marBottom w:val="0"/>
      <w:divBdr>
        <w:top w:val="none" w:sz="0" w:space="0" w:color="auto"/>
        <w:left w:val="none" w:sz="0" w:space="0" w:color="auto"/>
        <w:bottom w:val="none" w:sz="0" w:space="0" w:color="auto"/>
        <w:right w:val="none" w:sz="0" w:space="0" w:color="auto"/>
      </w:divBdr>
    </w:div>
    <w:div w:id="1268153947">
      <w:bodyDiv w:val="1"/>
      <w:marLeft w:val="0"/>
      <w:marRight w:val="0"/>
      <w:marTop w:val="0"/>
      <w:marBottom w:val="0"/>
      <w:divBdr>
        <w:top w:val="none" w:sz="0" w:space="0" w:color="auto"/>
        <w:left w:val="none" w:sz="0" w:space="0" w:color="auto"/>
        <w:bottom w:val="none" w:sz="0" w:space="0" w:color="auto"/>
        <w:right w:val="none" w:sz="0" w:space="0" w:color="auto"/>
      </w:divBdr>
    </w:div>
    <w:div w:id="1352610717">
      <w:bodyDiv w:val="1"/>
      <w:marLeft w:val="0"/>
      <w:marRight w:val="0"/>
      <w:marTop w:val="0"/>
      <w:marBottom w:val="0"/>
      <w:divBdr>
        <w:top w:val="none" w:sz="0" w:space="0" w:color="auto"/>
        <w:left w:val="none" w:sz="0" w:space="0" w:color="auto"/>
        <w:bottom w:val="none" w:sz="0" w:space="0" w:color="auto"/>
        <w:right w:val="none" w:sz="0" w:space="0" w:color="auto"/>
      </w:divBdr>
    </w:div>
    <w:div w:id="1778214491">
      <w:bodyDiv w:val="1"/>
      <w:marLeft w:val="0"/>
      <w:marRight w:val="0"/>
      <w:marTop w:val="0"/>
      <w:marBottom w:val="0"/>
      <w:divBdr>
        <w:top w:val="none" w:sz="0" w:space="0" w:color="auto"/>
        <w:left w:val="none" w:sz="0" w:space="0" w:color="auto"/>
        <w:bottom w:val="none" w:sz="0" w:space="0" w:color="auto"/>
        <w:right w:val="none" w:sz="0" w:space="0" w:color="auto"/>
      </w:divBdr>
    </w:div>
    <w:div w:id="1992639709">
      <w:bodyDiv w:val="1"/>
      <w:marLeft w:val="0"/>
      <w:marRight w:val="0"/>
      <w:marTop w:val="0"/>
      <w:marBottom w:val="0"/>
      <w:divBdr>
        <w:top w:val="none" w:sz="0" w:space="0" w:color="auto"/>
        <w:left w:val="none" w:sz="0" w:space="0" w:color="auto"/>
        <w:bottom w:val="none" w:sz="0" w:space="0" w:color="auto"/>
        <w:right w:val="none" w:sz="0" w:space="0" w:color="auto"/>
      </w:divBdr>
    </w:div>
    <w:div w:id="2037267127">
      <w:bodyDiv w:val="1"/>
      <w:marLeft w:val="0"/>
      <w:marRight w:val="0"/>
      <w:marTop w:val="0"/>
      <w:marBottom w:val="0"/>
      <w:divBdr>
        <w:top w:val="none" w:sz="0" w:space="0" w:color="auto"/>
        <w:left w:val="none" w:sz="0" w:space="0" w:color="auto"/>
        <w:bottom w:val="none" w:sz="0" w:space="0" w:color="auto"/>
        <w:right w:val="none" w:sz="0" w:space="0" w:color="auto"/>
      </w:divBdr>
    </w:div>
    <w:div w:id="207874199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2240005189@iau.edu.sa"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2240001473@iau.edu.sa" TargetMode="Externa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2240001315@iau.edu.sa" TargetMode="External"/><Relationship Id="rId5" Type="http://schemas.openxmlformats.org/officeDocument/2006/relationships/numbering" Target="numbering.xml"/><Relationship Id="rId15" Type="http://schemas.openxmlformats.org/officeDocument/2006/relationships/image" Target="media/image1.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2240000796@iau.edu.s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F1A036D2FCF424481DAC660F1D44708" ma:contentTypeVersion="11" ma:contentTypeDescription="Create a new document." ma:contentTypeScope="" ma:versionID="79c79b6419cc08ad9bf061505d7e60d6">
  <xsd:schema xmlns:xsd="http://www.w3.org/2001/XMLSchema" xmlns:xs="http://www.w3.org/2001/XMLSchema" xmlns:p="http://schemas.microsoft.com/office/2006/metadata/properties" xmlns:ns3="6aaba87a-c2a4-40f0-9cb5-d7f670fbfc37" xmlns:ns4="7b23d870-b077-4b02-be38-15b8b75f0ca0" targetNamespace="http://schemas.microsoft.com/office/2006/metadata/properties" ma:root="true" ma:fieldsID="4a7c4bf1b5389829c58e9c3f6e94adc4" ns3:_="" ns4:_="">
    <xsd:import namespace="6aaba87a-c2a4-40f0-9cb5-d7f670fbfc37"/>
    <xsd:import namespace="7b23d870-b077-4b02-be38-15b8b75f0ca0"/>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4:SharedWithUsers" minOccurs="0"/>
                <xsd:element ref="ns4:SharedWithDetails" minOccurs="0"/>
                <xsd:element ref="ns4:SharingHintHash" minOccurs="0"/>
                <xsd:element ref="ns3:MediaServiceOCR" minOccurs="0"/>
                <xsd:element ref="ns3:MediaServiceLocation"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aba87a-c2a4-40f0-9cb5-d7f670fbfc37"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23d870-b077-4b02-be38-15b8b75f0ca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9311269-0DD3-4211-A553-D8C6EBDA04BB}">
  <ds:schemaRefs>
    <ds:schemaRef ds:uri="http://schemas.openxmlformats.org/officeDocument/2006/bibliography"/>
  </ds:schemaRefs>
</ds:datastoreItem>
</file>

<file path=customXml/itemProps2.xml><?xml version="1.0" encoding="utf-8"?>
<ds:datastoreItem xmlns:ds="http://schemas.openxmlformats.org/officeDocument/2006/customXml" ds:itemID="{8AE5671A-E6D2-4F05-B4B1-BD54EC5C6B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aba87a-c2a4-40f0-9cb5-d7f670fbfc37"/>
    <ds:schemaRef ds:uri="7b23d870-b077-4b02-be38-15b8b75f0c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0E09E63-F2D8-4B66-98E5-D73C4789433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44E7EEB-12A1-4FEB-9765-C829FB94F9B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6385</Words>
  <Characters>36399</Characters>
  <Application>Microsoft Office Word</Application>
  <DocSecurity>0</DocSecurity>
  <Lines>303</Lines>
  <Paragraphs>85</Paragraphs>
  <ScaleCrop>false</ScaleCrop>
  <Company>Microsoft</Company>
  <LinksUpToDate>false</LinksUpToDate>
  <CharactersWithSpaces>42699</CharactersWithSpaces>
  <SharedDoc>false</SharedDoc>
  <HLinks>
    <vt:vector size="24" baseType="variant">
      <vt:variant>
        <vt:i4>7929862</vt:i4>
      </vt:variant>
      <vt:variant>
        <vt:i4>9</vt:i4>
      </vt:variant>
      <vt:variant>
        <vt:i4>0</vt:i4>
      </vt:variant>
      <vt:variant>
        <vt:i4>5</vt:i4>
      </vt:variant>
      <vt:variant>
        <vt:lpwstr>mailto:2240000796@iau.edu.sa</vt:lpwstr>
      </vt:variant>
      <vt:variant>
        <vt:lpwstr/>
      </vt:variant>
      <vt:variant>
        <vt:i4>8192015</vt:i4>
      </vt:variant>
      <vt:variant>
        <vt:i4>6</vt:i4>
      </vt:variant>
      <vt:variant>
        <vt:i4>0</vt:i4>
      </vt:variant>
      <vt:variant>
        <vt:i4>5</vt:i4>
      </vt:variant>
      <vt:variant>
        <vt:lpwstr>mailto:2240005189@iau.edu.sa</vt:lpwstr>
      </vt:variant>
      <vt:variant>
        <vt:lpwstr/>
      </vt:variant>
      <vt:variant>
        <vt:i4>7733248</vt:i4>
      </vt:variant>
      <vt:variant>
        <vt:i4>3</vt:i4>
      </vt:variant>
      <vt:variant>
        <vt:i4>0</vt:i4>
      </vt:variant>
      <vt:variant>
        <vt:i4>5</vt:i4>
      </vt:variant>
      <vt:variant>
        <vt:lpwstr>mailto:2240001473@iau.edu.sa</vt:lpwstr>
      </vt:variant>
      <vt:variant>
        <vt:lpwstr/>
      </vt:variant>
      <vt:variant>
        <vt:i4>7340033</vt:i4>
      </vt:variant>
      <vt:variant>
        <vt:i4>0</vt:i4>
      </vt:variant>
      <vt:variant>
        <vt:i4>0</vt:i4>
      </vt:variant>
      <vt:variant>
        <vt:i4>5</vt:i4>
      </vt:variant>
      <vt:variant>
        <vt:lpwstr>mailto:2240001315@iau.edu.sa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Taoheed</dc:creator>
  <cp:keywords/>
  <cp:lastModifiedBy>روان مسلم العطيه</cp:lastModifiedBy>
  <cp:revision>2</cp:revision>
  <cp:lastPrinted>2026-05-15T00:59:00Z</cp:lastPrinted>
  <dcterms:created xsi:type="dcterms:W3CDTF">2026-05-15T13:51:00Z</dcterms:created>
  <dcterms:modified xsi:type="dcterms:W3CDTF">2026-05-15T13:51:00Z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ser Name_1">
    <vt:lpwstr>owolabitaoreedolakunle@gmail.com@www.mendeley.com</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16th edition (author-date)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(author-date)</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7th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ContentTypeId">
    <vt:lpwstr>0x0101003F1A036D2FCF424481DAC660F1D44708</vt:lpwstr>
  </property>
  <property fmtid="{D5CDD505-2E9C-101B-9397-08002B2CF9AE}" pid="26" name="MSIP_Label_b196578f-6ae1-40cd-93dd-1a3b7a6ede66_Enabled">
    <vt:lpwstr>true</vt:lpwstr>
  </property>
  <property fmtid="{D5CDD505-2E9C-101B-9397-08002B2CF9AE}" pid="27" name="MSIP_Label_b196578f-6ae1-40cd-93dd-1a3b7a6ede66_SetDate">
    <vt:lpwstr>2026-02-04T11:21:02Z</vt:lpwstr>
  </property>
  <property fmtid="{D5CDD505-2E9C-101B-9397-08002B2CF9AE}" pid="28" name="MSIP_Label_b196578f-6ae1-40cd-93dd-1a3b7a6ede66_Method">
    <vt:lpwstr>Standard</vt:lpwstr>
  </property>
  <property fmtid="{D5CDD505-2E9C-101B-9397-08002B2CF9AE}" pid="29" name="MSIP_Label_b196578f-6ae1-40cd-93dd-1a3b7a6ede66_Name">
    <vt:lpwstr>Public - عام</vt:lpwstr>
  </property>
  <property fmtid="{D5CDD505-2E9C-101B-9397-08002B2CF9AE}" pid="30" name="MSIP_Label_b196578f-6ae1-40cd-93dd-1a3b7a6ede66_SiteId">
    <vt:lpwstr>2c86bbfc-8d04-41ff-a83a-942f075e0f60</vt:lpwstr>
  </property>
  <property fmtid="{D5CDD505-2E9C-101B-9397-08002B2CF9AE}" pid="31" name="MSIP_Label_b196578f-6ae1-40cd-93dd-1a3b7a6ede66_ActionId">
    <vt:lpwstr>b21d5217-7ec3-43d4-9cc9-9eeb93675f6f</vt:lpwstr>
  </property>
  <property fmtid="{D5CDD505-2E9C-101B-9397-08002B2CF9AE}" pid="32" name="MSIP_Label_b196578f-6ae1-40cd-93dd-1a3b7a6ede66_ContentBits">
    <vt:lpwstr>0</vt:lpwstr>
  </property>
</Properties>
</file>