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141F3" w14:textId="7B22F8BA" w:rsidR="00D032BB" w:rsidRPr="0053384A" w:rsidRDefault="006B46F0" w:rsidP="0053384A">
      <w:pPr>
        <w:jc w:val="center"/>
        <w:rPr>
          <w:rFonts w:asciiTheme="majorBidi" w:hAnsiTheme="majorBidi" w:cstheme="majorBidi"/>
          <w:b/>
          <w:bCs/>
          <w:sz w:val="28"/>
          <w:szCs w:val="28"/>
          <w:lang w:val="en-US"/>
        </w:rPr>
      </w:pPr>
      <w:r w:rsidRPr="0053384A">
        <w:rPr>
          <w:rFonts w:asciiTheme="majorBidi" w:hAnsiTheme="majorBidi" w:cstheme="majorBidi"/>
          <w:b/>
          <w:bCs/>
          <w:sz w:val="28"/>
          <w:szCs w:val="28"/>
          <w:lang w:val="en-US"/>
        </w:rPr>
        <w:t>Cyber-Attacks Prediction in IoT Environment</w:t>
      </w:r>
    </w:p>
    <w:p w14:paraId="400DE82B" w14:textId="77777777" w:rsidR="0053384A" w:rsidRPr="0053384A" w:rsidRDefault="0053384A" w:rsidP="0053384A">
      <w:pPr>
        <w:jc w:val="center"/>
        <w:rPr>
          <w:rFonts w:asciiTheme="majorBidi" w:hAnsiTheme="majorBidi" w:cstheme="majorBidi"/>
          <w:sz w:val="26"/>
          <w:szCs w:val="26"/>
          <w:lang w:val="en-US"/>
        </w:rPr>
      </w:pPr>
    </w:p>
    <w:p w14:paraId="07ACF740" w14:textId="3C5C67FB" w:rsidR="0053384A" w:rsidRPr="0053384A" w:rsidRDefault="0053384A" w:rsidP="0053384A">
      <w:pPr>
        <w:jc w:val="center"/>
        <w:rPr>
          <w:rFonts w:asciiTheme="majorBidi" w:hAnsiTheme="majorBidi" w:cstheme="majorBidi"/>
          <w:sz w:val="26"/>
          <w:szCs w:val="26"/>
          <w:lang w:val="en-US"/>
        </w:rPr>
      </w:pPr>
      <w:r w:rsidRPr="0053384A">
        <w:rPr>
          <w:rFonts w:asciiTheme="majorBidi" w:hAnsiTheme="majorBidi" w:cstheme="majorBidi"/>
          <w:sz w:val="26"/>
          <w:szCs w:val="26"/>
          <w:lang w:val="en-US"/>
        </w:rPr>
        <w:t>Arwa Alamoudi</w:t>
      </w:r>
    </w:p>
    <w:p w14:paraId="21DE514F" w14:textId="77777777" w:rsidR="006B46F0" w:rsidRPr="0053384A" w:rsidRDefault="006B46F0" w:rsidP="00774109">
      <w:pPr>
        <w:jc w:val="both"/>
        <w:rPr>
          <w:rFonts w:asciiTheme="majorBidi" w:hAnsiTheme="majorBidi" w:cstheme="majorBidi"/>
          <w:lang w:val="en-US"/>
        </w:rPr>
      </w:pPr>
    </w:p>
    <w:p w14:paraId="745DD50B" w14:textId="77777777" w:rsidR="0053384A" w:rsidRDefault="0053384A" w:rsidP="00774109">
      <w:pPr>
        <w:jc w:val="both"/>
        <w:rPr>
          <w:rFonts w:asciiTheme="majorBidi" w:hAnsiTheme="majorBidi" w:cstheme="majorBidi"/>
          <w:lang w:val="en-US"/>
        </w:rPr>
      </w:pPr>
    </w:p>
    <w:p w14:paraId="5B3CA5A9" w14:textId="5246775C" w:rsidR="0041262F" w:rsidRPr="0053384A" w:rsidRDefault="0041262F" w:rsidP="00774109">
      <w:pPr>
        <w:jc w:val="both"/>
        <w:rPr>
          <w:rFonts w:asciiTheme="majorBidi" w:hAnsiTheme="majorBidi" w:cstheme="majorBidi"/>
          <w:b/>
          <w:bCs/>
          <w:sz w:val="26"/>
          <w:szCs w:val="26"/>
          <w:lang w:val="en-US"/>
        </w:rPr>
      </w:pPr>
      <w:r w:rsidRPr="0053384A">
        <w:rPr>
          <w:rFonts w:asciiTheme="majorBidi" w:hAnsiTheme="majorBidi" w:cstheme="majorBidi"/>
          <w:b/>
          <w:bCs/>
          <w:sz w:val="26"/>
          <w:szCs w:val="26"/>
          <w:lang w:val="en-US"/>
        </w:rPr>
        <w:t>Problem Definition</w:t>
      </w:r>
    </w:p>
    <w:p w14:paraId="672A05FC" w14:textId="4EC2F1EB" w:rsidR="007717BC" w:rsidRPr="0053384A" w:rsidRDefault="005B519A" w:rsidP="0053384A">
      <w:pPr>
        <w:spacing w:before="120" w:after="240"/>
        <w:jc w:val="both"/>
        <w:rPr>
          <w:rFonts w:asciiTheme="majorBidi" w:hAnsiTheme="majorBidi" w:cstheme="majorBidi"/>
          <w:lang w:val="en-US"/>
        </w:rPr>
      </w:pPr>
      <w:r w:rsidRPr="0053384A">
        <w:rPr>
          <w:rFonts w:asciiTheme="majorBidi" w:hAnsiTheme="majorBidi" w:cstheme="majorBidi"/>
          <w:lang w:val="en-US"/>
        </w:rPr>
        <w:t xml:space="preserve">The basic concept and view of the Internet is expanding and including more things than what we got used to. The idea that computers and mobile phones are connected to the Internet opened the door for more “things” to be connected also. </w:t>
      </w:r>
      <w:r w:rsidR="008C463A" w:rsidRPr="0053384A">
        <w:rPr>
          <w:rFonts w:asciiTheme="majorBidi" w:hAnsiTheme="majorBidi" w:cstheme="majorBidi"/>
          <w:lang w:val="en-US"/>
        </w:rPr>
        <w:t>For example,</w:t>
      </w:r>
      <w:r w:rsidRPr="0053384A">
        <w:rPr>
          <w:rFonts w:asciiTheme="majorBidi" w:hAnsiTheme="majorBidi" w:cstheme="majorBidi"/>
          <w:lang w:val="en-US"/>
        </w:rPr>
        <w:t xml:space="preserve"> television and coffee machine in the domain of smart home, printer and sensor in workplace,</w:t>
      </w:r>
      <w:r w:rsidR="008C463A" w:rsidRPr="0053384A">
        <w:rPr>
          <w:rFonts w:asciiTheme="majorBidi" w:hAnsiTheme="majorBidi" w:cstheme="majorBidi"/>
          <w:lang w:val="en-US"/>
        </w:rPr>
        <w:t xml:space="preserve"> car and smart watch and many others</w:t>
      </w:r>
      <w:r w:rsidR="004A7A8E" w:rsidRPr="0053384A">
        <w:rPr>
          <w:rFonts w:asciiTheme="majorBidi" w:hAnsiTheme="majorBidi" w:cstheme="majorBidi"/>
          <w:lang w:val="en-US"/>
        </w:rPr>
        <w:t>,</w:t>
      </w:r>
      <w:r w:rsidR="00640694" w:rsidRPr="0053384A">
        <w:rPr>
          <w:rFonts w:asciiTheme="majorBidi" w:hAnsiTheme="majorBidi" w:cstheme="majorBidi"/>
          <w:lang w:val="en-US"/>
        </w:rPr>
        <w:t xml:space="preserve"> </w:t>
      </w:r>
      <w:r w:rsidR="004A7A8E" w:rsidRPr="0053384A">
        <w:rPr>
          <w:rFonts w:asciiTheme="majorBidi" w:hAnsiTheme="majorBidi" w:cstheme="majorBidi"/>
          <w:lang w:val="en-US"/>
        </w:rPr>
        <w:t>t</w:t>
      </w:r>
      <w:r w:rsidR="00640694" w:rsidRPr="0053384A">
        <w:rPr>
          <w:rFonts w:asciiTheme="majorBidi" w:hAnsiTheme="majorBidi" w:cstheme="majorBidi"/>
          <w:lang w:val="en-US"/>
        </w:rPr>
        <w:t xml:space="preserve">his is simply the </w:t>
      </w:r>
      <w:r w:rsidR="007717BC" w:rsidRPr="0053384A">
        <w:rPr>
          <w:rFonts w:asciiTheme="majorBidi" w:hAnsiTheme="majorBidi" w:cstheme="majorBidi"/>
          <w:lang w:val="en-US"/>
        </w:rPr>
        <w:t>meaning</w:t>
      </w:r>
      <w:r w:rsidR="00640694" w:rsidRPr="0053384A">
        <w:rPr>
          <w:rFonts w:asciiTheme="majorBidi" w:hAnsiTheme="majorBidi" w:cstheme="majorBidi"/>
          <w:lang w:val="en-US"/>
        </w:rPr>
        <w:t xml:space="preserve"> of Internet of </w:t>
      </w:r>
      <w:r w:rsidR="004A7A8E" w:rsidRPr="0053384A">
        <w:rPr>
          <w:rFonts w:asciiTheme="majorBidi" w:hAnsiTheme="majorBidi" w:cstheme="majorBidi"/>
          <w:lang w:val="en-US"/>
        </w:rPr>
        <w:t>T</w:t>
      </w:r>
      <w:r w:rsidR="00640694" w:rsidRPr="0053384A">
        <w:rPr>
          <w:rFonts w:asciiTheme="majorBidi" w:hAnsiTheme="majorBidi" w:cstheme="majorBidi"/>
          <w:lang w:val="en-US"/>
        </w:rPr>
        <w:t>hings (IoT)</w:t>
      </w:r>
      <w:r w:rsidR="004A7A8E" w:rsidRPr="0053384A">
        <w:rPr>
          <w:rFonts w:asciiTheme="majorBidi" w:hAnsiTheme="majorBidi" w:cstheme="majorBidi"/>
          <w:lang w:val="en-US"/>
        </w:rPr>
        <w:t>.</w:t>
      </w:r>
      <w:r w:rsidR="0007068A" w:rsidRPr="0053384A">
        <w:rPr>
          <w:rFonts w:asciiTheme="majorBidi" w:hAnsiTheme="majorBidi" w:cstheme="majorBidi"/>
          <w:lang w:val="en-US"/>
        </w:rPr>
        <w:t xml:space="preserve"> </w:t>
      </w:r>
    </w:p>
    <w:p w14:paraId="722543EB" w14:textId="27C7A601" w:rsidR="005B519A" w:rsidRPr="0053384A" w:rsidRDefault="004A7A8E" w:rsidP="0053384A">
      <w:pPr>
        <w:spacing w:after="240"/>
        <w:jc w:val="both"/>
        <w:rPr>
          <w:rFonts w:asciiTheme="majorBidi" w:hAnsiTheme="majorBidi" w:cstheme="majorBidi"/>
          <w:lang w:val="en-US"/>
        </w:rPr>
      </w:pPr>
      <w:r w:rsidRPr="0053384A">
        <w:rPr>
          <w:rFonts w:asciiTheme="majorBidi" w:hAnsiTheme="majorBidi" w:cstheme="majorBidi"/>
          <w:lang w:val="en-US"/>
        </w:rPr>
        <w:t xml:space="preserve">Internet of Things (IoT) is communication networks of a variety of things or objects around us that have the ability to send and </w:t>
      </w:r>
      <w:r w:rsidRPr="0053384A">
        <w:rPr>
          <w:rFonts w:asciiTheme="majorBidi" w:hAnsiTheme="majorBidi" w:cstheme="majorBidi"/>
          <w:lang w:val="en-US"/>
        </w:rPr>
        <w:t>receive</w:t>
      </w:r>
      <w:r w:rsidRPr="0053384A">
        <w:rPr>
          <w:rFonts w:asciiTheme="majorBidi" w:hAnsiTheme="majorBidi" w:cstheme="majorBidi"/>
          <w:lang w:val="en-US"/>
        </w:rPr>
        <w:t xml:space="preserve"> data </w:t>
      </w:r>
      <w:r w:rsidR="006C513A" w:rsidRPr="0053384A">
        <w:rPr>
          <w:rFonts w:asciiTheme="majorBidi" w:hAnsiTheme="majorBidi" w:cstheme="majorBidi"/>
          <w:lang w:val="en-US"/>
        </w:rPr>
        <w:t xml:space="preserve">and information </w:t>
      </w:r>
      <w:r w:rsidRPr="0053384A">
        <w:rPr>
          <w:rFonts w:asciiTheme="majorBidi" w:hAnsiTheme="majorBidi" w:cstheme="majorBidi"/>
          <w:lang w:val="en-US"/>
        </w:rPr>
        <w:t xml:space="preserve">with each other through unique addressing scheme to </w:t>
      </w:r>
      <w:r w:rsidRPr="0053384A">
        <w:rPr>
          <w:rFonts w:asciiTheme="majorBidi" w:hAnsiTheme="majorBidi" w:cstheme="majorBidi"/>
          <w:lang w:val="en-US"/>
        </w:rPr>
        <w:t>achieve</w:t>
      </w:r>
      <w:r w:rsidRPr="0053384A">
        <w:rPr>
          <w:rFonts w:asciiTheme="majorBidi" w:hAnsiTheme="majorBidi" w:cstheme="majorBidi"/>
          <w:lang w:val="en-US"/>
        </w:rPr>
        <w:t xml:space="preserve"> a service or goal</w:t>
      </w:r>
      <w:r w:rsidR="006C513A" w:rsidRPr="0053384A">
        <w:rPr>
          <w:rFonts w:asciiTheme="majorBidi" w:hAnsiTheme="majorBidi" w:cstheme="majorBidi"/>
          <w:lang w:val="en-US"/>
        </w:rPr>
        <w:t xml:space="preserve"> without the need of human-to-human and human-to-computer interaction </w:t>
      </w:r>
      <w:r w:rsidR="0007068A" w:rsidRPr="0053384A">
        <w:rPr>
          <w:rFonts w:asciiTheme="majorBidi" w:hAnsiTheme="majorBidi" w:cstheme="majorBidi"/>
          <w:lang w:val="en-US"/>
        </w:rPr>
        <w:t>[1]</w:t>
      </w:r>
      <w:r w:rsidRPr="0053384A">
        <w:rPr>
          <w:rFonts w:asciiTheme="majorBidi" w:hAnsiTheme="majorBidi" w:cstheme="majorBidi"/>
          <w:lang w:val="en-US"/>
        </w:rPr>
        <w:t>.</w:t>
      </w:r>
    </w:p>
    <w:p w14:paraId="6010C06E" w14:textId="313841D7" w:rsidR="00C42E65" w:rsidRPr="0053384A" w:rsidRDefault="00C42E65" w:rsidP="0053384A">
      <w:pPr>
        <w:spacing w:after="240"/>
        <w:jc w:val="both"/>
        <w:rPr>
          <w:rFonts w:asciiTheme="majorBidi" w:eastAsiaTheme="minorHAnsi" w:hAnsiTheme="majorBidi" w:cstheme="majorBidi"/>
          <w:lang w:val="en-US" w:eastAsia="en-US"/>
        </w:rPr>
      </w:pPr>
      <w:r w:rsidRPr="0053384A">
        <w:rPr>
          <w:rFonts w:asciiTheme="majorBidi" w:hAnsiTheme="majorBidi" w:cstheme="majorBidi"/>
          <w:lang w:val="en-US"/>
        </w:rPr>
        <w:t xml:space="preserve">According to IoT Analytics, the number of things connected to the Internet is increasing rapidly. In 2016, there were around </w:t>
      </w:r>
      <w:r w:rsidRPr="0053384A">
        <w:rPr>
          <w:rFonts w:asciiTheme="majorBidi" w:eastAsiaTheme="minorHAnsi" w:hAnsiTheme="majorBidi" w:cstheme="majorBidi"/>
          <w:lang w:val="en-US" w:eastAsia="en-US"/>
        </w:rPr>
        <w:t>4.7 billion things</w:t>
      </w:r>
      <w:r w:rsidRPr="0053384A">
        <w:rPr>
          <w:rFonts w:asciiTheme="majorBidi" w:eastAsiaTheme="minorHAnsi" w:hAnsiTheme="majorBidi" w:cstheme="majorBidi"/>
          <w:lang w:val="en-US" w:eastAsia="en-US"/>
        </w:rPr>
        <w:t xml:space="preserve"> connected and it is estimated to reach to nearly 11.6 billion and 21 billion IoT devices </w:t>
      </w:r>
      <w:r w:rsidR="00774109" w:rsidRPr="0053384A">
        <w:rPr>
          <w:rFonts w:asciiTheme="majorBidi" w:hAnsiTheme="majorBidi" w:cstheme="majorBidi"/>
          <w:lang w:val="en-US"/>
        </w:rPr>
        <w:t>in</w:t>
      </w:r>
      <w:r w:rsidRPr="0053384A">
        <w:rPr>
          <w:rFonts w:asciiTheme="majorBidi" w:eastAsiaTheme="minorHAnsi" w:hAnsiTheme="majorBidi" w:cstheme="majorBidi"/>
          <w:lang w:val="en-US" w:eastAsia="en-US"/>
        </w:rPr>
        <w:t xml:space="preserve"> 2021 and 2025 respectively [2].</w:t>
      </w:r>
      <w:r w:rsidR="00774109" w:rsidRPr="0053384A">
        <w:rPr>
          <w:rFonts w:asciiTheme="majorBidi" w:hAnsiTheme="majorBidi" w:cstheme="majorBidi"/>
          <w:lang w:val="en-US"/>
        </w:rPr>
        <w:t xml:space="preserve"> This rapid growth of numbers </w:t>
      </w:r>
      <w:r w:rsidR="006C513A" w:rsidRPr="0053384A">
        <w:rPr>
          <w:rFonts w:asciiTheme="majorBidi" w:hAnsiTheme="majorBidi" w:cstheme="majorBidi"/>
          <w:lang w:val="en-US"/>
        </w:rPr>
        <w:t xml:space="preserve">of IoT devices </w:t>
      </w:r>
      <w:r w:rsidR="00EB535F" w:rsidRPr="0053384A">
        <w:rPr>
          <w:rFonts w:asciiTheme="majorBidi" w:hAnsiTheme="majorBidi" w:cstheme="majorBidi"/>
          <w:lang w:val="en-US"/>
        </w:rPr>
        <w:t xml:space="preserve">help IoT organizations and customers benefit by allowing them to access information from anywhere at anytime on any device </w:t>
      </w:r>
      <w:r w:rsidR="008F1616" w:rsidRPr="0053384A">
        <w:rPr>
          <w:rFonts w:asciiTheme="majorBidi" w:hAnsiTheme="majorBidi" w:cstheme="majorBidi"/>
          <w:lang w:val="en-US"/>
        </w:rPr>
        <w:t xml:space="preserve">as well as automating a lot of tasks thus </w:t>
      </w:r>
      <w:r w:rsidR="00EB535F" w:rsidRPr="0053384A">
        <w:rPr>
          <w:rFonts w:asciiTheme="majorBidi" w:hAnsiTheme="majorBidi" w:cstheme="majorBidi"/>
          <w:lang w:val="en-US"/>
        </w:rPr>
        <w:t>sav</w:t>
      </w:r>
      <w:r w:rsidR="008F1616" w:rsidRPr="0053384A">
        <w:rPr>
          <w:rFonts w:asciiTheme="majorBidi" w:hAnsiTheme="majorBidi" w:cstheme="majorBidi"/>
          <w:lang w:val="en-US"/>
        </w:rPr>
        <w:t>ing</w:t>
      </w:r>
      <w:r w:rsidR="00EB535F" w:rsidRPr="0053384A">
        <w:rPr>
          <w:rFonts w:asciiTheme="majorBidi" w:hAnsiTheme="majorBidi" w:cstheme="majorBidi"/>
          <w:lang w:val="en-US"/>
        </w:rPr>
        <w:t xml:space="preserve"> </w:t>
      </w:r>
      <w:r w:rsidR="008F1616" w:rsidRPr="0053384A">
        <w:rPr>
          <w:rFonts w:asciiTheme="majorBidi" w:hAnsiTheme="majorBidi" w:cstheme="majorBidi"/>
          <w:lang w:val="en-US"/>
        </w:rPr>
        <w:t xml:space="preserve">customers </w:t>
      </w:r>
      <w:r w:rsidR="00EB535F" w:rsidRPr="0053384A">
        <w:rPr>
          <w:rFonts w:asciiTheme="majorBidi" w:hAnsiTheme="majorBidi" w:cstheme="majorBidi"/>
          <w:lang w:val="en-US"/>
        </w:rPr>
        <w:t>tim</w:t>
      </w:r>
      <w:r w:rsidR="008F1616" w:rsidRPr="0053384A">
        <w:rPr>
          <w:rFonts w:asciiTheme="majorBidi" w:hAnsiTheme="majorBidi" w:cstheme="majorBidi"/>
          <w:lang w:val="en-US"/>
        </w:rPr>
        <w:t xml:space="preserve">e and money [3]. </w:t>
      </w:r>
    </w:p>
    <w:p w14:paraId="32C7BEB7" w14:textId="41E54DD7" w:rsidR="003C3471" w:rsidRPr="0053384A" w:rsidRDefault="008566B1" w:rsidP="00046EEB">
      <w:pPr>
        <w:jc w:val="both"/>
        <w:rPr>
          <w:rFonts w:asciiTheme="majorBidi" w:hAnsiTheme="majorBidi" w:cstheme="majorBidi"/>
          <w:lang w:val="en-US"/>
        </w:rPr>
      </w:pPr>
      <w:r w:rsidRPr="0053384A">
        <w:rPr>
          <w:rFonts w:asciiTheme="majorBidi" w:hAnsiTheme="majorBidi" w:cstheme="majorBidi"/>
          <w:lang w:val="en-US"/>
        </w:rPr>
        <w:t>Besides all the IoT application</w:t>
      </w:r>
      <w:r w:rsidR="00017984" w:rsidRPr="0053384A">
        <w:rPr>
          <w:rFonts w:asciiTheme="majorBidi" w:hAnsiTheme="majorBidi" w:cstheme="majorBidi"/>
          <w:lang w:val="en-US"/>
        </w:rPr>
        <w:t>s</w:t>
      </w:r>
      <w:r w:rsidRPr="0053384A">
        <w:rPr>
          <w:rFonts w:asciiTheme="majorBidi" w:hAnsiTheme="majorBidi" w:cstheme="majorBidi"/>
          <w:lang w:val="en-US"/>
        </w:rPr>
        <w:t xml:space="preserve"> benefits, a lot of challenges arise</w:t>
      </w:r>
      <w:r w:rsidR="00017984" w:rsidRPr="0053384A">
        <w:rPr>
          <w:rFonts w:asciiTheme="majorBidi" w:hAnsiTheme="majorBidi" w:cstheme="majorBidi"/>
          <w:lang w:val="en-US"/>
        </w:rPr>
        <w:t xml:space="preserve"> including but not limited to the </w:t>
      </w:r>
      <w:r w:rsidR="007754D0" w:rsidRPr="0053384A">
        <w:rPr>
          <w:rFonts w:asciiTheme="majorBidi" w:hAnsiTheme="majorBidi" w:cstheme="majorBidi"/>
          <w:lang w:val="en-US"/>
        </w:rPr>
        <w:t>potential of security threats.</w:t>
      </w:r>
      <w:r w:rsidR="00403A5A" w:rsidRPr="0053384A">
        <w:rPr>
          <w:rFonts w:asciiTheme="majorBidi" w:hAnsiTheme="majorBidi" w:cstheme="majorBidi"/>
          <w:lang w:val="en-US"/>
        </w:rPr>
        <w:t xml:space="preserve"> As the number of connected devices increase, the probability of cyber-attacks also increases [4]. This is </w:t>
      </w:r>
      <w:r w:rsidR="00123880" w:rsidRPr="0053384A">
        <w:rPr>
          <w:rFonts w:asciiTheme="majorBidi" w:hAnsiTheme="majorBidi" w:cstheme="majorBidi"/>
          <w:lang w:val="en-US"/>
        </w:rPr>
        <w:t xml:space="preserve">due to the face that some IoT devices are not operated by humans and are connected wirelessly to each other which make them more </w:t>
      </w:r>
      <w:r w:rsidR="001726A6" w:rsidRPr="0053384A">
        <w:rPr>
          <w:rFonts w:asciiTheme="majorBidi" w:hAnsiTheme="majorBidi" w:cstheme="majorBidi"/>
          <w:lang w:val="en-US"/>
        </w:rPr>
        <w:t xml:space="preserve">vulnerable and thus more prone to attacks. </w:t>
      </w:r>
      <w:r w:rsidR="00664DBE" w:rsidRPr="0053384A">
        <w:rPr>
          <w:rFonts w:asciiTheme="majorBidi" w:hAnsiTheme="majorBidi" w:cstheme="majorBidi"/>
          <w:lang w:val="en-US"/>
        </w:rPr>
        <w:t xml:space="preserve">An example of potential attack in smart home domain when an </w:t>
      </w:r>
      <w:r w:rsidR="00664DBE" w:rsidRPr="0053384A">
        <w:rPr>
          <w:rFonts w:asciiTheme="majorBidi" w:hAnsiTheme="majorBidi" w:cstheme="majorBidi"/>
          <w:lang w:val="en-US"/>
        </w:rPr>
        <w:t>intruder</w:t>
      </w:r>
      <w:r w:rsidR="00664DBE" w:rsidRPr="0053384A">
        <w:rPr>
          <w:rFonts w:asciiTheme="majorBidi" w:hAnsiTheme="majorBidi" w:cstheme="majorBidi"/>
          <w:lang w:val="en-US"/>
        </w:rPr>
        <w:t xml:space="preserve"> penetrates </w:t>
      </w:r>
      <w:r w:rsidR="005C1677" w:rsidRPr="0053384A">
        <w:rPr>
          <w:rFonts w:asciiTheme="majorBidi" w:hAnsiTheme="majorBidi" w:cstheme="majorBidi"/>
          <w:lang w:val="en-US"/>
        </w:rPr>
        <w:t>the lighting system and get</w:t>
      </w:r>
      <w:r w:rsidR="003C3471" w:rsidRPr="0053384A">
        <w:rPr>
          <w:rFonts w:asciiTheme="majorBidi" w:hAnsiTheme="majorBidi" w:cstheme="majorBidi"/>
          <w:lang w:val="en-US"/>
        </w:rPr>
        <w:t>s</w:t>
      </w:r>
      <w:r w:rsidR="005C1677" w:rsidRPr="0053384A">
        <w:rPr>
          <w:rFonts w:asciiTheme="majorBidi" w:hAnsiTheme="majorBidi" w:cstheme="majorBidi"/>
          <w:lang w:val="en-US"/>
        </w:rPr>
        <w:t xml:space="preserve"> access to the data generated by its sensors, this data can be translated into valuable information such as if a person being at home or not</w:t>
      </w:r>
      <w:r w:rsidR="00046EEB" w:rsidRPr="0053384A">
        <w:rPr>
          <w:rFonts w:asciiTheme="majorBidi" w:hAnsiTheme="majorBidi" w:cstheme="majorBidi"/>
          <w:lang w:val="en-US"/>
        </w:rPr>
        <w:t xml:space="preserve"> </w:t>
      </w:r>
      <w:r w:rsidR="00046EEB" w:rsidRPr="0053384A">
        <w:rPr>
          <w:rFonts w:asciiTheme="majorBidi" w:hAnsiTheme="majorBidi" w:cstheme="majorBidi"/>
          <w:lang w:val="en-US"/>
        </w:rPr>
        <w:t>[5]</w:t>
      </w:r>
      <w:r w:rsidR="00046EEB" w:rsidRPr="0053384A">
        <w:rPr>
          <w:rFonts w:asciiTheme="majorBidi" w:hAnsiTheme="majorBidi" w:cstheme="majorBidi"/>
          <w:lang w:val="en-US"/>
        </w:rPr>
        <w:t>. T</w:t>
      </w:r>
      <w:r w:rsidR="00046EEB" w:rsidRPr="0053384A">
        <w:rPr>
          <w:rFonts w:asciiTheme="majorBidi" w:hAnsiTheme="majorBidi" w:cstheme="majorBidi"/>
          <w:lang w:val="en-US"/>
        </w:rPr>
        <w:t xml:space="preserve">he infected area can </w:t>
      </w:r>
      <w:r w:rsidR="00046EEB" w:rsidRPr="0053384A">
        <w:rPr>
          <w:rFonts w:asciiTheme="majorBidi" w:hAnsiTheme="majorBidi" w:cstheme="majorBidi"/>
          <w:lang w:val="en-US"/>
        </w:rPr>
        <w:t xml:space="preserve">be </w:t>
      </w:r>
      <w:r w:rsidR="00046EEB" w:rsidRPr="0053384A">
        <w:rPr>
          <w:rFonts w:asciiTheme="majorBidi" w:hAnsiTheme="majorBidi" w:cstheme="majorBidi"/>
          <w:lang w:val="en-US"/>
        </w:rPr>
        <w:t>expanded to include other connected devices in the same network</w:t>
      </w:r>
      <w:r w:rsidR="001726A6" w:rsidRPr="0053384A">
        <w:rPr>
          <w:rFonts w:asciiTheme="majorBidi" w:hAnsiTheme="majorBidi" w:cstheme="majorBidi"/>
          <w:lang w:val="en-US"/>
        </w:rPr>
        <w:t>.</w:t>
      </w:r>
      <w:r w:rsidR="003C3471" w:rsidRPr="0053384A">
        <w:rPr>
          <w:rFonts w:asciiTheme="majorBidi" w:hAnsiTheme="majorBidi" w:cstheme="majorBidi"/>
          <w:lang w:val="en-US"/>
        </w:rPr>
        <w:t xml:space="preserve"> </w:t>
      </w:r>
      <w:r w:rsidR="00046EEB" w:rsidRPr="0053384A">
        <w:rPr>
          <w:rFonts w:asciiTheme="majorBidi" w:hAnsiTheme="majorBidi" w:cstheme="majorBidi"/>
          <w:lang w:val="en-US"/>
        </w:rPr>
        <w:t>Therefore, any vulnerability in any IoT device on a network may function as a backdoor for attackers to enter, access and gather credential information [</w:t>
      </w:r>
      <w:r w:rsidR="003A2301" w:rsidRPr="0053384A">
        <w:rPr>
          <w:rFonts w:asciiTheme="majorBidi" w:hAnsiTheme="majorBidi" w:cstheme="majorBidi"/>
          <w:lang w:val="en-US"/>
        </w:rPr>
        <w:t>3</w:t>
      </w:r>
      <w:r w:rsidR="00046EEB" w:rsidRPr="0053384A">
        <w:rPr>
          <w:rFonts w:asciiTheme="majorBidi" w:hAnsiTheme="majorBidi" w:cstheme="majorBidi"/>
          <w:lang w:val="en-US"/>
        </w:rPr>
        <w:t xml:space="preserve">]. </w:t>
      </w:r>
    </w:p>
    <w:p w14:paraId="5F75C3C2" w14:textId="741691B5" w:rsidR="004E33BD" w:rsidRPr="0053384A" w:rsidRDefault="003C3471" w:rsidP="004E33BD">
      <w:pPr>
        <w:pStyle w:val="NormalWeb"/>
        <w:jc w:val="both"/>
        <w:rPr>
          <w:rFonts w:asciiTheme="majorBidi" w:hAnsiTheme="majorBidi" w:cstheme="majorBidi"/>
          <w:lang w:val="en-US"/>
        </w:rPr>
      </w:pPr>
      <w:r w:rsidRPr="0053384A">
        <w:rPr>
          <w:rFonts w:asciiTheme="majorBidi" w:hAnsiTheme="majorBidi" w:cstheme="majorBidi"/>
          <w:lang w:val="en-US"/>
        </w:rPr>
        <w:t>The</w:t>
      </w:r>
      <w:r w:rsidR="00046EEB" w:rsidRPr="0053384A">
        <w:rPr>
          <w:rFonts w:asciiTheme="majorBidi" w:hAnsiTheme="majorBidi" w:cstheme="majorBidi"/>
          <w:lang w:val="en-US"/>
        </w:rPr>
        <w:t xml:space="preserve">re are </w:t>
      </w:r>
      <w:r w:rsidR="00B148B8" w:rsidRPr="0053384A">
        <w:rPr>
          <w:rFonts w:asciiTheme="majorBidi" w:hAnsiTheme="majorBidi" w:cstheme="majorBidi"/>
          <w:lang w:val="en-US"/>
        </w:rPr>
        <w:t>many types of cyber-attacks that can affect an IoT system, common types are</w:t>
      </w:r>
      <w:r w:rsidR="003A2301" w:rsidRPr="0053384A">
        <w:rPr>
          <w:rFonts w:asciiTheme="majorBidi" w:hAnsiTheme="majorBidi" w:cstheme="majorBidi"/>
          <w:lang w:val="en-US"/>
        </w:rPr>
        <w:t xml:space="preserve"> denial of Service (DoS), </w:t>
      </w:r>
      <w:r w:rsidR="004E33BD" w:rsidRPr="0053384A">
        <w:rPr>
          <w:rFonts w:asciiTheme="majorBidi" w:hAnsiTheme="majorBidi" w:cstheme="majorBidi"/>
          <w:lang w:val="en-US"/>
        </w:rPr>
        <w:t>Data Type Probing</w:t>
      </w:r>
      <w:r w:rsidR="004E33BD" w:rsidRPr="0053384A">
        <w:rPr>
          <w:rFonts w:asciiTheme="majorBidi" w:hAnsiTheme="majorBidi" w:cstheme="majorBidi"/>
          <w:lang w:val="en-US"/>
        </w:rPr>
        <w:t xml:space="preserve">, </w:t>
      </w:r>
      <w:r w:rsidR="004E33BD" w:rsidRPr="0053384A">
        <w:rPr>
          <w:rFonts w:asciiTheme="majorBidi" w:hAnsiTheme="majorBidi" w:cstheme="majorBidi"/>
          <w:lang w:val="en-US"/>
        </w:rPr>
        <w:t>Malicious Control</w:t>
      </w:r>
      <w:r w:rsidR="004E33BD" w:rsidRPr="0053384A">
        <w:rPr>
          <w:rFonts w:asciiTheme="majorBidi" w:hAnsiTheme="majorBidi" w:cstheme="majorBidi"/>
          <w:lang w:val="en-US"/>
        </w:rPr>
        <w:t xml:space="preserve">, </w:t>
      </w:r>
      <w:r w:rsidR="004E33BD" w:rsidRPr="0053384A">
        <w:rPr>
          <w:rFonts w:asciiTheme="majorBidi" w:hAnsiTheme="majorBidi" w:cstheme="majorBidi"/>
          <w:lang w:val="en-US"/>
        </w:rPr>
        <w:t>Malicious Operation, Scan, Spying and Wrong Setup.</w:t>
      </w:r>
      <w:r w:rsidR="004E33BD" w:rsidRPr="0053384A">
        <w:rPr>
          <w:rFonts w:asciiTheme="majorBidi" w:hAnsiTheme="majorBidi" w:cstheme="majorBidi"/>
          <w:lang w:val="en-US"/>
        </w:rPr>
        <w:t xml:space="preserve"> </w:t>
      </w:r>
      <w:r w:rsidR="0041262F" w:rsidRPr="0053384A">
        <w:rPr>
          <w:rFonts w:asciiTheme="majorBidi" w:hAnsiTheme="majorBidi" w:cstheme="majorBidi"/>
          <w:lang w:val="en-US"/>
        </w:rPr>
        <w:t xml:space="preserve"> </w:t>
      </w:r>
    </w:p>
    <w:p w14:paraId="130423BD" w14:textId="39ACF975" w:rsidR="004E33BD" w:rsidRPr="0053384A" w:rsidRDefault="004E33BD" w:rsidP="00F51C2D">
      <w:pPr>
        <w:pStyle w:val="NormalWeb"/>
        <w:jc w:val="both"/>
        <w:rPr>
          <w:rFonts w:asciiTheme="majorBidi" w:hAnsiTheme="majorBidi" w:cstheme="majorBidi"/>
          <w:lang w:val="en-US"/>
        </w:rPr>
      </w:pPr>
      <w:r w:rsidRPr="0053384A">
        <w:rPr>
          <w:rFonts w:asciiTheme="majorBidi" w:hAnsiTheme="majorBidi" w:cstheme="majorBidi"/>
          <w:lang w:val="en-US"/>
        </w:rPr>
        <w:t>Th</w:t>
      </w:r>
      <w:r w:rsidR="0041262F" w:rsidRPr="0053384A">
        <w:rPr>
          <w:rFonts w:asciiTheme="majorBidi" w:hAnsiTheme="majorBidi" w:cstheme="majorBidi"/>
          <w:lang w:val="en-US"/>
        </w:rPr>
        <w:t>e</w:t>
      </w:r>
      <w:r w:rsidRPr="0053384A">
        <w:rPr>
          <w:rFonts w:asciiTheme="majorBidi" w:hAnsiTheme="majorBidi" w:cstheme="majorBidi"/>
          <w:lang w:val="en-US"/>
        </w:rPr>
        <w:t xml:space="preserve"> main goal of this project is to build a model that acts a</w:t>
      </w:r>
      <w:r w:rsidR="003C6155" w:rsidRPr="0053384A">
        <w:rPr>
          <w:rFonts w:asciiTheme="majorBidi" w:hAnsiTheme="majorBidi" w:cstheme="majorBidi"/>
          <w:lang w:val="en-US"/>
        </w:rPr>
        <w:t>s a</w:t>
      </w:r>
      <w:r w:rsidRPr="0053384A">
        <w:rPr>
          <w:rFonts w:asciiTheme="majorBidi" w:hAnsiTheme="majorBidi" w:cstheme="majorBidi"/>
          <w:lang w:val="en-US"/>
        </w:rPr>
        <w:t xml:space="preserve"> </w:t>
      </w:r>
      <w:r w:rsidR="0041262F" w:rsidRPr="0053384A">
        <w:rPr>
          <w:rFonts w:asciiTheme="majorBidi" w:hAnsiTheme="majorBidi" w:cstheme="majorBidi"/>
          <w:lang w:val="en-US"/>
        </w:rPr>
        <w:t xml:space="preserve">secure and </w:t>
      </w:r>
      <w:r w:rsidRPr="0053384A">
        <w:rPr>
          <w:rFonts w:asciiTheme="majorBidi" w:hAnsiTheme="majorBidi" w:cstheme="majorBidi"/>
          <w:lang w:val="en-US"/>
        </w:rPr>
        <w:t>robust infrastructure for IoT systems through predicting attacks in network transmissions</w:t>
      </w:r>
      <w:r w:rsidR="002F7B57" w:rsidRPr="0053384A">
        <w:rPr>
          <w:rFonts w:asciiTheme="majorBidi" w:hAnsiTheme="majorBidi" w:cstheme="majorBidi"/>
          <w:lang w:val="en-US"/>
        </w:rPr>
        <w:t>, hence protecting user’s privacy and security.</w:t>
      </w:r>
      <w:r w:rsidRPr="0053384A">
        <w:rPr>
          <w:rFonts w:asciiTheme="majorBidi" w:hAnsiTheme="majorBidi" w:cstheme="majorBidi"/>
          <w:lang w:val="en-US"/>
        </w:rPr>
        <w:t xml:space="preserve">   </w:t>
      </w:r>
    </w:p>
    <w:p w14:paraId="17B70354" w14:textId="77777777" w:rsidR="006A56AD" w:rsidRDefault="006A56AD" w:rsidP="0053384A">
      <w:pPr>
        <w:spacing w:after="120"/>
        <w:jc w:val="both"/>
        <w:rPr>
          <w:rFonts w:asciiTheme="majorBidi" w:hAnsiTheme="majorBidi" w:cstheme="majorBidi"/>
          <w:b/>
          <w:bCs/>
          <w:sz w:val="26"/>
          <w:szCs w:val="26"/>
          <w:lang w:val="en-US"/>
        </w:rPr>
      </w:pPr>
    </w:p>
    <w:p w14:paraId="2D3D80A7" w14:textId="77777777" w:rsidR="006A56AD" w:rsidRDefault="006A56AD" w:rsidP="0053384A">
      <w:pPr>
        <w:spacing w:after="120"/>
        <w:jc w:val="both"/>
        <w:rPr>
          <w:rFonts w:asciiTheme="majorBidi" w:hAnsiTheme="majorBidi" w:cstheme="majorBidi"/>
          <w:b/>
          <w:bCs/>
          <w:sz w:val="26"/>
          <w:szCs w:val="26"/>
          <w:lang w:val="en-US"/>
        </w:rPr>
      </w:pPr>
    </w:p>
    <w:p w14:paraId="036DB298" w14:textId="77777777" w:rsidR="006A56AD" w:rsidRDefault="006A56AD" w:rsidP="0053384A">
      <w:pPr>
        <w:spacing w:after="120"/>
        <w:jc w:val="both"/>
        <w:rPr>
          <w:rFonts w:asciiTheme="majorBidi" w:hAnsiTheme="majorBidi" w:cstheme="majorBidi"/>
          <w:b/>
          <w:bCs/>
          <w:sz w:val="26"/>
          <w:szCs w:val="26"/>
          <w:lang w:val="en-US"/>
        </w:rPr>
      </w:pPr>
    </w:p>
    <w:p w14:paraId="350DE538" w14:textId="77777777" w:rsidR="006A56AD" w:rsidRDefault="006A56AD" w:rsidP="0053384A">
      <w:pPr>
        <w:spacing w:after="120"/>
        <w:jc w:val="both"/>
        <w:rPr>
          <w:rFonts w:asciiTheme="majorBidi" w:hAnsiTheme="majorBidi" w:cstheme="majorBidi"/>
          <w:b/>
          <w:bCs/>
          <w:sz w:val="26"/>
          <w:szCs w:val="26"/>
          <w:lang w:val="en-US"/>
        </w:rPr>
      </w:pPr>
    </w:p>
    <w:p w14:paraId="45924198" w14:textId="226919C2" w:rsidR="0041262F" w:rsidRPr="0053384A" w:rsidRDefault="0041262F" w:rsidP="0053384A">
      <w:pPr>
        <w:spacing w:after="120"/>
        <w:jc w:val="both"/>
        <w:rPr>
          <w:rFonts w:asciiTheme="majorBidi" w:hAnsiTheme="majorBidi" w:cstheme="majorBidi"/>
          <w:b/>
          <w:bCs/>
          <w:sz w:val="26"/>
          <w:szCs w:val="26"/>
          <w:lang w:val="en-US"/>
        </w:rPr>
      </w:pPr>
      <w:r w:rsidRPr="0053384A">
        <w:rPr>
          <w:rFonts w:asciiTheme="majorBidi" w:hAnsiTheme="majorBidi" w:cstheme="majorBidi"/>
          <w:b/>
          <w:bCs/>
          <w:sz w:val="26"/>
          <w:szCs w:val="26"/>
          <w:lang w:val="en-US"/>
        </w:rPr>
        <w:lastRenderedPageBreak/>
        <w:t>Dataset</w:t>
      </w:r>
    </w:p>
    <w:p w14:paraId="542E779F" w14:textId="1D59E3BE" w:rsidR="00294C9F" w:rsidRPr="0053384A" w:rsidRDefault="002F7B57" w:rsidP="00294C9F">
      <w:pPr>
        <w:pStyle w:val="NormalWeb"/>
        <w:jc w:val="both"/>
        <w:rPr>
          <w:rFonts w:asciiTheme="majorBidi" w:hAnsiTheme="majorBidi" w:cstheme="majorBidi"/>
          <w:lang w:val="en-US"/>
        </w:rPr>
      </w:pPr>
      <w:r w:rsidRPr="0053384A">
        <w:rPr>
          <w:rFonts w:asciiTheme="majorBidi" w:hAnsiTheme="majorBidi" w:cstheme="majorBidi"/>
          <w:lang w:val="en-US"/>
        </w:rPr>
        <w:t>The dataset used in this proje</w:t>
      </w:r>
      <w:r w:rsidR="00C82FA8" w:rsidRPr="0053384A">
        <w:rPr>
          <w:rFonts w:asciiTheme="majorBidi" w:hAnsiTheme="majorBidi" w:cstheme="majorBidi"/>
          <w:lang w:val="en-US"/>
        </w:rPr>
        <w:t xml:space="preserve">ct collected from </w:t>
      </w:r>
      <w:proofErr w:type="spellStart"/>
      <w:r w:rsidR="00C82FA8" w:rsidRPr="0053384A">
        <w:rPr>
          <w:rFonts w:asciiTheme="majorBidi" w:hAnsiTheme="majorBidi" w:cstheme="majorBidi"/>
          <w:lang w:val="en-US"/>
        </w:rPr>
        <w:t>kaggle</w:t>
      </w:r>
      <w:proofErr w:type="spellEnd"/>
      <w:r w:rsidR="00C82FA8" w:rsidRPr="0053384A">
        <w:rPr>
          <w:rFonts w:asciiTheme="majorBidi" w:hAnsiTheme="majorBidi" w:cstheme="majorBidi"/>
          <w:lang w:val="en-US"/>
        </w:rPr>
        <w:t xml:space="preserve"> [6] provided by </w:t>
      </w:r>
      <w:proofErr w:type="spellStart"/>
      <w:r w:rsidR="00C82FA8" w:rsidRPr="0053384A">
        <w:rPr>
          <w:rFonts w:asciiTheme="majorBidi" w:hAnsiTheme="majorBidi" w:cstheme="majorBidi"/>
          <w:lang w:val="en-US"/>
        </w:rPr>
        <w:t>Pahl</w:t>
      </w:r>
      <w:proofErr w:type="spellEnd"/>
      <w:r w:rsidR="00C82FA8" w:rsidRPr="0053384A">
        <w:rPr>
          <w:rFonts w:asciiTheme="majorBidi" w:hAnsiTheme="majorBidi" w:cstheme="majorBidi"/>
          <w:lang w:val="en-US"/>
        </w:rPr>
        <w:t xml:space="preserve"> et al [7]</w:t>
      </w:r>
      <w:r w:rsidR="00CD7555" w:rsidRPr="0053384A">
        <w:rPr>
          <w:rFonts w:asciiTheme="majorBidi" w:hAnsiTheme="majorBidi" w:cstheme="majorBidi"/>
          <w:lang w:val="en-US"/>
        </w:rPr>
        <w:t>. T</w:t>
      </w:r>
      <w:r w:rsidR="0099589D" w:rsidRPr="0053384A">
        <w:rPr>
          <w:rFonts w:asciiTheme="majorBidi" w:hAnsiTheme="majorBidi" w:cstheme="majorBidi"/>
          <w:lang w:val="en-US"/>
        </w:rPr>
        <w:t>he data was collected</w:t>
      </w:r>
      <w:r w:rsidR="00637AC6" w:rsidRPr="0053384A">
        <w:rPr>
          <w:rFonts w:asciiTheme="majorBidi" w:hAnsiTheme="majorBidi" w:cstheme="majorBidi"/>
          <w:lang w:val="en-US"/>
        </w:rPr>
        <w:t xml:space="preserve"> </w:t>
      </w:r>
      <w:r w:rsidR="0099589D" w:rsidRPr="0053384A">
        <w:rPr>
          <w:rFonts w:asciiTheme="majorBidi" w:hAnsiTheme="majorBidi" w:cstheme="majorBidi"/>
          <w:lang w:val="en-US"/>
        </w:rPr>
        <w:t xml:space="preserve">from different simulated IoT environments </w:t>
      </w:r>
      <w:r w:rsidR="00637AC6" w:rsidRPr="0053384A">
        <w:rPr>
          <w:rFonts w:asciiTheme="majorBidi" w:hAnsiTheme="majorBidi" w:cstheme="majorBidi"/>
          <w:lang w:val="en-US"/>
        </w:rPr>
        <w:t xml:space="preserve">using </w:t>
      </w:r>
      <w:r w:rsidR="00637AC6" w:rsidRPr="0053384A">
        <w:rPr>
          <w:rFonts w:asciiTheme="majorBidi" w:hAnsiTheme="majorBidi" w:cstheme="majorBidi"/>
          <w:lang w:val="en-US"/>
        </w:rPr>
        <w:t>Distributed Smart Space Orchestration System (DS2OS)</w:t>
      </w:r>
      <w:r w:rsidR="00294C9F" w:rsidRPr="0053384A">
        <w:rPr>
          <w:rFonts w:asciiTheme="majorBidi" w:hAnsiTheme="majorBidi" w:cstheme="majorBidi"/>
          <w:lang w:val="en-US"/>
        </w:rPr>
        <w:t xml:space="preserve">. It </w:t>
      </w:r>
      <w:r w:rsidR="0099589D" w:rsidRPr="0053384A">
        <w:rPr>
          <w:rFonts w:asciiTheme="majorBidi" w:hAnsiTheme="majorBidi" w:cstheme="majorBidi"/>
          <w:lang w:val="en-US"/>
        </w:rPr>
        <w:t>contain</w:t>
      </w:r>
      <w:r w:rsidR="00294C9F" w:rsidRPr="0053384A">
        <w:rPr>
          <w:rFonts w:asciiTheme="majorBidi" w:hAnsiTheme="majorBidi" w:cstheme="majorBidi"/>
          <w:lang w:val="en-US"/>
        </w:rPr>
        <w:t>s</w:t>
      </w:r>
      <w:r w:rsidR="0099589D" w:rsidRPr="0053384A">
        <w:rPr>
          <w:rFonts w:asciiTheme="majorBidi" w:hAnsiTheme="majorBidi" w:cstheme="majorBidi"/>
          <w:lang w:val="en-US"/>
        </w:rPr>
        <w:t xml:space="preserve"> </w:t>
      </w:r>
      <w:r w:rsidR="00294C9F" w:rsidRPr="0053384A">
        <w:rPr>
          <w:rFonts w:asciiTheme="majorBidi" w:hAnsiTheme="majorBidi" w:cstheme="majorBidi"/>
          <w:lang w:val="en-US"/>
        </w:rPr>
        <w:t xml:space="preserve">communications between </w:t>
      </w:r>
      <w:r w:rsidR="0099589D" w:rsidRPr="0053384A">
        <w:rPr>
          <w:rFonts w:asciiTheme="majorBidi" w:hAnsiTheme="majorBidi" w:cstheme="majorBidi"/>
          <w:lang w:val="en-US"/>
        </w:rPr>
        <w:t xml:space="preserve">different </w:t>
      </w:r>
      <w:r w:rsidR="00294C9F" w:rsidRPr="0053384A">
        <w:rPr>
          <w:rFonts w:asciiTheme="majorBidi" w:hAnsiTheme="majorBidi" w:cstheme="majorBidi"/>
          <w:lang w:val="en-US"/>
        </w:rPr>
        <w:t>IoT nodes within the environment</w:t>
      </w:r>
      <w:r w:rsidR="000F5A8B" w:rsidRPr="0053384A">
        <w:rPr>
          <w:rFonts w:asciiTheme="majorBidi" w:hAnsiTheme="majorBidi" w:cstheme="majorBidi"/>
          <w:lang w:val="en-US"/>
        </w:rPr>
        <w:t>s</w:t>
      </w:r>
      <w:r w:rsidR="00294C9F" w:rsidRPr="0053384A">
        <w:rPr>
          <w:rFonts w:asciiTheme="majorBidi" w:hAnsiTheme="majorBidi" w:cstheme="majorBidi"/>
          <w:lang w:val="en-US"/>
        </w:rPr>
        <w:t xml:space="preserve">, these nodes represent </w:t>
      </w:r>
      <w:r w:rsidR="0099589D" w:rsidRPr="0053384A">
        <w:rPr>
          <w:rFonts w:asciiTheme="majorBidi" w:hAnsiTheme="majorBidi" w:cstheme="majorBidi"/>
          <w:lang w:val="en-US"/>
        </w:rPr>
        <w:t>l</w:t>
      </w:r>
      <w:r w:rsidR="0099589D" w:rsidRPr="0053384A">
        <w:rPr>
          <w:rFonts w:asciiTheme="majorBidi" w:hAnsiTheme="majorBidi" w:cstheme="majorBidi"/>
          <w:lang w:val="en-US"/>
        </w:rPr>
        <w:t>ight controller, thermometer, movement sensors, washing machines, batteries, thermostats, smart doors and smart phones.</w:t>
      </w:r>
      <w:r w:rsidR="00294C9F" w:rsidRPr="0053384A">
        <w:rPr>
          <w:rFonts w:asciiTheme="majorBidi" w:hAnsiTheme="majorBidi" w:cstheme="majorBidi"/>
          <w:lang w:val="en-US"/>
        </w:rPr>
        <w:t xml:space="preserve"> Each environment has different organization and different </w:t>
      </w:r>
      <w:r w:rsidR="000004C7" w:rsidRPr="0053384A">
        <w:rPr>
          <w:rFonts w:asciiTheme="majorBidi" w:hAnsiTheme="majorBidi" w:cstheme="majorBidi"/>
          <w:lang w:val="en-US"/>
        </w:rPr>
        <w:t xml:space="preserve">combination and </w:t>
      </w:r>
      <w:r w:rsidR="00294C9F" w:rsidRPr="0053384A">
        <w:rPr>
          <w:rFonts w:asciiTheme="majorBidi" w:hAnsiTheme="majorBidi" w:cstheme="majorBidi"/>
          <w:lang w:val="en-US"/>
        </w:rPr>
        <w:t>number of nodes/services.</w:t>
      </w:r>
    </w:p>
    <w:p w14:paraId="33E66578" w14:textId="0E28067A" w:rsidR="00D032BB" w:rsidRPr="0053384A" w:rsidRDefault="0099589D" w:rsidP="00D032BB">
      <w:pPr>
        <w:pStyle w:val="NormalWeb"/>
        <w:jc w:val="both"/>
        <w:rPr>
          <w:rFonts w:asciiTheme="majorBidi" w:hAnsiTheme="majorBidi" w:cstheme="majorBidi"/>
        </w:rPr>
      </w:pPr>
      <w:r w:rsidRPr="0053384A">
        <w:rPr>
          <w:rFonts w:asciiTheme="majorBidi" w:hAnsiTheme="majorBidi" w:cstheme="majorBidi"/>
          <w:lang w:val="en-US"/>
        </w:rPr>
        <w:t xml:space="preserve">The dataset consists of 13 features and </w:t>
      </w:r>
      <w:r w:rsidRPr="0053384A">
        <w:rPr>
          <w:rFonts w:asciiTheme="majorBidi" w:hAnsiTheme="majorBidi" w:cstheme="majorBidi"/>
          <w:lang w:val="en-US"/>
        </w:rPr>
        <w:t>357</w:t>
      </w:r>
      <w:r w:rsidRPr="0053384A">
        <w:rPr>
          <w:rFonts w:asciiTheme="majorBidi" w:hAnsiTheme="majorBidi" w:cstheme="majorBidi"/>
          <w:lang w:val="en-US"/>
        </w:rPr>
        <w:t>,</w:t>
      </w:r>
      <w:r w:rsidRPr="0053384A">
        <w:rPr>
          <w:rFonts w:asciiTheme="majorBidi" w:hAnsiTheme="majorBidi" w:cstheme="majorBidi"/>
          <w:lang w:val="en-US"/>
        </w:rPr>
        <w:t>952</w:t>
      </w:r>
      <w:r w:rsidRPr="0053384A">
        <w:rPr>
          <w:rFonts w:asciiTheme="majorBidi" w:hAnsiTheme="majorBidi" w:cstheme="majorBidi"/>
          <w:lang w:val="en-US"/>
        </w:rPr>
        <w:t xml:space="preserve"> </w:t>
      </w:r>
      <w:r w:rsidR="006E650C" w:rsidRPr="0053384A">
        <w:rPr>
          <w:rFonts w:asciiTheme="majorBidi" w:hAnsiTheme="majorBidi" w:cstheme="majorBidi"/>
          <w:lang w:val="en-US"/>
        </w:rPr>
        <w:t xml:space="preserve">traffic </w:t>
      </w:r>
      <w:r w:rsidRPr="0053384A">
        <w:rPr>
          <w:rFonts w:asciiTheme="majorBidi" w:hAnsiTheme="majorBidi" w:cstheme="majorBidi"/>
          <w:lang w:val="en-US"/>
        </w:rPr>
        <w:t>traces</w:t>
      </w:r>
      <w:r w:rsidR="00D032BB" w:rsidRPr="0053384A">
        <w:rPr>
          <w:rFonts w:asciiTheme="majorBidi" w:hAnsiTheme="majorBidi" w:cstheme="majorBidi"/>
          <w:lang w:val="en-US"/>
        </w:rPr>
        <w:t xml:space="preserve"> between different IoT nodes</w:t>
      </w:r>
      <w:r w:rsidR="00F51C2D" w:rsidRPr="0053384A">
        <w:rPr>
          <w:rFonts w:asciiTheme="majorBidi" w:hAnsiTheme="majorBidi" w:cstheme="majorBidi"/>
          <w:lang w:val="en-US"/>
        </w:rPr>
        <w:t xml:space="preserve">, </w:t>
      </w:r>
      <w:r w:rsidR="00D032BB" w:rsidRPr="0053384A">
        <w:rPr>
          <w:rFonts w:asciiTheme="majorBidi" w:hAnsiTheme="majorBidi" w:cstheme="majorBidi"/>
        </w:rPr>
        <w:t>10</w:t>
      </w:r>
      <w:r w:rsidR="00D032BB" w:rsidRPr="0053384A">
        <w:rPr>
          <w:rFonts w:asciiTheme="majorBidi" w:hAnsiTheme="majorBidi" w:cstheme="majorBidi"/>
        </w:rPr>
        <w:t>,</w:t>
      </w:r>
      <w:r w:rsidR="00D032BB" w:rsidRPr="0053384A">
        <w:rPr>
          <w:rFonts w:asciiTheme="majorBidi" w:hAnsiTheme="majorBidi" w:cstheme="majorBidi"/>
        </w:rPr>
        <w:t>017</w:t>
      </w:r>
      <w:r w:rsidR="00D032BB" w:rsidRPr="0053384A">
        <w:rPr>
          <w:rFonts w:asciiTheme="majorBidi" w:hAnsiTheme="majorBidi" w:cstheme="majorBidi"/>
        </w:rPr>
        <w:t xml:space="preserve"> of them were classified as anomalous traffic traces in one of </w:t>
      </w:r>
      <w:r w:rsidR="006A56AD">
        <w:rPr>
          <w:rFonts w:asciiTheme="majorBidi" w:hAnsiTheme="majorBidi" w:cstheme="majorBidi"/>
        </w:rPr>
        <w:t xml:space="preserve">the following </w:t>
      </w:r>
      <w:r w:rsidR="00D032BB" w:rsidRPr="0053384A">
        <w:rPr>
          <w:rFonts w:asciiTheme="majorBidi" w:hAnsiTheme="majorBidi" w:cstheme="majorBidi"/>
        </w:rPr>
        <w:t xml:space="preserve">seven types of cyber-attack: </w:t>
      </w:r>
    </w:p>
    <w:p w14:paraId="6A1D29E3" w14:textId="77777777"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Denial of Service (DoS): when an attacker prevents a user from accessing a service as a result of overwhelming its resources [8].</w:t>
      </w:r>
    </w:p>
    <w:p w14:paraId="7BDCD38F" w14:textId="77777777"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Data Type Probing: when a malicious node (service) writes anomalous data types than the expected one [7].</w:t>
      </w:r>
    </w:p>
    <w:p w14:paraId="61AD1CF1" w14:textId="77777777"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Malicious Control: when a malicious node tries to take control over original node [7].</w:t>
      </w:r>
    </w:p>
    <w:p w14:paraId="493C3D77" w14:textId="77777777"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Malicious Operation: when a malicious node performs anomalous operation than the expected one [7].</w:t>
      </w:r>
    </w:p>
    <w:p w14:paraId="270ED7FF" w14:textId="77777777"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Scan: it’s a pre-attack or scouting activities</w:t>
      </w:r>
      <w:r w:rsidRPr="0053384A">
        <w:rPr>
          <w:rFonts w:asciiTheme="majorBidi" w:hAnsiTheme="majorBidi" w:cstheme="majorBidi"/>
          <w:rtl/>
          <w:lang w:val="en-US"/>
        </w:rPr>
        <w:t xml:space="preserve"> </w:t>
      </w:r>
      <w:r w:rsidRPr="0053384A">
        <w:rPr>
          <w:rFonts w:asciiTheme="majorBidi" w:hAnsiTheme="majorBidi" w:cstheme="majorBidi"/>
          <w:lang w:val="en-US"/>
        </w:rPr>
        <w:t>to scan the network and discover the devices before attacking [9].</w:t>
      </w:r>
    </w:p>
    <w:p w14:paraId="7F811C56" w14:textId="77777777"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Spying: when a malicious node reads values and information without the knowledge or permission of the individuals [7].</w:t>
      </w:r>
    </w:p>
    <w:p w14:paraId="7A11A118" w14:textId="70B7BBA0" w:rsidR="00D032BB" w:rsidRPr="0053384A" w:rsidRDefault="00D032BB" w:rsidP="006A56AD">
      <w:pPr>
        <w:pStyle w:val="NormalWeb"/>
        <w:numPr>
          <w:ilvl w:val="0"/>
          <w:numId w:val="1"/>
        </w:numPr>
        <w:spacing w:before="0" w:beforeAutospacing="0"/>
        <w:ind w:left="530"/>
        <w:jc w:val="both"/>
        <w:rPr>
          <w:rFonts w:asciiTheme="majorBidi" w:hAnsiTheme="majorBidi" w:cstheme="majorBidi"/>
          <w:lang w:val="en-US"/>
        </w:rPr>
      </w:pPr>
      <w:r w:rsidRPr="0053384A">
        <w:rPr>
          <w:rFonts w:asciiTheme="majorBidi" w:hAnsiTheme="majorBidi" w:cstheme="majorBidi"/>
          <w:lang w:val="en-US"/>
        </w:rPr>
        <w:t>Wrong Setup: when a malicious node accesses another node in the wrong room [7].</w:t>
      </w:r>
    </w:p>
    <w:p w14:paraId="39581006" w14:textId="0E142D91" w:rsidR="000269EB" w:rsidRPr="0053384A" w:rsidRDefault="000269EB" w:rsidP="00D032BB">
      <w:pPr>
        <w:pStyle w:val="NormalWeb"/>
        <w:jc w:val="both"/>
        <w:rPr>
          <w:rFonts w:asciiTheme="majorBidi" w:hAnsiTheme="majorBidi" w:cstheme="majorBidi"/>
          <w:lang w:val="en-US"/>
        </w:rPr>
      </w:pPr>
      <w:r w:rsidRPr="0053384A">
        <w:rPr>
          <w:rFonts w:asciiTheme="majorBidi" w:hAnsiTheme="majorBidi" w:cstheme="majorBidi"/>
          <w:lang w:val="en-US"/>
        </w:rPr>
        <w:t>T</w:t>
      </w:r>
      <w:r w:rsidR="006E650C" w:rsidRPr="0053384A">
        <w:rPr>
          <w:rFonts w:asciiTheme="majorBidi" w:hAnsiTheme="majorBidi" w:cstheme="majorBidi"/>
          <w:lang w:val="en-US"/>
        </w:rPr>
        <w:t xml:space="preserve">able 1 </w:t>
      </w:r>
      <w:r w:rsidR="00F51C2D" w:rsidRPr="0053384A">
        <w:rPr>
          <w:rFonts w:asciiTheme="majorBidi" w:hAnsiTheme="majorBidi" w:cstheme="majorBidi"/>
          <w:lang w:val="en-US"/>
        </w:rPr>
        <w:t>illustrates</w:t>
      </w:r>
      <w:r w:rsidR="006E650C" w:rsidRPr="0053384A">
        <w:rPr>
          <w:rFonts w:asciiTheme="majorBidi" w:hAnsiTheme="majorBidi" w:cstheme="majorBidi"/>
          <w:lang w:val="en-US"/>
        </w:rPr>
        <w:t xml:space="preserve"> </w:t>
      </w:r>
      <w:r w:rsidRPr="0053384A">
        <w:rPr>
          <w:rFonts w:asciiTheme="majorBidi" w:hAnsiTheme="majorBidi" w:cstheme="majorBidi"/>
          <w:lang w:val="en-US"/>
        </w:rPr>
        <w:t xml:space="preserve">features’ names, types, and </w:t>
      </w:r>
      <w:r w:rsidR="00F51C2D" w:rsidRPr="0053384A">
        <w:rPr>
          <w:rFonts w:asciiTheme="majorBidi" w:hAnsiTheme="majorBidi" w:cstheme="majorBidi"/>
          <w:lang w:val="en-US"/>
        </w:rPr>
        <w:t>a brief description about each</w:t>
      </w:r>
      <w:r w:rsidR="006A56AD">
        <w:rPr>
          <w:rFonts w:asciiTheme="majorBidi" w:hAnsiTheme="majorBidi" w:cstheme="majorBidi"/>
          <w:lang w:val="en-US"/>
        </w:rPr>
        <w:t xml:space="preserve"> one.</w:t>
      </w:r>
    </w:p>
    <w:p w14:paraId="71984344" w14:textId="23E87AB9" w:rsidR="0053384A" w:rsidRDefault="0053384A" w:rsidP="006A56AD">
      <w:pPr>
        <w:pStyle w:val="Caption"/>
        <w:keepNext/>
        <w:spacing w:after="120"/>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The list of Features Repressing each Communication</w:t>
      </w:r>
    </w:p>
    <w:tbl>
      <w:tblPr>
        <w:tblStyle w:val="TableGrid"/>
        <w:tblW w:w="10348" w:type="dxa"/>
        <w:tblInd w:w="-572" w:type="dxa"/>
        <w:tblLook w:val="04A0" w:firstRow="1" w:lastRow="0" w:firstColumn="1" w:lastColumn="0" w:noHBand="0" w:noVBand="1"/>
      </w:tblPr>
      <w:tblGrid>
        <w:gridCol w:w="2552"/>
        <w:gridCol w:w="2126"/>
        <w:gridCol w:w="5670"/>
      </w:tblGrid>
      <w:tr w:rsidR="00364455" w:rsidRPr="0053384A" w14:paraId="30A840C4" w14:textId="77777777" w:rsidTr="00364455">
        <w:tc>
          <w:tcPr>
            <w:tcW w:w="2552" w:type="dxa"/>
            <w:shd w:val="clear" w:color="auto" w:fill="F2F2F2" w:themeFill="background1" w:themeFillShade="F2"/>
            <w:tcMar>
              <w:top w:w="57" w:type="dxa"/>
              <w:bottom w:w="57" w:type="dxa"/>
            </w:tcMar>
            <w:vAlign w:val="center"/>
          </w:tcPr>
          <w:p w14:paraId="3278BE53" w14:textId="0C0850ED" w:rsidR="000269EB" w:rsidRPr="00364455" w:rsidRDefault="000269EB" w:rsidP="0099589D">
            <w:pPr>
              <w:pStyle w:val="NormalWeb"/>
              <w:jc w:val="both"/>
              <w:rPr>
                <w:rFonts w:asciiTheme="majorBidi" w:hAnsiTheme="majorBidi" w:cstheme="majorBidi"/>
                <w:b/>
                <w:bCs/>
                <w:sz w:val="22"/>
                <w:szCs w:val="22"/>
                <w:lang w:val="en-US"/>
              </w:rPr>
            </w:pPr>
            <w:r w:rsidRPr="00364455">
              <w:rPr>
                <w:rFonts w:asciiTheme="majorBidi" w:hAnsiTheme="majorBidi" w:cstheme="majorBidi"/>
                <w:b/>
                <w:bCs/>
                <w:sz w:val="22"/>
                <w:szCs w:val="22"/>
                <w:lang w:val="en-US"/>
              </w:rPr>
              <w:t>Name</w:t>
            </w:r>
          </w:p>
        </w:tc>
        <w:tc>
          <w:tcPr>
            <w:tcW w:w="2126" w:type="dxa"/>
            <w:shd w:val="clear" w:color="auto" w:fill="F2F2F2" w:themeFill="background1" w:themeFillShade="F2"/>
            <w:tcMar>
              <w:top w:w="57" w:type="dxa"/>
              <w:bottom w:w="57" w:type="dxa"/>
            </w:tcMar>
            <w:vAlign w:val="center"/>
          </w:tcPr>
          <w:p w14:paraId="5D2A42A7" w14:textId="4B7D8747" w:rsidR="000269EB" w:rsidRPr="00364455" w:rsidRDefault="000269EB" w:rsidP="0099589D">
            <w:pPr>
              <w:pStyle w:val="NormalWeb"/>
              <w:jc w:val="both"/>
              <w:rPr>
                <w:rFonts w:asciiTheme="majorBidi" w:hAnsiTheme="majorBidi" w:cstheme="majorBidi"/>
                <w:b/>
                <w:bCs/>
                <w:sz w:val="22"/>
                <w:szCs w:val="22"/>
                <w:lang w:val="en-US"/>
              </w:rPr>
            </w:pPr>
            <w:r w:rsidRPr="00364455">
              <w:rPr>
                <w:rFonts w:asciiTheme="majorBidi" w:hAnsiTheme="majorBidi" w:cstheme="majorBidi"/>
                <w:b/>
                <w:bCs/>
                <w:sz w:val="22"/>
                <w:szCs w:val="22"/>
                <w:lang w:val="en-US"/>
              </w:rPr>
              <w:t>Type</w:t>
            </w:r>
          </w:p>
        </w:tc>
        <w:tc>
          <w:tcPr>
            <w:tcW w:w="5670" w:type="dxa"/>
            <w:shd w:val="clear" w:color="auto" w:fill="F2F2F2" w:themeFill="background1" w:themeFillShade="F2"/>
            <w:tcMar>
              <w:top w:w="57" w:type="dxa"/>
              <w:bottom w:w="57" w:type="dxa"/>
            </w:tcMar>
            <w:vAlign w:val="center"/>
          </w:tcPr>
          <w:p w14:paraId="394BEBF7" w14:textId="4AADCAB8" w:rsidR="000269EB" w:rsidRPr="00364455" w:rsidRDefault="000269EB" w:rsidP="0099589D">
            <w:pPr>
              <w:pStyle w:val="NormalWeb"/>
              <w:jc w:val="both"/>
              <w:rPr>
                <w:rFonts w:asciiTheme="majorBidi" w:hAnsiTheme="majorBidi" w:cstheme="majorBidi"/>
                <w:b/>
                <w:bCs/>
                <w:sz w:val="22"/>
                <w:szCs w:val="22"/>
                <w:lang w:val="en-US"/>
              </w:rPr>
            </w:pPr>
            <w:r w:rsidRPr="00364455">
              <w:rPr>
                <w:rFonts w:asciiTheme="majorBidi" w:hAnsiTheme="majorBidi" w:cstheme="majorBidi"/>
                <w:b/>
                <w:bCs/>
                <w:sz w:val="22"/>
                <w:szCs w:val="22"/>
                <w:lang w:val="en-US"/>
              </w:rPr>
              <w:t>Description</w:t>
            </w:r>
          </w:p>
        </w:tc>
      </w:tr>
      <w:tr w:rsidR="00364455" w:rsidRPr="0053384A" w14:paraId="087B9C90" w14:textId="77777777" w:rsidTr="00364455">
        <w:tc>
          <w:tcPr>
            <w:tcW w:w="2552" w:type="dxa"/>
            <w:tcMar>
              <w:top w:w="57" w:type="dxa"/>
              <w:bottom w:w="57" w:type="dxa"/>
            </w:tcMar>
            <w:vAlign w:val="center"/>
          </w:tcPr>
          <w:p w14:paraId="41C97778" w14:textId="524F536A" w:rsidR="000269EB" w:rsidRPr="00364455" w:rsidRDefault="008F1364" w:rsidP="000269EB">
            <w:pPr>
              <w:pStyle w:val="HTMLPreformatted"/>
              <w:wordWrap w:val="0"/>
              <w:textAlignment w:val="baseline"/>
              <w:rPr>
                <w:rFonts w:asciiTheme="majorBidi" w:hAnsiTheme="majorBidi" w:cstheme="majorBidi"/>
                <w:color w:val="000000"/>
              </w:rPr>
            </w:pPr>
            <w:r w:rsidRPr="00364455">
              <w:rPr>
                <w:rFonts w:asciiTheme="majorBidi" w:hAnsiTheme="majorBidi" w:cstheme="majorBidi"/>
                <w:color w:val="000000"/>
              </w:rPr>
              <w:t>S</w:t>
            </w:r>
            <w:r w:rsidR="000269EB" w:rsidRPr="00364455">
              <w:rPr>
                <w:rFonts w:asciiTheme="majorBidi" w:hAnsiTheme="majorBidi" w:cstheme="majorBidi"/>
                <w:color w:val="000000"/>
              </w:rPr>
              <w:t>ource</w:t>
            </w:r>
            <w:r w:rsidRPr="00364455">
              <w:rPr>
                <w:rFonts w:asciiTheme="majorBidi" w:hAnsiTheme="majorBidi" w:cstheme="majorBidi"/>
                <w:color w:val="000000"/>
              </w:rPr>
              <w:t xml:space="preserve"> </w:t>
            </w:r>
            <w:r w:rsidR="000269EB" w:rsidRPr="00364455">
              <w:rPr>
                <w:rFonts w:asciiTheme="majorBidi" w:hAnsiTheme="majorBidi" w:cstheme="majorBidi"/>
                <w:color w:val="000000"/>
              </w:rPr>
              <w:t>ID</w:t>
            </w:r>
          </w:p>
        </w:tc>
        <w:tc>
          <w:tcPr>
            <w:tcW w:w="2126" w:type="dxa"/>
            <w:tcMar>
              <w:top w:w="57" w:type="dxa"/>
              <w:bottom w:w="57" w:type="dxa"/>
            </w:tcMar>
          </w:tcPr>
          <w:p w14:paraId="68F90F62" w14:textId="17DC1E4E" w:rsidR="000269EB" w:rsidRPr="00364455" w:rsidRDefault="00364455" w:rsidP="000F5A8B">
            <w:pPr>
              <w:pStyle w:val="NormalWeb"/>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6D321E23" w14:textId="77777777" w:rsidR="008F1364" w:rsidRPr="00364455" w:rsidRDefault="00637AC6" w:rsidP="00637AC6">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w:t>
            </w:r>
            <w:r w:rsidR="000F5A8B" w:rsidRPr="00364455">
              <w:rPr>
                <w:rFonts w:asciiTheme="majorBidi" w:hAnsiTheme="majorBidi" w:cstheme="majorBidi"/>
                <w:color w:val="000000"/>
                <w:sz w:val="20"/>
                <w:szCs w:val="20"/>
              </w:rPr>
              <w:t xml:space="preserve">the </w:t>
            </w:r>
            <w:r w:rsidR="008F1364" w:rsidRPr="00364455">
              <w:rPr>
                <w:rFonts w:asciiTheme="majorBidi" w:hAnsiTheme="majorBidi" w:cstheme="majorBidi"/>
                <w:color w:val="000000"/>
                <w:sz w:val="20"/>
                <w:szCs w:val="20"/>
              </w:rPr>
              <w:t>s</w:t>
            </w:r>
            <w:r w:rsidR="000F5A8B" w:rsidRPr="00364455">
              <w:rPr>
                <w:rFonts w:asciiTheme="majorBidi" w:hAnsiTheme="majorBidi" w:cstheme="majorBidi"/>
                <w:color w:val="000000"/>
                <w:sz w:val="20"/>
                <w:szCs w:val="20"/>
              </w:rPr>
              <w:t xml:space="preserve">ource </w:t>
            </w:r>
            <w:r w:rsidR="00294C9F" w:rsidRPr="00364455">
              <w:rPr>
                <w:rFonts w:asciiTheme="majorBidi" w:hAnsiTheme="majorBidi" w:cstheme="majorBidi"/>
                <w:color w:val="000000"/>
                <w:sz w:val="20"/>
                <w:szCs w:val="20"/>
              </w:rPr>
              <w:t>node</w:t>
            </w:r>
            <w:r w:rsidRPr="00364455">
              <w:rPr>
                <w:rFonts w:asciiTheme="majorBidi" w:hAnsiTheme="majorBidi" w:cstheme="majorBidi"/>
                <w:color w:val="000000"/>
                <w:sz w:val="20"/>
                <w:szCs w:val="20"/>
              </w:rPr>
              <w:t xml:space="preserve"> ID in the </w:t>
            </w:r>
            <w:r w:rsidR="00294C9F" w:rsidRPr="00364455">
              <w:rPr>
                <w:rFonts w:asciiTheme="majorBidi" w:hAnsiTheme="majorBidi" w:cstheme="majorBidi"/>
                <w:color w:val="000000"/>
                <w:sz w:val="20"/>
                <w:szCs w:val="20"/>
              </w:rPr>
              <w:t>environments</w:t>
            </w:r>
            <w:r w:rsidRPr="00364455">
              <w:rPr>
                <w:rFonts w:asciiTheme="majorBidi" w:hAnsiTheme="majorBidi" w:cstheme="majorBidi"/>
                <w:color w:val="000000"/>
                <w:sz w:val="20"/>
                <w:szCs w:val="20"/>
              </w:rPr>
              <w:t xml:space="preserve">, </w:t>
            </w:r>
          </w:p>
          <w:p w14:paraId="35D005CF" w14:textId="299250CA" w:rsidR="000269EB" w:rsidRPr="00364455" w:rsidRDefault="00637AC6" w:rsidP="00637AC6">
            <w:pPr>
              <w:rPr>
                <w:rFonts w:asciiTheme="majorBidi" w:hAnsiTheme="majorBidi" w:cstheme="majorBidi"/>
                <w:sz w:val="20"/>
                <w:szCs w:val="20"/>
              </w:rPr>
            </w:pPr>
            <w:r w:rsidRPr="00364455">
              <w:rPr>
                <w:rFonts w:asciiTheme="majorBidi" w:hAnsiTheme="majorBidi" w:cstheme="majorBidi"/>
                <w:color w:val="000000"/>
                <w:sz w:val="20"/>
                <w:szCs w:val="20"/>
              </w:rPr>
              <w:t xml:space="preserve">for example: </w:t>
            </w:r>
            <w:r w:rsidRPr="00364455">
              <w:rPr>
                <w:rFonts w:asciiTheme="majorBidi" w:hAnsiTheme="majorBidi" w:cstheme="majorBidi"/>
                <w:color w:val="000000"/>
                <w:sz w:val="20"/>
                <w:szCs w:val="20"/>
              </w:rPr>
              <w:t>lightcontrol2</w:t>
            </w:r>
            <w:r w:rsidRPr="00364455">
              <w:rPr>
                <w:rFonts w:asciiTheme="majorBidi" w:hAnsiTheme="majorBidi" w:cstheme="majorBidi"/>
                <w:color w:val="000000"/>
                <w:sz w:val="20"/>
                <w:szCs w:val="20"/>
              </w:rPr>
              <w:t xml:space="preserve">, </w:t>
            </w:r>
            <w:r w:rsidRPr="00364455">
              <w:rPr>
                <w:rFonts w:asciiTheme="majorBidi" w:hAnsiTheme="majorBidi" w:cstheme="majorBidi"/>
                <w:color w:val="000000"/>
                <w:sz w:val="20"/>
                <w:szCs w:val="20"/>
              </w:rPr>
              <w:t>movement4</w:t>
            </w:r>
          </w:p>
        </w:tc>
      </w:tr>
      <w:tr w:rsidR="00294C9F" w:rsidRPr="0053384A" w14:paraId="4439948B" w14:textId="77777777" w:rsidTr="00364455">
        <w:tc>
          <w:tcPr>
            <w:tcW w:w="2552" w:type="dxa"/>
            <w:tcMar>
              <w:top w:w="57" w:type="dxa"/>
              <w:bottom w:w="57" w:type="dxa"/>
            </w:tcMar>
            <w:vAlign w:val="center"/>
          </w:tcPr>
          <w:p w14:paraId="3CFEE8A1" w14:textId="110CA223" w:rsidR="00294C9F" w:rsidRPr="00364455" w:rsidRDefault="008F1364" w:rsidP="000F5A8B">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S</w:t>
            </w:r>
            <w:r w:rsidR="000F5A8B" w:rsidRPr="00364455">
              <w:rPr>
                <w:rFonts w:asciiTheme="majorBidi" w:hAnsiTheme="majorBidi" w:cstheme="majorBidi"/>
                <w:color w:val="000000"/>
                <w:sz w:val="20"/>
                <w:szCs w:val="20"/>
                <w:shd w:val="clear" w:color="auto" w:fill="FFFFFF"/>
              </w:rPr>
              <w:t>ource</w:t>
            </w:r>
            <w:r w:rsidRPr="00364455">
              <w:rPr>
                <w:rFonts w:asciiTheme="majorBidi" w:hAnsiTheme="majorBidi" w:cstheme="majorBidi"/>
                <w:color w:val="000000"/>
                <w:sz w:val="20"/>
                <w:szCs w:val="20"/>
                <w:shd w:val="clear" w:color="auto" w:fill="FFFFFF"/>
              </w:rPr>
              <w:t xml:space="preserve"> </w:t>
            </w:r>
            <w:r w:rsidR="000F5A8B" w:rsidRPr="00364455">
              <w:rPr>
                <w:rFonts w:asciiTheme="majorBidi" w:hAnsiTheme="majorBidi" w:cstheme="majorBidi"/>
                <w:color w:val="000000"/>
                <w:sz w:val="20"/>
                <w:szCs w:val="20"/>
                <w:shd w:val="clear" w:color="auto" w:fill="FFFFFF"/>
              </w:rPr>
              <w:t>Address</w:t>
            </w:r>
          </w:p>
        </w:tc>
        <w:tc>
          <w:tcPr>
            <w:tcW w:w="2126" w:type="dxa"/>
            <w:tcMar>
              <w:top w:w="57" w:type="dxa"/>
              <w:bottom w:w="57" w:type="dxa"/>
            </w:tcMar>
          </w:tcPr>
          <w:p w14:paraId="1A2F3FC8" w14:textId="18BAF8CB" w:rsidR="00294C9F" w:rsidRPr="00364455" w:rsidRDefault="00364455"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w:t>
            </w:r>
            <w:r>
              <w:rPr>
                <w:rFonts w:asciiTheme="majorBidi" w:hAnsiTheme="majorBidi" w:cstheme="majorBidi"/>
                <w:sz w:val="20"/>
                <w:szCs w:val="20"/>
                <w:lang w:val="en-US"/>
              </w:rPr>
              <w:t xml:space="preserve"> - </w:t>
            </w:r>
            <w:r w:rsidRPr="00364455">
              <w:rPr>
                <w:rFonts w:asciiTheme="majorBidi" w:hAnsiTheme="majorBidi" w:cstheme="majorBidi"/>
                <w:sz w:val="20"/>
                <w:szCs w:val="20"/>
                <w:lang w:val="en-US"/>
              </w:rPr>
              <w:t>Nominal</w:t>
            </w:r>
          </w:p>
        </w:tc>
        <w:tc>
          <w:tcPr>
            <w:tcW w:w="5670" w:type="dxa"/>
            <w:tcMar>
              <w:top w:w="57" w:type="dxa"/>
              <w:bottom w:w="57" w:type="dxa"/>
            </w:tcMar>
          </w:tcPr>
          <w:p w14:paraId="40E966B5" w14:textId="77777777" w:rsidR="008F1364" w:rsidRPr="00364455" w:rsidRDefault="000F5A8B" w:rsidP="000F5A8B">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address of the source node, </w:t>
            </w:r>
          </w:p>
          <w:p w14:paraId="21AEA696" w14:textId="5A5E0EC6" w:rsidR="00294C9F" w:rsidRPr="00364455" w:rsidRDefault="000F5A8B" w:rsidP="00364455">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for example: </w:t>
            </w:r>
            <w:r w:rsidRPr="00364455">
              <w:rPr>
                <w:rFonts w:asciiTheme="majorBidi" w:hAnsiTheme="majorBidi" w:cstheme="majorBidi"/>
                <w:color w:val="000000"/>
                <w:sz w:val="20"/>
                <w:szCs w:val="20"/>
              </w:rPr>
              <w:t>/agent2/lightcontrol2</w:t>
            </w:r>
            <w:r w:rsidRPr="00364455">
              <w:rPr>
                <w:rFonts w:asciiTheme="majorBidi" w:hAnsiTheme="majorBidi" w:cstheme="majorBidi"/>
                <w:color w:val="000000"/>
                <w:sz w:val="20"/>
                <w:szCs w:val="20"/>
              </w:rPr>
              <w:t>,</w:t>
            </w:r>
            <w:r w:rsidR="00364455">
              <w:rPr>
                <w:rFonts w:asciiTheme="majorBidi" w:hAnsiTheme="majorBidi" w:cstheme="majorBidi"/>
                <w:color w:val="000000"/>
                <w:sz w:val="20"/>
                <w:szCs w:val="20"/>
              </w:rPr>
              <w:t xml:space="preserve"> </w:t>
            </w:r>
            <w:r w:rsidRPr="00364455">
              <w:rPr>
                <w:rFonts w:asciiTheme="majorBidi" w:hAnsiTheme="majorBidi" w:cstheme="majorBidi"/>
                <w:color w:val="000000"/>
                <w:sz w:val="20"/>
                <w:szCs w:val="20"/>
              </w:rPr>
              <w:t>/agent4/movement4</w:t>
            </w:r>
          </w:p>
        </w:tc>
      </w:tr>
      <w:tr w:rsidR="000F5A8B" w:rsidRPr="0053384A" w14:paraId="237E5E4A" w14:textId="77777777" w:rsidTr="00364455">
        <w:tc>
          <w:tcPr>
            <w:tcW w:w="2552" w:type="dxa"/>
            <w:tcMar>
              <w:top w:w="57" w:type="dxa"/>
              <w:bottom w:w="57" w:type="dxa"/>
            </w:tcMar>
            <w:vAlign w:val="center"/>
          </w:tcPr>
          <w:p w14:paraId="1AED93E6" w14:textId="47AC842E" w:rsidR="000F5A8B" w:rsidRPr="00364455" w:rsidRDefault="008F1364" w:rsidP="000F5A8B">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S</w:t>
            </w:r>
            <w:r w:rsidR="000F5A8B" w:rsidRPr="00364455">
              <w:rPr>
                <w:rFonts w:asciiTheme="majorBidi" w:hAnsiTheme="majorBidi" w:cstheme="majorBidi"/>
                <w:color w:val="000000"/>
                <w:sz w:val="20"/>
                <w:szCs w:val="20"/>
                <w:shd w:val="clear" w:color="auto" w:fill="FFFFFF"/>
              </w:rPr>
              <w:t>ource</w:t>
            </w:r>
            <w:r w:rsidRPr="00364455">
              <w:rPr>
                <w:rFonts w:asciiTheme="majorBidi" w:hAnsiTheme="majorBidi" w:cstheme="majorBidi"/>
                <w:color w:val="000000"/>
                <w:sz w:val="20"/>
                <w:szCs w:val="20"/>
                <w:shd w:val="clear" w:color="auto" w:fill="FFFFFF"/>
              </w:rPr>
              <w:t xml:space="preserve"> </w:t>
            </w:r>
            <w:r w:rsidR="000F5A8B" w:rsidRPr="00364455">
              <w:rPr>
                <w:rFonts w:asciiTheme="majorBidi" w:hAnsiTheme="majorBidi" w:cstheme="majorBidi"/>
                <w:color w:val="000000"/>
                <w:sz w:val="20"/>
                <w:szCs w:val="20"/>
                <w:shd w:val="clear" w:color="auto" w:fill="FFFFFF"/>
              </w:rPr>
              <w:t>Type</w:t>
            </w:r>
          </w:p>
        </w:tc>
        <w:tc>
          <w:tcPr>
            <w:tcW w:w="2126" w:type="dxa"/>
            <w:tcMar>
              <w:top w:w="57" w:type="dxa"/>
              <w:bottom w:w="57" w:type="dxa"/>
            </w:tcMar>
          </w:tcPr>
          <w:p w14:paraId="274F9C39" w14:textId="41F77FDF" w:rsidR="000F5A8B" w:rsidRPr="00364455" w:rsidRDefault="000F5A8B"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w:t>
            </w:r>
            <w:r w:rsidR="00364455">
              <w:rPr>
                <w:rFonts w:asciiTheme="majorBidi" w:hAnsiTheme="majorBidi" w:cstheme="majorBidi"/>
                <w:sz w:val="20"/>
                <w:szCs w:val="20"/>
                <w:lang w:val="en-US"/>
              </w:rPr>
              <w:t xml:space="preserve"> - </w:t>
            </w:r>
            <w:r w:rsidR="00F51C2D" w:rsidRPr="00364455">
              <w:rPr>
                <w:rFonts w:asciiTheme="majorBidi" w:hAnsiTheme="majorBidi" w:cstheme="majorBidi"/>
                <w:sz w:val="20"/>
                <w:szCs w:val="20"/>
                <w:lang w:val="en-US"/>
              </w:rPr>
              <w:t>Nominal</w:t>
            </w:r>
          </w:p>
        </w:tc>
        <w:tc>
          <w:tcPr>
            <w:tcW w:w="5670" w:type="dxa"/>
            <w:tcMar>
              <w:top w:w="57" w:type="dxa"/>
              <w:bottom w:w="57" w:type="dxa"/>
            </w:tcMar>
          </w:tcPr>
          <w:p w14:paraId="2412F1FE" w14:textId="77777777" w:rsidR="00364455" w:rsidRDefault="000F5A8B" w:rsidP="000F5A8B">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w:t>
            </w:r>
            <w:r w:rsidR="00D368B3" w:rsidRPr="00364455">
              <w:rPr>
                <w:rFonts w:asciiTheme="majorBidi" w:hAnsiTheme="majorBidi" w:cstheme="majorBidi"/>
                <w:color w:val="000000"/>
                <w:sz w:val="20"/>
                <w:szCs w:val="20"/>
              </w:rPr>
              <w:t xml:space="preserve">source </w:t>
            </w:r>
            <w:r w:rsidRPr="00364455">
              <w:rPr>
                <w:rFonts w:asciiTheme="majorBidi" w:hAnsiTheme="majorBidi" w:cstheme="majorBidi"/>
                <w:color w:val="000000"/>
                <w:sz w:val="20"/>
                <w:szCs w:val="20"/>
              </w:rPr>
              <w:t xml:space="preserve">node </w:t>
            </w:r>
            <w:r w:rsidR="00617080" w:rsidRPr="00364455">
              <w:rPr>
                <w:rFonts w:asciiTheme="majorBidi" w:hAnsiTheme="majorBidi" w:cstheme="majorBidi"/>
                <w:color w:val="000000"/>
                <w:sz w:val="20"/>
                <w:szCs w:val="20"/>
              </w:rPr>
              <w:t>functionality</w:t>
            </w:r>
            <w:r w:rsidRPr="00364455">
              <w:rPr>
                <w:rFonts w:asciiTheme="majorBidi" w:hAnsiTheme="majorBidi" w:cstheme="majorBidi"/>
                <w:color w:val="000000"/>
                <w:sz w:val="20"/>
                <w:szCs w:val="20"/>
              </w:rPr>
              <w:t xml:space="preserve">, </w:t>
            </w:r>
          </w:p>
          <w:p w14:paraId="3428FCFE" w14:textId="6569BA0A" w:rsidR="000F5A8B" w:rsidRPr="00364455" w:rsidRDefault="000F5A8B" w:rsidP="000F5A8B">
            <w:pPr>
              <w:rPr>
                <w:rFonts w:asciiTheme="majorBidi" w:hAnsiTheme="majorBidi" w:cstheme="majorBidi"/>
                <w:sz w:val="20"/>
                <w:szCs w:val="20"/>
              </w:rPr>
            </w:pPr>
            <w:r w:rsidRPr="00364455">
              <w:rPr>
                <w:rFonts w:asciiTheme="majorBidi" w:hAnsiTheme="majorBidi" w:cstheme="majorBidi"/>
                <w:color w:val="000000"/>
                <w:sz w:val="20"/>
                <w:szCs w:val="20"/>
              </w:rPr>
              <w:t xml:space="preserve">for example: </w:t>
            </w:r>
            <w:r w:rsidRPr="00364455">
              <w:rPr>
                <w:rFonts w:asciiTheme="majorBidi" w:hAnsiTheme="majorBidi" w:cstheme="majorBidi"/>
                <w:color w:val="000000"/>
                <w:sz w:val="20"/>
                <w:szCs w:val="20"/>
              </w:rPr>
              <w:t>/</w:t>
            </w:r>
            <w:proofErr w:type="spellStart"/>
            <w:r w:rsidRPr="00364455">
              <w:rPr>
                <w:rFonts w:asciiTheme="majorBidi" w:hAnsiTheme="majorBidi" w:cstheme="majorBidi"/>
                <w:color w:val="000000"/>
                <w:sz w:val="20"/>
                <w:szCs w:val="20"/>
              </w:rPr>
              <w:t>lightControler</w:t>
            </w:r>
            <w:proofErr w:type="spellEnd"/>
            <w:r w:rsidRPr="00364455">
              <w:rPr>
                <w:rFonts w:asciiTheme="majorBidi" w:hAnsiTheme="majorBidi" w:cstheme="majorBidi"/>
                <w:color w:val="000000"/>
                <w:sz w:val="20"/>
                <w:szCs w:val="20"/>
              </w:rPr>
              <w:t xml:space="preserve">, </w:t>
            </w:r>
            <w:r w:rsidRPr="00364455">
              <w:rPr>
                <w:rFonts w:asciiTheme="majorBidi" w:hAnsiTheme="majorBidi" w:cstheme="majorBidi"/>
                <w:color w:val="000000"/>
                <w:sz w:val="20"/>
                <w:szCs w:val="20"/>
              </w:rPr>
              <w:t>/</w:t>
            </w:r>
            <w:proofErr w:type="spellStart"/>
            <w:r w:rsidRPr="00364455">
              <w:rPr>
                <w:rFonts w:asciiTheme="majorBidi" w:hAnsiTheme="majorBidi" w:cstheme="majorBidi"/>
                <w:color w:val="000000"/>
                <w:sz w:val="20"/>
                <w:szCs w:val="20"/>
              </w:rPr>
              <w:t>movementSensor</w:t>
            </w:r>
            <w:proofErr w:type="spellEnd"/>
          </w:p>
        </w:tc>
      </w:tr>
      <w:tr w:rsidR="000F5A8B" w:rsidRPr="0053384A" w14:paraId="64909293" w14:textId="77777777" w:rsidTr="00364455">
        <w:tc>
          <w:tcPr>
            <w:tcW w:w="2552" w:type="dxa"/>
            <w:tcMar>
              <w:top w:w="57" w:type="dxa"/>
              <w:bottom w:w="57" w:type="dxa"/>
            </w:tcMar>
            <w:vAlign w:val="center"/>
          </w:tcPr>
          <w:p w14:paraId="0D61368E" w14:textId="2F8FE635" w:rsidR="000F5A8B" w:rsidRPr="00364455" w:rsidRDefault="008F1364" w:rsidP="000F5A8B">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S</w:t>
            </w:r>
            <w:r w:rsidR="000F5A8B" w:rsidRPr="00364455">
              <w:rPr>
                <w:rFonts w:asciiTheme="majorBidi" w:hAnsiTheme="majorBidi" w:cstheme="majorBidi"/>
                <w:color w:val="000000"/>
                <w:sz w:val="20"/>
                <w:szCs w:val="20"/>
                <w:shd w:val="clear" w:color="auto" w:fill="FFFFFF"/>
              </w:rPr>
              <w:t>ource</w:t>
            </w:r>
            <w:r w:rsidRPr="00364455">
              <w:rPr>
                <w:rFonts w:asciiTheme="majorBidi" w:hAnsiTheme="majorBidi" w:cstheme="majorBidi"/>
                <w:color w:val="000000"/>
                <w:sz w:val="20"/>
                <w:szCs w:val="20"/>
                <w:shd w:val="clear" w:color="auto" w:fill="FFFFFF"/>
              </w:rPr>
              <w:t xml:space="preserve"> </w:t>
            </w:r>
            <w:r w:rsidR="000F5A8B" w:rsidRPr="00364455">
              <w:rPr>
                <w:rFonts w:asciiTheme="majorBidi" w:hAnsiTheme="majorBidi" w:cstheme="majorBidi"/>
                <w:color w:val="000000"/>
                <w:sz w:val="20"/>
                <w:szCs w:val="20"/>
                <w:shd w:val="clear" w:color="auto" w:fill="FFFFFF"/>
              </w:rPr>
              <w:t>Location</w:t>
            </w:r>
          </w:p>
        </w:tc>
        <w:tc>
          <w:tcPr>
            <w:tcW w:w="2126" w:type="dxa"/>
            <w:tcMar>
              <w:top w:w="57" w:type="dxa"/>
              <w:bottom w:w="57" w:type="dxa"/>
            </w:tcMar>
          </w:tcPr>
          <w:p w14:paraId="65769A55" w14:textId="15E02E88" w:rsidR="000F5A8B" w:rsidRPr="00364455" w:rsidRDefault="000F5A8B"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 xml:space="preserve">Categorical - </w:t>
            </w:r>
            <w:r w:rsidR="00F51C2D" w:rsidRPr="00364455">
              <w:rPr>
                <w:rFonts w:asciiTheme="majorBidi" w:hAnsiTheme="majorBidi" w:cstheme="majorBidi"/>
                <w:sz w:val="20"/>
                <w:szCs w:val="20"/>
                <w:lang w:val="en-US"/>
              </w:rPr>
              <w:t>Nominal</w:t>
            </w:r>
          </w:p>
        </w:tc>
        <w:tc>
          <w:tcPr>
            <w:tcW w:w="5670" w:type="dxa"/>
            <w:tcMar>
              <w:top w:w="57" w:type="dxa"/>
              <w:bottom w:w="57" w:type="dxa"/>
            </w:tcMar>
          </w:tcPr>
          <w:p w14:paraId="26BCC05E" w14:textId="77777777" w:rsidR="00364455" w:rsidRDefault="000F5A8B" w:rsidP="000F5A8B">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location of the </w:t>
            </w:r>
            <w:r w:rsidR="00D368B3" w:rsidRPr="00364455">
              <w:rPr>
                <w:rFonts w:asciiTheme="majorBidi" w:hAnsiTheme="majorBidi" w:cstheme="majorBidi"/>
                <w:color w:val="000000"/>
                <w:sz w:val="20"/>
                <w:szCs w:val="20"/>
              </w:rPr>
              <w:t xml:space="preserve">source </w:t>
            </w:r>
            <w:r w:rsidRPr="00364455">
              <w:rPr>
                <w:rFonts w:asciiTheme="majorBidi" w:hAnsiTheme="majorBidi" w:cstheme="majorBidi"/>
                <w:color w:val="000000"/>
                <w:sz w:val="20"/>
                <w:szCs w:val="20"/>
              </w:rPr>
              <w:t xml:space="preserve">node within the environment, </w:t>
            </w:r>
          </w:p>
          <w:p w14:paraId="120BAA4A" w14:textId="05DA6762" w:rsidR="000F5A8B" w:rsidRPr="00364455" w:rsidRDefault="000F5A8B" w:rsidP="000F5A8B">
            <w:pPr>
              <w:rPr>
                <w:rFonts w:asciiTheme="majorBidi" w:hAnsiTheme="majorBidi" w:cstheme="majorBidi"/>
                <w:sz w:val="20"/>
                <w:szCs w:val="20"/>
              </w:rPr>
            </w:pPr>
            <w:r w:rsidRPr="00364455">
              <w:rPr>
                <w:rFonts w:asciiTheme="majorBidi" w:hAnsiTheme="majorBidi" w:cstheme="majorBidi"/>
                <w:color w:val="000000"/>
                <w:sz w:val="20"/>
                <w:szCs w:val="20"/>
              </w:rPr>
              <w:t xml:space="preserve">for example: </w:t>
            </w:r>
            <w:proofErr w:type="spellStart"/>
            <w:r w:rsidRPr="00364455">
              <w:rPr>
                <w:rFonts w:asciiTheme="majorBidi" w:hAnsiTheme="majorBidi" w:cstheme="majorBidi"/>
                <w:color w:val="000000"/>
                <w:sz w:val="20"/>
                <w:szCs w:val="20"/>
              </w:rPr>
              <w:t>BedroomParents</w:t>
            </w:r>
            <w:proofErr w:type="spellEnd"/>
            <w:r w:rsidRPr="00364455">
              <w:rPr>
                <w:rFonts w:asciiTheme="majorBidi" w:hAnsiTheme="majorBidi" w:cstheme="majorBidi"/>
                <w:color w:val="000000"/>
                <w:sz w:val="20"/>
                <w:szCs w:val="20"/>
              </w:rPr>
              <w:t xml:space="preserve">, </w:t>
            </w:r>
            <w:r w:rsidRPr="00364455">
              <w:rPr>
                <w:rFonts w:asciiTheme="majorBidi" w:hAnsiTheme="majorBidi" w:cstheme="majorBidi"/>
                <w:color w:val="000000"/>
                <w:sz w:val="20"/>
                <w:szCs w:val="20"/>
              </w:rPr>
              <w:t>Kitchen</w:t>
            </w:r>
          </w:p>
        </w:tc>
      </w:tr>
      <w:tr w:rsidR="000F5A8B" w:rsidRPr="0053384A" w14:paraId="04A61AEA" w14:textId="77777777" w:rsidTr="00364455">
        <w:tc>
          <w:tcPr>
            <w:tcW w:w="2552" w:type="dxa"/>
            <w:tcMar>
              <w:top w:w="57" w:type="dxa"/>
              <w:bottom w:w="57" w:type="dxa"/>
            </w:tcMar>
            <w:vAlign w:val="center"/>
          </w:tcPr>
          <w:p w14:paraId="383EC110" w14:textId="4A048C7B" w:rsidR="000F5A8B" w:rsidRPr="00364455" w:rsidRDefault="008F1364" w:rsidP="000F5A8B">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D</w:t>
            </w:r>
            <w:r w:rsidR="000F5A8B" w:rsidRPr="00364455">
              <w:rPr>
                <w:rFonts w:asciiTheme="majorBidi" w:hAnsiTheme="majorBidi" w:cstheme="majorBidi"/>
                <w:color w:val="000000"/>
                <w:sz w:val="20"/>
                <w:szCs w:val="20"/>
                <w:shd w:val="clear" w:color="auto" w:fill="FFFFFF"/>
              </w:rPr>
              <w:t>estination</w:t>
            </w:r>
            <w:r w:rsidRPr="00364455">
              <w:rPr>
                <w:rFonts w:asciiTheme="majorBidi" w:hAnsiTheme="majorBidi" w:cstheme="majorBidi"/>
                <w:color w:val="000000"/>
                <w:sz w:val="20"/>
                <w:szCs w:val="20"/>
                <w:shd w:val="clear" w:color="auto" w:fill="FFFFFF"/>
              </w:rPr>
              <w:t xml:space="preserve"> </w:t>
            </w:r>
            <w:r w:rsidR="000F5A8B" w:rsidRPr="00364455">
              <w:rPr>
                <w:rFonts w:asciiTheme="majorBidi" w:hAnsiTheme="majorBidi" w:cstheme="majorBidi"/>
                <w:color w:val="000000"/>
                <w:sz w:val="20"/>
                <w:szCs w:val="20"/>
                <w:shd w:val="clear" w:color="auto" w:fill="FFFFFF"/>
              </w:rPr>
              <w:t>Service</w:t>
            </w:r>
            <w:r w:rsidRPr="00364455">
              <w:rPr>
                <w:rFonts w:asciiTheme="majorBidi" w:hAnsiTheme="majorBidi" w:cstheme="majorBidi"/>
                <w:color w:val="000000"/>
                <w:sz w:val="20"/>
                <w:szCs w:val="20"/>
                <w:shd w:val="clear" w:color="auto" w:fill="FFFFFF"/>
              </w:rPr>
              <w:t xml:space="preserve"> </w:t>
            </w:r>
            <w:r w:rsidR="000F5A8B" w:rsidRPr="00364455">
              <w:rPr>
                <w:rFonts w:asciiTheme="majorBidi" w:hAnsiTheme="majorBidi" w:cstheme="majorBidi"/>
                <w:color w:val="000000"/>
                <w:sz w:val="20"/>
                <w:szCs w:val="20"/>
                <w:shd w:val="clear" w:color="auto" w:fill="FFFFFF"/>
              </w:rPr>
              <w:t>Address</w:t>
            </w:r>
          </w:p>
          <w:p w14:paraId="437784C4" w14:textId="77777777" w:rsidR="000F5A8B" w:rsidRPr="00364455" w:rsidRDefault="000F5A8B" w:rsidP="000F5A8B">
            <w:pPr>
              <w:rPr>
                <w:rFonts w:asciiTheme="majorBidi" w:hAnsiTheme="majorBidi" w:cstheme="majorBidi"/>
                <w:color w:val="000000"/>
                <w:sz w:val="20"/>
                <w:szCs w:val="20"/>
                <w:shd w:val="clear" w:color="auto" w:fill="FFFFFF"/>
              </w:rPr>
            </w:pPr>
          </w:p>
        </w:tc>
        <w:tc>
          <w:tcPr>
            <w:tcW w:w="2126" w:type="dxa"/>
            <w:tcMar>
              <w:top w:w="57" w:type="dxa"/>
              <w:bottom w:w="57" w:type="dxa"/>
            </w:tcMar>
          </w:tcPr>
          <w:p w14:paraId="5B2D3DE6" w14:textId="4DE8EC7A" w:rsidR="000F5A8B"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74CD6C95" w14:textId="77777777" w:rsidR="00364455" w:rsidRDefault="000F5A8B" w:rsidP="00D368B3">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address of the destination node, </w:t>
            </w:r>
          </w:p>
          <w:p w14:paraId="71AC9391" w14:textId="322C9E9B" w:rsidR="000F5A8B" w:rsidRPr="00364455" w:rsidRDefault="000F5A8B" w:rsidP="00D368B3">
            <w:pPr>
              <w:rPr>
                <w:rFonts w:asciiTheme="majorBidi" w:hAnsiTheme="majorBidi" w:cstheme="majorBidi"/>
                <w:sz w:val="20"/>
                <w:szCs w:val="20"/>
                <w:rtl/>
              </w:rPr>
            </w:pPr>
            <w:r w:rsidRPr="00364455">
              <w:rPr>
                <w:rFonts w:asciiTheme="majorBidi" w:hAnsiTheme="majorBidi" w:cstheme="majorBidi"/>
                <w:color w:val="000000"/>
                <w:sz w:val="20"/>
                <w:szCs w:val="20"/>
              </w:rPr>
              <w:t xml:space="preserve">for example: </w:t>
            </w:r>
            <w:r w:rsidR="00917390" w:rsidRPr="00364455">
              <w:rPr>
                <w:rFonts w:asciiTheme="majorBidi" w:hAnsiTheme="majorBidi" w:cstheme="majorBidi"/>
                <w:color w:val="000000"/>
                <w:sz w:val="20"/>
                <w:szCs w:val="20"/>
              </w:rPr>
              <w:t>/agent2</w:t>
            </w:r>
            <w:r w:rsidR="00D368B3" w:rsidRPr="00364455">
              <w:rPr>
                <w:rFonts w:asciiTheme="majorBidi" w:hAnsiTheme="majorBidi" w:cstheme="majorBidi"/>
                <w:color w:val="000000"/>
                <w:sz w:val="20"/>
                <w:szCs w:val="20"/>
              </w:rPr>
              <w:t xml:space="preserve">, </w:t>
            </w:r>
            <w:r w:rsidR="00917390" w:rsidRPr="00364455">
              <w:rPr>
                <w:rFonts w:asciiTheme="majorBidi" w:hAnsiTheme="majorBidi" w:cstheme="majorBidi"/>
                <w:color w:val="000000"/>
                <w:sz w:val="20"/>
                <w:szCs w:val="20"/>
              </w:rPr>
              <w:t>/lightcontrol2</w:t>
            </w:r>
          </w:p>
        </w:tc>
      </w:tr>
      <w:tr w:rsidR="00617080" w:rsidRPr="0053384A" w14:paraId="25519DF6" w14:textId="77777777" w:rsidTr="00364455">
        <w:tc>
          <w:tcPr>
            <w:tcW w:w="2552" w:type="dxa"/>
            <w:tcMar>
              <w:top w:w="57" w:type="dxa"/>
              <w:bottom w:w="57" w:type="dxa"/>
            </w:tcMar>
            <w:vAlign w:val="center"/>
          </w:tcPr>
          <w:p w14:paraId="6F537C47" w14:textId="533EA637" w:rsidR="00617080"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D</w:t>
            </w:r>
            <w:r w:rsidR="00D368B3" w:rsidRPr="00364455">
              <w:rPr>
                <w:rFonts w:asciiTheme="majorBidi" w:hAnsiTheme="majorBidi" w:cstheme="majorBidi"/>
                <w:color w:val="000000"/>
                <w:sz w:val="20"/>
                <w:szCs w:val="20"/>
                <w:shd w:val="clear" w:color="auto" w:fill="FFFFFF"/>
              </w:rPr>
              <w:t>estination</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Service</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Type</w:t>
            </w:r>
          </w:p>
        </w:tc>
        <w:tc>
          <w:tcPr>
            <w:tcW w:w="2126" w:type="dxa"/>
            <w:tcMar>
              <w:top w:w="57" w:type="dxa"/>
              <w:bottom w:w="57" w:type="dxa"/>
            </w:tcMar>
          </w:tcPr>
          <w:p w14:paraId="70D39551" w14:textId="7C2645E2" w:rsidR="00617080"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26E8A494" w14:textId="77777777" w:rsidR="00364455" w:rsidRDefault="00D368B3" w:rsidP="00917390">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w:t>
            </w:r>
            <w:r w:rsidRPr="00364455">
              <w:rPr>
                <w:rFonts w:asciiTheme="majorBidi" w:hAnsiTheme="majorBidi" w:cstheme="majorBidi"/>
                <w:color w:val="000000"/>
                <w:sz w:val="20"/>
                <w:szCs w:val="20"/>
              </w:rPr>
              <w:t xml:space="preserve">destination </w:t>
            </w:r>
            <w:r w:rsidRPr="00364455">
              <w:rPr>
                <w:rFonts w:asciiTheme="majorBidi" w:hAnsiTheme="majorBidi" w:cstheme="majorBidi"/>
                <w:color w:val="000000"/>
                <w:sz w:val="20"/>
                <w:szCs w:val="20"/>
              </w:rPr>
              <w:t xml:space="preserve">node functionality, </w:t>
            </w:r>
          </w:p>
          <w:p w14:paraId="0014496D" w14:textId="07CB8CE3" w:rsidR="00617080" w:rsidRPr="00364455" w:rsidRDefault="00D368B3" w:rsidP="00917390">
            <w:pPr>
              <w:rPr>
                <w:rFonts w:asciiTheme="majorBidi" w:hAnsiTheme="majorBidi" w:cstheme="majorBidi"/>
                <w:color w:val="000000"/>
                <w:sz w:val="20"/>
                <w:szCs w:val="20"/>
              </w:rPr>
            </w:pPr>
            <w:r w:rsidRPr="00364455">
              <w:rPr>
                <w:rFonts w:asciiTheme="majorBidi" w:hAnsiTheme="majorBidi" w:cstheme="majorBidi"/>
                <w:color w:val="000000"/>
                <w:sz w:val="20"/>
                <w:szCs w:val="20"/>
              </w:rPr>
              <w:t>for example: /</w:t>
            </w:r>
            <w:proofErr w:type="spellStart"/>
            <w:r w:rsidRPr="00364455">
              <w:rPr>
                <w:rFonts w:asciiTheme="majorBidi" w:hAnsiTheme="majorBidi" w:cstheme="majorBidi"/>
                <w:color w:val="000000"/>
                <w:sz w:val="20"/>
                <w:szCs w:val="20"/>
              </w:rPr>
              <w:t>lightControler</w:t>
            </w:r>
            <w:proofErr w:type="spellEnd"/>
            <w:r w:rsidRPr="00364455">
              <w:rPr>
                <w:rFonts w:asciiTheme="majorBidi" w:hAnsiTheme="majorBidi" w:cstheme="majorBidi"/>
                <w:color w:val="000000"/>
                <w:sz w:val="20"/>
                <w:szCs w:val="20"/>
              </w:rPr>
              <w:t>, /</w:t>
            </w:r>
            <w:proofErr w:type="spellStart"/>
            <w:r w:rsidRPr="00364455">
              <w:rPr>
                <w:rFonts w:asciiTheme="majorBidi" w:hAnsiTheme="majorBidi" w:cstheme="majorBidi"/>
                <w:color w:val="000000"/>
                <w:sz w:val="20"/>
                <w:szCs w:val="20"/>
              </w:rPr>
              <w:t>movementSensor</w:t>
            </w:r>
            <w:proofErr w:type="spellEnd"/>
          </w:p>
        </w:tc>
      </w:tr>
      <w:tr w:rsidR="00617080" w:rsidRPr="0053384A" w14:paraId="4E19EF15" w14:textId="77777777" w:rsidTr="00364455">
        <w:tc>
          <w:tcPr>
            <w:tcW w:w="2552" w:type="dxa"/>
            <w:tcMar>
              <w:top w:w="57" w:type="dxa"/>
              <w:bottom w:w="57" w:type="dxa"/>
            </w:tcMar>
            <w:vAlign w:val="center"/>
          </w:tcPr>
          <w:p w14:paraId="5F349389" w14:textId="576897D0" w:rsidR="00617080"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D</w:t>
            </w:r>
            <w:r w:rsidR="00D368B3" w:rsidRPr="00364455">
              <w:rPr>
                <w:rFonts w:asciiTheme="majorBidi" w:hAnsiTheme="majorBidi" w:cstheme="majorBidi"/>
                <w:color w:val="000000"/>
                <w:sz w:val="20"/>
                <w:szCs w:val="20"/>
                <w:shd w:val="clear" w:color="auto" w:fill="FFFFFF"/>
              </w:rPr>
              <w:t>estination</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Location</w:t>
            </w:r>
          </w:p>
        </w:tc>
        <w:tc>
          <w:tcPr>
            <w:tcW w:w="2126" w:type="dxa"/>
            <w:tcMar>
              <w:top w:w="57" w:type="dxa"/>
              <w:bottom w:w="57" w:type="dxa"/>
            </w:tcMar>
          </w:tcPr>
          <w:p w14:paraId="7F0CDDAA" w14:textId="6353E616" w:rsidR="00617080"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2BA0AD02" w14:textId="0A23055C" w:rsidR="00617080" w:rsidRPr="00364455" w:rsidRDefault="00D368B3" w:rsidP="00917390">
            <w:pPr>
              <w:rPr>
                <w:rFonts w:asciiTheme="majorBidi" w:hAnsiTheme="majorBidi" w:cstheme="majorBidi"/>
                <w:color w:val="000000"/>
                <w:sz w:val="20"/>
                <w:szCs w:val="20"/>
                <w:lang w:val="en-US"/>
              </w:rPr>
            </w:pPr>
            <w:r w:rsidRPr="00364455">
              <w:rPr>
                <w:rFonts w:asciiTheme="majorBidi" w:hAnsiTheme="majorBidi" w:cstheme="majorBidi"/>
                <w:color w:val="000000"/>
                <w:sz w:val="20"/>
                <w:szCs w:val="20"/>
              </w:rPr>
              <w:t xml:space="preserve">Represents the location of the </w:t>
            </w:r>
            <w:r w:rsidRPr="00364455">
              <w:rPr>
                <w:rFonts w:asciiTheme="majorBidi" w:hAnsiTheme="majorBidi" w:cstheme="majorBidi"/>
                <w:color w:val="000000"/>
                <w:sz w:val="20"/>
                <w:szCs w:val="20"/>
              </w:rPr>
              <w:t xml:space="preserve">destination </w:t>
            </w:r>
            <w:r w:rsidRPr="00364455">
              <w:rPr>
                <w:rFonts w:asciiTheme="majorBidi" w:hAnsiTheme="majorBidi" w:cstheme="majorBidi"/>
                <w:color w:val="000000"/>
                <w:sz w:val="20"/>
                <w:szCs w:val="20"/>
              </w:rPr>
              <w:t xml:space="preserve">node within the environment, for example: </w:t>
            </w:r>
            <w:proofErr w:type="spellStart"/>
            <w:r w:rsidRPr="00364455">
              <w:rPr>
                <w:rFonts w:asciiTheme="majorBidi" w:hAnsiTheme="majorBidi" w:cstheme="majorBidi"/>
                <w:color w:val="000000"/>
                <w:sz w:val="20"/>
                <w:szCs w:val="20"/>
              </w:rPr>
              <w:t>BedroomParents</w:t>
            </w:r>
            <w:proofErr w:type="spellEnd"/>
            <w:r w:rsidRPr="00364455">
              <w:rPr>
                <w:rFonts w:asciiTheme="majorBidi" w:hAnsiTheme="majorBidi" w:cstheme="majorBidi"/>
                <w:color w:val="000000"/>
                <w:sz w:val="20"/>
                <w:szCs w:val="20"/>
              </w:rPr>
              <w:t>, Kitchen</w:t>
            </w:r>
            <w:r w:rsidR="00B05925" w:rsidRPr="00364455">
              <w:rPr>
                <w:rFonts w:asciiTheme="majorBidi" w:hAnsiTheme="majorBidi" w:cstheme="majorBidi"/>
                <w:color w:val="000000"/>
                <w:sz w:val="20"/>
                <w:szCs w:val="20"/>
              </w:rPr>
              <w:t>.</w:t>
            </w:r>
          </w:p>
        </w:tc>
      </w:tr>
      <w:tr w:rsidR="00D368B3" w:rsidRPr="0053384A" w14:paraId="6060095C" w14:textId="77777777" w:rsidTr="00364455">
        <w:tc>
          <w:tcPr>
            <w:tcW w:w="2552" w:type="dxa"/>
            <w:tcMar>
              <w:top w:w="57" w:type="dxa"/>
              <w:bottom w:w="57" w:type="dxa"/>
            </w:tcMar>
            <w:vAlign w:val="center"/>
          </w:tcPr>
          <w:p w14:paraId="217B48F6" w14:textId="65A50576" w:rsidR="00D368B3"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A</w:t>
            </w:r>
            <w:r w:rsidR="00D368B3" w:rsidRPr="00364455">
              <w:rPr>
                <w:rFonts w:asciiTheme="majorBidi" w:hAnsiTheme="majorBidi" w:cstheme="majorBidi"/>
                <w:color w:val="000000"/>
                <w:sz w:val="20"/>
                <w:szCs w:val="20"/>
                <w:shd w:val="clear" w:color="auto" w:fill="FFFFFF"/>
              </w:rPr>
              <w:t>ccessed</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Node</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Address</w:t>
            </w:r>
          </w:p>
        </w:tc>
        <w:tc>
          <w:tcPr>
            <w:tcW w:w="2126" w:type="dxa"/>
            <w:tcMar>
              <w:top w:w="57" w:type="dxa"/>
              <w:bottom w:w="57" w:type="dxa"/>
            </w:tcMar>
          </w:tcPr>
          <w:p w14:paraId="11AABDB7" w14:textId="24AEC4EB" w:rsidR="00D368B3"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4E8875D3" w14:textId="77777777" w:rsidR="00364455" w:rsidRDefault="002D280F" w:rsidP="00F51C2D">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address of the accessed node, </w:t>
            </w:r>
          </w:p>
          <w:p w14:paraId="5E3CDFBC" w14:textId="45FE7983" w:rsidR="00D368B3" w:rsidRPr="00364455" w:rsidRDefault="002D280F" w:rsidP="00F51C2D">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for example: </w:t>
            </w:r>
            <w:r w:rsidR="00F51C2D" w:rsidRPr="00364455">
              <w:rPr>
                <w:rFonts w:asciiTheme="majorBidi" w:hAnsiTheme="majorBidi" w:cstheme="majorBidi"/>
                <w:color w:val="000000"/>
                <w:sz w:val="20"/>
                <w:szCs w:val="20"/>
              </w:rPr>
              <w:t>/agent11/battery4/charge</w:t>
            </w:r>
          </w:p>
        </w:tc>
      </w:tr>
      <w:tr w:rsidR="00D368B3" w:rsidRPr="0053384A" w14:paraId="37623524" w14:textId="77777777" w:rsidTr="00364455">
        <w:tc>
          <w:tcPr>
            <w:tcW w:w="2552" w:type="dxa"/>
            <w:tcMar>
              <w:top w:w="57" w:type="dxa"/>
              <w:bottom w:w="57" w:type="dxa"/>
            </w:tcMar>
            <w:vAlign w:val="center"/>
          </w:tcPr>
          <w:p w14:paraId="342C07D1" w14:textId="255A8F2B" w:rsidR="00D368B3"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lastRenderedPageBreak/>
              <w:t>A</w:t>
            </w:r>
            <w:r w:rsidR="00D368B3" w:rsidRPr="00364455">
              <w:rPr>
                <w:rFonts w:asciiTheme="majorBidi" w:hAnsiTheme="majorBidi" w:cstheme="majorBidi"/>
                <w:color w:val="000000"/>
                <w:sz w:val="20"/>
                <w:szCs w:val="20"/>
                <w:shd w:val="clear" w:color="auto" w:fill="FFFFFF"/>
              </w:rPr>
              <w:t>ccessed</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Node</w:t>
            </w:r>
            <w:r w:rsidRPr="00364455">
              <w:rPr>
                <w:rFonts w:asciiTheme="majorBidi" w:hAnsiTheme="majorBidi" w:cstheme="majorBidi"/>
                <w:color w:val="000000"/>
                <w:sz w:val="20"/>
                <w:szCs w:val="20"/>
                <w:shd w:val="clear" w:color="auto" w:fill="FFFFFF"/>
              </w:rPr>
              <w:t xml:space="preserve"> </w:t>
            </w:r>
            <w:r w:rsidR="00D368B3" w:rsidRPr="00364455">
              <w:rPr>
                <w:rFonts w:asciiTheme="majorBidi" w:hAnsiTheme="majorBidi" w:cstheme="majorBidi"/>
                <w:color w:val="000000"/>
                <w:sz w:val="20"/>
                <w:szCs w:val="20"/>
                <w:shd w:val="clear" w:color="auto" w:fill="FFFFFF"/>
              </w:rPr>
              <w:t>Type</w:t>
            </w:r>
          </w:p>
        </w:tc>
        <w:tc>
          <w:tcPr>
            <w:tcW w:w="2126" w:type="dxa"/>
            <w:tcMar>
              <w:top w:w="57" w:type="dxa"/>
              <w:bottom w:w="57" w:type="dxa"/>
            </w:tcMar>
          </w:tcPr>
          <w:p w14:paraId="1834B3C5" w14:textId="5FC52690" w:rsidR="00D368B3"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38E1540C" w14:textId="48E6B23E" w:rsidR="00D368B3" w:rsidRPr="00364455" w:rsidRDefault="008F1364" w:rsidP="00364455">
            <w:pPr>
              <w:rPr>
                <w:rFonts w:asciiTheme="majorBidi" w:hAnsiTheme="majorBidi" w:cstheme="majorBidi"/>
                <w:sz w:val="20"/>
                <w:szCs w:val="20"/>
              </w:rPr>
            </w:pPr>
            <w:r w:rsidRPr="00364455">
              <w:rPr>
                <w:rFonts w:asciiTheme="majorBidi" w:hAnsiTheme="majorBidi" w:cstheme="majorBidi"/>
                <w:sz w:val="20"/>
                <w:szCs w:val="20"/>
              </w:rPr>
              <w:t>Represents the</w:t>
            </w:r>
            <w:r w:rsidRPr="00364455">
              <w:rPr>
                <w:rFonts w:asciiTheme="majorBidi" w:hAnsiTheme="majorBidi" w:cstheme="majorBidi"/>
                <w:sz w:val="20"/>
                <w:szCs w:val="20"/>
              </w:rPr>
              <w:t xml:space="preserve"> type of the accessed data node </w:t>
            </w:r>
            <w:r w:rsidRPr="00364455">
              <w:rPr>
                <w:rFonts w:asciiTheme="majorBidi" w:hAnsiTheme="majorBidi" w:cstheme="majorBidi"/>
                <w:sz w:val="20"/>
                <w:szCs w:val="20"/>
              </w:rPr>
              <w:t xml:space="preserve">in the data of the </w:t>
            </w:r>
            <w:r w:rsidRPr="00364455">
              <w:rPr>
                <w:rFonts w:asciiTheme="majorBidi" w:hAnsiTheme="majorBidi" w:cstheme="majorBidi"/>
                <w:color w:val="000000"/>
                <w:sz w:val="20"/>
                <w:szCs w:val="20"/>
              </w:rPr>
              <w:t>destination</w:t>
            </w:r>
            <w:r w:rsidRPr="00364455">
              <w:rPr>
                <w:rFonts w:asciiTheme="majorBidi" w:hAnsiTheme="majorBidi" w:cstheme="majorBidi"/>
                <w:sz w:val="20"/>
                <w:szCs w:val="20"/>
              </w:rPr>
              <w:t xml:space="preserve"> service, for example: </w:t>
            </w:r>
            <w:r w:rsidR="00364455" w:rsidRPr="00364455">
              <w:rPr>
                <w:rFonts w:asciiTheme="majorBidi" w:hAnsiTheme="majorBidi" w:cstheme="majorBidi"/>
                <w:sz w:val="20"/>
                <w:szCs w:val="20"/>
              </w:rPr>
              <w:t>/basic/number</w:t>
            </w:r>
            <w:r w:rsidR="00364455">
              <w:rPr>
                <w:rFonts w:asciiTheme="majorBidi" w:hAnsiTheme="majorBidi" w:cstheme="majorBidi"/>
                <w:sz w:val="20"/>
                <w:szCs w:val="20"/>
              </w:rPr>
              <w:t xml:space="preserve">, </w:t>
            </w:r>
            <w:r w:rsidR="00364455" w:rsidRPr="00364455">
              <w:rPr>
                <w:rFonts w:asciiTheme="majorBidi" w:hAnsiTheme="majorBidi" w:cstheme="majorBidi"/>
                <w:sz w:val="20"/>
                <w:szCs w:val="20"/>
              </w:rPr>
              <w:t>/</w:t>
            </w:r>
            <w:proofErr w:type="spellStart"/>
            <w:r w:rsidR="00364455" w:rsidRPr="00364455">
              <w:rPr>
                <w:rFonts w:asciiTheme="majorBidi" w:hAnsiTheme="majorBidi" w:cstheme="majorBidi"/>
                <w:sz w:val="20"/>
                <w:szCs w:val="20"/>
              </w:rPr>
              <w:t>sensorService</w:t>
            </w:r>
            <w:proofErr w:type="spellEnd"/>
          </w:p>
        </w:tc>
      </w:tr>
      <w:tr w:rsidR="00D368B3" w:rsidRPr="0053384A" w14:paraId="1F53141E" w14:textId="77777777" w:rsidTr="00364455">
        <w:tc>
          <w:tcPr>
            <w:tcW w:w="2552" w:type="dxa"/>
            <w:tcMar>
              <w:top w:w="57" w:type="dxa"/>
              <w:bottom w:w="57" w:type="dxa"/>
            </w:tcMar>
            <w:vAlign w:val="center"/>
          </w:tcPr>
          <w:p w14:paraId="46FC660B" w14:textId="5599F6C2" w:rsidR="00D368B3"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O</w:t>
            </w:r>
            <w:r w:rsidR="00D368B3" w:rsidRPr="00364455">
              <w:rPr>
                <w:rFonts w:asciiTheme="majorBidi" w:hAnsiTheme="majorBidi" w:cstheme="majorBidi"/>
                <w:color w:val="000000"/>
                <w:sz w:val="20"/>
                <w:szCs w:val="20"/>
                <w:shd w:val="clear" w:color="auto" w:fill="FFFFFF"/>
              </w:rPr>
              <w:t>peration</w:t>
            </w:r>
            <w:r w:rsidRPr="00364455">
              <w:rPr>
                <w:rFonts w:asciiTheme="majorBidi" w:hAnsiTheme="majorBidi" w:cstheme="majorBidi"/>
                <w:color w:val="000000"/>
                <w:sz w:val="20"/>
                <w:szCs w:val="20"/>
                <w:shd w:val="clear" w:color="auto" w:fill="FFFFFF"/>
              </w:rPr>
              <w:t xml:space="preserve"> </w:t>
            </w:r>
          </w:p>
        </w:tc>
        <w:tc>
          <w:tcPr>
            <w:tcW w:w="2126" w:type="dxa"/>
            <w:tcMar>
              <w:top w:w="57" w:type="dxa"/>
              <w:bottom w:w="57" w:type="dxa"/>
            </w:tcMar>
          </w:tcPr>
          <w:p w14:paraId="5BE38DAF" w14:textId="29654F2F" w:rsidR="00D368B3"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57" w:type="dxa"/>
              <w:bottom w:w="57" w:type="dxa"/>
            </w:tcMar>
          </w:tcPr>
          <w:p w14:paraId="43BF5CAC" w14:textId="5707BB95" w:rsidR="00D368B3" w:rsidRPr="00364455" w:rsidRDefault="00B05925" w:rsidP="00917390">
            <w:pPr>
              <w:rPr>
                <w:rFonts w:asciiTheme="majorBidi" w:hAnsiTheme="majorBidi" w:cstheme="majorBidi"/>
                <w:color w:val="000000"/>
                <w:sz w:val="20"/>
                <w:szCs w:val="20"/>
              </w:rPr>
            </w:pPr>
            <w:r w:rsidRPr="00364455">
              <w:rPr>
                <w:rFonts w:asciiTheme="majorBidi" w:hAnsiTheme="majorBidi" w:cstheme="majorBidi"/>
                <w:color w:val="000000"/>
                <w:sz w:val="20"/>
                <w:szCs w:val="20"/>
              </w:rPr>
              <w:t>Represents the operation performed between source node and destination node, for example: read, write.</w:t>
            </w:r>
          </w:p>
        </w:tc>
      </w:tr>
      <w:tr w:rsidR="00D368B3" w:rsidRPr="0053384A" w14:paraId="5B5C780E" w14:textId="77777777" w:rsidTr="00364455">
        <w:tc>
          <w:tcPr>
            <w:tcW w:w="2552" w:type="dxa"/>
            <w:tcMar>
              <w:top w:w="57" w:type="dxa"/>
              <w:bottom w:w="57" w:type="dxa"/>
            </w:tcMar>
            <w:vAlign w:val="center"/>
          </w:tcPr>
          <w:p w14:paraId="70971A8C" w14:textId="143DD2D1" w:rsidR="00D368B3"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V</w:t>
            </w:r>
            <w:r w:rsidR="00D368B3" w:rsidRPr="00364455">
              <w:rPr>
                <w:rFonts w:asciiTheme="majorBidi" w:hAnsiTheme="majorBidi" w:cstheme="majorBidi"/>
                <w:color w:val="000000"/>
                <w:sz w:val="20"/>
                <w:szCs w:val="20"/>
                <w:shd w:val="clear" w:color="auto" w:fill="FFFFFF"/>
              </w:rPr>
              <w:t>alue</w:t>
            </w:r>
            <w:r w:rsidRPr="00364455">
              <w:rPr>
                <w:rFonts w:asciiTheme="majorBidi" w:hAnsiTheme="majorBidi" w:cstheme="majorBidi"/>
                <w:color w:val="000000"/>
                <w:sz w:val="20"/>
                <w:szCs w:val="20"/>
                <w:shd w:val="clear" w:color="auto" w:fill="FFFFFF"/>
              </w:rPr>
              <w:t xml:space="preserve">  </w:t>
            </w:r>
          </w:p>
        </w:tc>
        <w:tc>
          <w:tcPr>
            <w:tcW w:w="2126" w:type="dxa"/>
            <w:tcMar>
              <w:top w:w="57" w:type="dxa"/>
              <w:bottom w:w="57" w:type="dxa"/>
            </w:tcMar>
          </w:tcPr>
          <w:p w14:paraId="6FE255FB" w14:textId="257C52E4" w:rsidR="00D368B3" w:rsidRPr="00364455" w:rsidRDefault="00F51C2D" w:rsidP="00364455">
            <w:pPr>
              <w:pStyle w:val="NormalWeb"/>
              <w:jc w:val="both"/>
              <w:rPr>
                <w:rFonts w:asciiTheme="majorBidi" w:hAnsiTheme="majorBidi" w:cstheme="majorBidi"/>
                <w:sz w:val="20"/>
                <w:szCs w:val="20"/>
              </w:rPr>
            </w:pPr>
            <w:r w:rsidRPr="00F51C2D">
              <w:rPr>
                <w:rFonts w:asciiTheme="majorBidi" w:hAnsiTheme="majorBidi" w:cstheme="majorBidi"/>
                <w:sz w:val="20"/>
                <w:szCs w:val="20"/>
              </w:rPr>
              <w:t xml:space="preserve">Type-specific </w:t>
            </w:r>
          </w:p>
        </w:tc>
        <w:tc>
          <w:tcPr>
            <w:tcW w:w="5670" w:type="dxa"/>
            <w:tcMar>
              <w:top w:w="57" w:type="dxa"/>
              <w:bottom w:w="57" w:type="dxa"/>
            </w:tcMar>
          </w:tcPr>
          <w:p w14:paraId="59097864" w14:textId="4D0A1193" w:rsidR="00D368B3" w:rsidRPr="00364455" w:rsidRDefault="00B05925" w:rsidP="00B05925">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value that gets exchange between source node and destination node, for example: true, </w:t>
            </w:r>
            <w:r w:rsidRPr="00364455">
              <w:rPr>
                <w:rFonts w:asciiTheme="majorBidi" w:hAnsiTheme="majorBidi" w:cstheme="majorBidi"/>
                <w:color w:val="000000"/>
                <w:sz w:val="20"/>
                <w:szCs w:val="20"/>
              </w:rPr>
              <w:t>20.3942</w:t>
            </w:r>
          </w:p>
        </w:tc>
      </w:tr>
      <w:tr w:rsidR="00D368B3" w:rsidRPr="0053384A" w14:paraId="4ABE899F" w14:textId="77777777" w:rsidTr="00364455">
        <w:tc>
          <w:tcPr>
            <w:tcW w:w="2552" w:type="dxa"/>
            <w:tcMar>
              <w:top w:w="57" w:type="dxa"/>
              <w:bottom w:w="57" w:type="dxa"/>
            </w:tcMar>
            <w:vAlign w:val="center"/>
          </w:tcPr>
          <w:p w14:paraId="1C5D56AB" w14:textId="12C913C5" w:rsidR="00D368B3"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T</w:t>
            </w:r>
            <w:r w:rsidR="00D368B3" w:rsidRPr="00364455">
              <w:rPr>
                <w:rFonts w:asciiTheme="majorBidi" w:hAnsiTheme="majorBidi" w:cstheme="majorBidi"/>
                <w:color w:val="000000"/>
                <w:sz w:val="20"/>
                <w:szCs w:val="20"/>
                <w:shd w:val="clear" w:color="auto" w:fill="FFFFFF"/>
              </w:rPr>
              <w:t>imestamp</w:t>
            </w:r>
            <w:r w:rsidRPr="00364455">
              <w:rPr>
                <w:rFonts w:asciiTheme="majorBidi" w:hAnsiTheme="majorBidi" w:cstheme="majorBidi"/>
                <w:color w:val="000000"/>
                <w:sz w:val="20"/>
                <w:szCs w:val="20"/>
                <w:shd w:val="clear" w:color="auto" w:fill="FFFFFF"/>
              </w:rPr>
              <w:t xml:space="preserve"> </w:t>
            </w:r>
          </w:p>
        </w:tc>
        <w:tc>
          <w:tcPr>
            <w:tcW w:w="2126" w:type="dxa"/>
            <w:tcMar>
              <w:top w:w="57" w:type="dxa"/>
              <w:bottom w:w="57" w:type="dxa"/>
            </w:tcMar>
          </w:tcPr>
          <w:p w14:paraId="43D2A71A" w14:textId="1D37FA85" w:rsidR="00D368B3"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Numerical - Discrete</w:t>
            </w:r>
          </w:p>
        </w:tc>
        <w:tc>
          <w:tcPr>
            <w:tcW w:w="5670" w:type="dxa"/>
            <w:tcMar>
              <w:top w:w="57" w:type="dxa"/>
              <w:bottom w:w="57" w:type="dxa"/>
            </w:tcMar>
          </w:tcPr>
          <w:p w14:paraId="03616724" w14:textId="05C55A11" w:rsidR="00D368B3" w:rsidRPr="00364455" w:rsidRDefault="00B05925" w:rsidP="00B05925">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A value that represents a timing in which the operation was performed, for example: </w:t>
            </w:r>
            <w:r w:rsidRPr="00364455">
              <w:rPr>
                <w:rFonts w:asciiTheme="majorBidi" w:hAnsiTheme="majorBidi" w:cstheme="majorBidi"/>
                <w:color w:val="000000"/>
                <w:sz w:val="20"/>
                <w:szCs w:val="20"/>
              </w:rPr>
              <w:t>1520117968332</w:t>
            </w:r>
          </w:p>
        </w:tc>
      </w:tr>
      <w:tr w:rsidR="00D368B3" w:rsidRPr="0053384A" w14:paraId="31CEE222" w14:textId="77777777" w:rsidTr="00364455">
        <w:tc>
          <w:tcPr>
            <w:tcW w:w="2552" w:type="dxa"/>
            <w:tcMar>
              <w:top w:w="28" w:type="dxa"/>
              <w:bottom w:w="28" w:type="dxa"/>
            </w:tcMar>
            <w:vAlign w:val="center"/>
          </w:tcPr>
          <w:p w14:paraId="4275287F" w14:textId="530AA38E" w:rsidR="00D368B3" w:rsidRPr="00364455" w:rsidRDefault="008F1364" w:rsidP="00D368B3">
            <w:pPr>
              <w:rPr>
                <w:rFonts w:asciiTheme="majorBidi" w:hAnsiTheme="majorBidi" w:cstheme="majorBidi"/>
                <w:sz w:val="20"/>
                <w:szCs w:val="20"/>
              </w:rPr>
            </w:pPr>
            <w:r w:rsidRPr="00364455">
              <w:rPr>
                <w:rFonts w:asciiTheme="majorBidi" w:hAnsiTheme="majorBidi" w:cstheme="majorBidi"/>
                <w:color w:val="000000"/>
                <w:sz w:val="20"/>
                <w:szCs w:val="20"/>
                <w:shd w:val="clear" w:color="auto" w:fill="FFFFFF"/>
              </w:rPr>
              <w:t>N</w:t>
            </w:r>
            <w:r w:rsidR="00D368B3" w:rsidRPr="00364455">
              <w:rPr>
                <w:rFonts w:asciiTheme="majorBidi" w:hAnsiTheme="majorBidi" w:cstheme="majorBidi"/>
                <w:color w:val="000000"/>
                <w:sz w:val="20"/>
                <w:szCs w:val="20"/>
                <w:shd w:val="clear" w:color="auto" w:fill="FFFFFF"/>
              </w:rPr>
              <w:t>ormality</w:t>
            </w:r>
            <w:r w:rsidRPr="00364455">
              <w:rPr>
                <w:rFonts w:asciiTheme="majorBidi" w:hAnsiTheme="majorBidi" w:cstheme="majorBidi"/>
                <w:color w:val="000000"/>
                <w:sz w:val="20"/>
                <w:szCs w:val="20"/>
                <w:shd w:val="clear" w:color="auto" w:fill="FFFFFF"/>
              </w:rPr>
              <w:t xml:space="preserve"> </w:t>
            </w:r>
          </w:p>
        </w:tc>
        <w:tc>
          <w:tcPr>
            <w:tcW w:w="2126" w:type="dxa"/>
            <w:tcMar>
              <w:top w:w="28" w:type="dxa"/>
              <w:bottom w:w="28" w:type="dxa"/>
            </w:tcMar>
          </w:tcPr>
          <w:p w14:paraId="239F68A1" w14:textId="4F1FEFD4" w:rsidR="00D368B3" w:rsidRPr="00364455" w:rsidRDefault="00F51C2D" w:rsidP="0099589D">
            <w:pPr>
              <w:pStyle w:val="NormalWeb"/>
              <w:jc w:val="both"/>
              <w:rPr>
                <w:rFonts w:asciiTheme="majorBidi" w:hAnsiTheme="majorBidi" w:cstheme="majorBidi"/>
                <w:sz w:val="20"/>
                <w:szCs w:val="20"/>
                <w:lang w:val="en-US"/>
              </w:rPr>
            </w:pPr>
            <w:r w:rsidRPr="00364455">
              <w:rPr>
                <w:rFonts w:asciiTheme="majorBidi" w:hAnsiTheme="majorBidi" w:cstheme="majorBidi"/>
                <w:sz w:val="20"/>
                <w:szCs w:val="20"/>
                <w:lang w:val="en-US"/>
              </w:rPr>
              <w:t>Categorical - Nominal</w:t>
            </w:r>
          </w:p>
        </w:tc>
        <w:tc>
          <w:tcPr>
            <w:tcW w:w="5670" w:type="dxa"/>
            <w:tcMar>
              <w:top w:w="28" w:type="dxa"/>
              <w:bottom w:w="28" w:type="dxa"/>
            </w:tcMar>
          </w:tcPr>
          <w:p w14:paraId="357DAFD2" w14:textId="67AEB405" w:rsidR="00D368B3" w:rsidRPr="00364455" w:rsidRDefault="00B05925" w:rsidP="00B05925">
            <w:pPr>
              <w:rPr>
                <w:rFonts w:asciiTheme="majorBidi" w:hAnsiTheme="majorBidi" w:cstheme="majorBidi"/>
                <w:color w:val="000000"/>
                <w:sz w:val="20"/>
                <w:szCs w:val="20"/>
              </w:rPr>
            </w:pPr>
            <w:r w:rsidRPr="00364455">
              <w:rPr>
                <w:rFonts w:asciiTheme="majorBidi" w:hAnsiTheme="majorBidi" w:cstheme="majorBidi"/>
                <w:color w:val="000000"/>
                <w:sz w:val="20"/>
                <w:szCs w:val="20"/>
              </w:rPr>
              <w:t xml:space="preserve">Represents the nature of the traffic if it’s normal or not with a detail of the type of attack, for example: normal, </w:t>
            </w:r>
            <w:r w:rsidRPr="00364455">
              <w:rPr>
                <w:rFonts w:asciiTheme="majorBidi" w:hAnsiTheme="majorBidi" w:cstheme="majorBidi"/>
                <w:color w:val="000000"/>
                <w:sz w:val="20"/>
                <w:szCs w:val="20"/>
              </w:rPr>
              <w:t>anomalous(</w:t>
            </w:r>
            <w:proofErr w:type="spellStart"/>
            <w:r w:rsidRPr="00364455">
              <w:rPr>
                <w:rFonts w:asciiTheme="majorBidi" w:hAnsiTheme="majorBidi" w:cstheme="majorBidi"/>
                <w:color w:val="000000"/>
                <w:sz w:val="20"/>
                <w:szCs w:val="20"/>
              </w:rPr>
              <w:t>malitiousControl</w:t>
            </w:r>
            <w:proofErr w:type="spellEnd"/>
            <w:r w:rsidRPr="00364455">
              <w:rPr>
                <w:rFonts w:asciiTheme="majorBidi" w:hAnsiTheme="majorBidi" w:cstheme="majorBidi"/>
                <w:color w:val="000000"/>
                <w:sz w:val="20"/>
                <w:szCs w:val="20"/>
              </w:rPr>
              <w:t>)</w:t>
            </w:r>
          </w:p>
        </w:tc>
      </w:tr>
    </w:tbl>
    <w:p w14:paraId="586DEB1B" w14:textId="30DAC259" w:rsidR="002F7B57" w:rsidRPr="0053384A" w:rsidRDefault="002F7B57" w:rsidP="002F7B57">
      <w:pPr>
        <w:pStyle w:val="NormalWeb"/>
        <w:jc w:val="both"/>
        <w:rPr>
          <w:rFonts w:asciiTheme="majorBidi" w:hAnsiTheme="majorBidi" w:cstheme="majorBidi"/>
          <w:lang w:val="en-US"/>
        </w:rPr>
      </w:pPr>
    </w:p>
    <w:p w14:paraId="1D67D47B" w14:textId="4D00FF68" w:rsidR="003C3471" w:rsidRPr="0053384A" w:rsidRDefault="003C3471" w:rsidP="003C3471">
      <w:pPr>
        <w:jc w:val="both"/>
        <w:rPr>
          <w:rFonts w:asciiTheme="majorBidi" w:hAnsiTheme="majorBidi" w:cstheme="majorBidi"/>
        </w:rPr>
      </w:pPr>
    </w:p>
    <w:p w14:paraId="301C88D8" w14:textId="51BAA255" w:rsidR="0007068A" w:rsidRPr="0053384A" w:rsidRDefault="0007068A" w:rsidP="009729C5">
      <w:pPr>
        <w:rPr>
          <w:rFonts w:asciiTheme="majorBidi" w:hAnsiTheme="majorBidi" w:cstheme="majorBidi"/>
          <w:lang w:val="en-US"/>
        </w:rPr>
      </w:pPr>
    </w:p>
    <w:p w14:paraId="5C164579" w14:textId="77777777" w:rsidR="006A56AD" w:rsidRDefault="006A56AD" w:rsidP="00364455">
      <w:pPr>
        <w:spacing w:after="120"/>
        <w:jc w:val="both"/>
        <w:rPr>
          <w:rFonts w:asciiTheme="majorBidi" w:hAnsiTheme="majorBidi" w:cstheme="majorBidi"/>
          <w:b/>
          <w:bCs/>
          <w:sz w:val="26"/>
          <w:szCs w:val="26"/>
          <w:lang w:val="en-US"/>
        </w:rPr>
      </w:pPr>
    </w:p>
    <w:p w14:paraId="48553D32" w14:textId="77777777" w:rsidR="006A56AD" w:rsidRDefault="006A56AD" w:rsidP="00364455">
      <w:pPr>
        <w:spacing w:after="120"/>
        <w:jc w:val="both"/>
        <w:rPr>
          <w:rFonts w:asciiTheme="majorBidi" w:hAnsiTheme="majorBidi" w:cstheme="majorBidi"/>
          <w:b/>
          <w:bCs/>
          <w:sz w:val="26"/>
          <w:szCs w:val="26"/>
          <w:lang w:val="en-US"/>
        </w:rPr>
      </w:pPr>
    </w:p>
    <w:p w14:paraId="318B1FA4" w14:textId="77777777" w:rsidR="006A56AD" w:rsidRDefault="006A56AD" w:rsidP="00364455">
      <w:pPr>
        <w:spacing w:after="120"/>
        <w:jc w:val="both"/>
        <w:rPr>
          <w:rFonts w:asciiTheme="majorBidi" w:hAnsiTheme="majorBidi" w:cstheme="majorBidi"/>
          <w:b/>
          <w:bCs/>
          <w:sz w:val="26"/>
          <w:szCs w:val="26"/>
          <w:lang w:val="en-US"/>
        </w:rPr>
      </w:pPr>
    </w:p>
    <w:p w14:paraId="41D6D7FE" w14:textId="77777777" w:rsidR="006A56AD" w:rsidRDefault="006A56AD" w:rsidP="00364455">
      <w:pPr>
        <w:spacing w:after="120"/>
        <w:jc w:val="both"/>
        <w:rPr>
          <w:rFonts w:asciiTheme="majorBidi" w:hAnsiTheme="majorBidi" w:cstheme="majorBidi"/>
          <w:b/>
          <w:bCs/>
          <w:sz w:val="26"/>
          <w:szCs w:val="26"/>
          <w:lang w:val="en-US"/>
        </w:rPr>
      </w:pPr>
    </w:p>
    <w:p w14:paraId="43A1B09A" w14:textId="77777777" w:rsidR="006A56AD" w:rsidRDefault="006A56AD" w:rsidP="00364455">
      <w:pPr>
        <w:spacing w:after="120"/>
        <w:jc w:val="both"/>
        <w:rPr>
          <w:rFonts w:asciiTheme="majorBidi" w:hAnsiTheme="majorBidi" w:cstheme="majorBidi"/>
          <w:b/>
          <w:bCs/>
          <w:sz w:val="26"/>
          <w:szCs w:val="26"/>
          <w:lang w:val="en-US"/>
        </w:rPr>
      </w:pPr>
    </w:p>
    <w:p w14:paraId="1651ADCC" w14:textId="77777777" w:rsidR="006A56AD" w:rsidRDefault="006A56AD" w:rsidP="00364455">
      <w:pPr>
        <w:spacing w:after="120"/>
        <w:jc w:val="both"/>
        <w:rPr>
          <w:rFonts w:asciiTheme="majorBidi" w:hAnsiTheme="majorBidi" w:cstheme="majorBidi"/>
          <w:b/>
          <w:bCs/>
          <w:sz w:val="26"/>
          <w:szCs w:val="26"/>
          <w:lang w:val="en-US"/>
        </w:rPr>
      </w:pPr>
    </w:p>
    <w:p w14:paraId="4C8E6B2E" w14:textId="77777777" w:rsidR="006A56AD" w:rsidRDefault="006A56AD" w:rsidP="00364455">
      <w:pPr>
        <w:spacing w:after="120"/>
        <w:jc w:val="both"/>
        <w:rPr>
          <w:rFonts w:asciiTheme="majorBidi" w:hAnsiTheme="majorBidi" w:cstheme="majorBidi"/>
          <w:b/>
          <w:bCs/>
          <w:sz w:val="26"/>
          <w:szCs w:val="26"/>
          <w:lang w:val="en-US"/>
        </w:rPr>
      </w:pPr>
    </w:p>
    <w:p w14:paraId="7666EF7A" w14:textId="77777777" w:rsidR="006A56AD" w:rsidRDefault="006A56AD" w:rsidP="00364455">
      <w:pPr>
        <w:spacing w:after="120"/>
        <w:jc w:val="both"/>
        <w:rPr>
          <w:rFonts w:asciiTheme="majorBidi" w:hAnsiTheme="majorBidi" w:cstheme="majorBidi"/>
          <w:b/>
          <w:bCs/>
          <w:sz w:val="26"/>
          <w:szCs w:val="26"/>
          <w:lang w:val="en-US"/>
        </w:rPr>
      </w:pPr>
    </w:p>
    <w:p w14:paraId="5E958AE5" w14:textId="77777777" w:rsidR="006A56AD" w:rsidRDefault="006A56AD" w:rsidP="00364455">
      <w:pPr>
        <w:spacing w:after="120"/>
        <w:jc w:val="both"/>
        <w:rPr>
          <w:rFonts w:asciiTheme="majorBidi" w:hAnsiTheme="majorBidi" w:cstheme="majorBidi"/>
          <w:b/>
          <w:bCs/>
          <w:sz w:val="26"/>
          <w:szCs w:val="26"/>
          <w:lang w:val="en-US"/>
        </w:rPr>
      </w:pPr>
    </w:p>
    <w:p w14:paraId="1BE0DD74" w14:textId="77777777" w:rsidR="006A56AD" w:rsidRDefault="006A56AD" w:rsidP="00364455">
      <w:pPr>
        <w:spacing w:after="120"/>
        <w:jc w:val="both"/>
        <w:rPr>
          <w:rFonts w:asciiTheme="majorBidi" w:hAnsiTheme="majorBidi" w:cstheme="majorBidi"/>
          <w:b/>
          <w:bCs/>
          <w:sz w:val="26"/>
          <w:szCs w:val="26"/>
          <w:lang w:val="en-US"/>
        </w:rPr>
      </w:pPr>
    </w:p>
    <w:p w14:paraId="35374CF6" w14:textId="77777777" w:rsidR="006A56AD" w:rsidRDefault="006A56AD" w:rsidP="00364455">
      <w:pPr>
        <w:spacing w:after="120"/>
        <w:jc w:val="both"/>
        <w:rPr>
          <w:rFonts w:asciiTheme="majorBidi" w:hAnsiTheme="majorBidi" w:cstheme="majorBidi"/>
          <w:b/>
          <w:bCs/>
          <w:sz w:val="26"/>
          <w:szCs w:val="26"/>
          <w:lang w:val="en-US"/>
        </w:rPr>
      </w:pPr>
    </w:p>
    <w:p w14:paraId="2A316852" w14:textId="77777777" w:rsidR="006A56AD" w:rsidRDefault="006A56AD" w:rsidP="00364455">
      <w:pPr>
        <w:spacing w:after="120"/>
        <w:jc w:val="both"/>
        <w:rPr>
          <w:rFonts w:asciiTheme="majorBidi" w:hAnsiTheme="majorBidi" w:cstheme="majorBidi"/>
          <w:b/>
          <w:bCs/>
          <w:sz w:val="26"/>
          <w:szCs w:val="26"/>
          <w:lang w:val="en-US"/>
        </w:rPr>
      </w:pPr>
    </w:p>
    <w:p w14:paraId="5CA1A3FC" w14:textId="77777777" w:rsidR="006A56AD" w:rsidRDefault="006A56AD" w:rsidP="00364455">
      <w:pPr>
        <w:spacing w:after="120"/>
        <w:jc w:val="both"/>
        <w:rPr>
          <w:rFonts w:asciiTheme="majorBidi" w:hAnsiTheme="majorBidi" w:cstheme="majorBidi"/>
          <w:b/>
          <w:bCs/>
          <w:sz w:val="26"/>
          <w:szCs w:val="26"/>
          <w:lang w:val="en-US"/>
        </w:rPr>
      </w:pPr>
    </w:p>
    <w:p w14:paraId="2E3A7E0F" w14:textId="77777777" w:rsidR="006A56AD" w:rsidRDefault="006A56AD" w:rsidP="00364455">
      <w:pPr>
        <w:spacing w:after="120"/>
        <w:jc w:val="both"/>
        <w:rPr>
          <w:rFonts w:asciiTheme="majorBidi" w:hAnsiTheme="majorBidi" w:cstheme="majorBidi"/>
          <w:b/>
          <w:bCs/>
          <w:sz w:val="26"/>
          <w:szCs w:val="26"/>
          <w:lang w:val="en-US"/>
        </w:rPr>
      </w:pPr>
    </w:p>
    <w:p w14:paraId="28909ED3" w14:textId="77777777" w:rsidR="006A56AD" w:rsidRDefault="006A56AD" w:rsidP="00364455">
      <w:pPr>
        <w:spacing w:after="120"/>
        <w:jc w:val="both"/>
        <w:rPr>
          <w:rFonts w:asciiTheme="majorBidi" w:hAnsiTheme="majorBidi" w:cstheme="majorBidi"/>
          <w:b/>
          <w:bCs/>
          <w:sz w:val="26"/>
          <w:szCs w:val="26"/>
          <w:lang w:val="en-US"/>
        </w:rPr>
      </w:pPr>
    </w:p>
    <w:p w14:paraId="1440B9D6" w14:textId="77777777" w:rsidR="006A56AD" w:rsidRDefault="006A56AD" w:rsidP="00364455">
      <w:pPr>
        <w:spacing w:after="120"/>
        <w:jc w:val="both"/>
        <w:rPr>
          <w:rFonts w:asciiTheme="majorBidi" w:hAnsiTheme="majorBidi" w:cstheme="majorBidi"/>
          <w:b/>
          <w:bCs/>
          <w:sz w:val="26"/>
          <w:szCs w:val="26"/>
          <w:lang w:val="en-US"/>
        </w:rPr>
      </w:pPr>
    </w:p>
    <w:p w14:paraId="57C61374" w14:textId="77777777" w:rsidR="006A56AD" w:rsidRDefault="006A56AD" w:rsidP="00364455">
      <w:pPr>
        <w:spacing w:after="120"/>
        <w:jc w:val="both"/>
        <w:rPr>
          <w:rFonts w:asciiTheme="majorBidi" w:hAnsiTheme="majorBidi" w:cstheme="majorBidi"/>
          <w:b/>
          <w:bCs/>
          <w:sz w:val="26"/>
          <w:szCs w:val="26"/>
          <w:lang w:val="en-US"/>
        </w:rPr>
      </w:pPr>
    </w:p>
    <w:p w14:paraId="44F4AEEF" w14:textId="77777777" w:rsidR="006A56AD" w:rsidRDefault="006A56AD" w:rsidP="00364455">
      <w:pPr>
        <w:spacing w:after="120"/>
        <w:jc w:val="both"/>
        <w:rPr>
          <w:rFonts w:asciiTheme="majorBidi" w:hAnsiTheme="majorBidi" w:cstheme="majorBidi"/>
          <w:b/>
          <w:bCs/>
          <w:sz w:val="26"/>
          <w:szCs w:val="26"/>
          <w:lang w:val="en-US"/>
        </w:rPr>
      </w:pPr>
    </w:p>
    <w:p w14:paraId="4FD948F9" w14:textId="77777777" w:rsidR="006A56AD" w:rsidRDefault="006A56AD" w:rsidP="00364455">
      <w:pPr>
        <w:spacing w:after="120"/>
        <w:jc w:val="both"/>
        <w:rPr>
          <w:rFonts w:asciiTheme="majorBidi" w:hAnsiTheme="majorBidi" w:cstheme="majorBidi"/>
          <w:b/>
          <w:bCs/>
          <w:sz w:val="26"/>
          <w:szCs w:val="26"/>
          <w:lang w:val="en-US"/>
        </w:rPr>
      </w:pPr>
    </w:p>
    <w:p w14:paraId="420442A5" w14:textId="77777777" w:rsidR="006A56AD" w:rsidRDefault="006A56AD" w:rsidP="00364455">
      <w:pPr>
        <w:spacing w:after="120"/>
        <w:jc w:val="both"/>
        <w:rPr>
          <w:rFonts w:asciiTheme="majorBidi" w:hAnsiTheme="majorBidi" w:cstheme="majorBidi"/>
          <w:b/>
          <w:bCs/>
          <w:sz w:val="26"/>
          <w:szCs w:val="26"/>
          <w:lang w:val="en-US"/>
        </w:rPr>
      </w:pPr>
    </w:p>
    <w:p w14:paraId="427311D0" w14:textId="77777777" w:rsidR="006A56AD" w:rsidRDefault="006A56AD" w:rsidP="00364455">
      <w:pPr>
        <w:spacing w:after="120"/>
        <w:jc w:val="both"/>
        <w:rPr>
          <w:rFonts w:asciiTheme="majorBidi" w:hAnsiTheme="majorBidi" w:cstheme="majorBidi"/>
          <w:b/>
          <w:bCs/>
          <w:sz w:val="26"/>
          <w:szCs w:val="26"/>
          <w:lang w:val="en-US"/>
        </w:rPr>
      </w:pPr>
    </w:p>
    <w:p w14:paraId="51DA29CC" w14:textId="77777777" w:rsidR="006A56AD" w:rsidRDefault="006A56AD" w:rsidP="00364455">
      <w:pPr>
        <w:spacing w:after="120"/>
        <w:jc w:val="both"/>
        <w:rPr>
          <w:rFonts w:asciiTheme="majorBidi" w:hAnsiTheme="majorBidi" w:cstheme="majorBidi"/>
          <w:b/>
          <w:bCs/>
          <w:sz w:val="26"/>
          <w:szCs w:val="26"/>
          <w:lang w:val="en-US"/>
        </w:rPr>
      </w:pPr>
    </w:p>
    <w:p w14:paraId="7FF27BE1" w14:textId="537F3326" w:rsidR="0007068A" w:rsidRPr="00364455" w:rsidRDefault="00364455" w:rsidP="00364455">
      <w:pPr>
        <w:spacing w:after="120"/>
        <w:jc w:val="both"/>
        <w:rPr>
          <w:rFonts w:asciiTheme="majorBidi" w:hAnsiTheme="majorBidi" w:cstheme="majorBidi"/>
          <w:b/>
          <w:bCs/>
          <w:sz w:val="26"/>
          <w:szCs w:val="26"/>
          <w:lang w:val="en-US"/>
        </w:rPr>
      </w:pPr>
      <w:r w:rsidRPr="00364455">
        <w:rPr>
          <w:rFonts w:asciiTheme="majorBidi" w:hAnsiTheme="majorBidi" w:cstheme="majorBidi"/>
          <w:b/>
          <w:bCs/>
          <w:sz w:val="26"/>
          <w:szCs w:val="26"/>
          <w:lang w:val="en-US"/>
        </w:rPr>
        <w:lastRenderedPageBreak/>
        <w:t xml:space="preserve">References </w:t>
      </w:r>
    </w:p>
    <w:p w14:paraId="0B8C71E1" w14:textId="0E328A31" w:rsidR="0007068A" w:rsidRPr="0053384A" w:rsidRDefault="0007068A" w:rsidP="00364455">
      <w:pPr>
        <w:jc w:val="both"/>
        <w:rPr>
          <w:rFonts w:asciiTheme="majorBidi" w:hAnsiTheme="majorBidi" w:cstheme="majorBidi"/>
          <w:color w:val="222222"/>
          <w:sz w:val="20"/>
          <w:szCs w:val="20"/>
          <w:shd w:val="clear" w:color="auto" w:fill="FFFFFF"/>
        </w:rPr>
      </w:pPr>
      <w:r w:rsidRPr="0053384A">
        <w:rPr>
          <w:rFonts w:asciiTheme="majorBidi" w:hAnsiTheme="majorBidi" w:cstheme="majorBidi"/>
          <w:lang w:val="en-US"/>
        </w:rPr>
        <w:t xml:space="preserve">[1] </w:t>
      </w:r>
      <w:proofErr w:type="spellStart"/>
      <w:r w:rsidRPr="0053384A">
        <w:rPr>
          <w:rFonts w:asciiTheme="majorBidi" w:hAnsiTheme="majorBidi" w:cstheme="majorBidi"/>
          <w:color w:val="222222"/>
          <w:sz w:val="20"/>
          <w:szCs w:val="20"/>
          <w:shd w:val="clear" w:color="auto" w:fill="FFFFFF"/>
        </w:rPr>
        <w:t>Atzori</w:t>
      </w:r>
      <w:proofErr w:type="spellEnd"/>
      <w:r w:rsidRPr="0053384A">
        <w:rPr>
          <w:rFonts w:asciiTheme="majorBidi" w:hAnsiTheme="majorBidi" w:cstheme="majorBidi"/>
          <w:color w:val="222222"/>
          <w:sz w:val="20"/>
          <w:szCs w:val="20"/>
          <w:shd w:val="clear" w:color="auto" w:fill="FFFFFF"/>
        </w:rPr>
        <w:t xml:space="preserve">, L., </w:t>
      </w:r>
      <w:proofErr w:type="spellStart"/>
      <w:r w:rsidRPr="0053384A">
        <w:rPr>
          <w:rFonts w:asciiTheme="majorBidi" w:hAnsiTheme="majorBidi" w:cstheme="majorBidi"/>
          <w:color w:val="222222"/>
          <w:sz w:val="20"/>
          <w:szCs w:val="20"/>
          <w:shd w:val="clear" w:color="auto" w:fill="FFFFFF"/>
        </w:rPr>
        <w:t>Iera</w:t>
      </w:r>
      <w:proofErr w:type="spellEnd"/>
      <w:r w:rsidRPr="0053384A">
        <w:rPr>
          <w:rFonts w:asciiTheme="majorBidi" w:hAnsiTheme="majorBidi" w:cstheme="majorBidi"/>
          <w:color w:val="222222"/>
          <w:sz w:val="20"/>
          <w:szCs w:val="20"/>
          <w:shd w:val="clear" w:color="auto" w:fill="FFFFFF"/>
        </w:rPr>
        <w:t>, A. and Morabito, G., 2010. The internet of things: A survey. Computer networks, 54(15), pp.2787-2805</w:t>
      </w:r>
      <w:r w:rsidR="00774109" w:rsidRPr="0053384A">
        <w:rPr>
          <w:rFonts w:asciiTheme="majorBidi" w:hAnsiTheme="majorBidi" w:cstheme="majorBidi"/>
          <w:color w:val="222222"/>
          <w:sz w:val="20"/>
          <w:szCs w:val="20"/>
          <w:shd w:val="clear" w:color="auto" w:fill="FFFFFF"/>
        </w:rPr>
        <w:t xml:space="preserve"> </w:t>
      </w:r>
      <w:r w:rsidR="00774109" w:rsidRPr="0053384A">
        <w:rPr>
          <w:rFonts w:asciiTheme="majorBidi" w:hAnsiTheme="majorBidi" w:cstheme="majorBidi"/>
          <w:color w:val="000000"/>
          <w:sz w:val="20"/>
          <w:szCs w:val="20"/>
          <w:shd w:val="clear" w:color="auto" w:fill="FFFFFF"/>
        </w:rPr>
        <w:t>[Accessed 18 April 2020].</w:t>
      </w:r>
    </w:p>
    <w:p w14:paraId="143D94CC" w14:textId="23314317" w:rsidR="00774109" w:rsidRPr="0053384A" w:rsidRDefault="00774109" w:rsidP="00364455">
      <w:pPr>
        <w:jc w:val="both"/>
        <w:rPr>
          <w:rFonts w:asciiTheme="majorBidi" w:hAnsiTheme="majorBidi" w:cstheme="majorBidi"/>
          <w:color w:val="000000"/>
          <w:sz w:val="20"/>
          <w:szCs w:val="20"/>
          <w:shd w:val="clear" w:color="auto" w:fill="FFFFFF"/>
        </w:rPr>
      </w:pPr>
      <w:r w:rsidRPr="0053384A">
        <w:rPr>
          <w:rFonts w:asciiTheme="majorBidi" w:hAnsiTheme="majorBidi" w:cstheme="majorBidi"/>
          <w:color w:val="000000"/>
          <w:sz w:val="20"/>
          <w:szCs w:val="20"/>
          <w:shd w:val="clear" w:color="auto" w:fill="FFFFFF"/>
        </w:rPr>
        <w:t xml:space="preserve">[2] </w:t>
      </w:r>
      <w:r w:rsidRPr="0053384A">
        <w:rPr>
          <w:rFonts w:asciiTheme="majorBidi" w:hAnsiTheme="majorBidi" w:cstheme="majorBidi"/>
          <w:color w:val="000000"/>
          <w:sz w:val="20"/>
          <w:szCs w:val="20"/>
          <w:shd w:val="clear" w:color="auto" w:fill="FFFFFF"/>
        </w:rPr>
        <w:t xml:space="preserve">Iot-analytics.com. 2020. State </w:t>
      </w:r>
      <w:proofErr w:type="gramStart"/>
      <w:r w:rsidRPr="0053384A">
        <w:rPr>
          <w:rFonts w:asciiTheme="majorBidi" w:hAnsiTheme="majorBidi" w:cstheme="majorBidi"/>
          <w:color w:val="000000"/>
          <w:sz w:val="20"/>
          <w:szCs w:val="20"/>
          <w:shd w:val="clear" w:color="auto" w:fill="FFFFFF"/>
        </w:rPr>
        <w:t>Of</w:t>
      </w:r>
      <w:proofErr w:type="gramEnd"/>
      <w:r w:rsidRPr="0053384A">
        <w:rPr>
          <w:rFonts w:asciiTheme="majorBidi" w:hAnsiTheme="majorBidi" w:cstheme="majorBidi"/>
          <w:color w:val="000000"/>
          <w:sz w:val="20"/>
          <w:szCs w:val="20"/>
          <w:shd w:val="clear" w:color="auto" w:fill="FFFFFF"/>
        </w:rPr>
        <w:t xml:space="preserve"> The </w:t>
      </w:r>
      <w:proofErr w:type="spellStart"/>
      <w:r w:rsidRPr="0053384A">
        <w:rPr>
          <w:rFonts w:asciiTheme="majorBidi" w:hAnsiTheme="majorBidi" w:cstheme="majorBidi"/>
          <w:color w:val="000000"/>
          <w:sz w:val="20"/>
          <w:szCs w:val="20"/>
          <w:shd w:val="clear" w:color="auto" w:fill="FFFFFF"/>
        </w:rPr>
        <w:t>Iot</w:t>
      </w:r>
      <w:proofErr w:type="spellEnd"/>
      <w:r w:rsidRPr="0053384A">
        <w:rPr>
          <w:rFonts w:asciiTheme="majorBidi" w:hAnsiTheme="majorBidi" w:cstheme="majorBidi"/>
          <w:color w:val="000000"/>
          <w:sz w:val="20"/>
          <w:szCs w:val="20"/>
          <w:shd w:val="clear" w:color="auto" w:fill="FFFFFF"/>
        </w:rPr>
        <w:t xml:space="preserve"> 2018: Number Of </w:t>
      </w:r>
      <w:proofErr w:type="spellStart"/>
      <w:r w:rsidRPr="0053384A">
        <w:rPr>
          <w:rFonts w:asciiTheme="majorBidi" w:hAnsiTheme="majorBidi" w:cstheme="majorBidi"/>
          <w:color w:val="000000"/>
          <w:sz w:val="20"/>
          <w:szCs w:val="20"/>
          <w:shd w:val="clear" w:color="auto" w:fill="FFFFFF"/>
        </w:rPr>
        <w:t>Iot</w:t>
      </w:r>
      <w:proofErr w:type="spellEnd"/>
      <w:r w:rsidRPr="0053384A">
        <w:rPr>
          <w:rFonts w:asciiTheme="majorBidi" w:hAnsiTheme="majorBidi" w:cstheme="majorBidi"/>
          <w:color w:val="000000"/>
          <w:sz w:val="20"/>
          <w:szCs w:val="20"/>
          <w:shd w:val="clear" w:color="auto" w:fill="FFFFFF"/>
        </w:rPr>
        <w:t xml:space="preserve"> Devices Now At 7B – Market Accelerating. [online] Available at: &lt;https://iot-analytics.com/state-of-the-iot-update-q1-q2-2018-number-of-iot-devices-now-7b/&gt; [Accessed 18 April 2020].</w:t>
      </w:r>
    </w:p>
    <w:p w14:paraId="62B272AE" w14:textId="77777777" w:rsidR="008F1616" w:rsidRPr="0053384A" w:rsidRDefault="008F1616" w:rsidP="00364455">
      <w:pPr>
        <w:jc w:val="both"/>
        <w:rPr>
          <w:rFonts w:asciiTheme="majorBidi" w:hAnsiTheme="majorBidi" w:cstheme="majorBidi"/>
        </w:rPr>
      </w:pPr>
      <w:r w:rsidRPr="0053384A">
        <w:rPr>
          <w:rFonts w:asciiTheme="majorBidi" w:hAnsiTheme="majorBidi" w:cstheme="majorBidi"/>
          <w:color w:val="000000"/>
          <w:sz w:val="20"/>
          <w:szCs w:val="20"/>
          <w:shd w:val="clear" w:color="auto" w:fill="FFFFFF"/>
        </w:rPr>
        <w:t xml:space="preserve">[3] </w:t>
      </w:r>
      <w:r w:rsidRPr="0053384A">
        <w:rPr>
          <w:rFonts w:asciiTheme="majorBidi" w:hAnsiTheme="majorBidi" w:cstheme="majorBidi"/>
          <w:color w:val="000000"/>
          <w:sz w:val="20"/>
          <w:szCs w:val="20"/>
          <w:shd w:val="clear" w:color="auto" w:fill="FFFFFF"/>
        </w:rPr>
        <w:t xml:space="preserve">IoT Agenda. 2020. What Is </w:t>
      </w:r>
      <w:proofErr w:type="spellStart"/>
      <w:r w:rsidRPr="0053384A">
        <w:rPr>
          <w:rFonts w:asciiTheme="majorBidi" w:hAnsiTheme="majorBidi" w:cstheme="majorBidi"/>
          <w:color w:val="000000"/>
          <w:sz w:val="20"/>
          <w:szCs w:val="20"/>
          <w:shd w:val="clear" w:color="auto" w:fill="FFFFFF"/>
        </w:rPr>
        <w:t>Iot</w:t>
      </w:r>
      <w:proofErr w:type="spellEnd"/>
      <w:r w:rsidRPr="0053384A">
        <w:rPr>
          <w:rFonts w:asciiTheme="majorBidi" w:hAnsiTheme="majorBidi" w:cstheme="majorBidi"/>
          <w:color w:val="000000"/>
          <w:sz w:val="20"/>
          <w:szCs w:val="20"/>
          <w:shd w:val="clear" w:color="auto" w:fill="FFFFFF"/>
        </w:rPr>
        <w:t xml:space="preserve"> (Internet Of Things) And How Does It </w:t>
      </w:r>
      <w:proofErr w:type="gramStart"/>
      <w:r w:rsidRPr="0053384A">
        <w:rPr>
          <w:rFonts w:asciiTheme="majorBidi" w:hAnsiTheme="majorBidi" w:cstheme="majorBidi"/>
          <w:color w:val="000000"/>
          <w:sz w:val="20"/>
          <w:szCs w:val="20"/>
          <w:shd w:val="clear" w:color="auto" w:fill="FFFFFF"/>
        </w:rPr>
        <w:t>Work?.</w:t>
      </w:r>
      <w:proofErr w:type="gramEnd"/>
      <w:r w:rsidRPr="0053384A">
        <w:rPr>
          <w:rFonts w:asciiTheme="majorBidi" w:hAnsiTheme="majorBidi" w:cstheme="majorBidi"/>
          <w:color w:val="000000"/>
          <w:sz w:val="20"/>
          <w:szCs w:val="20"/>
          <w:shd w:val="clear" w:color="auto" w:fill="FFFFFF"/>
        </w:rPr>
        <w:t xml:space="preserve"> [online] Available at: &lt;https://internetofthingsagenda.techtarget.com/definition/Internet-of-Things-IoT&gt; [Accessed 18 April 2020].</w:t>
      </w:r>
    </w:p>
    <w:p w14:paraId="348F651B" w14:textId="2D785EE9" w:rsidR="00403A5A" w:rsidRPr="0053384A" w:rsidRDefault="00403A5A" w:rsidP="00364455">
      <w:pPr>
        <w:jc w:val="both"/>
        <w:rPr>
          <w:rFonts w:asciiTheme="majorBidi" w:hAnsiTheme="majorBidi" w:cstheme="majorBidi"/>
          <w:color w:val="222222"/>
          <w:sz w:val="20"/>
          <w:szCs w:val="20"/>
          <w:shd w:val="clear" w:color="auto" w:fill="FFFFFF"/>
        </w:rPr>
      </w:pPr>
      <w:r w:rsidRPr="0053384A">
        <w:rPr>
          <w:rFonts w:asciiTheme="majorBidi" w:hAnsiTheme="majorBidi" w:cstheme="majorBidi"/>
        </w:rPr>
        <w:t xml:space="preserve">[4] </w:t>
      </w:r>
      <w:r w:rsidRPr="0053384A">
        <w:rPr>
          <w:rFonts w:asciiTheme="majorBidi" w:hAnsiTheme="majorBidi" w:cstheme="majorBidi"/>
          <w:color w:val="222222"/>
          <w:sz w:val="20"/>
          <w:szCs w:val="20"/>
          <w:shd w:val="clear" w:color="auto" w:fill="FFFFFF"/>
        </w:rPr>
        <w:t>Razzaq, M.A., Gill, S.H., Qureshi, M.A. and Ullah, S., 2017. Security issues in the Internet of Things (IoT): a comprehensive study. International Journal of Advanced Computer Science and Applications (IJACSA), 8(6), pp.383-388</w:t>
      </w:r>
      <w:r w:rsidRPr="0053384A">
        <w:rPr>
          <w:rFonts w:asciiTheme="majorBidi" w:hAnsiTheme="majorBidi" w:cstheme="majorBidi"/>
          <w:color w:val="222222"/>
          <w:sz w:val="20"/>
          <w:szCs w:val="20"/>
          <w:shd w:val="clear" w:color="auto" w:fill="FFFFFF"/>
        </w:rPr>
        <w:t xml:space="preserve"> </w:t>
      </w:r>
      <w:r w:rsidRPr="0053384A">
        <w:rPr>
          <w:rFonts w:asciiTheme="majorBidi" w:hAnsiTheme="majorBidi" w:cstheme="majorBidi"/>
          <w:color w:val="000000"/>
          <w:sz w:val="20"/>
          <w:szCs w:val="20"/>
          <w:shd w:val="clear" w:color="auto" w:fill="FFFFFF"/>
        </w:rPr>
        <w:t>[Accessed 18 April 2020]</w:t>
      </w:r>
      <w:r w:rsidRPr="0053384A">
        <w:rPr>
          <w:rFonts w:asciiTheme="majorBidi" w:hAnsiTheme="majorBidi" w:cstheme="majorBidi"/>
          <w:color w:val="222222"/>
          <w:sz w:val="20"/>
          <w:szCs w:val="20"/>
          <w:shd w:val="clear" w:color="auto" w:fill="FFFFFF"/>
        </w:rPr>
        <w:t>.</w:t>
      </w:r>
    </w:p>
    <w:p w14:paraId="7C60A626" w14:textId="008D3444" w:rsidR="001726A6" w:rsidRPr="0053384A" w:rsidRDefault="001726A6" w:rsidP="00364455">
      <w:pPr>
        <w:jc w:val="both"/>
        <w:rPr>
          <w:rFonts w:asciiTheme="majorBidi" w:hAnsiTheme="majorBidi" w:cstheme="majorBidi"/>
          <w:color w:val="222222"/>
          <w:sz w:val="20"/>
          <w:szCs w:val="20"/>
          <w:shd w:val="clear" w:color="auto" w:fill="FFFFFF"/>
        </w:rPr>
      </w:pPr>
      <w:r w:rsidRPr="0053384A">
        <w:rPr>
          <w:rFonts w:asciiTheme="majorBidi" w:hAnsiTheme="majorBidi" w:cstheme="majorBidi"/>
          <w:color w:val="222222"/>
          <w:sz w:val="20"/>
          <w:szCs w:val="20"/>
          <w:shd w:val="clear" w:color="auto" w:fill="FFFFFF"/>
        </w:rPr>
        <w:t xml:space="preserve">[5] </w:t>
      </w:r>
      <w:proofErr w:type="spellStart"/>
      <w:r w:rsidRPr="0053384A">
        <w:rPr>
          <w:rFonts w:asciiTheme="majorBidi" w:hAnsiTheme="majorBidi" w:cstheme="majorBidi"/>
          <w:color w:val="222222"/>
          <w:sz w:val="20"/>
          <w:szCs w:val="20"/>
          <w:shd w:val="clear" w:color="auto" w:fill="FFFFFF"/>
        </w:rPr>
        <w:t>Abomhara</w:t>
      </w:r>
      <w:proofErr w:type="spellEnd"/>
      <w:r w:rsidRPr="0053384A">
        <w:rPr>
          <w:rFonts w:asciiTheme="majorBidi" w:hAnsiTheme="majorBidi" w:cstheme="majorBidi"/>
          <w:color w:val="222222"/>
          <w:sz w:val="20"/>
          <w:szCs w:val="20"/>
          <w:shd w:val="clear" w:color="auto" w:fill="FFFFFF"/>
        </w:rPr>
        <w:t>, M., 2015. Cyber security and the internet of things: vulnerabilities, threats, intruders and attacks. Journal of Cyber Security and Mobility, 4(1), pp.65-88</w:t>
      </w:r>
      <w:r w:rsidRPr="0053384A">
        <w:rPr>
          <w:rFonts w:asciiTheme="majorBidi" w:hAnsiTheme="majorBidi" w:cstheme="majorBidi"/>
          <w:color w:val="222222"/>
          <w:sz w:val="20"/>
          <w:szCs w:val="20"/>
          <w:shd w:val="clear" w:color="auto" w:fill="FFFFFF"/>
        </w:rPr>
        <w:t xml:space="preserve"> </w:t>
      </w:r>
      <w:r w:rsidRPr="0053384A">
        <w:rPr>
          <w:rFonts w:asciiTheme="majorBidi" w:hAnsiTheme="majorBidi" w:cstheme="majorBidi"/>
          <w:color w:val="000000"/>
          <w:sz w:val="20"/>
          <w:szCs w:val="20"/>
          <w:shd w:val="clear" w:color="auto" w:fill="FFFFFF"/>
        </w:rPr>
        <w:t>[Accessed 18 April 2020]</w:t>
      </w:r>
      <w:r w:rsidRPr="0053384A">
        <w:rPr>
          <w:rFonts w:asciiTheme="majorBidi" w:hAnsiTheme="majorBidi" w:cstheme="majorBidi"/>
          <w:color w:val="222222"/>
          <w:sz w:val="20"/>
          <w:szCs w:val="20"/>
          <w:shd w:val="clear" w:color="auto" w:fill="FFFFFF"/>
        </w:rPr>
        <w:t>.</w:t>
      </w:r>
    </w:p>
    <w:p w14:paraId="441AC63B" w14:textId="0C358AD6" w:rsidR="00C82FA8" w:rsidRPr="00364455" w:rsidRDefault="00C82FA8" w:rsidP="00364455">
      <w:pPr>
        <w:jc w:val="both"/>
        <w:rPr>
          <w:rFonts w:asciiTheme="majorBidi" w:hAnsiTheme="majorBidi" w:cstheme="majorBidi"/>
        </w:rPr>
      </w:pPr>
      <w:r w:rsidRPr="0053384A">
        <w:rPr>
          <w:rFonts w:asciiTheme="majorBidi" w:hAnsiTheme="majorBidi" w:cstheme="majorBidi"/>
          <w:color w:val="222222"/>
          <w:sz w:val="20"/>
          <w:szCs w:val="20"/>
          <w:shd w:val="clear" w:color="auto" w:fill="FFFFFF"/>
        </w:rPr>
        <w:t xml:space="preserve">[6] </w:t>
      </w:r>
      <w:r w:rsidRPr="0053384A">
        <w:rPr>
          <w:rFonts w:asciiTheme="majorBidi" w:hAnsiTheme="majorBidi" w:cstheme="majorBidi"/>
          <w:color w:val="000000"/>
          <w:sz w:val="20"/>
          <w:szCs w:val="20"/>
          <w:shd w:val="clear" w:color="auto" w:fill="FFFFFF"/>
        </w:rPr>
        <w:t>Kaggle.com. 2020. DS2OS Traffic Traces. [online] Available at: &lt;https://www.kaggle.com/francoisxa/ds2ostraffictraces&gt; [Accessed 1</w:t>
      </w:r>
      <w:r w:rsidRPr="0053384A">
        <w:rPr>
          <w:rFonts w:asciiTheme="majorBidi" w:hAnsiTheme="majorBidi" w:cstheme="majorBidi"/>
          <w:color w:val="000000"/>
          <w:sz w:val="20"/>
          <w:szCs w:val="20"/>
          <w:shd w:val="clear" w:color="auto" w:fill="FFFFFF"/>
        </w:rPr>
        <w:t>8</w:t>
      </w:r>
      <w:r w:rsidRPr="0053384A">
        <w:rPr>
          <w:rFonts w:asciiTheme="majorBidi" w:hAnsiTheme="majorBidi" w:cstheme="majorBidi"/>
          <w:color w:val="000000"/>
          <w:sz w:val="20"/>
          <w:szCs w:val="20"/>
          <w:shd w:val="clear" w:color="auto" w:fill="FFFFFF"/>
        </w:rPr>
        <w:t xml:space="preserve"> April 2020].</w:t>
      </w:r>
    </w:p>
    <w:p w14:paraId="34C49DA8" w14:textId="7D1BDE9A" w:rsidR="00C82FA8" w:rsidRPr="00364455" w:rsidRDefault="00C82FA8" w:rsidP="00364455">
      <w:pPr>
        <w:jc w:val="both"/>
        <w:rPr>
          <w:rFonts w:asciiTheme="majorBidi" w:hAnsiTheme="majorBidi" w:cstheme="majorBidi"/>
        </w:rPr>
      </w:pPr>
      <w:r w:rsidRPr="0053384A">
        <w:rPr>
          <w:rFonts w:asciiTheme="majorBidi" w:hAnsiTheme="majorBidi" w:cstheme="majorBidi"/>
          <w:color w:val="222222"/>
          <w:sz w:val="20"/>
          <w:szCs w:val="20"/>
          <w:shd w:val="clear" w:color="auto" w:fill="FFFFFF"/>
        </w:rPr>
        <w:t xml:space="preserve">[7] </w:t>
      </w:r>
      <w:proofErr w:type="spellStart"/>
      <w:r w:rsidRPr="0053384A">
        <w:rPr>
          <w:rFonts w:asciiTheme="majorBidi" w:hAnsiTheme="majorBidi" w:cstheme="majorBidi"/>
          <w:color w:val="222222"/>
          <w:sz w:val="20"/>
          <w:szCs w:val="20"/>
          <w:shd w:val="clear" w:color="auto" w:fill="FFFFFF"/>
        </w:rPr>
        <w:t>Pahl</w:t>
      </w:r>
      <w:proofErr w:type="spellEnd"/>
      <w:r w:rsidRPr="0053384A">
        <w:rPr>
          <w:rFonts w:asciiTheme="majorBidi" w:hAnsiTheme="majorBidi" w:cstheme="majorBidi"/>
          <w:color w:val="222222"/>
          <w:sz w:val="20"/>
          <w:szCs w:val="20"/>
          <w:shd w:val="clear" w:color="auto" w:fill="FFFFFF"/>
        </w:rPr>
        <w:t xml:space="preserve">, M.O. and </w:t>
      </w:r>
      <w:proofErr w:type="spellStart"/>
      <w:r w:rsidRPr="0053384A">
        <w:rPr>
          <w:rFonts w:asciiTheme="majorBidi" w:hAnsiTheme="majorBidi" w:cstheme="majorBidi"/>
          <w:color w:val="222222"/>
          <w:sz w:val="20"/>
          <w:szCs w:val="20"/>
          <w:shd w:val="clear" w:color="auto" w:fill="FFFFFF"/>
        </w:rPr>
        <w:t>Aubet</w:t>
      </w:r>
      <w:proofErr w:type="spellEnd"/>
      <w:r w:rsidRPr="0053384A">
        <w:rPr>
          <w:rFonts w:asciiTheme="majorBidi" w:hAnsiTheme="majorBidi" w:cstheme="majorBidi"/>
          <w:color w:val="222222"/>
          <w:sz w:val="20"/>
          <w:szCs w:val="20"/>
          <w:shd w:val="clear" w:color="auto" w:fill="FFFFFF"/>
        </w:rPr>
        <w:t>, F.X., 2018, November. All eyes on you: Distributed Multi-Dimensional IoT microservice anomaly detection. In 2018 14th International Conference on Network and Service Management (CNSM) (pp. 72-80). IEEE.</w:t>
      </w:r>
    </w:p>
    <w:p w14:paraId="49A96538" w14:textId="1EC55D37" w:rsidR="003A2301" w:rsidRPr="0053384A" w:rsidRDefault="003A2301" w:rsidP="00364455">
      <w:pPr>
        <w:jc w:val="both"/>
        <w:rPr>
          <w:rFonts w:asciiTheme="majorBidi" w:hAnsiTheme="majorBidi" w:cstheme="majorBidi"/>
          <w:color w:val="000000"/>
          <w:sz w:val="20"/>
          <w:szCs w:val="20"/>
          <w:shd w:val="clear" w:color="auto" w:fill="FFFFFF"/>
        </w:rPr>
      </w:pPr>
      <w:r w:rsidRPr="0053384A">
        <w:rPr>
          <w:rFonts w:asciiTheme="majorBidi" w:hAnsiTheme="majorBidi" w:cstheme="majorBidi"/>
          <w:color w:val="222222"/>
          <w:sz w:val="20"/>
          <w:szCs w:val="20"/>
          <w:shd w:val="clear" w:color="auto" w:fill="FFFFFF"/>
        </w:rPr>
        <w:t>[</w:t>
      </w:r>
      <w:r w:rsidR="00C82FA8" w:rsidRPr="0053384A">
        <w:rPr>
          <w:rFonts w:asciiTheme="majorBidi" w:hAnsiTheme="majorBidi" w:cstheme="majorBidi"/>
          <w:color w:val="222222"/>
          <w:sz w:val="20"/>
          <w:szCs w:val="20"/>
          <w:shd w:val="clear" w:color="auto" w:fill="FFFFFF"/>
        </w:rPr>
        <w:t>8</w:t>
      </w:r>
      <w:r w:rsidRPr="0053384A">
        <w:rPr>
          <w:rFonts w:asciiTheme="majorBidi" w:hAnsiTheme="majorBidi" w:cstheme="majorBidi"/>
          <w:color w:val="222222"/>
          <w:sz w:val="20"/>
          <w:szCs w:val="20"/>
          <w:shd w:val="clear" w:color="auto" w:fill="FFFFFF"/>
        </w:rPr>
        <w:t xml:space="preserve">] </w:t>
      </w:r>
      <w:r w:rsidRPr="0053384A">
        <w:rPr>
          <w:rFonts w:asciiTheme="majorBidi" w:hAnsiTheme="majorBidi" w:cstheme="majorBidi"/>
          <w:color w:val="000000"/>
          <w:sz w:val="20"/>
          <w:szCs w:val="20"/>
          <w:shd w:val="clear" w:color="auto" w:fill="FFFFFF"/>
        </w:rPr>
        <w:t>F-secure.com. 2020. Article: What Is... Denial-Of-Service (Dos) | F-Secure. [online] Available at: &lt;https://www.f-secure.com/v-descs/articles/denial-of-service.shtml&gt; [Accessed 18 April 2020].</w:t>
      </w:r>
    </w:p>
    <w:p w14:paraId="79DAD565" w14:textId="77777777" w:rsidR="000004C7" w:rsidRPr="0053384A" w:rsidRDefault="000004C7" w:rsidP="00364455">
      <w:pPr>
        <w:jc w:val="both"/>
        <w:rPr>
          <w:rFonts w:asciiTheme="majorBidi" w:hAnsiTheme="majorBidi" w:cstheme="majorBidi"/>
        </w:rPr>
      </w:pPr>
      <w:r w:rsidRPr="0053384A">
        <w:rPr>
          <w:rFonts w:asciiTheme="majorBidi" w:hAnsiTheme="majorBidi" w:cstheme="majorBidi"/>
          <w:color w:val="000000"/>
          <w:sz w:val="20"/>
          <w:szCs w:val="20"/>
          <w:shd w:val="clear" w:color="auto" w:fill="FFFFFF"/>
        </w:rPr>
        <w:t xml:space="preserve">[9] </w:t>
      </w:r>
      <w:r w:rsidRPr="0053384A">
        <w:rPr>
          <w:rFonts w:asciiTheme="majorBidi" w:hAnsiTheme="majorBidi" w:cstheme="majorBidi"/>
          <w:color w:val="000000"/>
          <w:sz w:val="20"/>
          <w:szCs w:val="20"/>
          <w:shd w:val="clear" w:color="auto" w:fill="FFFFFF"/>
        </w:rPr>
        <w:t xml:space="preserve">Security.radware.com. 2020. What Is A Network Scan? | </w:t>
      </w:r>
      <w:proofErr w:type="spellStart"/>
      <w:r w:rsidRPr="0053384A">
        <w:rPr>
          <w:rFonts w:asciiTheme="majorBidi" w:hAnsiTheme="majorBidi" w:cstheme="majorBidi"/>
          <w:color w:val="000000"/>
          <w:sz w:val="20"/>
          <w:szCs w:val="20"/>
          <w:shd w:val="clear" w:color="auto" w:fill="FFFFFF"/>
        </w:rPr>
        <w:t>Radware</w:t>
      </w:r>
      <w:proofErr w:type="spellEnd"/>
      <w:r w:rsidRPr="0053384A">
        <w:rPr>
          <w:rFonts w:asciiTheme="majorBidi" w:hAnsiTheme="majorBidi" w:cstheme="majorBidi"/>
          <w:color w:val="000000"/>
          <w:sz w:val="20"/>
          <w:szCs w:val="20"/>
          <w:shd w:val="clear" w:color="auto" w:fill="FFFFFF"/>
        </w:rPr>
        <w:t xml:space="preserve"> — </w:t>
      </w:r>
      <w:proofErr w:type="spellStart"/>
      <w:r w:rsidRPr="0053384A">
        <w:rPr>
          <w:rFonts w:asciiTheme="majorBidi" w:hAnsiTheme="majorBidi" w:cstheme="majorBidi"/>
          <w:color w:val="000000"/>
          <w:sz w:val="20"/>
          <w:szCs w:val="20"/>
          <w:shd w:val="clear" w:color="auto" w:fill="FFFFFF"/>
        </w:rPr>
        <w:t>Ddospedia</w:t>
      </w:r>
      <w:proofErr w:type="spellEnd"/>
      <w:r w:rsidRPr="0053384A">
        <w:rPr>
          <w:rFonts w:asciiTheme="majorBidi" w:hAnsiTheme="majorBidi" w:cstheme="majorBidi"/>
          <w:color w:val="000000"/>
          <w:sz w:val="20"/>
          <w:szCs w:val="20"/>
          <w:shd w:val="clear" w:color="auto" w:fill="FFFFFF"/>
        </w:rPr>
        <w:t>. [online] Available at: &lt;https://security.radware.com/ddos-knowledge-center/ddospedia/network-scan/&gt; [Accessed 22 April 2020].</w:t>
      </w:r>
    </w:p>
    <w:p w14:paraId="1495CDA4" w14:textId="5B39767B" w:rsidR="000004C7" w:rsidRPr="0053384A" w:rsidRDefault="000004C7" w:rsidP="003A2301">
      <w:pPr>
        <w:rPr>
          <w:rFonts w:asciiTheme="majorBidi" w:hAnsiTheme="majorBidi" w:cstheme="majorBidi"/>
        </w:rPr>
      </w:pPr>
    </w:p>
    <w:p w14:paraId="24E243AF" w14:textId="029CFA34" w:rsidR="003A2301" w:rsidRPr="0053384A" w:rsidRDefault="003A2301" w:rsidP="00046EEB">
      <w:pPr>
        <w:rPr>
          <w:rFonts w:asciiTheme="majorBidi" w:hAnsiTheme="majorBidi" w:cstheme="majorBidi"/>
        </w:rPr>
      </w:pPr>
    </w:p>
    <w:p w14:paraId="2D2BB548" w14:textId="77777777" w:rsidR="00046EEB" w:rsidRPr="0053384A" w:rsidRDefault="00046EEB" w:rsidP="001726A6">
      <w:pPr>
        <w:rPr>
          <w:rFonts w:asciiTheme="majorBidi" w:hAnsiTheme="majorBidi" w:cstheme="majorBidi"/>
        </w:rPr>
      </w:pPr>
    </w:p>
    <w:p w14:paraId="7DDDE17D" w14:textId="22D2F478" w:rsidR="001726A6" w:rsidRPr="0053384A" w:rsidRDefault="001726A6" w:rsidP="00403A5A">
      <w:pPr>
        <w:rPr>
          <w:rFonts w:asciiTheme="majorBidi" w:hAnsiTheme="majorBidi" w:cstheme="majorBidi"/>
        </w:rPr>
      </w:pPr>
    </w:p>
    <w:p w14:paraId="33E79389" w14:textId="7C268C4E" w:rsidR="008F1616" w:rsidRPr="0053384A" w:rsidRDefault="008F1616" w:rsidP="00774109">
      <w:pPr>
        <w:rPr>
          <w:rFonts w:asciiTheme="majorBidi" w:hAnsiTheme="majorBidi" w:cstheme="majorBidi"/>
        </w:rPr>
      </w:pPr>
    </w:p>
    <w:p w14:paraId="2843B19A" w14:textId="77777777" w:rsidR="00774109" w:rsidRPr="0053384A" w:rsidRDefault="00774109" w:rsidP="0007068A">
      <w:pPr>
        <w:rPr>
          <w:rFonts w:asciiTheme="majorBidi" w:hAnsiTheme="majorBidi" w:cstheme="majorBidi"/>
        </w:rPr>
      </w:pPr>
    </w:p>
    <w:p w14:paraId="28AA8721" w14:textId="25F98E05" w:rsidR="0007068A" w:rsidRPr="0053384A" w:rsidRDefault="0007068A" w:rsidP="009729C5">
      <w:pPr>
        <w:rPr>
          <w:rFonts w:asciiTheme="majorBidi" w:hAnsiTheme="majorBidi" w:cstheme="majorBidi"/>
          <w:lang w:val="en-US"/>
        </w:rPr>
      </w:pPr>
    </w:p>
    <w:sectPr w:rsidR="0007068A" w:rsidRPr="0053384A" w:rsidSect="002223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22547"/>
    <w:multiLevelType w:val="hybridMultilevel"/>
    <w:tmpl w:val="F57C5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C5"/>
    <w:rsid w:val="000004C7"/>
    <w:rsid w:val="00017984"/>
    <w:rsid w:val="000269EB"/>
    <w:rsid w:val="00046EEB"/>
    <w:rsid w:val="0007068A"/>
    <w:rsid w:val="000C678E"/>
    <w:rsid w:val="000F5A8B"/>
    <w:rsid w:val="00123880"/>
    <w:rsid w:val="001726A6"/>
    <w:rsid w:val="001B5021"/>
    <w:rsid w:val="0022237A"/>
    <w:rsid w:val="0024590C"/>
    <w:rsid w:val="002861E3"/>
    <w:rsid w:val="00294C9F"/>
    <w:rsid w:val="002D280F"/>
    <w:rsid w:val="002E0653"/>
    <w:rsid w:val="002F7B57"/>
    <w:rsid w:val="003526C4"/>
    <w:rsid w:val="00364455"/>
    <w:rsid w:val="003A2301"/>
    <w:rsid w:val="003C3471"/>
    <w:rsid w:val="003C6155"/>
    <w:rsid w:val="00403A5A"/>
    <w:rsid w:val="0041262F"/>
    <w:rsid w:val="004A7A8E"/>
    <w:rsid w:val="004E33BD"/>
    <w:rsid w:val="004F52CB"/>
    <w:rsid w:val="0053384A"/>
    <w:rsid w:val="00597298"/>
    <w:rsid w:val="005B519A"/>
    <w:rsid w:val="005C1677"/>
    <w:rsid w:val="00617080"/>
    <w:rsid w:val="00637AC6"/>
    <w:rsid w:val="00640694"/>
    <w:rsid w:val="00664DBE"/>
    <w:rsid w:val="006A56AD"/>
    <w:rsid w:val="006B46F0"/>
    <w:rsid w:val="006C513A"/>
    <w:rsid w:val="006E650C"/>
    <w:rsid w:val="007717BC"/>
    <w:rsid w:val="00774109"/>
    <w:rsid w:val="007754D0"/>
    <w:rsid w:val="0077590C"/>
    <w:rsid w:val="008566B1"/>
    <w:rsid w:val="008C463A"/>
    <w:rsid w:val="008F1364"/>
    <w:rsid w:val="008F1616"/>
    <w:rsid w:val="00917390"/>
    <w:rsid w:val="0092167B"/>
    <w:rsid w:val="00924158"/>
    <w:rsid w:val="009325DC"/>
    <w:rsid w:val="009729C5"/>
    <w:rsid w:val="0099589D"/>
    <w:rsid w:val="00B05925"/>
    <w:rsid w:val="00B148B8"/>
    <w:rsid w:val="00B30382"/>
    <w:rsid w:val="00B3548F"/>
    <w:rsid w:val="00C42E65"/>
    <w:rsid w:val="00C82FA8"/>
    <w:rsid w:val="00C9599F"/>
    <w:rsid w:val="00CD7555"/>
    <w:rsid w:val="00D032BB"/>
    <w:rsid w:val="00D368B3"/>
    <w:rsid w:val="00D46648"/>
    <w:rsid w:val="00E56499"/>
    <w:rsid w:val="00EB535F"/>
    <w:rsid w:val="00EE2129"/>
    <w:rsid w:val="00F51C2D"/>
    <w:rsid w:val="00FE4A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C13C"/>
  <w15:chartTrackingRefBased/>
  <w15:docId w15:val="{E623D26F-2BE4-894E-A934-E39C985C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51C2D"/>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8B8"/>
    <w:pPr>
      <w:spacing w:before="100" w:beforeAutospacing="1" w:after="100" w:afterAutospacing="1"/>
    </w:pPr>
  </w:style>
  <w:style w:type="paragraph" w:styleId="HTMLPreformatted">
    <w:name w:val="HTML Preformatted"/>
    <w:basedOn w:val="Normal"/>
    <w:link w:val="HTMLPreformattedChar"/>
    <w:uiPriority w:val="99"/>
    <w:unhideWhenUsed/>
    <w:rsid w:val="00995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589D"/>
    <w:rPr>
      <w:rFonts w:ascii="Courier New" w:eastAsia="Times New Roman" w:hAnsi="Courier New" w:cs="Courier New"/>
      <w:sz w:val="20"/>
      <w:szCs w:val="20"/>
      <w:lang w:eastAsia="en-GB"/>
    </w:rPr>
  </w:style>
  <w:style w:type="table" w:styleId="TableGrid">
    <w:name w:val="Table Grid"/>
    <w:basedOn w:val="TableNormal"/>
    <w:uiPriority w:val="39"/>
    <w:rsid w:val="00026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38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7680">
      <w:bodyDiv w:val="1"/>
      <w:marLeft w:val="0"/>
      <w:marRight w:val="0"/>
      <w:marTop w:val="0"/>
      <w:marBottom w:val="0"/>
      <w:divBdr>
        <w:top w:val="none" w:sz="0" w:space="0" w:color="auto"/>
        <w:left w:val="none" w:sz="0" w:space="0" w:color="auto"/>
        <w:bottom w:val="none" w:sz="0" w:space="0" w:color="auto"/>
        <w:right w:val="none" w:sz="0" w:space="0" w:color="auto"/>
      </w:divBdr>
    </w:div>
    <w:div w:id="97874435">
      <w:bodyDiv w:val="1"/>
      <w:marLeft w:val="0"/>
      <w:marRight w:val="0"/>
      <w:marTop w:val="0"/>
      <w:marBottom w:val="0"/>
      <w:divBdr>
        <w:top w:val="none" w:sz="0" w:space="0" w:color="auto"/>
        <w:left w:val="none" w:sz="0" w:space="0" w:color="auto"/>
        <w:bottom w:val="none" w:sz="0" w:space="0" w:color="auto"/>
        <w:right w:val="none" w:sz="0" w:space="0" w:color="auto"/>
      </w:divBdr>
    </w:div>
    <w:div w:id="134421475">
      <w:bodyDiv w:val="1"/>
      <w:marLeft w:val="0"/>
      <w:marRight w:val="0"/>
      <w:marTop w:val="0"/>
      <w:marBottom w:val="0"/>
      <w:divBdr>
        <w:top w:val="none" w:sz="0" w:space="0" w:color="auto"/>
        <w:left w:val="none" w:sz="0" w:space="0" w:color="auto"/>
        <w:bottom w:val="none" w:sz="0" w:space="0" w:color="auto"/>
        <w:right w:val="none" w:sz="0" w:space="0" w:color="auto"/>
      </w:divBdr>
    </w:div>
    <w:div w:id="227114127">
      <w:bodyDiv w:val="1"/>
      <w:marLeft w:val="0"/>
      <w:marRight w:val="0"/>
      <w:marTop w:val="0"/>
      <w:marBottom w:val="0"/>
      <w:divBdr>
        <w:top w:val="none" w:sz="0" w:space="0" w:color="auto"/>
        <w:left w:val="none" w:sz="0" w:space="0" w:color="auto"/>
        <w:bottom w:val="none" w:sz="0" w:space="0" w:color="auto"/>
        <w:right w:val="none" w:sz="0" w:space="0" w:color="auto"/>
      </w:divBdr>
    </w:div>
    <w:div w:id="357048849">
      <w:bodyDiv w:val="1"/>
      <w:marLeft w:val="0"/>
      <w:marRight w:val="0"/>
      <w:marTop w:val="0"/>
      <w:marBottom w:val="0"/>
      <w:divBdr>
        <w:top w:val="none" w:sz="0" w:space="0" w:color="auto"/>
        <w:left w:val="none" w:sz="0" w:space="0" w:color="auto"/>
        <w:bottom w:val="none" w:sz="0" w:space="0" w:color="auto"/>
        <w:right w:val="none" w:sz="0" w:space="0" w:color="auto"/>
      </w:divBdr>
    </w:div>
    <w:div w:id="365251460">
      <w:bodyDiv w:val="1"/>
      <w:marLeft w:val="0"/>
      <w:marRight w:val="0"/>
      <w:marTop w:val="0"/>
      <w:marBottom w:val="0"/>
      <w:divBdr>
        <w:top w:val="none" w:sz="0" w:space="0" w:color="auto"/>
        <w:left w:val="none" w:sz="0" w:space="0" w:color="auto"/>
        <w:bottom w:val="none" w:sz="0" w:space="0" w:color="auto"/>
        <w:right w:val="none" w:sz="0" w:space="0" w:color="auto"/>
      </w:divBdr>
    </w:div>
    <w:div w:id="408120294">
      <w:bodyDiv w:val="1"/>
      <w:marLeft w:val="0"/>
      <w:marRight w:val="0"/>
      <w:marTop w:val="0"/>
      <w:marBottom w:val="0"/>
      <w:divBdr>
        <w:top w:val="none" w:sz="0" w:space="0" w:color="auto"/>
        <w:left w:val="none" w:sz="0" w:space="0" w:color="auto"/>
        <w:bottom w:val="none" w:sz="0" w:space="0" w:color="auto"/>
        <w:right w:val="none" w:sz="0" w:space="0" w:color="auto"/>
      </w:divBdr>
      <w:divsChild>
        <w:div w:id="363215513">
          <w:marLeft w:val="0"/>
          <w:marRight w:val="0"/>
          <w:marTop w:val="0"/>
          <w:marBottom w:val="0"/>
          <w:divBdr>
            <w:top w:val="none" w:sz="0" w:space="0" w:color="auto"/>
            <w:left w:val="none" w:sz="0" w:space="0" w:color="auto"/>
            <w:bottom w:val="none" w:sz="0" w:space="0" w:color="auto"/>
            <w:right w:val="none" w:sz="0" w:space="0" w:color="auto"/>
          </w:divBdr>
          <w:divsChild>
            <w:div w:id="2111730603">
              <w:marLeft w:val="0"/>
              <w:marRight w:val="0"/>
              <w:marTop w:val="0"/>
              <w:marBottom w:val="0"/>
              <w:divBdr>
                <w:top w:val="none" w:sz="0" w:space="0" w:color="auto"/>
                <w:left w:val="none" w:sz="0" w:space="0" w:color="auto"/>
                <w:bottom w:val="none" w:sz="0" w:space="0" w:color="auto"/>
                <w:right w:val="none" w:sz="0" w:space="0" w:color="auto"/>
              </w:divBdr>
              <w:divsChild>
                <w:div w:id="13057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215">
      <w:bodyDiv w:val="1"/>
      <w:marLeft w:val="0"/>
      <w:marRight w:val="0"/>
      <w:marTop w:val="0"/>
      <w:marBottom w:val="0"/>
      <w:divBdr>
        <w:top w:val="none" w:sz="0" w:space="0" w:color="auto"/>
        <w:left w:val="none" w:sz="0" w:space="0" w:color="auto"/>
        <w:bottom w:val="none" w:sz="0" w:space="0" w:color="auto"/>
        <w:right w:val="none" w:sz="0" w:space="0" w:color="auto"/>
      </w:divBdr>
    </w:div>
    <w:div w:id="478037549">
      <w:bodyDiv w:val="1"/>
      <w:marLeft w:val="0"/>
      <w:marRight w:val="0"/>
      <w:marTop w:val="0"/>
      <w:marBottom w:val="0"/>
      <w:divBdr>
        <w:top w:val="none" w:sz="0" w:space="0" w:color="auto"/>
        <w:left w:val="none" w:sz="0" w:space="0" w:color="auto"/>
        <w:bottom w:val="none" w:sz="0" w:space="0" w:color="auto"/>
        <w:right w:val="none" w:sz="0" w:space="0" w:color="auto"/>
      </w:divBdr>
    </w:div>
    <w:div w:id="480073828">
      <w:bodyDiv w:val="1"/>
      <w:marLeft w:val="0"/>
      <w:marRight w:val="0"/>
      <w:marTop w:val="0"/>
      <w:marBottom w:val="0"/>
      <w:divBdr>
        <w:top w:val="none" w:sz="0" w:space="0" w:color="auto"/>
        <w:left w:val="none" w:sz="0" w:space="0" w:color="auto"/>
        <w:bottom w:val="none" w:sz="0" w:space="0" w:color="auto"/>
        <w:right w:val="none" w:sz="0" w:space="0" w:color="auto"/>
      </w:divBdr>
    </w:div>
    <w:div w:id="486289098">
      <w:bodyDiv w:val="1"/>
      <w:marLeft w:val="0"/>
      <w:marRight w:val="0"/>
      <w:marTop w:val="0"/>
      <w:marBottom w:val="0"/>
      <w:divBdr>
        <w:top w:val="none" w:sz="0" w:space="0" w:color="auto"/>
        <w:left w:val="none" w:sz="0" w:space="0" w:color="auto"/>
        <w:bottom w:val="none" w:sz="0" w:space="0" w:color="auto"/>
        <w:right w:val="none" w:sz="0" w:space="0" w:color="auto"/>
      </w:divBdr>
    </w:div>
    <w:div w:id="509031202">
      <w:bodyDiv w:val="1"/>
      <w:marLeft w:val="0"/>
      <w:marRight w:val="0"/>
      <w:marTop w:val="0"/>
      <w:marBottom w:val="0"/>
      <w:divBdr>
        <w:top w:val="none" w:sz="0" w:space="0" w:color="auto"/>
        <w:left w:val="none" w:sz="0" w:space="0" w:color="auto"/>
        <w:bottom w:val="none" w:sz="0" w:space="0" w:color="auto"/>
        <w:right w:val="none" w:sz="0" w:space="0" w:color="auto"/>
      </w:divBdr>
    </w:div>
    <w:div w:id="521941196">
      <w:bodyDiv w:val="1"/>
      <w:marLeft w:val="0"/>
      <w:marRight w:val="0"/>
      <w:marTop w:val="0"/>
      <w:marBottom w:val="0"/>
      <w:divBdr>
        <w:top w:val="none" w:sz="0" w:space="0" w:color="auto"/>
        <w:left w:val="none" w:sz="0" w:space="0" w:color="auto"/>
        <w:bottom w:val="none" w:sz="0" w:space="0" w:color="auto"/>
        <w:right w:val="none" w:sz="0" w:space="0" w:color="auto"/>
      </w:divBdr>
    </w:div>
    <w:div w:id="535890389">
      <w:bodyDiv w:val="1"/>
      <w:marLeft w:val="0"/>
      <w:marRight w:val="0"/>
      <w:marTop w:val="0"/>
      <w:marBottom w:val="0"/>
      <w:divBdr>
        <w:top w:val="none" w:sz="0" w:space="0" w:color="auto"/>
        <w:left w:val="none" w:sz="0" w:space="0" w:color="auto"/>
        <w:bottom w:val="none" w:sz="0" w:space="0" w:color="auto"/>
        <w:right w:val="none" w:sz="0" w:space="0" w:color="auto"/>
      </w:divBdr>
    </w:div>
    <w:div w:id="601843322">
      <w:bodyDiv w:val="1"/>
      <w:marLeft w:val="0"/>
      <w:marRight w:val="0"/>
      <w:marTop w:val="0"/>
      <w:marBottom w:val="0"/>
      <w:divBdr>
        <w:top w:val="none" w:sz="0" w:space="0" w:color="auto"/>
        <w:left w:val="none" w:sz="0" w:space="0" w:color="auto"/>
        <w:bottom w:val="none" w:sz="0" w:space="0" w:color="auto"/>
        <w:right w:val="none" w:sz="0" w:space="0" w:color="auto"/>
      </w:divBdr>
    </w:div>
    <w:div w:id="603154477">
      <w:bodyDiv w:val="1"/>
      <w:marLeft w:val="0"/>
      <w:marRight w:val="0"/>
      <w:marTop w:val="0"/>
      <w:marBottom w:val="0"/>
      <w:divBdr>
        <w:top w:val="none" w:sz="0" w:space="0" w:color="auto"/>
        <w:left w:val="none" w:sz="0" w:space="0" w:color="auto"/>
        <w:bottom w:val="none" w:sz="0" w:space="0" w:color="auto"/>
        <w:right w:val="none" w:sz="0" w:space="0" w:color="auto"/>
      </w:divBdr>
    </w:div>
    <w:div w:id="643235960">
      <w:bodyDiv w:val="1"/>
      <w:marLeft w:val="0"/>
      <w:marRight w:val="0"/>
      <w:marTop w:val="0"/>
      <w:marBottom w:val="0"/>
      <w:divBdr>
        <w:top w:val="none" w:sz="0" w:space="0" w:color="auto"/>
        <w:left w:val="none" w:sz="0" w:space="0" w:color="auto"/>
        <w:bottom w:val="none" w:sz="0" w:space="0" w:color="auto"/>
        <w:right w:val="none" w:sz="0" w:space="0" w:color="auto"/>
      </w:divBdr>
    </w:div>
    <w:div w:id="663626403">
      <w:bodyDiv w:val="1"/>
      <w:marLeft w:val="0"/>
      <w:marRight w:val="0"/>
      <w:marTop w:val="0"/>
      <w:marBottom w:val="0"/>
      <w:divBdr>
        <w:top w:val="none" w:sz="0" w:space="0" w:color="auto"/>
        <w:left w:val="none" w:sz="0" w:space="0" w:color="auto"/>
        <w:bottom w:val="none" w:sz="0" w:space="0" w:color="auto"/>
        <w:right w:val="none" w:sz="0" w:space="0" w:color="auto"/>
      </w:divBdr>
    </w:div>
    <w:div w:id="670838538">
      <w:bodyDiv w:val="1"/>
      <w:marLeft w:val="0"/>
      <w:marRight w:val="0"/>
      <w:marTop w:val="0"/>
      <w:marBottom w:val="0"/>
      <w:divBdr>
        <w:top w:val="none" w:sz="0" w:space="0" w:color="auto"/>
        <w:left w:val="none" w:sz="0" w:space="0" w:color="auto"/>
        <w:bottom w:val="none" w:sz="0" w:space="0" w:color="auto"/>
        <w:right w:val="none" w:sz="0" w:space="0" w:color="auto"/>
      </w:divBdr>
    </w:div>
    <w:div w:id="680206607">
      <w:bodyDiv w:val="1"/>
      <w:marLeft w:val="0"/>
      <w:marRight w:val="0"/>
      <w:marTop w:val="0"/>
      <w:marBottom w:val="0"/>
      <w:divBdr>
        <w:top w:val="none" w:sz="0" w:space="0" w:color="auto"/>
        <w:left w:val="none" w:sz="0" w:space="0" w:color="auto"/>
        <w:bottom w:val="none" w:sz="0" w:space="0" w:color="auto"/>
        <w:right w:val="none" w:sz="0" w:space="0" w:color="auto"/>
      </w:divBdr>
    </w:div>
    <w:div w:id="696006187">
      <w:bodyDiv w:val="1"/>
      <w:marLeft w:val="0"/>
      <w:marRight w:val="0"/>
      <w:marTop w:val="0"/>
      <w:marBottom w:val="0"/>
      <w:divBdr>
        <w:top w:val="none" w:sz="0" w:space="0" w:color="auto"/>
        <w:left w:val="none" w:sz="0" w:space="0" w:color="auto"/>
        <w:bottom w:val="none" w:sz="0" w:space="0" w:color="auto"/>
        <w:right w:val="none" w:sz="0" w:space="0" w:color="auto"/>
      </w:divBdr>
    </w:div>
    <w:div w:id="698238478">
      <w:bodyDiv w:val="1"/>
      <w:marLeft w:val="0"/>
      <w:marRight w:val="0"/>
      <w:marTop w:val="0"/>
      <w:marBottom w:val="0"/>
      <w:divBdr>
        <w:top w:val="none" w:sz="0" w:space="0" w:color="auto"/>
        <w:left w:val="none" w:sz="0" w:space="0" w:color="auto"/>
        <w:bottom w:val="none" w:sz="0" w:space="0" w:color="auto"/>
        <w:right w:val="none" w:sz="0" w:space="0" w:color="auto"/>
      </w:divBdr>
    </w:div>
    <w:div w:id="734283189">
      <w:bodyDiv w:val="1"/>
      <w:marLeft w:val="0"/>
      <w:marRight w:val="0"/>
      <w:marTop w:val="0"/>
      <w:marBottom w:val="0"/>
      <w:divBdr>
        <w:top w:val="none" w:sz="0" w:space="0" w:color="auto"/>
        <w:left w:val="none" w:sz="0" w:space="0" w:color="auto"/>
        <w:bottom w:val="none" w:sz="0" w:space="0" w:color="auto"/>
        <w:right w:val="none" w:sz="0" w:space="0" w:color="auto"/>
      </w:divBdr>
      <w:divsChild>
        <w:div w:id="1984195676">
          <w:marLeft w:val="0"/>
          <w:marRight w:val="0"/>
          <w:marTop w:val="0"/>
          <w:marBottom w:val="0"/>
          <w:divBdr>
            <w:top w:val="none" w:sz="0" w:space="0" w:color="auto"/>
            <w:left w:val="none" w:sz="0" w:space="0" w:color="auto"/>
            <w:bottom w:val="none" w:sz="0" w:space="0" w:color="auto"/>
            <w:right w:val="none" w:sz="0" w:space="0" w:color="auto"/>
          </w:divBdr>
          <w:divsChild>
            <w:div w:id="1222324274">
              <w:marLeft w:val="0"/>
              <w:marRight w:val="0"/>
              <w:marTop w:val="0"/>
              <w:marBottom w:val="0"/>
              <w:divBdr>
                <w:top w:val="none" w:sz="0" w:space="0" w:color="auto"/>
                <w:left w:val="none" w:sz="0" w:space="0" w:color="auto"/>
                <w:bottom w:val="none" w:sz="0" w:space="0" w:color="auto"/>
                <w:right w:val="none" w:sz="0" w:space="0" w:color="auto"/>
              </w:divBdr>
              <w:divsChild>
                <w:div w:id="658074223">
                  <w:marLeft w:val="0"/>
                  <w:marRight w:val="0"/>
                  <w:marTop w:val="0"/>
                  <w:marBottom w:val="0"/>
                  <w:divBdr>
                    <w:top w:val="none" w:sz="0" w:space="0" w:color="auto"/>
                    <w:left w:val="none" w:sz="0" w:space="0" w:color="auto"/>
                    <w:bottom w:val="none" w:sz="0" w:space="0" w:color="auto"/>
                    <w:right w:val="none" w:sz="0" w:space="0" w:color="auto"/>
                  </w:divBdr>
                  <w:divsChild>
                    <w:div w:id="17784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61325">
      <w:bodyDiv w:val="1"/>
      <w:marLeft w:val="0"/>
      <w:marRight w:val="0"/>
      <w:marTop w:val="0"/>
      <w:marBottom w:val="0"/>
      <w:divBdr>
        <w:top w:val="none" w:sz="0" w:space="0" w:color="auto"/>
        <w:left w:val="none" w:sz="0" w:space="0" w:color="auto"/>
        <w:bottom w:val="none" w:sz="0" w:space="0" w:color="auto"/>
        <w:right w:val="none" w:sz="0" w:space="0" w:color="auto"/>
      </w:divBdr>
    </w:div>
    <w:div w:id="899095702">
      <w:bodyDiv w:val="1"/>
      <w:marLeft w:val="0"/>
      <w:marRight w:val="0"/>
      <w:marTop w:val="0"/>
      <w:marBottom w:val="0"/>
      <w:divBdr>
        <w:top w:val="none" w:sz="0" w:space="0" w:color="auto"/>
        <w:left w:val="none" w:sz="0" w:space="0" w:color="auto"/>
        <w:bottom w:val="none" w:sz="0" w:space="0" w:color="auto"/>
        <w:right w:val="none" w:sz="0" w:space="0" w:color="auto"/>
      </w:divBdr>
    </w:div>
    <w:div w:id="936790606">
      <w:bodyDiv w:val="1"/>
      <w:marLeft w:val="0"/>
      <w:marRight w:val="0"/>
      <w:marTop w:val="0"/>
      <w:marBottom w:val="0"/>
      <w:divBdr>
        <w:top w:val="none" w:sz="0" w:space="0" w:color="auto"/>
        <w:left w:val="none" w:sz="0" w:space="0" w:color="auto"/>
        <w:bottom w:val="none" w:sz="0" w:space="0" w:color="auto"/>
        <w:right w:val="none" w:sz="0" w:space="0" w:color="auto"/>
      </w:divBdr>
    </w:div>
    <w:div w:id="1028065003">
      <w:bodyDiv w:val="1"/>
      <w:marLeft w:val="0"/>
      <w:marRight w:val="0"/>
      <w:marTop w:val="0"/>
      <w:marBottom w:val="0"/>
      <w:divBdr>
        <w:top w:val="none" w:sz="0" w:space="0" w:color="auto"/>
        <w:left w:val="none" w:sz="0" w:space="0" w:color="auto"/>
        <w:bottom w:val="none" w:sz="0" w:space="0" w:color="auto"/>
        <w:right w:val="none" w:sz="0" w:space="0" w:color="auto"/>
      </w:divBdr>
    </w:div>
    <w:div w:id="1062363216">
      <w:bodyDiv w:val="1"/>
      <w:marLeft w:val="0"/>
      <w:marRight w:val="0"/>
      <w:marTop w:val="0"/>
      <w:marBottom w:val="0"/>
      <w:divBdr>
        <w:top w:val="none" w:sz="0" w:space="0" w:color="auto"/>
        <w:left w:val="none" w:sz="0" w:space="0" w:color="auto"/>
        <w:bottom w:val="none" w:sz="0" w:space="0" w:color="auto"/>
        <w:right w:val="none" w:sz="0" w:space="0" w:color="auto"/>
      </w:divBdr>
    </w:div>
    <w:div w:id="1100569931">
      <w:bodyDiv w:val="1"/>
      <w:marLeft w:val="0"/>
      <w:marRight w:val="0"/>
      <w:marTop w:val="0"/>
      <w:marBottom w:val="0"/>
      <w:divBdr>
        <w:top w:val="none" w:sz="0" w:space="0" w:color="auto"/>
        <w:left w:val="none" w:sz="0" w:space="0" w:color="auto"/>
        <w:bottom w:val="none" w:sz="0" w:space="0" w:color="auto"/>
        <w:right w:val="none" w:sz="0" w:space="0" w:color="auto"/>
      </w:divBdr>
    </w:div>
    <w:div w:id="1113668871">
      <w:bodyDiv w:val="1"/>
      <w:marLeft w:val="0"/>
      <w:marRight w:val="0"/>
      <w:marTop w:val="0"/>
      <w:marBottom w:val="0"/>
      <w:divBdr>
        <w:top w:val="none" w:sz="0" w:space="0" w:color="auto"/>
        <w:left w:val="none" w:sz="0" w:space="0" w:color="auto"/>
        <w:bottom w:val="none" w:sz="0" w:space="0" w:color="auto"/>
        <w:right w:val="none" w:sz="0" w:space="0" w:color="auto"/>
      </w:divBdr>
    </w:div>
    <w:div w:id="1138454128">
      <w:bodyDiv w:val="1"/>
      <w:marLeft w:val="0"/>
      <w:marRight w:val="0"/>
      <w:marTop w:val="0"/>
      <w:marBottom w:val="0"/>
      <w:divBdr>
        <w:top w:val="none" w:sz="0" w:space="0" w:color="auto"/>
        <w:left w:val="none" w:sz="0" w:space="0" w:color="auto"/>
        <w:bottom w:val="none" w:sz="0" w:space="0" w:color="auto"/>
        <w:right w:val="none" w:sz="0" w:space="0" w:color="auto"/>
      </w:divBdr>
    </w:div>
    <w:div w:id="1173229595">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265455137">
      <w:bodyDiv w:val="1"/>
      <w:marLeft w:val="0"/>
      <w:marRight w:val="0"/>
      <w:marTop w:val="0"/>
      <w:marBottom w:val="0"/>
      <w:divBdr>
        <w:top w:val="none" w:sz="0" w:space="0" w:color="auto"/>
        <w:left w:val="none" w:sz="0" w:space="0" w:color="auto"/>
        <w:bottom w:val="none" w:sz="0" w:space="0" w:color="auto"/>
        <w:right w:val="none" w:sz="0" w:space="0" w:color="auto"/>
      </w:divBdr>
    </w:div>
    <w:div w:id="1278829173">
      <w:bodyDiv w:val="1"/>
      <w:marLeft w:val="0"/>
      <w:marRight w:val="0"/>
      <w:marTop w:val="0"/>
      <w:marBottom w:val="0"/>
      <w:divBdr>
        <w:top w:val="none" w:sz="0" w:space="0" w:color="auto"/>
        <w:left w:val="none" w:sz="0" w:space="0" w:color="auto"/>
        <w:bottom w:val="none" w:sz="0" w:space="0" w:color="auto"/>
        <w:right w:val="none" w:sz="0" w:space="0" w:color="auto"/>
      </w:divBdr>
    </w:div>
    <w:div w:id="1332636015">
      <w:bodyDiv w:val="1"/>
      <w:marLeft w:val="0"/>
      <w:marRight w:val="0"/>
      <w:marTop w:val="0"/>
      <w:marBottom w:val="0"/>
      <w:divBdr>
        <w:top w:val="none" w:sz="0" w:space="0" w:color="auto"/>
        <w:left w:val="none" w:sz="0" w:space="0" w:color="auto"/>
        <w:bottom w:val="none" w:sz="0" w:space="0" w:color="auto"/>
        <w:right w:val="none" w:sz="0" w:space="0" w:color="auto"/>
      </w:divBdr>
    </w:div>
    <w:div w:id="1345591744">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417628652">
      <w:bodyDiv w:val="1"/>
      <w:marLeft w:val="0"/>
      <w:marRight w:val="0"/>
      <w:marTop w:val="0"/>
      <w:marBottom w:val="0"/>
      <w:divBdr>
        <w:top w:val="none" w:sz="0" w:space="0" w:color="auto"/>
        <w:left w:val="none" w:sz="0" w:space="0" w:color="auto"/>
        <w:bottom w:val="none" w:sz="0" w:space="0" w:color="auto"/>
        <w:right w:val="none" w:sz="0" w:space="0" w:color="auto"/>
      </w:divBdr>
    </w:div>
    <w:div w:id="1466268284">
      <w:bodyDiv w:val="1"/>
      <w:marLeft w:val="0"/>
      <w:marRight w:val="0"/>
      <w:marTop w:val="0"/>
      <w:marBottom w:val="0"/>
      <w:divBdr>
        <w:top w:val="none" w:sz="0" w:space="0" w:color="auto"/>
        <w:left w:val="none" w:sz="0" w:space="0" w:color="auto"/>
        <w:bottom w:val="none" w:sz="0" w:space="0" w:color="auto"/>
        <w:right w:val="none" w:sz="0" w:space="0" w:color="auto"/>
      </w:divBdr>
    </w:div>
    <w:div w:id="1471946371">
      <w:bodyDiv w:val="1"/>
      <w:marLeft w:val="0"/>
      <w:marRight w:val="0"/>
      <w:marTop w:val="0"/>
      <w:marBottom w:val="0"/>
      <w:divBdr>
        <w:top w:val="none" w:sz="0" w:space="0" w:color="auto"/>
        <w:left w:val="none" w:sz="0" w:space="0" w:color="auto"/>
        <w:bottom w:val="none" w:sz="0" w:space="0" w:color="auto"/>
        <w:right w:val="none" w:sz="0" w:space="0" w:color="auto"/>
      </w:divBdr>
    </w:div>
    <w:div w:id="1478524353">
      <w:bodyDiv w:val="1"/>
      <w:marLeft w:val="0"/>
      <w:marRight w:val="0"/>
      <w:marTop w:val="0"/>
      <w:marBottom w:val="0"/>
      <w:divBdr>
        <w:top w:val="none" w:sz="0" w:space="0" w:color="auto"/>
        <w:left w:val="none" w:sz="0" w:space="0" w:color="auto"/>
        <w:bottom w:val="none" w:sz="0" w:space="0" w:color="auto"/>
        <w:right w:val="none" w:sz="0" w:space="0" w:color="auto"/>
      </w:divBdr>
    </w:div>
    <w:div w:id="1480684579">
      <w:bodyDiv w:val="1"/>
      <w:marLeft w:val="0"/>
      <w:marRight w:val="0"/>
      <w:marTop w:val="0"/>
      <w:marBottom w:val="0"/>
      <w:divBdr>
        <w:top w:val="none" w:sz="0" w:space="0" w:color="auto"/>
        <w:left w:val="none" w:sz="0" w:space="0" w:color="auto"/>
        <w:bottom w:val="none" w:sz="0" w:space="0" w:color="auto"/>
        <w:right w:val="none" w:sz="0" w:space="0" w:color="auto"/>
      </w:divBdr>
    </w:div>
    <w:div w:id="1507210477">
      <w:bodyDiv w:val="1"/>
      <w:marLeft w:val="0"/>
      <w:marRight w:val="0"/>
      <w:marTop w:val="0"/>
      <w:marBottom w:val="0"/>
      <w:divBdr>
        <w:top w:val="none" w:sz="0" w:space="0" w:color="auto"/>
        <w:left w:val="none" w:sz="0" w:space="0" w:color="auto"/>
        <w:bottom w:val="none" w:sz="0" w:space="0" w:color="auto"/>
        <w:right w:val="none" w:sz="0" w:space="0" w:color="auto"/>
      </w:divBdr>
    </w:div>
    <w:div w:id="1512646248">
      <w:bodyDiv w:val="1"/>
      <w:marLeft w:val="0"/>
      <w:marRight w:val="0"/>
      <w:marTop w:val="0"/>
      <w:marBottom w:val="0"/>
      <w:divBdr>
        <w:top w:val="none" w:sz="0" w:space="0" w:color="auto"/>
        <w:left w:val="none" w:sz="0" w:space="0" w:color="auto"/>
        <w:bottom w:val="none" w:sz="0" w:space="0" w:color="auto"/>
        <w:right w:val="none" w:sz="0" w:space="0" w:color="auto"/>
      </w:divBdr>
    </w:div>
    <w:div w:id="1536966187">
      <w:bodyDiv w:val="1"/>
      <w:marLeft w:val="0"/>
      <w:marRight w:val="0"/>
      <w:marTop w:val="0"/>
      <w:marBottom w:val="0"/>
      <w:divBdr>
        <w:top w:val="none" w:sz="0" w:space="0" w:color="auto"/>
        <w:left w:val="none" w:sz="0" w:space="0" w:color="auto"/>
        <w:bottom w:val="none" w:sz="0" w:space="0" w:color="auto"/>
        <w:right w:val="none" w:sz="0" w:space="0" w:color="auto"/>
      </w:divBdr>
    </w:div>
    <w:div w:id="1546600274">
      <w:bodyDiv w:val="1"/>
      <w:marLeft w:val="0"/>
      <w:marRight w:val="0"/>
      <w:marTop w:val="0"/>
      <w:marBottom w:val="0"/>
      <w:divBdr>
        <w:top w:val="none" w:sz="0" w:space="0" w:color="auto"/>
        <w:left w:val="none" w:sz="0" w:space="0" w:color="auto"/>
        <w:bottom w:val="none" w:sz="0" w:space="0" w:color="auto"/>
        <w:right w:val="none" w:sz="0" w:space="0" w:color="auto"/>
      </w:divBdr>
    </w:div>
    <w:div w:id="1557162193">
      <w:bodyDiv w:val="1"/>
      <w:marLeft w:val="0"/>
      <w:marRight w:val="0"/>
      <w:marTop w:val="0"/>
      <w:marBottom w:val="0"/>
      <w:divBdr>
        <w:top w:val="none" w:sz="0" w:space="0" w:color="auto"/>
        <w:left w:val="none" w:sz="0" w:space="0" w:color="auto"/>
        <w:bottom w:val="none" w:sz="0" w:space="0" w:color="auto"/>
        <w:right w:val="none" w:sz="0" w:space="0" w:color="auto"/>
      </w:divBdr>
    </w:div>
    <w:div w:id="1598976642">
      <w:bodyDiv w:val="1"/>
      <w:marLeft w:val="0"/>
      <w:marRight w:val="0"/>
      <w:marTop w:val="0"/>
      <w:marBottom w:val="0"/>
      <w:divBdr>
        <w:top w:val="none" w:sz="0" w:space="0" w:color="auto"/>
        <w:left w:val="none" w:sz="0" w:space="0" w:color="auto"/>
        <w:bottom w:val="none" w:sz="0" w:space="0" w:color="auto"/>
        <w:right w:val="none" w:sz="0" w:space="0" w:color="auto"/>
      </w:divBdr>
    </w:div>
    <w:div w:id="1645163682">
      <w:bodyDiv w:val="1"/>
      <w:marLeft w:val="0"/>
      <w:marRight w:val="0"/>
      <w:marTop w:val="0"/>
      <w:marBottom w:val="0"/>
      <w:divBdr>
        <w:top w:val="none" w:sz="0" w:space="0" w:color="auto"/>
        <w:left w:val="none" w:sz="0" w:space="0" w:color="auto"/>
        <w:bottom w:val="none" w:sz="0" w:space="0" w:color="auto"/>
        <w:right w:val="none" w:sz="0" w:space="0" w:color="auto"/>
      </w:divBdr>
    </w:div>
    <w:div w:id="1734935840">
      <w:bodyDiv w:val="1"/>
      <w:marLeft w:val="0"/>
      <w:marRight w:val="0"/>
      <w:marTop w:val="0"/>
      <w:marBottom w:val="0"/>
      <w:divBdr>
        <w:top w:val="none" w:sz="0" w:space="0" w:color="auto"/>
        <w:left w:val="none" w:sz="0" w:space="0" w:color="auto"/>
        <w:bottom w:val="none" w:sz="0" w:space="0" w:color="auto"/>
        <w:right w:val="none" w:sz="0" w:space="0" w:color="auto"/>
      </w:divBdr>
    </w:div>
    <w:div w:id="1795906622">
      <w:bodyDiv w:val="1"/>
      <w:marLeft w:val="0"/>
      <w:marRight w:val="0"/>
      <w:marTop w:val="0"/>
      <w:marBottom w:val="0"/>
      <w:divBdr>
        <w:top w:val="none" w:sz="0" w:space="0" w:color="auto"/>
        <w:left w:val="none" w:sz="0" w:space="0" w:color="auto"/>
        <w:bottom w:val="none" w:sz="0" w:space="0" w:color="auto"/>
        <w:right w:val="none" w:sz="0" w:space="0" w:color="auto"/>
      </w:divBdr>
    </w:div>
    <w:div w:id="1821731574">
      <w:bodyDiv w:val="1"/>
      <w:marLeft w:val="0"/>
      <w:marRight w:val="0"/>
      <w:marTop w:val="0"/>
      <w:marBottom w:val="0"/>
      <w:divBdr>
        <w:top w:val="none" w:sz="0" w:space="0" w:color="auto"/>
        <w:left w:val="none" w:sz="0" w:space="0" w:color="auto"/>
        <w:bottom w:val="none" w:sz="0" w:space="0" w:color="auto"/>
        <w:right w:val="none" w:sz="0" w:space="0" w:color="auto"/>
      </w:divBdr>
      <w:divsChild>
        <w:div w:id="246547936">
          <w:marLeft w:val="0"/>
          <w:marRight w:val="0"/>
          <w:marTop w:val="0"/>
          <w:marBottom w:val="0"/>
          <w:divBdr>
            <w:top w:val="none" w:sz="0" w:space="0" w:color="auto"/>
            <w:left w:val="none" w:sz="0" w:space="0" w:color="auto"/>
            <w:bottom w:val="none" w:sz="0" w:space="0" w:color="auto"/>
            <w:right w:val="none" w:sz="0" w:space="0" w:color="auto"/>
          </w:divBdr>
          <w:divsChild>
            <w:div w:id="1029330910">
              <w:marLeft w:val="0"/>
              <w:marRight w:val="0"/>
              <w:marTop w:val="0"/>
              <w:marBottom w:val="0"/>
              <w:divBdr>
                <w:top w:val="none" w:sz="0" w:space="0" w:color="auto"/>
                <w:left w:val="none" w:sz="0" w:space="0" w:color="auto"/>
                <w:bottom w:val="none" w:sz="0" w:space="0" w:color="auto"/>
                <w:right w:val="none" w:sz="0" w:space="0" w:color="auto"/>
              </w:divBdr>
              <w:divsChild>
                <w:div w:id="1168206847">
                  <w:marLeft w:val="0"/>
                  <w:marRight w:val="0"/>
                  <w:marTop w:val="0"/>
                  <w:marBottom w:val="0"/>
                  <w:divBdr>
                    <w:top w:val="none" w:sz="0" w:space="0" w:color="auto"/>
                    <w:left w:val="none" w:sz="0" w:space="0" w:color="auto"/>
                    <w:bottom w:val="none" w:sz="0" w:space="0" w:color="auto"/>
                    <w:right w:val="none" w:sz="0" w:space="0" w:color="auto"/>
                  </w:divBdr>
                  <w:divsChild>
                    <w:div w:id="18202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6100">
      <w:bodyDiv w:val="1"/>
      <w:marLeft w:val="0"/>
      <w:marRight w:val="0"/>
      <w:marTop w:val="0"/>
      <w:marBottom w:val="0"/>
      <w:divBdr>
        <w:top w:val="none" w:sz="0" w:space="0" w:color="auto"/>
        <w:left w:val="none" w:sz="0" w:space="0" w:color="auto"/>
        <w:bottom w:val="none" w:sz="0" w:space="0" w:color="auto"/>
        <w:right w:val="none" w:sz="0" w:space="0" w:color="auto"/>
      </w:divBdr>
    </w:div>
    <w:div w:id="1831824638">
      <w:bodyDiv w:val="1"/>
      <w:marLeft w:val="0"/>
      <w:marRight w:val="0"/>
      <w:marTop w:val="0"/>
      <w:marBottom w:val="0"/>
      <w:divBdr>
        <w:top w:val="none" w:sz="0" w:space="0" w:color="auto"/>
        <w:left w:val="none" w:sz="0" w:space="0" w:color="auto"/>
        <w:bottom w:val="none" w:sz="0" w:space="0" w:color="auto"/>
        <w:right w:val="none" w:sz="0" w:space="0" w:color="auto"/>
      </w:divBdr>
      <w:divsChild>
        <w:div w:id="1668047004">
          <w:marLeft w:val="0"/>
          <w:marRight w:val="0"/>
          <w:marTop w:val="0"/>
          <w:marBottom w:val="0"/>
          <w:divBdr>
            <w:top w:val="none" w:sz="0" w:space="0" w:color="auto"/>
            <w:left w:val="none" w:sz="0" w:space="0" w:color="auto"/>
            <w:bottom w:val="none" w:sz="0" w:space="0" w:color="auto"/>
            <w:right w:val="none" w:sz="0" w:space="0" w:color="auto"/>
          </w:divBdr>
          <w:divsChild>
            <w:div w:id="1932352431">
              <w:marLeft w:val="0"/>
              <w:marRight w:val="0"/>
              <w:marTop w:val="0"/>
              <w:marBottom w:val="0"/>
              <w:divBdr>
                <w:top w:val="none" w:sz="0" w:space="0" w:color="auto"/>
                <w:left w:val="none" w:sz="0" w:space="0" w:color="auto"/>
                <w:bottom w:val="none" w:sz="0" w:space="0" w:color="auto"/>
                <w:right w:val="none" w:sz="0" w:space="0" w:color="auto"/>
              </w:divBdr>
              <w:divsChild>
                <w:div w:id="212618478">
                  <w:marLeft w:val="0"/>
                  <w:marRight w:val="0"/>
                  <w:marTop w:val="0"/>
                  <w:marBottom w:val="0"/>
                  <w:divBdr>
                    <w:top w:val="none" w:sz="0" w:space="0" w:color="auto"/>
                    <w:left w:val="none" w:sz="0" w:space="0" w:color="auto"/>
                    <w:bottom w:val="none" w:sz="0" w:space="0" w:color="auto"/>
                    <w:right w:val="none" w:sz="0" w:space="0" w:color="auto"/>
                  </w:divBdr>
                  <w:divsChild>
                    <w:div w:id="6201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24536">
      <w:bodyDiv w:val="1"/>
      <w:marLeft w:val="0"/>
      <w:marRight w:val="0"/>
      <w:marTop w:val="0"/>
      <w:marBottom w:val="0"/>
      <w:divBdr>
        <w:top w:val="none" w:sz="0" w:space="0" w:color="auto"/>
        <w:left w:val="none" w:sz="0" w:space="0" w:color="auto"/>
        <w:bottom w:val="none" w:sz="0" w:space="0" w:color="auto"/>
        <w:right w:val="none" w:sz="0" w:space="0" w:color="auto"/>
      </w:divBdr>
    </w:div>
    <w:div w:id="1961690156">
      <w:bodyDiv w:val="1"/>
      <w:marLeft w:val="0"/>
      <w:marRight w:val="0"/>
      <w:marTop w:val="0"/>
      <w:marBottom w:val="0"/>
      <w:divBdr>
        <w:top w:val="none" w:sz="0" w:space="0" w:color="auto"/>
        <w:left w:val="none" w:sz="0" w:space="0" w:color="auto"/>
        <w:bottom w:val="none" w:sz="0" w:space="0" w:color="auto"/>
        <w:right w:val="none" w:sz="0" w:space="0" w:color="auto"/>
      </w:divBdr>
    </w:div>
    <w:div w:id="1969241271">
      <w:bodyDiv w:val="1"/>
      <w:marLeft w:val="0"/>
      <w:marRight w:val="0"/>
      <w:marTop w:val="0"/>
      <w:marBottom w:val="0"/>
      <w:divBdr>
        <w:top w:val="none" w:sz="0" w:space="0" w:color="auto"/>
        <w:left w:val="none" w:sz="0" w:space="0" w:color="auto"/>
        <w:bottom w:val="none" w:sz="0" w:space="0" w:color="auto"/>
        <w:right w:val="none" w:sz="0" w:space="0" w:color="auto"/>
      </w:divBdr>
    </w:div>
    <w:div w:id="2012902007">
      <w:bodyDiv w:val="1"/>
      <w:marLeft w:val="0"/>
      <w:marRight w:val="0"/>
      <w:marTop w:val="0"/>
      <w:marBottom w:val="0"/>
      <w:divBdr>
        <w:top w:val="none" w:sz="0" w:space="0" w:color="auto"/>
        <w:left w:val="none" w:sz="0" w:space="0" w:color="auto"/>
        <w:bottom w:val="none" w:sz="0" w:space="0" w:color="auto"/>
        <w:right w:val="none" w:sz="0" w:space="0" w:color="auto"/>
      </w:divBdr>
    </w:div>
    <w:div w:id="2030569767">
      <w:bodyDiv w:val="1"/>
      <w:marLeft w:val="0"/>
      <w:marRight w:val="0"/>
      <w:marTop w:val="0"/>
      <w:marBottom w:val="0"/>
      <w:divBdr>
        <w:top w:val="none" w:sz="0" w:space="0" w:color="auto"/>
        <w:left w:val="none" w:sz="0" w:space="0" w:color="auto"/>
        <w:bottom w:val="none" w:sz="0" w:space="0" w:color="auto"/>
        <w:right w:val="none" w:sz="0" w:space="0" w:color="auto"/>
      </w:divBdr>
    </w:div>
    <w:div w:id="2059160964">
      <w:bodyDiv w:val="1"/>
      <w:marLeft w:val="0"/>
      <w:marRight w:val="0"/>
      <w:marTop w:val="0"/>
      <w:marBottom w:val="0"/>
      <w:divBdr>
        <w:top w:val="none" w:sz="0" w:space="0" w:color="auto"/>
        <w:left w:val="none" w:sz="0" w:space="0" w:color="auto"/>
        <w:bottom w:val="none" w:sz="0" w:space="0" w:color="auto"/>
        <w:right w:val="none" w:sz="0" w:space="0" w:color="auto"/>
      </w:divBdr>
      <w:divsChild>
        <w:div w:id="1110391398">
          <w:marLeft w:val="0"/>
          <w:marRight w:val="0"/>
          <w:marTop w:val="0"/>
          <w:marBottom w:val="0"/>
          <w:divBdr>
            <w:top w:val="none" w:sz="0" w:space="0" w:color="auto"/>
            <w:left w:val="none" w:sz="0" w:space="0" w:color="auto"/>
            <w:bottom w:val="none" w:sz="0" w:space="0" w:color="auto"/>
            <w:right w:val="none" w:sz="0" w:space="0" w:color="auto"/>
          </w:divBdr>
          <w:divsChild>
            <w:div w:id="154758994">
              <w:marLeft w:val="0"/>
              <w:marRight w:val="0"/>
              <w:marTop w:val="0"/>
              <w:marBottom w:val="0"/>
              <w:divBdr>
                <w:top w:val="none" w:sz="0" w:space="0" w:color="auto"/>
                <w:left w:val="none" w:sz="0" w:space="0" w:color="auto"/>
                <w:bottom w:val="none" w:sz="0" w:space="0" w:color="auto"/>
                <w:right w:val="none" w:sz="0" w:space="0" w:color="auto"/>
              </w:divBdr>
              <w:divsChild>
                <w:div w:id="8059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Al-Amoudi</dc:creator>
  <cp:keywords/>
  <dc:description/>
  <cp:lastModifiedBy>Arwa Al-Amoudi</cp:lastModifiedBy>
  <cp:revision>2</cp:revision>
  <dcterms:created xsi:type="dcterms:W3CDTF">2020-04-22T14:05:00Z</dcterms:created>
  <dcterms:modified xsi:type="dcterms:W3CDTF">2020-04-22T14:05:00Z</dcterms:modified>
</cp:coreProperties>
</file>