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DF8E1" w14:textId="62E84ECF" w:rsidR="00A10484" w:rsidRDefault="00773208">
      <w:pPr>
        <w:pStyle w:val="Title"/>
      </w:pPr>
      <w:r>
        <w:t>Project Initiation Document</w:t>
      </w:r>
    </w:p>
    <w:p w14:paraId="7041D8C8" w14:textId="3CCD1BDA" w:rsidR="00855982" w:rsidRPr="00855982" w:rsidRDefault="00773208" w:rsidP="00855982">
      <w:pPr>
        <w:pStyle w:val="Heading1"/>
      </w:pPr>
      <w:r>
        <w:t>Contents</w:t>
      </w:r>
    </w:p>
    <w:tbl>
      <w:tblPr>
        <w:tblStyle w:val="TableGrid"/>
        <w:tblW w:w="0" w:type="auto"/>
        <w:tblLook w:val="04A0" w:firstRow="1" w:lastRow="0" w:firstColumn="1" w:lastColumn="0" w:noHBand="0" w:noVBand="1"/>
      </w:tblPr>
      <w:tblGrid>
        <w:gridCol w:w="4675"/>
        <w:gridCol w:w="4675"/>
      </w:tblGrid>
      <w:tr w:rsidR="00773208" w14:paraId="68580A40" w14:textId="77777777" w:rsidTr="00773208">
        <w:tc>
          <w:tcPr>
            <w:tcW w:w="4675" w:type="dxa"/>
          </w:tcPr>
          <w:p w14:paraId="7A79D9B3" w14:textId="135BD5AD" w:rsidR="00773208" w:rsidRDefault="00773208" w:rsidP="00855982">
            <w:r>
              <w:t>Chapter</w:t>
            </w:r>
          </w:p>
        </w:tc>
        <w:tc>
          <w:tcPr>
            <w:tcW w:w="4675" w:type="dxa"/>
          </w:tcPr>
          <w:p w14:paraId="2FA1AC34" w14:textId="436B9F16" w:rsidR="00773208" w:rsidRDefault="00773208" w:rsidP="00855982">
            <w:r>
              <w:t>Page</w:t>
            </w:r>
          </w:p>
        </w:tc>
      </w:tr>
      <w:tr w:rsidR="00773208" w14:paraId="1A2AFA6D" w14:textId="77777777" w:rsidTr="00773208">
        <w:tc>
          <w:tcPr>
            <w:tcW w:w="4675" w:type="dxa"/>
          </w:tcPr>
          <w:p w14:paraId="148E1E68" w14:textId="1584B24F" w:rsidR="00773208" w:rsidRDefault="00773208" w:rsidP="00855982">
            <w:r>
              <w:t>Introduction</w:t>
            </w:r>
          </w:p>
        </w:tc>
        <w:tc>
          <w:tcPr>
            <w:tcW w:w="4675" w:type="dxa"/>
          </w:tcPr>
          <w:p w14:paraId="2B313780" w14:textId="1EB92C29" w:rsidR="00773208" w:rsidRDefault="00773208" w:rsidP="00855982">
            <w:r>
              <w:t>2</w:t>
            </w:r>
          </w:p>
        </w:tc>
      </w:tr>
      <w:tr w:rsidR="00773208" w14:paraId="71FA57AC" w14:textId="77777777" w:rsidTr="00773208">
        <w:tc>
          <w:tcPr>
            <w:tcW w:w="4675" w:type="dxa"/>
          </w:tcPr>
          <w:p w14:paraId="5CBFE2C8" w14:textId="16CC4A2C" w:rsidR="00773208" w:rsidRDefault="00773208" w:rsidP="00855982">
            <w:r>
              <w:t>Business Case</w:t>
            </w:r>
          </w:p>
        </w:tc>
        <w:tc>
          <w:tcPr>
            <w:tcW w:w="4675" w:type="dxa"/>
          </w:tcPr>
          <w:p w14:paraId="486BFDF4" w14:textId="77777777" w:rsidR="00773208" w:rsidRDefault="00773208" w:rsidP="00855982"/>
        </w:tc>
      </w:tr>
      <w:tr w:rsidR="00773208" w14:paraId="38AAD557" w14:textId="77777777" w:rsidTr="00773208">
        <w:tc>
          <w:tcPr>
            <w:tcW w:w="4675" w:type="dxa"/>
          </w:tcPr>
          <w:p w14:paraId="4E739EE0" w14:textId="2A842900" w:rsidR="00773208" w:rsidRDefault="00773208" w:rsidP="00855982">
            <w:r>
              <w:t>Project Objectives</w:t>
            </w:r>
          </w:p>
        </w:tc>
        <w:tc>
          <w:tcPr>
            <w:tcW w:w="4675" w:type="dxa"/>
          </w:tcPr>
          <w:p w14:paraId="44A2E7FE" w14:textId="77777777" w:rsidR="00773208" w:rsidRDefault="00773208" w:rsidP="00855982"/>
        </w:tc>
      </w:tr>
      <w:tr w:rsidR="00773208" w14:paraId="00DA8391" w14:textId="77777777" w:rsidTr="00773208">
        <w:tc>
          <w:tcPr>
            <w:tcW w:w="4675" w:type="dxa"/>
          </w:tcPr>
          <w:p w14:paraId="4DD3DC6F" w14:textId="6B70EE95" w:rsidR="00773208" w:rsidRDefault="00773208" w:rsidP="00855982">
            <w:r>
              <w:t>Initial Scope</w:t>
            </w:r>
          </w:p>
        </w:tc>
        <w:tc>
          <w:tcPr>
            <w:tcW w:w="4675" w:type="dxa"/>
          </w:tcPr>
          <w:p w14:paraId="53BC7B7E" w14:textId="77777777" w:rsidR="00773208" w:rsidRDefault="00773208" w:rsidP="00855982"/>
        </w:tc>
      </w:tr>
      <w:tr w:rsidR="00773208" w14:paraId="061AD65E" w14:textId="77777777" w:rsidTr="00773208">
        <w:tc>
          <w:tcPr>
            <w:tcW w:w="4675" w:type="dxa"/>
          </w:tcPr>
          <w:p w14:paraId="39EE8E75" w14:textId="63F81628" w:rsidR="00773208" w:rsidRDefault="00773208" w:rsidP="00855982">
            <w:r>
              <w:t>Resources and Dependencies</w:t>
            </w:r>
          </w:p>
        </w:tc>
        <w:tc>
          <w:tcPr>
            <w:tcW w:w="4675" w:type="dxa"/>
          </w:tcPr>
          <w:p w14:paraId="0FDC00E4" w14:textId="77777777" w:rsidR="00773208" w:rsidRDefault="00773208" w:rsidP="00855982"/>
        </w:tc>
      </w:tr>
      <w:tr w:rsidR="00773208" w14:paraId="48334FEA" w14:textId="77777777" w:rsidTr="00773208">
        <w:tc>
          <w:tcPr>
            <w:tcW w:w="4675" w:type="dxa"/>
          </w:tcPr>
          <w:p w14:paraId="3D540187" w14:textId="1942C74C" w:rsidR="00773208" w:rsidRDefault="00773208" w:rsidP="00855982">
            <w:r>
              <w:t>Method of Approach</w:t>
            </w:r>
          </w:p>
        </w:tc>
        <w:tc>
          <w:tcPr>
            <w:tcW w:w="4675" w:type="dxa"/>
          </w:tcPr>
          <w:p w14:paraId="5ACB66CB" w14:textId="77777777" w:rsidR="00773208" w:rsidRDefault="00773208" w:rsidP="00855982"/>
        </w:tc>
      </w:tr>
      <w:tr w:rsidR="00773208" w14:paraId="2CE5AFF5" w14:textId="77777777" w:rsidTr="00773208">
        <w:tc>
          <w:tcPr>
            <w:tcW w:w="4675" w:type="dxa"/>
          </w:tcPr>
          <w:p w14:paraId="7F3E93E0" w14:textId="60CAF8B9" w:rsidR="00773208" w:rsidRDefault="00773208" w:rsidP="00855982">
            <w:r>
              <w:t>Initial Project Plan</w:t>
            </w:r>
          </w:p>
        </w:tc>
        <w:tc>
          <w:tcPr>
            <w:tcW w:w="4675" w:type="dxa"/>
          </w:tcPr>
          <w:p w14:paraId="1EBBFD00" w14:textId="77777777" w:rsidR="00773208" w:rsidRDefault="00773208" w:rsidP="00855982"/>
        </w:tc>
      </w:tr>
      <w:tr w:rsidR="00773208" w14:paraId="6C0A9BDC" w14:textId="77777777" w:rsidTr="00773208">
        <w:tc>
          <w:tcPr>
            <w:tcW w:w="4675" w:type="dxa"/>
          </w:tcPr>
          <w:p w14:paraId="17BB378F" w14:textId="111D846C" w:rsidR="00773208" w:rsidRDefault="00773208" w:rsidP="00855982">
            <w:r>
              <w:t>Initial Risk List</w:t>
            </w:r>
          </w:p>
        </w:tc>
        <w:tc>
          <w:tcPr>
            <w:tcW w:w="4675" w:type="dxa"/>
          </w:tcPr>
          <w:p w14:paraId="044F29FE" w14:textId="77777777" w:rsidR="00773208" w:rsidRDefault="00773208" w:rsidP="00855982"/>
        </w:tc>
      </w:tr>
      <w:tr w:rsidR="00773208" w14:paraId="0A3E2194" w14:textId="77777777" w:rsidTr="00773208">
        <w:tc>
          <w:tcPr>
            <w:tcW w:w="4675" w:type="dxa"/>
          </w:tcPr>
          <w:p w14:paraId="60E2F417" w14:textId="4AE257C6" w:rsidR="00773208" w:rsidRDefault="00773208" w:rsidP="00855982">
            <w:r>
              <w:t>Quality Plan</w:t>
            </w:r>
          </w:p>
        </w:tc>
        <w:tc>
          <w:tcPr>
            <w:tcW w:w="4675" w:type="dxa"/>
          </w:tcPr>
          <w:p w14:paraId="7DBB01B9" w14:textId="77777777" w:rsidR="00773208" w:rsidRDefault="00773208" w:rsidP="00855982"/>
        </w:tc>
      </w:tr>
      <w:tr w:rsidR="00773208" w14:paraId="2A6C5288" w14:textId="77777777" w:rsidTr="00773208">
        <w:tc>
          <w:tcPr>
            <w:tcW w:w="4675" w:type="dxa"/>
          </w:tcPr>
          <w:p w14:paraId="3558B88D" w14:textId="63002D1D" w:rsidR="00773208" w:rsidRDefault="00773208" w:rsidP="00855982">
            <w:r>
              <w:t>Legal, Social, Ethical and/or Professional Issues</w:t>
            </w:r>
          </w:p>
        </w:tc>
        <w:tc>
          <w:tcPr>
            <w:tcW w:w="4675" w:type="dxa"/>
          </w:tcPr>
          <w:p w14:paraId="27ACC773" w14:textId="77777777" w:rsidR="00773208" w:rsidRDefault="00773208" w:rsidP="00855982"/>
        </w:tc>
      </w:tr>
      <w:tr w:rsidR="00773208" w14:paraId="153EED85" w14:textId="77777777" w:rsidTr="00773208">
        <w:tc>
          <w:tcPr>
            <w:tcW w:w="4675" w:type="dxa"/>
          </w:tcPr>
          <w:p w14:paraId="7EDC3AA7" w14:textId="43AC856C" w:rsidR="00773208" w:rsidRDefault="00773208" w:rsidP="00855982">
            <w:r>
              <w:t>Miscellaneous Issues</w:t>
            </w:r>
          </w:p>
        </w:tc>
        <w:tc>
          <w:tcPr>
            <w:tcW w:w="4675" w:type="dxa"/>
          </w:tcPr>
          <w:p w14:paraId="61C31D11" w14:textId="77777777" w:rsidR="00773208" w:rsidRDefault="00773208" w:rsidP="00855982"/>
        </w:tc>
      </w:tr>
    </w:tbl>
    <w:p w14:paraId="1503D4FF" w14:textId="21059E0A" w:rsidR="00855982" w:rsidRDefault="00855982" w:rsidP="00855982"/>
    <w:p w14:paraId="6F8CA086" w14:textId="68A49CC1" w:rsidR="00F33078" w:rsidRDefault="00F33078" w:rsidP="00F33078">
      <w:pPr>
        <w:pStyle w:val="Heading1"/>
      </w:pPr>
      <w:r>
        <w:t>Introduction</w:t>
      </w:r>
    </w:p>
    <w:p w14:paraId="25840394" w14:textId="22B712C7" w:rsidR="00EF1A25" w:rsidRPr="00EF1A25" w:rsidRDefault="00EF1A25" w:rsidP="00EF1A25">
      <w:r>
        <w:t>Cryptocurrencies</w:t>
      </w:r>
      <w:r w:rsidR="00CE37B6">
        <w:t xml:space="preserve"> such as Bitcoin</w:t>
      </w:r>
      <w:r>
        <w:t xml:space="preserve"> are a store of</w:t>
      </w:r>
      <w:r w:rsidR="000725B5">
        <w:t xml:space="preserve"> monetary</w:t>
      </w:r>
      <w:r>
        <w:t xml:space="preserve"> value with a volatile price. Purchasing them can result in huge profits or losses of fiat value depending on whether you act at the right time or not</w:t>
      </w:r>
      <w:r w:rsidR="00BA219A">
        <w:t>.</w:t>
      </w:r>
      <w:r w:rsidR="000725B5">
        <w:t xml:space="preserve"> Due to the basic needs of a human being – the need for rest, nourishment, etc. – </w:t>
      </w:r>
      <w:r w:rsidR="004A0D5E">
        <w:t xml:space="preserve">it is impossible for a single investor to monitor the market </w:t>
      </w:r>
      <w:proofErr w:type="gramStart"/>
      <w:r w:rsidR="004A0D5E">
        <w:t>all of</w:t>
      </w:r>
      <w:proofErr w:type="gramEnd"/>
      <w:r w:rsidR="004A0D5E">
        <w:t xml:space="preserve"> the time</w:t>
      </w:r>
      <w:r w:rsidR="00C659B9">
        <w:t>, but with cryptocurrency exchanges never closing, there is a need to do so</w:t>
      </w:r>
      <w:r w:rsidR="004A0D5E">
        <w:t xml:space="preserve">. It is also possible </w:t>
      </w:r>
      <w:r w:rsidR="00C659B9">
        <w:t>for</w:t>
      </w:r>
      <w:r w:rsidR="004A0D5E">
        <w:t xml:space="preserve"> a human</w:t>
      </w:r>
      <w:r w:rsidR="00C659B9">
        <w:t xml:space="preserve"> to</w:t>
      </w:r>
      <w:r w:rsidR="004A0D5E">
        <w:t xml:space="preserve"> apply bias to the decision itself when the need to act arises – favouring currencies that they like the name of, have earned them profitable positions in previous experiences etc.</w:t>
      </w:r>
      <w:r w:rsidR="00C659B9">
        <w:t xml:space="preserve"> A good night’s sleep coupled with a poor decision can very quickly turn a profitable portfolio into an unsuccessful one.</w:t>
      </w:r>
    </w:p>
    <w:p w14:paraId="385864E5" w14:textId="486E3931" w:rsidR="00F33078" w:rsidRDefault="00F33078" w:rsidP="00F33078">
      <w:pPr>
        <w:pStyle w:val="Heading1"/>
      </w:pPr>
      <w:r>
        <w:t>Business Case</w:t>
      </w:r>
    </w:p>
    <w:p w14:paraId="762662EE" w14:textId="74632113" w:rsidR="00C659B9" w:rsidRDefault="00C659B9" w:rsidP="00C659B9">
      <w:pPr>
        <w:pStyle w:val="Heading2"/>
      </w:pPr>
      <w:r>
        <w:t>Business Need</w:t>
      </w:r>
    </w:p>
    <w:p w14:paraId="19F8C985" w14:textId="065D5D1E" w:rsidR="00C659B9" w:rsidRDefault="00C659B9" w:rsidP="00F33078">
      <w:r>
        <w:t>Currently investors are required to</w:t>
      </w:r>
      <w:r w:rsidR="00E246D8">
        <w:t xml:space="preserve"> spend</w:t>
      </w:r>
      <w:r>
        <w:t xml:space="preserve"> a considerable amount of time researching technology behind a </w:t>
      </w:r>
      <w:proofErr w:type="gramStart"/>
      <w:r>
        <w:t>particular currency</w:t>
      </w:r>
      <w:proofErr w:type="gramEnd"/>
      <w:r w:rsidR="00ED14A3">
        <w:t xml:space="preserve"> to decide whether to invest or not, potentially missing the optimal opportunity to purchase and therefore miss out on potential profits. Coin prices often spike up and down following news articles, endorsements and criticisms from celebrities, and various other factors including investors simply following the market because they are worried about the value of their portfolio as one currency reduces in value, so they switch to another currency.</w:t>
      </w:r>
      <w:bookmarkStart w:id="0" w:name="_GoBack"/>
      <w:bookmarkEnd w:id="0"/>
    </w:p>
    <w:p w14:paraId="7544B1B1" w14:textId="3D8D88C2" w:rsidR="00C659B9" w:rsidRDefault="00C659B9" w:rsidP="00C659B9">
      <w:pPr>
        <w:pStyle w:val="Heading2"/>
      </w:pPr>
      <w:r>
        <w:lastRenderedPageBreak/>
        <w:t>Business Objectives</w:t>
      </w:r>
    </w:p>
    <w:p w14:paraId="2C7DAA52" w14:textId="77777777" w:rsidR="00C659B9" w:rsidRDefault="00C659B9" w:rsidP="00F33078"/>
    <w:p w14:paraId="349A07F0" w14:textId="1D0EF14E" w:rsidR="00F33078" w:rsidRDefault="00F33078" w:rsidP="00F33078">
      <w:pPr>
        <w:pStyle w:val="Heading1"/>
      </w:pPr>
      <w:r>
        <w:t>Project Objectives</w:t>
      </w:r>
    </w:p>
    <w:p w14:paraId="614C0138" w14:textId="3BD7B0EA" w:rsidR="00F33078" w:rsidRDefault="00F33078" w:rsidP="00F33078"/>
    <w:p w14:paraId="5CAAC63D" w14:textId="078F29A8" w:rsidR="00F33078" w:rsidRDefault="00F33078" w:rsidP="00F33078">
      <w:pPr>
        <w:pStyle w:val="Heading1"/>
      </w:pPr>
      <w:r>
        <w:t>Initial Scope</w:t>
      </w:r>
    </w:p>
    <w:p w14:paraId="1A3DB9E5" w14:textId="4D1151F2" w:rsidR="00F33078" w:rsidRDefault="00F33078" w:rsidP="00F33078"/>
    <w:p w14:paraId="2C817CE5" w14:textId="13578DF6" w:rsidR="00F33078" w:rsidRDefault="00F33078" w:rsidP="00F33078">
      <w:pPr>
        <w:pStyle w:val="Heading1"/>
      </w:pPr>
      <w:r>
        <w:t>Resources and Dependencies</w:t>
      </w:r>
    </w:p>
    <w:p w14:paraId="20EDC919" w14:textId="5D48766F" w:rsidR="00F33078" w:rsidRDefault="00F33078" w:rsidP="00F33078"/>
    <w:p w14:paraId="3FF45C90" w14:textId="38C46EF4" w:rsidR="00F33078" w:rsidRDefault="00F33078" w:rsidP="00F33078">
      <w:pPr>
        <w:pStyle w:val="Heading1"/>
      </w:pPr>
      <w:r>
        <w:t>Method of Approach</w:t>
      </w:r>
    </w:p>
    <w:p w14:paraId="40F736E6" w14:textId="17A7398A" w:rsidR="00C659B9" w:rsidRDefault="00C659B9" w:rsidP="00F33078">
      <w:r w:rsidRPr="00C659B9">
        <w:t>https://en.wikipedia.org/wiki/Stock_market_prediction</w:t>
      </w:r>
    </w:p>
    <w:p w14:paraId="198B0948" w14:textId="418C5DCC" w:rsidR="00C659B9" w:rsidRDefault="00C659B9" w:rsidP="00F33078">
      <w:r w:rsidRPr="00C659B9">
        <w:t>http://www.nature.com/news/counting-google-searches-predicts-market-movements-1.12879</w:t>
      </w:r>
    </w:p>
    <w:p w14:paraId="62E14C66" w14:textId="08A41374" w:rsidR="00F33078" w:rsidRDefault="000725B5" w:rsidP="00F33078">
      <w:r w:rsidRPr="000725B5">
        <w:t>https://trends.google.com/trends/explore</w:t>
      </w:r>
    </w:p>
    <w:p w14:paraId="4E1241C0" w14:textId="164F56FE" w:rsidR="00F33078" w:rsidRDefault="00F33078" w:rsidP="00F33078">
      <w:pPr>
        <w:pStyle w:val="Heading1"/>
      </w:pPr>
      <w:r>
        <w:t>Initial Project Plan</w:t>
      </w:r>
    </w:p>
    <w:p w14:paraId="7CC9033F" w14:textId="02B44827" w:rsidR="00F33078" w:rsidRDefault="00F33078" w:rsidP="00F33078"/>
    <w:p w14:paraId="5940A39C" w14:textId="2B581BCE" w:rsidR="00F33078" w:rsidRDefault="00F33078" w:rsidP="00F33078">
      <w:pPr>
        <w:pStyle w:val="Heading1"/>
      </w:pPr>
      <w:r>
        <w:t>Initial Risk List</w:t>
      </w:r>
    </w:p>
    <w:p w14:paraId="6E2F83DA" w14:textId="667FEF82" w:rsidR="00F33078" w:rsidRDefault="00F33078" w:rsidP="00F33078"/>
    <w:p w14:paraId="55143002" w14:textId="007912F8" w:rsidR="00F33078" w:rsidRDefault="00F33078" w:rsidP="00F33078">
      <w:pPr>
        <w:pStyle w:val="Heading1"/>
      </w:pPr>
      <w:r>
        <w:t>Quality Plan</w:t>
      </w:r>
    </w:p>
    <w:p w14:paraId="3FD9543D" w14:textId="527B495A" w:rsidR="00F33078" w:rsidRDefault="00F33078" w:rsidP="00F33078"/>
    <w:p w14:paraId="5EB9D709" w14:textId="11A8AC11" w:rsidR="00F33078" w:rsidRDefault="00F33078" w:rsidP="00F33078">
      <w:pPr>
        <w:pStyle w:val="Heading1"/>
      </w:pPr>
      <w:r>
        <w:t>Legal, Social, Ethical, and/or Professional Issues</w:t>
      </w:r>
    </w:p>
    <w:p w14:paraId="330E27E6" w14:textId="3EA9C93B" w:rsidR="00F33078" w:rsidRDefault="00F33078" w:rsidP="00F33078"/>
    <w:p w14:paraId="1299A4F8" w14:textId="52998AAF" w:rsidR="00F33078" w:rsidRDefault="00F33078" w:rsidP="00F33078">
      <w:pPr>
        <w:pStyle w:val="Heading1"/>
      </w:pPr>
      <w:r>
        <w:lastRenderedPageBreak/>
        <w:t>Miscellaneous Issues</w:t>
      </w:r>
    </w:p>
    <w:p w14:paraId="676A4885" w14:textId="77777777" w:rsidR="00F33078" w:rsidRPr="00F33078" w:rsidRDefault="00F33078" w:rsidP="00F33078"/>
    <w:sectPr w:rsidR="00F33078" w:rsidRPr="00F33078"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13C37" w14:textId="77777777" w:rsidR="00773208" w:rsidRDefault="00773208" w:rsidP="00855982">
      <w:pPr>
        <w:spacing w:after="0" w:line="240" w:lineRule="auto"/>
      </w:pPr>
      <w:r>
        <w:separator/>
      </w:r>
    </w:p>
  </w:endnote>
  <w:endnote w:type="continuationSeparator" w:id="0">
    <w:p w14:paraId="6BFF10AE" w14:textId="77777777" w:rsidR="00773208" w:rsidRDefault="0077320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4D0F23E1" w14:textId="4D196634" w:rsidR="00855982" w:rsidRDefault="00855982">
        <w:pPr>
          <w:pStyle w:val="Footer"/>
        </w:pPr>
        <w:r>
          <w:fldChar w:fldCharType="begin"/>
        </w:r>
        <w:r>
          <w:instrText xml:space="preserve"> PAGE   \* MERGEFORMAT </w:instrText>
        </w:r>
        <w:r>
          <w:fldChar w:fldCharType="separate"/>
        </w:r>
        <w:r w:rsidR="00ED14A3">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F0916" w14:textId="77777777" w:rsidR="00773208" w:rsidRDefault="00773208" w:rsidP="00855982">
      <w:pPr>
        <w:spacing w:after="0" w:line="240" w:lineRule="auto"/>
      </w:pPr>
      <w:r>
        <w:separator/>
      </w:r>
    </w:p>
  </w:footnote>
  <w:footnote w:type="continuationSeparator" w:id="0">
    <w:p w14:paraId="3A00D348" w14:textId="77777777" w:rsidR="00773208" w:rsidRDefault="00773208"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208"/>
    <w:rsid w:val="000725B5"/>
    <w:rsid w:val="001D4362"/>
    <w:rsid w:val="004A0D5E"/>
    <w:rsid w:val="00773208"/>
    <w:rsid w:val="007833A7"/>
    <w:rsid w:val="00855982"/>
    <w:rsid w:val="008C1ECC"/>
    <w:rsid w:val="00A10484"/>
    <w:rsid w:val="00BA219A"/>
    <w:rsid w:val="00C659B9"/>
    <w:rsid w:val="00CE37B6"/>
    <w:rsid w:val="00D16CFA"/>
    <w:rsid w:val="00E246D8"/>
    <w:rsid w:val="00EA20AD"/>
    <w:rsid w:val="00ED14A3"/>
    <w:rsid w:val="00EF1A25"/>
    <w:rsid w:val="00F3307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36B01"/>
  <w15:chartTrackingRefBased/>
  <w15:docId w15:val="{D005B16F-504E-4D36-AB98-46A6A350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773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113</TotalTime>
  <Pages>3</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Kellaway</dc:creator>
  <cp:lastModifiedBy>(s) Joseph Kellaway</cp:lastModifiedBy>
  <cp:revision>4</cp:revision>
  <dcterms:created xsi:type="dcterms:W3CDTF">2018-01-23T17:42:00Z</dcterms:created>
  <dcterms:modified xsi:type="dcterms:W3CDTF">2018-01-24T12:59:00Z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