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A664A" w14:textId="5957080B" w:rsidR="00384820" w:rsidRDefault="00384820" w:rsidP="00384820">
      <w:pPr>
        <w:pStyle w:val="Heading1"/>
        <w:rPr>
          <w:rStyle w:val="selectable"/>
        </w:rPr>
      </w:pPr>
      <w:bookmarkStart w:id="0" w:name="_Toc514611716"/>
      <w:r>
        <w:t>References</w:t>
      </w:r>
      <w:bookmarkEnd w:id="0"/>
    </w:p>
    <w:p w14:paraId="172A91E7" w14:textId="3D96D5E4" w:rsidR="00384820" w:rsidRDefault="00384820" w:rsidP="00384820">
      <w:pPr>
        <w:rPr>
          <w:rStyle w:val="selectable"/>
        </w:rPr>
      </w:pPr>
      <w:r>
        <w:rPr>
          <w:rStyle w:val="selectable"/>
        </w:rPr>
        <w:t xml:space="preserve">Azaria, A., </w:t>
      </w:r>
      <w:proofErr w:type="spellStart"/>
      <w:r>
        <w:rPr>
          <w:rStyle w:val="selectable"/>
        </w:rPr>
        <w:t>Ekblaw</w:t>
      </w:r>
      <w:proofErr w:type="spellEnd"/>
      <w:r>
        <w:rPr>
          <w:rStyle w:val="selectable"/>
        </w:rPr>
        <w:t xml:space="preserve">, A., Vieira, T. and Lippman, A. (2016). </w:t>
      </w:r>
      <w:proofErr w:type="spellStart"/>
      <w:r>
        <w:rPr>
          <w:rStyle w:val="selectable"/>
        </w:rPr>
        <w:t>MedRec</w:t>
      </w:r>
      <w:proofErr w:type="spellEnd"/>
      <w:r>
        <w:rPr>
          <w:rStyle w:val="selectable"/>
        </w:rPr>
        <w:t xml:space="preserve">: Using Blockchain for Medical Data Access and Permission Management. </w:t>
      </w:r>
      <w:r>
        <w:rPr>
          <w:rStyle w:val="selectable"/>
          <w:i/>
          <w:iCs/>
        </w:rPr>
        <w:t>2016 2nd International Conference on Open and Big Data (OBD)</w:t>
      </w:r>
      <w:r>
        <w:rPr>
          <w:rStyle w:val="selectable"/>
        </w:rPr>
        <w:t>.</w:t>
      </w:r>
    </w:p>
    <w:p w14:paraId="7B9CD7BD" w14:textId="560AC2C8" w:rsidR="00384820" w:rsidRDefault="00384820" w:rsidP="00384820">
      <w:pPr>
        <w:rPr>
          <w:rStyle w:val="selectable"/>
        </w:rPr>
      </w:pPr>
      <w:r>
        <w:rPr>
          <w:rStyle w:val="selectable"/>
        </w:rPr>
        <w:t xml:space="preserve">Coinmarketcap.com. (2018). </w:t>
      </w:r>
      <w:r>
        <w:rPr>
          <w:rStyle w:val="selectable"/>
          <w:i/>
          <w:iCs/>
        </w:rPr>
        <w:t>All Cryptocurrencies | CoinMarketCap</w:t>
      </w:r>
      <w:r>
        <w:rPr>
          <w:rStyle w:val="selectable"/>
        </w:rPr>
        <w:t xml:space="preserve">. [online] Available at: </w:t>
      </w:r>
      <w:hyperlink r:id="rId5" w:history="1">
        <w:r w:rsidRPr="00877E4C">
          <w:rPr>
            <w:rStyle w:val="Hyperlink"/>
          </w:rPr>
          <w:t>https://coinmarketcap.com/all/views/all/</w:t>
        </w:r>
      </w:hyperlink>
      <w:r>
        <w:rPr>
          <w:rStyle w:val="selectable"/>
        </w:rPr>
        <w:t xml:space="preserve"> [Accessed 19 Apr. 2018].</w:t>
      </w:r>
    </w:p>
    <w:p w14:paraId="5A038E12" w14:textId="03483CD2" w:rsidR="00384820" w:rsidRDefault="00384820" w:rsidP="00384820">
      <w:pPr>
        <w:rPr>
          <w:rStyle w:val="reference-text"/>
        </w:rPr>
      </w:pPr>
      <w:r>
        <w:rPr>
          <w:rStyle w:val="reference-text"/>
        </w:rPr>
        <w:t xml:space="preserve">Csáji, B. C. (2001) Approximation with Artificial Neural Networks. </w:t>
      </w:r>
      <w:proofErr w:type="spellStart"/>
      <w:r>
        <w:rPr>
          <w:rStyle w:val="reference-text"/>
        </w:rPr>
        <w:t>Eötvös</w:t>
      </w:r>
      <w:proofErr w:type="spellEnd"/>
      <w:r>
        <w:rPr>
          <w:rStyle w:val="reference-text"/>
        </w:rPr>
        <w:t xml:space="preserve"> </w:t>
      </w:r>
      <w:proofErr w:type="spellStart"/>
      <w:r>
        <w:rPr>
          <w:rStyle w:val="reference-text"/>
        </w:rPr>
        <w:t>Loránd</w:t>
      </w:r>
      <w:proofErr w:type="spellEnd"/>
      <w:r>
        <w:rPr>
          <w:rStyle w:val="reference-text"/>
        </w:rPr>
        <w:t xml:space="preserve"> University, Hungary.</w:t>
      </w:r>
    </w:p>
    <w:p w14:paraId="0551EC4E" w14:textId="4E42977C" w:rsidR="00392376" w:rsidRDefault="00392376" w:rsidP="00384820">
      <w:pPr>
        <w:rPr>
          <w:rStyle w:val="reference-text"/>
        </w:rPr>
      </w:pPr>
      <w:r>
        <w:rPr>
          <w:rStyle w:val="selectable"/>
        </w:rPr>
        <w:t xml:space="preserve">Docs.gdax.com. (2016). </w:t>
      </w:r>
      <w:r>
        <w:rPr>
          <w:rStyle w:val="selectable"/>
          <w:i/>
          <w:iCs/>
        </w:rPr>
        <w:t>GDAX API Reference</w:t>
      </w:r>
      <w:r>
        <w:rPr>
          <w:rStyle w:val="selectable"/>
        </w:rPr>
        <w:t xml:space="preserve">. [online] Available at: </w:t>
      </w:r>
      <w:hyperlink r:id="rId6" w:history="1">
        <w:r w:rsidRPr="007D72EB">
          <w:rPr>
            <w:rStyle w:val="Hyperlink"/>
          </w:rPr>
          <w:t>https://docs.gdax.com/</w:t>
        </w:r>
      </w:hyperlink>
      <w:r>
        <w:rPr>
          <w:rStyle w:val="selectable"/>
        </w:rPr>
        <w:t xml:space="preserve"> [Accessed 17 May 2018].</w:t>
      </w:r>
    </w:p>
    <w:p w14:paraId="01DE1EBA" w14:textId="3AA8AED8" w:rsidR="00384820" w:rsidRDefault="00384820" w:rsidP="00384820">
      <w:pPr>
        <w:rPr>
          <w:rStyle w:val="selectable"/>
        </w:rPr>
      </w:pPr>
      <w:r>
        <w:rPr>
          <w:rStyle w:val="selectable"/>
        </w:rPr>
        <w:t xml:space="preserve">Dorsey, J. (2018). </w:t>
      </w:r>
      <w:r>
        <w:rPr>
          <w:rStyle w:val="selectable"/>
          <w:i/>
          <w:iCs/>
        </w:rPr>
        <w:t>Bitcoin will rule world by 2028, says Twitter CEO Jack Dorsey</w:t>
      </w:r>
      <w:r>
        <w:rPr>
          <w:rStyle w:val="selectable"/>
        </w:rPr>
        <w:t xml:space="preserve">. [online] CNET. Available at: </w:t>
      </w:r>
      <w:hyperlink r:id="rId7" w:history="1">
        <w:r w:rsidRPr="00877E4C">
          <w:rPr>
            <w:rStyle w:val="Hyperlink"/>
          </w:rPr>
          <w:t>https://www.cnet.com/news/twitter-ceo-says-bitcoin-will-be-the-worlds-single-currency-in-10-years/</w:t>
        </w:r>
      </w:hyperlink>
      <w:r>
        <w:rPr>
          <w:rStyle w:val="selectable"/>
        </w:rPr>
        <w:t xml:space="preserve"> [Accessed 20 Apr. 2018].</w:t>
      </w:r>
    </w:p>
    <w:p w14:paraId="744855E1" w14:textId="6BBA5FBA" w:rsidR="00392376" w:rsidRDefault="00392376" w:rsidP="00384820">
      <w:pPr>
        <w:rPr>
          <w:rStyle w:val="selectable"/>
        </w:rPr>
      </w:pPr>
      <w:r>
        <w:rPr>
          <w:rStyle w:val="selectable"/>
        </w:rPr>
        <w:t xml:space="preserve">Ethdocs.org. (2018). </w:t>
      </w:r>
      <w:r>
        <w:rPr>
          <w:rStyle w:val="selectable"/>
          <w:i/>
          <w:iCs/>
        </w:rPr>
        <w:t>Ethereum Homestead Documentation — Ethereum Homestead 0.1 documentation</w:t>
      </w:r>
      <w:r>
        <w:rPr>
          <w:rStyle w:val="selectable"/>
        </w:rPr>
        <w:t xml:space="preserve">. [online] Available at: </w:t>
      </w:r>
      <w:hyperlink r:id="rId8" w:history="1">
        <w:r w:rsidRPr="007D72EB">
          <w:rPr>
            <w:rStyle w:val="Hyperlink"/>
          </w:rPr>
          <w:t>http://www.ethdocs.org/en/latest/</w:t>
        </w:r>
      </w:hyperlink>
      <w:r>
        <w:rPr>
          <w:rStyle w:val="selectable"/>
        </w:rPr>
        <w:t xml:space="preserve"> [Accessed 17 May 2018].</w:t>
      </w:r>
    </w:p>
    <w:p w14:paraId="1CF3FD81" w14:textId="77777777" w:rsidR="00384820" w:rsidRDefault="00384820" w:rsidP="00384820">
      <w:pPr>
        <w:rPr>
          <w:rStyle w:val="selectable"/>
        </w:rPr>
      </w:pPr>
      <w:r>
        <w:rPr>
          <w:rStyle w:val="selectable"/>
          <w:i/>
          <w:iCs/>
        </w:rPr>
        <w:t>General Data Protection Regulation. EU 2016/679</w:t>
      </w:r>
      <w:r>
        <w:rPr>
          <w:rStyle w:val="selectable"/>
        </w:rPr>
        <w:t>.</w:t>
      </w:r>
    </w:p>
    <w:p w14:paraId="61412364" w14:textId="77777777" w:rsidR="00384820" w:rsidRDefault="00384820" w:rsidP="00384820">
      <w:pPr>
        <w:rPr>
          <w:rStyle w:val="selectable"/>
        </w:rPr>
      </w:pPr>
      <w:r>
        <w:rPr>
          <w:rStyle w:val="selectable"/>
        </w:rPr>
        <w:t xml:space="preserve">Investopedia. (2018). </w:t>
      </w:r>
      <w:r>
        <w:rPr>
          <w:rStyle w:val="selectable"/>
          <w:i/>
          <w:iCs/>
        </w:rPr>
        <w:t>Elliott Management Calls Cryptocurrencies a Scam, Bubble and Fraud</w:t>
      </w:r>
      <w:r>
        <w:rPr>
          <w:rStyle w:val="selectable"/>
        </w:rPr>
        <w:t xml:space="preserve">. [online] Available at: </w:t>
      </w:r>
      <w:hyperlink r:id="rId9" w:history="1">
        <w:r w:rsidRPr="00877E4C">
          <w:rPr>
            <w:rStyle w:val="Hyperlink"/>
          </w:rPr>
          <w:t>https://www.investopedia.com/news/hedge-fund-elliott-management-calls-cryptocurrencies-one-most-brilliant-scams-history/</w:t>
        </w:r>
      </w:hyperlink>
      <w:r>
        <w:rPr>
          <w:rStyle w:val="selectable"/>
        </w:rPr>
        <w:t xml:space="preserve"> [Accessed 20 Apr. 2018].</w:t>
      </w:r>
    </w:p>
    <w:p w14:paraId="289B9D84" w14:textId="77777777" w:rsidR="00384820" w:rsidRDefault="00384820" w:rsidP="00384820">
      <w:pPr>
        <w:rPr>
          <w:rStyle w:val="selectable"/>
        </w:rPr>
      </w:pPr>
      <w:r>
        <w:rPr>
          <w:rStyle w:val="selectable"/>
        </w:rPr>
        <w:t xml:space="preserve">Jiang, Z. and Liang, J. (2017). Cryptocurrency portfolio management with deep reinforcement learning. </w:t>
      </w:r>
      <w:r>
        <w:rPr>
          <w:rStyle w:val="selectable"/>
          <w:i/>
          <w:iCs/>
        </w:rPr>
        <w:t>2017 Intelligent Systems Conference (</w:t>
      </w:r>
      <w:proofErr w:type="spellStart"/>
      <w:r>
        <w:rPr>
          <w:rStyle w:val="selectable"/>
          <w:i/>
          <w:iCs/>
        </w:rPr>
        <w:t>IntelliSys</w:t>
      </w:r>
      <w:proofErr w:type="spellEnd"/>
      <w:r>
        <w:rPr>
          <w:rStyle w:val="selectable"/>
          <w:i/>
          <w:iCs/>
        </w:rPr>
        <w:t>)</w:t>
      </w:r>
      <w:r>
        <w:rPr>
          <w:rStyle w:val="selectable"/>
        </w:rPr>
        <w:t>.</w:t>
      </w:r>
    </w:p>
    <w:p w14:paraId="3C7A6B0A" w14:textId="77777777" w:rsidR="00384820" w:rsidRDefault="00384820" w:rsidP="00384820">
      <w:pPr>
        <w:rPr>
          <w:rStyle w:val="selectable"/>
        </w:rPr>
      </w:pPr>
      <w:r>
        <w:rPr>
          <w:rStyle w:val="selectable"/>
        </w:rPr>
        <w:t xml:space="preserve">Netmarketshare.com. (2018). </w:t>
      </w:r>
      <w:r>
        <w:rPr>
          <w:rStyle w:val="selectable"/>
          <w:i/>
          <w:iCs/>
        </w:rPr>
        <w:t>Operating system market share</w:t>
      </w:r>
      <w:r>
        <w:rPr>
          <w:rStyle w:val="selectable"/>
        </w:rPr>
        <w:t xml:space="preserve">. [online] Available at: </w:t>
      </w:r>
      <w:hyperlink r:id="rId10" w:history="1">
        <w:r w:rsidRPr="00001F38">
          <w:rPr>
            <w:rStyle w:val="Hyperlink"/>
          </w:rPr>
          <w:t>https://goo.gl/sBmZVR</w:t>
        </w:r>
      </w:hyperlink>
      <w:r>
        <w:rPr>
          <w:rStyle w:val="selectable"/>
        </w:rPr>
        <w:t xml:space="preserve"> [Accessed 20 Apr. 2018].</w:t>
      </w:r>
    </w:p>
    <w:p w14:paraId="400D69A2" w14:textId="77777777" w:rsidR="00384820" w:rsidRDefault="00384820" w:rsidP="00384820">
      <w:pPr>
        <w:rPr>
          <w:rStyle w:val="selectable"/>
        </w:rPr>
      </w:pPr>
      <w:r>
        <w:rPr>
          <w:rStyle w:val="selectable"/>
        </w:rPr>
        <w:t xml:space="preserve">Rosic, A. (2018). </w:t>
      </w:r>
      <w:r>
        <w:rPr>
          <w:rStyle w:val="selectable"/>
          <w:i/>
          <w:iCs/>
        </w:rPr>
        <w:t xml:space="preserve">5 High Profile Cryptocurrency Hacks - </w:t>
      </w:r>
      <w:proofErr w:type="spellStart"/>
      <w:r>
        <w:rPr>
          <w:rStyle w:val="selectable"/>
          <w:i/>
          <w:iCs/>
        </w:rPr>
        <w:t>Blockgeeks</w:t>
      </w:r>
      <w:proofErr w:type="spellEnd"/>
      <w:r>
        <w:rPr>
          <w:rStyle w:val="selectable"/>
        </w:rPr>
        <w:t xml:space="preserve">. [online] </w:t>
      </w:r>
      <w:proofErr w:type="spellStart"/>
      <w:r>
        <w:rPr>
          <w:rStyle w:val="selectable"/>
        </w:rPr>
        <w:t>Blockgeeks</w:t>
      </w:r>
      <w:proofErr w:type="spellEnd"/>
      <w:r>
        <w:rPr>
          <w:rStyle w:val="selectable"/>
        </w:rPr>
        <w:t xml:space="preserve">. Available at: </w:t>
      </w:r>
      <w:hyperlink r:id="rId11" w:history="1">
        <w:r w:rsidRPr="00272A98">
          <w:rPr>
            <w:rStyle w:val="Hyperlink"/>
          </w:rPr>
          <w:t>https://blockgeeks.com/guides/cryptocurrency-hacks/</w:t>
        </w:r>
      </w:hyperlink>
      <w:r>
        <w:rPr>
          <w:rStyle w:val="selectable"/>
        </w:rPr>
        <w:t xml:space="preserve"> [Accessed 27 Apr. 2018].</w:t>
      </w:r>
    </w:p>
    <w:p w14:paraId="5D9A423E" w14:textId="64E2761E" w:rsidR="00384820" w:rsidRDefault="00384820" w:rsidP="00384820">
      <w:pPr>
        <w:rPr>
          <w:rStyle w:val="selectable"/>
        </w:rPr>
      </w:pPr>
      <w:r>
        <w:rPr>
          <w:rStyle w:val="selectable"/>
        </w:rPr>
        <w:t xml:space="preserve">Shockley, K., Ispas, D., Rossi, M. and Levine, E. (2012). A Meta-Analytic Investigation of the Relationship Between State Affect, Discrete Emotions, and Job Performance. </w:t>
      </w:r>
      <w:r>
        <w:rPr>
          <w:rStyle w:val="selectable"/>
          <w:i/>
          <w:iCs/>
        </w:rPr>
        <w:t>Human Performance</w:t>
      </w:r>
      <w:r>
        <w:rPr>
          <w:rStyle w:val="selectable"/>
        </w:rPr>
        <w:t>, 25(5), pp.377-411.</w:t>
      </w:r>
    </w:p>
    <w:p w14:paraId="55CF76BB" w14:textId="77777777" w:rsidR="00384820" w:rsidRDefault="00384820" w:rsidP="00384820">
      <w:pPr>
        <w:rPr>
          <w:rStyle w:val="selectable"/>
        </w:rPr>
      </w:pPr>
      <w:r>
        <w:rPr>
          <w:rStyle w:val="selectable"/>
        </w:rPr>
        <w:t xml:space="preserve">White, A. (2017). </w:t>
      </w:r>
      <w:r>
        <w:rPr>
          <w:rStyle w:val="selectable"/>
          <w:i/>
          <w:iCs/>
        </w:rPr>
        <w:t>Please invest responsibly — an important message from the GDAX team</w:t>
      </w:r>
      <w:r>
        <w:rPr>
          <w:rStyle w:val="selectable"/>
        </w:rPr>
        <w:t xml:space="preserve">. [online] The GDAX Blog. Available at: </w:t>
      </w:r>
      <w:hyperlink r:id="rId12" w:history="1">
        <w:r w:rsidRPr="00224A6F">
          <w:rPr>
            <w:rStyle w:val="Hyperlink"/>
          </w:rPr>
          <w:t>https://blog.gdax.com/please-invest-responsibly-an-important-message-from-the-gdax-team-c32f68b13e3a</w:t>
        </w:r>
      </w:hyperlink>
      <w:r>
        <w:rPr>
          <w:rStyle w:val="selectable"/>
        </w:rPr>
        <w:t xml:space="preserve"> [Accessed 23 Apr. 2018].</w:t>
      </w:r>
    </w:p>
    <w:p w14:paraId="575F131F" w14:textId="66FC2E4E" w:rsidR="00384820" w:rsidRPr="00384820" w:rsidRDefault="00384820" w:rsidP="00384820">
      <w:pPr>
        <w:pStyle w:val="Heading2"/>
        <w:rPr>
          <w:rStyle w:val="selectable"/>
        </w:rPr>
      </w:pPr>
      <w:r w:rsidRPr="00384820">
        <w:rPr>
          <w:rStyle w:val="selectable"/>
        </w:rPr>
        <w:t>Competitors</w:t>
      </w:r>
    </w:p>
    <w:p w14:paraId="223C8635" w14:textId="77777777" w:rsidR="00384820" w:rsidRDefault="00384820" w:rsidP="00384820">
      <w:pPr>
        <w:rPr>
          <w:rStyle w:val="selectable"/>
        </w:rPr>
      </w:pPr>
      <w:r>
        <w:rPr>
          <w:rStyle w:val="selectable"/>
        </w:rPr>
        <w:t xml:space="preserve">Btcrobot.com. (2018). </w:t>
      </w:r>
      <w:r>
        <w:rPr>
          <w:rStyle w:val="selectable"/>
          <w:i/>
          <w:iCs/>
        </w:rPr>
        <w:t xml:space="preserve">BTC Robot 2.0 - The World's First Automated Bitcoin Trading </w:t>
      </w:r>
      <w:proofErr w:type="gramStart"/>
      <w:r>
        <w:rPr>
          <w:rStyle w:val="selectable"/>
          <w:i/>
          <w:iCs/>
        </w:rPr>
        <w:t>Robot!</w:t>
      </w:r>
      <w:r>
        <w:rPr>
          <w:rStyle w:val="selectable"/>
        </w:rPr>
        <w:t>.</w:t>
      </w:r>
      <w:proofErr w:type="gramEnd"/>
      <w:r>
        <w:rPr>
          <w:rStyle w:val="selectable"/>
        </w:rPr>
        <w:t xml:space="preserve"> [online] Available at: </w:t>
      </w:r>
      <w:hyperlink r:id="rId13" w:history="1">
        <w:r w:rsidRPr="00B12C35">
          <w:rPr>
            <w:rStyle w:val="Hyperlink"/>
          </w:rPr>
          <w:t>http://btcrobot.com/</w:t>
        </w:r>
      </w:hyperlink>
      <w:r>
        <w:rPr>
          <w:rStyle w:val="selectable"/>
        </w:rPr>
        <w:t xml:space="preserve"> [Accessed 30 Apr. 2018].</w:t>
      </w:r>
    </w:p>
    <w:p w14:paraId="60A7C3A7" w14:textId="0CB89E81" w:rsidR="00384820" w:rsidRDefault="00384820" w:rsidP="001D733A">
      <w:pPr>
        <w:rPr>
          <w:rStyle w:val="selectable"/>
        </w:rPr>
      </w:pPr>
      <w:proofErr w:type="spellStart"/>
      <w:r>
        <w:rPr>
          <w:rStyle w:val="selectable"/>
        </w:rPr>
        <w:t>Cryptoworldevolution.trade</w:t>
      </w:r>
      <w:proofErr w:type="spellEnd"/>
      <w:r>
        <w:rPr>
          <w:rStyle w:val="selectable"/>
        </w:rPr>
        <w:t xml:space="preserve">. (2018). </w:t>
      </w:r>
      <w:r>
        <w:rPr>
          <w:rStyle w:val="selectable"/>
          <w:i/>
          <w:iCs/>
        </w:rPr>
        <w:t>Crypto World Evolution</w:t>
      </w:r>
      <w:r>
        <w:rPr>
          <w:rStyle w:val="selectable"/>
        </w:rPr>
        <w:t xml:space="preserve">. [online] Available at: </w:t>
      </w:r>
      <w:hyperlink r:id="rId14" w:history="1">
        <w:r w:rsidRPr="00B12C35">
          <w:rPr>
            <w:rStyle w:val="Hyperlink"/>
          </w:rPr>
          <w:t>https://cryptoworldevolution.trade/</w:t>
        </w:r>
      </w:hyperlink>
      <w:r>
        <w:rPr>
          <w:rStyle w:val="selectable"/>
        </w:rPr>
        <w:t xml:space="preserve"> [Accessed 30 Apr. 2018].</w:t>
      </w:r>
    </w:p>
    <w:p w14:paraId="7389639D" w14:textId="2DCB05BC" w:rsidR="00384820" w:rsidRPr="00384820" w:rsidRDefault="00384820" w:rsidP="001D733A">
      <w:pPr>
        <w:rPr>
          <w:rStyle w:val="selectable"/>
        </w:rPr>
      </w:pPr>
      <w:r>
        <w:rPr>
          <w:rStyle w:val="selectable"/>
        </w:rPr>
        <w:t xml:space="preserve">Gekko.wizb.it. (2018). </w:t>
      </w:r>
      <w:r>
        <w:rPr>
          <w:rStyle w:val="selectable"/>
          <w:i/>
          <w:iCs/>
        </w:rPr>
        <w:t>Gekko - Open source bitcoin trading bot platform</w:t>
      </w:r>
      <w:r>
        <w:rPr>
          <w:rStyle w:val="selectable"/>
        </w:rPr>
        <w:t xml:space="preserve">. [online] Available at: </w:t>
      </w:r>
      <w:hyperlink r:id="rId15" w:history="1">
        <w:r w:rsidRPr="00B12C35">
          <w:rPr>
            <w:rStyle w:val="Hyperlink"/>
          </w:rPr>
          <w:t>https://gekko.wizb.it/</w:t>
        </w:r>
      </w:hyperlink>
      <w:r>
        <w:rPr>
          <w:rStyle w:val="selectable"/>
        </w:rPr>
        <w:t xml:space="preserve"> [Accessed 30 Apr. 2018].</w:t>
      </w:r>
    </w:p>
    <w:p w14:paraId="3A0B80E4" w14:textId="77777777" w:rsidR="00384820" w:rsidRDefault="00384820" w:rsidP="00384820">
      <w:pPr>
        <w:pStyle w:val="Heading3"/>
        <w:rPr>
          <w:rStyle w:val="selectable"/>
        </w:rPr>
      </w:pPr>
      <w:r>
        <w:rPr>
          <w:rStyle w:val="selectable"/>
        </w:rPr>
        <w:lastRenderedPageBreak/>
        <w:t>Cryptocurrency/Blockchain Reading</w:t>
      </w:r>
    </w:p>
    <w:p w14:paraId="665C6D83" w14:textId="77777777" w:rsidR="00384820" w:rsidRDefault="00384820" w:rsidP="00384820">
      <w:proofErr w:type="spellStart"/>
      <w:r w:rsidRPr="00CB61C4">
        <w:t>Buterin</w:t>
      </w:r>
      <w:proofErr w:type="spellEnd"/>
      <w:r w:rsidRPr="00CB61C4">
        <w:t xml:space="preserve">, V. (2013). A Next-Generation Smart Contract and Decentralized Application Platform. [online] GitHub. Available at: </w:t>
      </w:r>
      <w:hyperlink r:id="rId16" w:history="1">
        <w:r w:rsidRPr="007D72EB">
          <w:rPr>
            <w:rStyle w:val="Hyperlink"/>
          </w:rPr>
          <w:t>https://github.com/ethereum/wiki/wiki/White-Paper</w:t>
        </w:r>
      </w:hyperlink>
      <w:r>
        <w:t xml:space="preserve"> </w:t>
      </w:r>
      <w:r w:rsidRPr="00CB61C4">
        <w:t>[Accessed 17 May 2018].</w:t>
      </w:r>
    </w:p>
    <w:p w14:paraId="02E22DC2" w14:textId="77777777" w:rsidR="00384820" w:rsidRDefault="00384820" w:rsidP="00384820">
      <w:r>
        <w:rPr>
          <w:rStyle w:val="selectable"/>
        </w:rPr>
        <w:t xml:space="preserve">Lee, C. (2011). </w:t>
      </w:r>
      <w:r>
        <w:rPr>
          <w:rStyle w:val="selectable"/>
          <w:i/>
          <w:iCs/>
        </w:rPr>
        <w:t>Litecoin - Open source P2P digital currency</w:t>
      </w:r>
      <w:r>
        <w:rPr>
          <w:rStyle w:val="selectable"/>
        </w:rPr>
        <w:t xml:space="preserve">. [online] Litecoin.org. Available at: </w:t>
      </w:r>
      <w:hyperlink r:id="rId17" w:anchor="about" w:history="1">
        <w:r w:rsidRPr="007D72EB">
          <w:rPr>
            <w:rStyle w:val="Hyperlink"/>
          </w:rPr>
          <w:t>https://litecoin.org/#about</w:t>
        </w:r>
      </w:hyperlink>
      <w:r>
        <w:rPr>
          <w:rStyle w:val="selectable"/>
        </w:rPr>
        <w:t xml:space="preserve"> [Accessed 17 May 2018].</w:t>
      </w:r>
    </w:p>
    <w:p w14:paraId="3A0225EC" w14:textId="77777777" w:rsidR="00384820" w:rsidRPr="00384820" w:rsidRDefault="00384820" w:rsidP="00384820">
      <w:pPr>
        <w:rPr>
          <w:rStyle w:val="selectable"/>
          <w:b/>
        </w:rPr>
      </w:pPr>
      <w:r w:rsidRPr="00384820">
        <w:rPr>
          <w:rStyle w:val="selectable"/>
          <w:b/>
        </w:rPr>
        <w:t xml:space="preserve">Nakamoto, S. (2008). </w:t>
      </w:r>
      <w:r w:rsidRPr="00384820">
        <w:rPr>
          <w:rStyle w:val="selectable"/>
          <w:b/>
          <w:i/>
          <w:iCs/>
        </w:rPr>
        <w:t>“Bitcoin: A peer-to-peer electronic cash system”</w:t>
      </w:r>
      <w:r w:rsidRPr="00384820">
        <w:rPr>
          <w:rStyle w:val="selectable"/>
          <w:b/>
        </w:rPr>
        <w:t xml:space="preserve">. [online] Bitcoin.org. Available at: </w:t>
      </w:r>
      <w:hyperlink r:id="rId18" w:history="1">
        <w:r w:rsidRPr="00384820">
          <w:rPr>
            <w:rStyle w:val="Hyperlink"/>
            <w:b/>
          </w:rPr>
          <w:t>https://bitcoin.org/bitcoin.pdf</w:t>
        </w:r>
      </w:hyperlink>
      <w:r w:rsidRPr="00384820">
        <w:rPr>
          <w:rStyle w:val="selectable"/>
          <w:b/>
        </w:rPr>
        <w:t xml:space="preserve"> [Accessed 19 Apr. 2018].</w:t>
      </w:r>
    </w:p>
    <w:p w14:paraId="7F759C49" w14:textId="77777777" w:rsidR="00384820" w:rsidRDefault="00384820" w:rsidP="00384820">
      <w:pPr>
        <w:rPr>
          <w:rStyle w:val="selectable"/>
        </w:rPr>
      </w:pPr>
      <w:r>
        <w:rPr>
          <w:rStyle w:val="selectable"/>
        </w:rPr>
        <w:t xml:space="preserve">Swan, M. (2015). </w:t>
      </w:r>
      <w:r>
        <w:rPr>
          <w:rStyle w:val="selectable"/>
          <w:i/>
          <w:iCs/>
        </w:rPr>
        <w:t>Blockchain</w:t>
      </w:r>
      <w:r>
        <w:rPr>
          <w:rStyle w:val="selectable"/>
        </w:rPr>
        <w:t>. 1st ed. Sebastopol, CA: O'Reilly.</w:t>
      </w:r>
    </w:p>
    <w:p w14:paraId="4DD6B355" w14:textId="77777777" w:rsidR="00384820" w:rsidRDefault="00384820" w:rsidP="00384820">
      <w:pPr>
        <w:pStyle w:val="Heading3"/>
        <w:rPr>
          <w:rStyle w:val="selectable"/>
        </w:rPr>
      </w:pPr>
      <w:r>
        <w:rPr>
          <w:rStyle w:val="selectable"/>
        </w:rPr>
        <w:t>GOFAI Strategy</w:t>
      </w:r>
    </w:p>
    <w:p w14:paraId="22A8CF77" w14:textId="45936303" w:rsidR="001609A2" w:rsidRPr="001609A2" w:rsidRDefault="001609A2" w:rsidP="00384820">
      <w:pPr>
        <w:rPr>
          <w:rStyle w:val="selectable"/>
          <w:rFonts w:eastAsiaTheme="minorEastAsia"/>
          <w:sz w:val="24"/>
          <w:lang w:val="en-US" w:eastAsia="ja-JP"/>
        </w:rPr>
      </w:pPr>
      <w:r>
        <w:rPr>
          <w:rStyle w:val="selectable"/>
        </w:rPr>
        <w:t xml:space="preserve">Investopedia. (2018). </w:t>
      </w:r>
      <w:r>
        <w:rPr>
          <w:rStyle w:val="selectable"/>
          <w:i/>
          <w:iCs/>
        </w:rPr>
        <w:t>Momentum Investing</w:t>
      </w:r>
      <w:r>
        <w:rPr>
          <w:rStyle w:val="selectable"/>
        </w:rPr>
        <w:t xml:space="preserve">. [online] Available at: </w:t>
      </w:r>
      <w:hyperlink r:id="rId19" w:history="1">
        <w:r w:rsidRPr="00157BB4">
          <w:rPr>
            <w:rStyle w:val="Hyperlink"/>
          </w:rPr>
          <w:t>https://www.investopedia.com/terms/m/momentum_investing.asp</w:t>
        </w:r>
      </w:hyperlink>
      <w:r>
        <w:rPr>
          <w:rStyle w:val="selectable"/>
        </w:rPr>
        <w:t xml:space="preserve"> [Accessed 1 May 2018].</w:t>
      </w:r>
    </w:p>
    <w:p w14:paraId="40AAB2EC" w14:textId="12A01741" w:rsidR="00384820" w:rsidRDefault="00384820" w:rsidP="00384820">
      <w:proofErr w:type="spellStart"/>
      <w:r>
        <w:rPr>
          <w:rStyle w:val="selectable"/>
        </w:rPr>
        <w:t>Koolen</w:t>
      </w:r>
      <w:proofErr w:type="spellEnd"/>
      <w:r>
        <w:rPr>
          <w:rStyle w:val="selectable"/>
        </w:rPr>
        <w:t xml:space="preserve">, W. and </w:t>
      </w:r>
      <w:proofErr w:type="spellStart"/>
      <w:r>
        <w:rPr>
          <w:rStyle w:val="selectable"/>
        </w:rPr>
        <w:t>Vovk</w:t>
      </w:r>
      <w:proofErr w:type="spellEnd"/>
      <w:r>
        <w:rPr>
          <w:rStyle w:val="selectable"/>
        </w:rPr>
        <w:t xml:space="preserve">, V. (2014). Buy low, sell high. </w:t>
      </w:r>
      <w:r>
        <w:rPr>
          <w:rStyle w:val="selectable"/>
          <w:i/>
          <w:iCs/>
        </w:rPr>
        <w:t>Theoretical Computer Science</w:t>
      </w:r>
      <w:r>
        <w:rPr>
          <w:rStyle w:val="selectable"/>
        </w:rPr>
        <w:t>, 558, pp.144-158.</w:t>
      </w:r>
    </w:p>
    <w:p w14:paraId="6F9EE8EA" w14:textId="77777777" w:rsidR="00384820" w:rsidRPr="00681AB4" w:rsidRDefault="00384820" w:rsidP="00384820">
      <w:pPr>
        <w:rPr>
          <w:b/>
        </w:rPr>
      </w:pPr>
      <w:r w:rsidRPr="00681AB4">
        <w:rPr>
          <w:b/>
        </w:rPr>
        <w:t>Lui, W., Strong, N. and Xu, X. (1999). The Profitability of Momentum Investing. Journal of Business Finance &amp; Accounting, 26(9-10), pp.1043-1091.</w:t>
      </w:r>
    </w:p>
    <w:p w14:paraId="3D2A5AED" w14:textId="77777777" w:rsidR="00384820" w:rsidRDefault="00384820" w:rsidP="00384820">
      <w:pPr>
        <w:pStyle w:val="Heading3"/>
        <w:rPr>
          <w:rStyle w:val="selectable"/>
        </w:rPr>
      </w:pPr>
      <w:r>
        <w:rPr>
          <w:rStyle w:val="selectable"/>
        </w:rPr>
        <w:t>Neural Network</w:t>
      </w:r>
    </w:p>
    <w:p w14:paraId="1CEF0EBE" w14:textId="77777777" w:rsidR="00384820" w:rsidRPr="00384820" w:rsidRDefault="00384820" w:rsidP="00384820">
      <w:pPr>
        <w:rPr>
          <w:rStyle w:val="selectable"/>
          <w:b/>
        </w:rPr>
      </w:pPr>
      <w:r w:rsidRPr="00384820">
        <w:rPr>
          <w:rStyle w:val="selectable"/>
          <w:b/>
        </w:rPr>
        <w:t xml:space="preserve">Deeplearning4j. (2018). </w:t>
      </w:r>
      <w:r w:rsidRPr="00384820">
        <w:rPr>
          <w:rStyle w:val="selectable"/>
          <w:b/>
          <w:i/>
          <w:iCs/>
        </w:rPr>
        <w:t>Deeplearning4j: Open-source, Distributed Deep Learning for the JVM</w:t>
      </w:r>
      <w:r w:rsidRPr="00384820">
        <w:rPr>
          <w:rStyle w:val="selectable"/>
          <w:b/>
        </w:rPr>
        <w:t xml:space="preserve">. [online] Available at: </w:t>
      </w:r>
      <w:hyperlink r:id="rId20" w:history="1">
        <w:r w:rsidRPr="00384820">
          <w:rPr>
            <w:rStyle w:val="Hyperlink"/>
            <w:b/>
          </w:rPr>
          <w:t>https://deeplearning4j.org/</w:t>
        </w:r>
      </w:hyperlink>
      <w:r w:rsidRPr="00384820">
        <w:rPr>
          <w:rStyle w:val="selectable"/>
          <w:b/>
        </w:rPr>
        <w:t xml:space="preserve"> [Accessed 10 May 2018].</w:t>
      </w:r>
      <w:r w:rsidRPr="00384820">
        <w:rPr>
          <w:b/>
        </w:rPr>
        <w:t xml:space="preserve"> </w:t>
      </w:r>
    </w:p>
    <w:p w14:paraId="1A153DEE" w14:textId="03222701" w:rsidR="00384820" w:rsidRDefault="00384820" w:rsidP="00384820">
      <w:pPr>
        <w:rPr>
          <w:rStyle w:val="selectable"/>
        </w:rPr>
      </w:pPr>
      <w:proofErr w:type="spellStart"/>
      <w:r>
        <w:rPr>
          <w:rStyle w:val="selectable"/>
        </w:rPr>
        <w:t>Guresen</w:t>
      </w:r>
      <w:proofErr w:type="spellEnd"/>
      <w:r>
        <w:rPr>
          <w:rStyle w:val="selectable"/>
        </w:rPr>
        <w:t xml:space="preserve">, E., </w:t>
      </w:r>
      <w:proofErr w:type="spellStart"/>
      <w:r>
        <w:rPr>
          <w:rStyle w:val="selectable"/>
        </w:rPr>
        <w:t>Kayakutlu</w:t>
      </w:r>
      <w:proofErr w:type="spellEnd"/>
      <w:r>
        <w:rPr>
          <w:rStyle w:val="selectable"/>
        </w:rPr>
        <w:t xml:space="preserve">, G., and </w:t>
      </w:r>
      <w:proofErr w:type="spellStart"/>
      <w:r>
        <w:rPr>
          <w:rStyle w:val="selectable"/>
        </w:rPr>
        <w:t>Daim</w:t>
      </w:r>
      <w:proofErr w:type="spellEnd"/>
      <w:r>
        <w:rPr>
          <w:rStyle w:val="selectable"/>
        </w:rPr>
        <w:t xml:space="preserve">, T. (2011). Using artificial neural network models in stock market index prediction. </w:t>
      </w:r>
      <w:r>
        <w:rPr>
          <w:rStyle w:val="selectable"/>
          <w:i/>
          <w:iCs/>
        </w:rPr>
        <w:t>Expert Systems with Applications</w:t>
      </w:r>
      <w:r>
        <w:rPr>
          <w:rStyle w:val="selectable"/>
        </w:rPr>
        <w:t>, 38(8), pp.10389-10397.</w:t>
      </w:r>
    </w:p>
    <w:p w14:paraId="503EFE2B" w14:textId="56D05B6A" w:rsidR="00384820" w:rsidRDefault="00384820" w:rsidP="00384820">
      <w:pPr>
        <w:rPr>
          <w:rStyle w:val="selectable"/>
        </w:rPr>
      </w:pPr>
      <w:r>
        <w:rPr>
          <w:rStyle w:val="selectable"/>
        </w:rPr>
        <w:t xml:space="preserve">MATLAB. (2018). </w:t>
      </w:r>
      <w:r>
        <w:rPr>
          <w:rStyle w:val="selectable"/>
          <w:i/>
          <w:iCs/>
        </w:rPr>
        <w:t>MATLAB - MathWorks</w:t>
      </w:r>
      <w:r>
        <w:rPr>
          <w:rStyle w:val="selectable"/>
        </w:rPr>
        <w:t xml:space="preserve">. [online] Available at: </w:t>
      </w:r>
      <w:hyperlink r:id="rId21" w:history="1">
        <w:r w:rsidRPr="00236D8A">
          <w:rPr>
            <w:rStyle w:val="Hyperlink"/>
          </w:rPr>
          <w:t>https://www.mathworks.com/products/matlab.html</w:t>
        </w:r>
      </w:hyperlink>
      <w:r>
        <w:rPr>
          <w:rStyle w:val="selectable"/>
        </w:rPr>
        <w:t xml:space="preserve"> [Accessed 10 May 2018].</w:t>
      </w:r>
    </w:p>
    <w:p w14:paraId="3BF5A210" w14:textId="45315749" w:rsidR="00384820" w:rsidRDefault="00384820" w:rsidP="00384820">
      <w:pPr>
        <w:rPr>
          <w:rStyle w:val="selectable"/>
          <w:b/>
        </w:rPr>
      </w:pPr>
      <w:proofErr w:type="spellStart"/>
      <w:r w:rsidRPr="001D733A">
        <w:rPr>
          <w:rStyle w:val="selectable"/>
          <w:b/>
        </w:rPr>
        <w:t>Persio</w:t>
      </w:r>
      <w:proofErr w:type="spellEnd"/>
      <w:r w:rsidRPr="001D733A">
        <w:rPr>
          <w:rStyle w:val="selectable"/>
          <w:b/>
        </w:rPr>
        <w:t xml:space="preserve">, L. D. and </w:t>
      </w:r>
      <w:proofErr w:type="spellStart"/>
      <w:r w:rsidRPr="001D733A">
        <w:rPr>
          <w:rStyle w:val="selectable"/>
          <w:b/>
        </w:rPr>
        <w:t>Honchar</w:t>
      </w:r>
      <w:proofErr w:type="spellEnd"/>
      <w:r w:rsidRPr="001D733A">
        <w:rPr>
          <w:rStyle w:val="selectable"/>
          <w:b/>
        </w:rPr>
        <w:t>, O. (2016). Artificial Neural Networks architectures for stock price prediction: comparisons and applications.</w:t>
      </w:r>
    </w:p>
    <w:p w14:paraId="4EAEF948" w14:textId="782870C1" w:rsidR="00F2528D" w:rsidRPr="003445EA" w:rsidRDefault="00384820" w:rsidP="00E3577B">
      <w:r>
        <w:rPr>
          <w:rStyle w:val="selectable"/>
        </w:rPr>
        <w:t xml:space="preserve">TensorFlow. (2018). </w:t>
      </w:r>
      <w:r>
        <w:rPr>
          <w:rStyle w:val="selectable"/>
          <w:i/>
          <w:iCs/>
        </w:rPr>
        <w:t>TensorFlow</w:t>
      </w:r>
      <w:r>
        <w:rPr>
          <w:rStyle w:val="selectable"/>
        </w:rPr>
        <w:t xml:space="preserve">. [online] Available at: </w:t>
      </w:r>
      <w:hyperlink r:id="rId22" w:history="1">
        <w:r w:rsidRPr="00236D8A">
          <w:rPr>
            <w:rStyle w:val="Hyperlink"/>
          </w:rPr>
          <w:t>https://www.tensorflow.org/</w:t>
        </w:r>
      </w:hyperlink>
      <w:r>
        <w:rPr>
          <w:rStyle w:val="selectable"/>
        </w:rPr>
        <w:t xml:space="preserve"> [Accessed 10 May 2018].</w:t>
      </w:r>
      <w:bookmarkStart w:id="1" w:name="_GoBack"/>
      <w:bookmarkEnd w:id="1"/>
    </w:p>
    <w:sectPr w:rsidR="00F2528D" w:rsidRPr="00344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65422"/>
    <w:multiLevelType w:val="hybridMultilevel"/>
    <w:tmpl w:val="CEA4E10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045B91"/>
    <w:multiLevelType w:val="hybridMultilevel"/>
    <w:tmpl w:val="32F2E37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785" w:hanging="360"/>
      </w:pPr>
    </w:lvl>
    <w:lvl w:ilvl="2" w:tplc="0809001B">
      <w:start w:val="1"/>
      <w:numFmt w:val="lowerRoman"/>
      <w:lvlText w:val="%3."/>
      <w:lvlJc w:val="right"/>
      <w:pPr>
        <w:ind w:left="1881" w:hanging="180"/>
      </w:pPr>
    </w:lvl>
    <w:lvl w:ilvl="3" w:tplc="0809000F">
      <w:start w:val="1"/>
      <w:numFmt w:val="decimal"/>
      <w:lvlText w:val="%4."/>
      <w:lvlJc w:val="left"/>
      <w:pPr>
        <w:ind w:left="2912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5201E9"/>
    <w:multiLevelType w:val="hybridMultilevel"/>
    <w:tmpl w:val="278A4C42"/>
    <w:lvl w:ilvl="0" w:tplc="192E48B2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F17FB"/>
    <w:multiLevelType w:val="hybridMultilevel"/>
    <w:tmpl w:val="184EAC8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36DE2"/>
    <w:multiLevelType w:val="hybridMultilevel"/>
    <w:tmpl w:val="701AEE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E599F"/>
    <w:multiLevelType w:val="hybridMultilevel"/>
    <w:tmpl w:val="9502EBAE"/>
    <w:lvl w:ilvl="0" w:tplc="192E48B2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192E48B2">
      <w:start w:val="1"/>
      <w:numFmt w:val="bullet"/>
      <w:lvlText w:val="×"/>
      <w:lvlJc w:val="left"/>
      <w:pPr>
        <w:ind w:left="1440" w:hanging="360"/>
      </w:pPr>
      <w:rPr>
        <w:rFonts w:ascii="Calibri" w:hAnsi="Calibri" w:hint="default"/>
      </w:rPr>
    </w:lvl>
    <w:lvl w:ilvl="2" w:tplc="1C5E8B56">
      <w:start w:val="1"/>
      <w:numFmt w:val="bullet"/>
      <w:lvlText w:val="ü"/>
      <w:lvlJc w:val="left"/>
      <w:pPr>
        <w:ind w:left="20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F4C86"/>
    <w:multiLevelType w:val="hybridMultilevel"/>
    <w:tmpl w:val="C506FFE8"/>
    <w:lvl w:ilvl="0" w:tplc="192E48B2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192E48B2">
      <w:start w:val="1"/>
      <w:numFmt w:val="bullet"/>
      <w:lvlText w:val="×"/>
      <w:lvlJc w:val="left"/>
      <w:pPr>
        <w:ind w:left="1440" w:hanging="360"/>
      </w:pPr>
      <w:rPr>
        <w:rFonts w:ascii="Calibri" w:hAnsi="Calibri" w:hint="default"/>
      </w:rPr>
    </w:lvl>
    <w:lvl w:ilvl="2" w:tplc="192E48B2">
      <w:start w:val="1"/>
      <w:numFmt w:val="bullet"/>
      <w:lvlText w:val="×"/>
      <w:lvlJc w:val="left"/>
      <w:pPr>
        <w:ind w:left="2061" w:hanging="360"/>
      </w:pPr>
      <w:rPr>
        <w:rFonts w:ascii="Calibri" w:hAnsi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EA"/>
    <w:rsid w:val="00096F01"/>
    <w:rsid w:val="00131E2C"/>
    <w:rsid w:val="001609A2"/>
    <w:rsid w:val="001D32BA"/>
    <w:rsid w:val="001D733A"/>
    <w:rsid w:val="0026586D"/>
    <w:rsid w:val="002C030F"/>
    <w:rsid w:val="0030481C"/>
    <w:rsid w:val="003445EA"/>
    <w:rsid w:val="00362A6B"/>
    <w:rsid w:val="00384820"/>
    <w:rsid w:val="00390759"/>
    <w:rsid w:val="00392376"/>
    <w:rsid w:val="003B252B"/>
    <w:rsid w:val="003B4E11"/>
    <w:rsid w:val="003C3223"/>
    <w:rsid w:val="004904F9"/>
    <w:rsid w:val="00491B20"/>
    <w:rsid w:val="004D3002"/>
    <w:rsid w:val="00543357"/>
    <w:rsid w:val="005633CB"/>
    <w:rsid w:val="00594AE4"/>
    <w:rsid w:val="005F25C6"/>
    <w:rsid w:val="00681AB4"/>
    <w:rsid w:val="006A31F2"/>
    <w:rsid w:val="006F4B2E"/>
    <w:rsid w:val="009270D5"/>
    <w:rsid w:val="00963CE5"/>
    <w:rsid w:val="0098113E"/>
    <w:rsid w:val="00A1209E"/>
    <w:rsid w:val="00A34B69"/>
    <w:rsid w:val="00A53FE4"/>
    <w:rsid w:val="00A840C0"/>
    <w:rsid w:val="00B93818"/>
    <w:rsid w:val="00C27ED7"/>
    <w:rsid w:val="00C75E7C"/>
    <w:rsid w:val="00CB19BE"/>
    <w:rsid w:val="00CB480A"/>
    <w:rsid w:val="00D50E1C"/>
    <w:rsid w:val="00DE4B71"/>
    <w:rsid w:val="00E3577B"/>
    <w:rsid w:val="00E831BE"/>
    <w:rsid w:val="00F23DAF"/>
    <w:rsid w:val="00F2528D"/>
    <w:rsid w:val="00FA4FEF"/>
    <w:rsid w:val="00FC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AF84"/>
  <w15:chartTrackingRefBased/>
  <w15:docId w15:val="{451E01C3-AB07-4699-8CB9-4CA40E5E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5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5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4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lectable">
    <w:name w:val="selectable"/>
    <w:basedOn w:val="DefaultParagraphFont"/>
    <w:rsid w:val="001D733A"/>
  </w:style>
  <w:style w:type="character" w:customStyle="1" w:styleId="Heading2Char">
    <w:name w:val="Heading 2 Char"/>
    <w:basedOn w:val="DefaultParagraphFont"/>
    <w:link w:val="Heading2"/>
    <w:uiPriority w:val="9"/>
    <w:rsid w:val="001D7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3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3223"/>
    <w:rPr>
      <w:color w:val="BF8F00" w:themeColor="accent4" w:themeShade="B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4820"/>
    <w:pPr>
      <w:spacing w:after="0" w:line="240" w:lineRule="auto"/>
    </w:pPr>
    <w:rPr>
      <w:rFonts w:eastAsiaTheme="minorEastAsia"/>
      <w:sz w:val="24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384820"/>
    <w:rPr>
      <w:rFonts w:eastAsiaTheme="minorEastAsia"/>
      <w:sz w:val="24"/>
      <w:lang w:val="en-US" w:eastAsia="ja-JP"/>
    </w:rPr>
  </w:style>
  <w:style w:type="character" w:customStyle="1" w:styleId="reference-text">
    <w:name w:val="reference-text"/>
    <w:basedOn w:val="DefaultParagraphFont"/>
    <w:rsid w:val="00384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thdocs.org/en/latest/" TargetMode="External"/><Relationship Id="rId13" Type="http://schemas.openxmlformats.org/officeDocument/2006/relationships/hyperlink" Target="http://btcrobot.com/" TargetMode="External"/><Relationship Id="rId18" Type="http://schemas.openxmlformats.org/officeDocument/2006/relationships/hyperlink" Target="https://bitcoin.org/bitcoin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athworks.com/products/matlab.html" TargetMode="External"/><Relationship Id="rId7" Type="http://schemas.openxmlformats.org/officeDocument/2006/relationships/hyperlink" Target="https://www.cnet.com/news/twitter-ceo-says-bitcoin-will-be-the-worlds-single-currency-in-10-years/" TargetMode="External"/><Relationship Id="rId12" Type="http://schemas.openxmlformats.org/officeDocument/2006/relationships/hyperlink" Target="https://blog.gdax.com/please-invest-responsibly-an-important-message-from-the-gdax-team-c32f68b13e3a" TargetMode="External"/><Relationship Id="rId17" Type="http://schemas.openxmlformats.org/officeDocument/2006/relationships/hyperlink" Target="https://litecoin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thereum/wiki/wiki/White-Paper" TargetMode="External"/><Relationship Id="rId20" Type="http://schemas.openxmlformats.org/officeDocument/2006/relationships/hyperlink" Target="https://deeplearning4j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dax.com/" TargetMode="External"/><Relationship Id="rId11" Type="http://schemas.openxmlformats.org/officeDocument/2006/relationships/hyperlink" Target="https://blockgeeks.com/guides/cryptocurrency-hacks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oinmarketcap.com/all/views/all/" TargetMode="External"/><Relationship Id="rId15" Type="http://schemas.openxmlformats.org/officeDocument/2006/relationships/hyperlink" Target="https://gekko.wizb.i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oo.gl/sBmZVR" TargetMode="External"/><Relationship Id="rId19" Type="http://schemas.openxmlformats.org/officeDocument/2006/relationships/hyperlink" Target="https://www.investopedia.com/terms/m/momentum_investing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vestopedia.com/news/hedge-fund-elliott-management-calls-cryptocurrencies-one-most-brilliant-scams-history/" TargetMode="External"/><Relationship Id="rId14" Type="http://schemas.openxmlformats.org/officeDocument/2006/relationships/hyperlink" Target="https://cryptoworldevolution.trade/" TargetMode="External"/><Relationship Id="rId22" Type="http://schemas.openxmlformats.org/officeDocument/2006/relationships/hyperlink" Target="https://www.tensorflow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Joseph Kellaway</dc:creator>
  <cp:keywords/>
  <dc:description/>
  <cp:lastModifiedBy>(s) Joseph Kellaway</cp:lastModifiedBy>
  <cp:revision>25</cp:revision>
  <dcterms:created xsi:type="dcterms:W3CDTF">2018-05-09T07:38:00Z</dcterms:created>
  <dcterms:modified xsi:type="dcterms:W3CDTF">2018-05-22T10:56:00Z</dcterms:modified>
</cp:coreProperties>
</file>