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65"/>
        <w:gridCol w:w="3006"/>
      </w:tblGrid>
      <w:tr w:rsidR="006146D2" w14:paraId="487EB26C" w14:textId="77777777" w:rsidTr="00882664">
        <w:trPr>
          <w:trHeight w:val="305"/>
        </w:trPr>
        <w:tc>
          <w:tcPr>
            <w:tcW w:w="3145" w:type="dxa"/>
            <w:shd w:val="clear" w:color="auto" w:fill="auto"/>
          </w:tcPr>
          <w:p w14:paraId="271CA4FC" w14:textId="0F015EC9" w:rsidR="006146D2" w:rsidRPr="00882664" w:rsidRDefault="00FE7A1F" w:rsidP="0057031A">
            <w:r w:rsidRPr="00882664">
              <w:t>Minor</w:t>
            </w:r>
          </w:p>
        </w:tc>
        <w:tc>
          <w:tcPr>
            <w:tcW w:w="2865" w:type="dxa"/>
            <w:shd w:val="clear" w:color="auto" w:fill="auto"/>
          </w:tcPr>
          <w:p w14:paraId="10F22192" w14:textId="44D6C055" w:rsidR="006146D2" w:rsidRPr="00882664" w:rsidRDefault="00FE7A1F" w:rsidP="0057031A">
            <w:r w:rsidRPr="00882664">
              <w:t>Essential</w:t>
            </w:r>
          </w:p>
        </w:tc>
        <w:tc>
          <w:tcPr>
            <w:tcW w:w="3006" w:type="dxa"/>
            <w:shd w:val="clear" w:color="auto" w:fill="auto"/>
          </w:tcPr>
          <w:p w14:paraId="33FE93F3" w14:textId="29545A94" w:rsidR="006146D2" w:rsidRPr="00882664" w:rsidRDefault="00FE7A1F" w:rsidP="0057031A">
            <w:r w:rsidRPr="00882664">
              <w:t xml:space="preserve">Desirable </w:t>
            </w:r>
          </w:p>
        </w:tc>
      </w:tr>
      <w:tr w:rsidR="006146D2" w14:paraId="5875E5B8" w14:textId="77777777" w:rsidTr="00882664">
        <w:tc>
          <w:tcPr>
            <w:tcW w:w="3145" w:type="dxa"/>
            <w:shd w:val="clear" w:color="auto" w:fill="auto"/>
          </w:tcPr>
          <w:p w14:paraId="3F8FB2F6" w14:textId="77777777" w:rsidR="006146D2" w:rsidRPr="00882664" w:rsidRDefault="006146D2" w:rsidP="0057031A">
            <w:r w:rsidRPr="00882664">
              <w:t>Tab ordering</w:t>
            </w:r>
            <w:r w:rsidR="0027164A" w:rsidRPr="00882664">
              <w:t>.</w:t>
            </w:r>
          </w:p>
        </w:tc>
        <w:tc>
          <w:tcPr>
            <w:tcW w:w="2865" w:type="dxa"/>
            <w:shd w:val="clear" w:color="auto" w:fill="auto"/>
          </w:tcPr>
          <w:p w14:paraId="06D161BC" w14:textId="77777777" w:rsidR="006146D2" w:rsidRPr="00882664" w:rsidRDefault="006146D2" w:rsidP="0057031A">
            <w:r w:rsidRPr="00882664">
              <w:t>Rework registration page in general (downwards flow, not across then down)</w:t>
            </w:r>
            <w:r w:rsidR="0027164A" w:rsidRPr="00882664">
              <w:t>.</w:t>
            </w:r>
          </w:p>
        </w:tc>
        <w:tc>
          <w:tcPr>
            <w:tcW w:w="3006" w:type="dxa"/>
            <w:shd w:val="clear" w:color="auto" w:fill="auto"/>
          </w:tcPr>
          <w:p w14:paraId="299F1F06" w14:textId="77777777" w:rsidR="006146D2" w:rsidRPr="00882664" w:rsidRDefault="006146D2" w:rsidP="0057031A">
            <w:r w:rsidRPr="00882664">
              <w:t>Third banner along order process to show progress.</w:t>
            </w:r>
          </w:p>
        </w:tc>
      </w:tr>
      <w:tr w:rsidR="006146D2" w14:paraId="0F5AD781" w14:textId="77777777" w:rsidTr="00942AC2">
        <w:trPr>
          <w:trHeight w:val="485"/>
        </w:trPr>
        <w:tc>
          <w:tcPr>
            <w:tcW w:w="3145" w:type="dxa"/>
            <w:shd w:val="clear" w:color="auto" w:fill="auto"/>
          </w:tcPr>
          <w:p w14:paraId="3DFABB0E" w14:textId="0CBFB0EB" w:rsidR="006146D2" w:rsidRPr="00882664" w:rsidRDefault="00942AC2" w:rsidP="0057031A">
            <w:r w:rsidRPr="00882664">
              <w:t>Thank you for registering.</w:t>
            </w:r>
          </w:p>
        </w:tc>
        <w:tc>
          <w:tcPr>
            <w:tcW w:w="2865" w:type="dxa"/>
            <w:shd w:val="clear" w:color="auto" w:fill="auto"/>
          </w:tcPr>
          <w:p w14:paraId="56E6E18D" w14:textId="77777777" w:rsidR="006146D2" w:rsidRPr="00882664" w:rsidRDefault="006146D2" w:rsidP="0057031A">
            <w:r w:rsidRPr="00882664">
              <w:t># already in basket.</w:t>
            </w:r>
          </w:p>
        </w:tc>
        <w:tc>
          <w:tcPr>
            <w:tcW w:w="3006" w:type="dxa"/>
            <w:shd w:val="clear" w:color="auto" w:fill="auto"/>
          </w:tcPr>
          <w:p w14:paraId="7267B36A" w14:textId="77777777" w:rsidR="006146D2" w:rsidRPr="00882664" w:rsidRDefault="006146D2" w:rsidP="0057031A">
            <w:bookmarkStart w:id="0" w:name="_GoBack"/>
            <w:bookmarkEnd w:id="0"/>
          </w:p>
        </w:tc>
      </w:tr>
      <w:tr w:rsidR="006146D2" w14:paraId="14A8E79F" w14:textId="77777777" w:rsidTr="00882664">
        <w:trPr>
          <w:trHeight w:val="566"/>
        </w:trPr>
        <w:tc>
          <w:tcPr>
            <w:tcW w:w="3145" w:type="dxa"/>
            <w:shd w:val="clear" w:color="auto" w:fill="auto"/>
          </w:tcPr>
          <w:p w14:paraId="2B0A3C38" w14:textId="5A2F4A57" w:rsidR="006146D2" w:rsidRPr="00882664" w:rsidRDefault="004A37A6" w:rsidP="0057031A">
            <w:r w:rsidRPr="00882664">
              <w:t xml:space="preserve">Stop enter from </w:t>
            </w:r>
            <w:r>
              <w:t xml:space="preserve">submitting </w:t>
            </w:r>
            <w:r w:rsidRPr="00882664">
              <w:t>form on registration.</w:t>
            </w:r>
          </w:p>
        </w:tc>
        <w:tc>
          <w:tcPr>
            <w:tcW w:w="2865" w:type="dxa"/>
            <w:shd w:val="clear" w:color="auto" w:fill="auto"/>
          </w:tcPr>
          <w:p w14:paraId="42B4E757" w14:textId="77777777" w:rsidR="006146D2" w:rsidRPr="00882664" w:rsidRDefault="006146D2" w:rsidP="0057031A">
            <w:r w:rsidRPr="00882664">
              <w:t>Rework basket logo to include quantity in basket.</w:t>
            </w:r>
          </w:p>
        </w:tc>
        <w:tc>
          <w:tcPr>
            <w:tcW w:w="3006" w:type="dxa"/>
            <w:shd w:val="clear" w:color="auto" w:fill="auto"/>
          </w:tcPr>
          <w:p w14:paraId="311BDAE2" w14:textId="77777777" w:rsidR="006146D2" w:rsidRPr="00882664" w:rsidRDefault="006146D2" w:rsidP="0057031A"/>
        </w:tc>
      </w:tr>
      <w:tr w:rsidR="006146D2" w14:paraId="75812F03" w14:textId="77777777" w:rsidTr="00882664">
        <w:tc>
          <w:tcPr>
            <w:tcW w:w="3145" w:type="dxa"/>
            <w:shd w:val="clear" w:color="auto" w:fill="auto"/>
          </w:tcPr>
          <w:p w14:paraId="2ECA783C" w14:textId="7DDE18E1" w:rsidR="006146D2" w:rsidRPr="00882664" w:rsidRDefault="00E4298F" w:rsidP="00942AC2">
            <w:r w:rsidRPr="00882664">
              <w:t>Headers for data groups (personal, login, address).</w:t>
            </w:r>
          </w:p>
        </w:tc>
        <w:tc>
          <w:tcPr>
            <w:tcW w:w="2865" w:type="dxa"/>
            <w:shd w:val="clear" w:color="auto" w:fill="auto"/>
          </w:tcPr>
          <w:p w14:paraId="2873557D" w14:textId="77777777" w:rsidR="006146D2" w:rsidRPr="00882664" w:rsidRDefault="0027164A" w:rsidP="0057031A">
            <w:r w:rsidRPr="00882664">
              <w:t>User tips for account information requirements.</w:t>
            </w:r>
          </w:p>
        </w:tc>
        <w:tc>
          <w:tcPr>
            <w:tcW w:w="3006" w:type="dxa"/>
            <w:shd w:val="clear" w:color="auto" w:fill="auto"/>
          </w:tcPr>
          <w:p w14:paraId="6BA35F05" w14:textId="77777777" w:rsidR="006146D2" w:rsidRPr="00882664" w:rsidRDefault="006146D2" w:rsidP="0057031A"/>
        </w:tc>
      </w:tr>
      <w:tr w:rsidR="006146D2" w14:paraId="707BB304" w14:textId="77777777" w:rsidTr="00882664">
        <w:tc>
          <w:tcPr>
            <w:tcW w:w="3145" w:type="dxa"/>
            <w:shd w:val="clear" w:color="auto" w:fill="auto"/>
          </w:tcPr>
          <w:p w14:paraId="77F56B04" w14:textId="55423643" w:rsidR="006146D2" w:rsidRPr="00882664" w:rsidRDefault="00E4298F" w:rsidP="0057031A">
            <w:r w:rsidRPr="00882664">
              <w:t>Separate basket into pizzas, sides, drinks.</w:t>
            </w:r>
          </w:p>
        </w:tc>
        <w:tc>
          <w:tcPr>
            <w:tcW w:w="2865" w:type="dxa"/>
            <w:shd w:val="clear" w:color="auto" w:fill="auto"/>
          </w:tcPr>
          <w:p w14:paraId="1D176C12" w14:textId="60418E6E" w:rsidR="006146D2" w:rsidRPr="00882664" w:rsidRDefault="00E4298F" w:rsidP="0057031A">
            <w:r w:rsidRPr="00882664">
              <w:t xml:space="preserve">Explicit “Thank you for ordering message” </w:t>
            </w:r>
            <w:proofErr w:type="spellStart"/>
            <w:r w:rsidRPr="00882664">
              <w:t>OrderID</w:t>
            </w:r>
            <w:proofErr w:type="spellEnd"/>
            <w:r w:rsidRPr="00882664">
              <w:t xml:space="preserve"> etc.</w:t>
            </w:r>
          </w:p>
        </w:tc>
        <w:tc>
          <w:tcPr>
            <w:tcW w:w="3006" w:type="dxa"/>
            <w:shd w:val="clear" w:color="auto" w:fill="auto"/>
          </w:tcPr>
          <w:p w14:paraId="2699AC82" w14:textId="77777777" w:rsidR="006146D2" w:rsidRPr="00882664" w:rsidRDefault="006146D2" w:rsidP="0057031A"/>
        </w:tc>
      </w:tr>
      <w:tr w:rsidR="006146D2" w14:paraId="157CE381" w14:textId="77777777" w:rsidTr="00882664">
        <w:tc>
          <w:tcPr>
            <w:tcW w:w="3145" w:type="dxa"/>
            <w:shd w:val="clear" w:color="auto" w:fill="auto"/>
          </w:tcPr>
          <w:p w14:paraId="548F9EB5" w14:textId="461EBC48" w:rsidR="006146D2" w:rsidRPr="00882664" w:rsidRDefault="00E4298F" w:rsidP="0057031A">
            <w:r w:rsidRPr="00882664">
              <w:t>“Back” button along order process.</w:t>
            </w:r>
          </w:p>
        </w:tc>
        <w:tc>
          <w:tcPr>
            <w:tcW w:w="2865" w:type="dxa"/>
            <w:shd w:val="clear" w:color="auto" w:fill="auto"/>
          </w:tcPr>
          <w:p w14:paraId="24C86224" w14:textId="32CFFCDB" w:rsidR="006146D2" w:rsidRPr="00882664" w:rsidRDefault="004C3A8E" w:rsidP="0057031A">
            <w:r w:rsidRPr="00882664">
              <w:t>Allow removal from basket.</w:t>
            </w:r>
          </w:p>
        </w:tc>
        <w:tc>
          <w:tcPr>
            <w:tcW w:w="3006" w:type="dxa"/>
            <w:shd w:val="clear" w:color="auto" w:fill="auto"/>
          </w:tcPr>
          <w:p w14:paraId="3669D77F" w14:textId="77777777" w:rsidR="006146D2" w:rsidRPr="00882664" w:rsidRDefault="006146D2" w:rsidP="0057031A"/>
        </w:tc>
      </w:tr>
      <w:tr w:rsidR="006146D2" w14:paraId="33CC4336" w14:textId="77777777" w:rsidTr="004C3A8E">
        <w:trPr>
          <w:trHeight w:val="566"/>
        </w:trPr>
        <w:tc>
          <w:tcPr>
            <w:tcW w:w="3145" w:type="dxa"/>
            <w:shd w:val="clear" w:color="auto" w:fill="auto"/>
          </w:tcPr>
          <w:p w14:paraId="73308076" w14:textId="103F7B2E" w:rsidR="006146D2" w:rsidRPr="00882664" w:rsidRDefault="00E4298F" w:rsidP="0057031A">
            <w:r w:rsidRPr="00882664">
              <w:t>Label for quantity selector on sides &amp; drinks.</w:t>
            </w:r>
          </w:p>
        </w:tc>
        <w:tc>
          <w:tcPr>
            <w:tcW w:w="2865" w:type="dxa"/>
            <w:shd w:val="clear" w:color="auto" w:fill="auto"/>
          </w:tcPr>
          <w:p w14:paraId="26BD1C57" w14:textId="77777777" w:rsidR="006146D2" w:rsidRPr="00882664" w:rsidRDefault="006146D2" w:rsidP="0057031A"/>
        </w:tc>
        <w:tc>
          <w:tcPr>
            <w:tcW w:w="3006" w:type="dxa"/>
            <w:shd w:val="clear" w:color="auto" w:fill="auto"/>
          </w:tcPr>
          <w:p w14:paraId="3FF4F79E" w14:textId="77777777" w:rsidR="006146D2" w:rsidRPr="00882664" w:rsidRDefault="006146D2" w:rsidP="0057031A"/>
        </w:tc>
      </w:tr>
      <w:tr w:rsidR="006146D2" w14:paraId="0D07DD4D" w14:textId="77777777" w:rsidTr="00882664">
        <w:tc>
          <w:tcPr>
            <w:tcW w:w="3145" w:type="dxa"/>
            <w:shd w:val="clear" w:color="auto" w:fill="auto"/>
          </w:tcPr>
          <w:p w14:paraId="3E3B4E27" w14:textId="2C6A221F" w:rsidR="006146D2" w:rsidRPr="00882664" w:rsidRDefault="004C3A8E" w:rsidP="0057031A">
            <w:r w:rsidRPr="00882664">
              <w:t>Larger and bolder subtotal on basket page.</w:t>
            </w:r>
          </w:p>
        </w:tc>
        <w:tc>
          <w:tcPr>
            <w:tcW w:w="2865" w:type="dxa"/>
            <w:shd w:val="clear" w:color="auto" w:fill="auto"/>
          </w:tcPr>
          <w:p w14:paraId="0431F85A" w14:textId="77777777" w:rsidR="006146D2" w:rsidRPr="00882664" w:rsidRDefault="006146D2" w:rsidP="0057031A"/>
        </w:tc>
        <w:tc>
          <w:tcPr>
            <w:tcW w:w="3006" w:type="dxa"/>
            <w:shd w:val="clear" w:color="auto" w:fill="auto"/>
          </w:tcPr>
          <w:p w14:paraId="0C11416E" w14:textId="77777777" w:rsidR="006146D2" w:rsidRPr="00882664" w:rsidRDefault="006146D2" w:rsidP="0057031A"/>
        </w:tc>
      </w:tr>
      <w:tr w:rsidR="006146D2" w14:paraId="0050A72B" w14:textId="77777777" w:rsidTr="00882664">
        <w:tc>
          <w:tcPr>
            <w:tcW w:w="3145" w:type="dxa"/>
            <w:shd w:val="clear" w:color="auto" w:fill="auto"/>
          </w:tcPr>
          <w:p w14:paraId="01C17944" w14:textId="2ECDC886" w:rsidR="006146D2" w:rsidRPr="00882664" w:rsidRDefault="004C3A8E" w:rsidP="0057031A">
            <w:r w:rsidRPr="00882664">
              <w:t>Move order button to below subtotal value on basket page.</w:t>
            </w:r>
          </w:p>
        </w:tc>
        <w:tc>
          <w:tcPr>
            <w:tcW w:w="2865" w:type="dxa"/>
            <w:shd w:val="clear" w:color="auto" w:fill="auto"/>
          </w:tcPr>
          <w:p w14:paraId="7655D235" w14:textId="77777777" w:rsidR="006146D2" w:rsidRPr="00882664" w:rsidRDefault="006146D2" w:rsidP="0057031A"/>
        </w:tc>
        <w:tc>
          <w:tcPr>
            <w:tcW w:w="3006" w:type="dxa"/>
            <w:shd w:val="clear" w:color="auto" w:fill="auto"/>
          </w:tcPr>
          <w:p w14:paraId="556E3769" w14:textId="77777777" w:rsidR="006146D2" w:rsidRPr="00882664" w:rsidRDefault="006146D2" w:rsidP="0057031A"/>
        </w:tc>
      </w:tr>
      <w:tr w:rsidR="004C3A8E" w14:paraId="3610FCD3" w14:textId="77777777" w:rsidTr="00882664">
        <w:trPr>
          <w:trHeight w:val="566"/>
        </w:trPr>
        <w:tc>
          <w:tcPr>
            <w:tcW w:w="3145" w:type="dxa"/>
            <w:shd w:val="clear" w:color="auto" w:fill="auto"/>
          </w:tcPr>
          <w:p w14:paraId="3129BEF1" w14:textId="183A0FC9" w:rsidR="004C3A8E" w:rsidRPr="00882664" w:rsidRDefault="004C3A8E" w:rsidP="0057031A">
            <w:r w:rsidRPr="00882664">
              <w:t>Add asterisk to required fields.</w:t>
            </w:r>
          </w:p>
        </w:tc>
        <w:tc>
          <w:tcPr>
            <w:tcW w:w="2865" w:type="dxa"/>
            <w:shd w:val="clear" w:color="auto" w:fill="auto"/>
          </w:tcPr>
          <w:p w14:paraId="298EDE5F" w14:textId="77777777" w:rsidR="004C3A8E" w:rsidRPr="00882664" w:rsidRDefault="004C3A8E" w:rsidP="0057031A"/>
        </w:tc>
        <w:tc>
          <w:tcPr>
            <w:tcW w:w="3006" w:type="dxa"/>
            <w:shd w:val="clear" w:color="auto" w:fill="auto"/>
          </w:tcPr>
          <w:p w14:paraId="68F5BAED" w14:textId="77777777" w:rsidR="004C3A8E" w:rsidRPr="00882664" w:rsidRDefault="004C3A8E" w:rsidP="0057031A"/>
        </w:tc>
      </w:tr>
      <w:tr w:rsidR="004C3A8E" w14:paraId="7EC27519" w14:textId="77777777" w:rsidTr="004C3A8E">
        <w:trPr>
          <w:trHeight w:val="512"/>
        </w:trPr>
        <w:tc>
          <w:tcPr>
            <w:tcW w:w="3145" w:type="dxa"/>
            <w:shd w:val="clear" w:color="auto" w:fill="auto"/>
          </w:tcPr>
          <w:p w14:paraId="44C0059E" w14:textId="38A9A417" w:rsidR="004C3A8E" w:rsidRPr="00882664" w:rsidRDefault="004C3A8E" w:rsidP="0057031A">
            <w:r w:rsidRPr="00882664">
              <w:t>Right-align labels.</w:t>
            </w:r>
          </w:p>
        </w:tc>
        <w:tc>
          <w:tcPr>
            <w:tcW w:w="2865" w:type="dxa"/>
            <w:shd w:val="clear" w:color="auto" w:fill="auto"/>
          </w:tcPr>
          <w:p w14:paraId="15A44582" w14:textId="77777777" w:rsidR="004C3A8E" w:rsidRPr="00882664" w:rsidRDefault="004C3A8E" w:rsidP="0057031A"/>
        </w:tc>
        <w:tc>
          <w:tcPr>
            <w:tcW w:w="3006" w:type="dxa"/>
            <w:shd w:val="clear" w:color="auto" w:fill="auto"/>
          </w:tcPr>
          <w:p w14:paraId="5A0B4E2A" w14:textId="77777777" w:rsidR="004C3A8E" w:rsidRPr="00882664" w:rsidRDefault="004C3A8E" w:rsidP="0057031A"/>
        </w:tc>
      </w:tr>
      <w:tr w:rsidR="004C3A8E" w14:paraId="6E8B635E" w14:textId="77777777" w:rsidTr="00942AC2">
        <w:trPr>
          <w:trHeight w:val="422"/>
        </w:trPr>
        <w:tc>
          <w:tcPr>
            <w:tcW w:w="3145" w:type="dxa"/>
            <w:shd w:val="clear" w:color="auto" w:fill="auto"/>
          </w:tcPr>
          <w:p w14:paraId="05134A1B" w14:textId="04C008CB" w:rsidR="004C3A8E" w:rsidRPr="00882664" w:rsidRDefault="004C3A8E" w:rsidP="0057031A"/>
        </w:tc>
        <w:tc>
          <w:tcPr>
            <w:tcW w:w="2865" w:type="dxa"/>
            <w:shd w:val="clear" w:color="auto" w:fill="auto"/>
          </w:tcPr>
          <w:p w14:paraId="500E9166" w14:textId="77777777" w:rsidR="004C3A8E" w:rsidRPr="00882664" w:rsidRDefault="004C3A8E" w:rsidP="0057031A"/>
        </w:tc>
        <w:tc>
          <w:tcPr>
            <w:tcW w:w="3006" w:type="dxa"/>
            <w:shd w:val="clear" w:color="auto" w:fill="auto"/>
          </w:tcPr>
          <w:p w14:paraId="59ECDA9B" w14:textId="77777777" w:rsidR="004C3A8E" w:rsidRPr="00882664" w:rsidRDefault="004C3A8E" w:rsidP="0057031A"/>
        </w:tc>
      </w:tr>
      <w:tr w:rsidR="004C3A8E" w14:paraId="6A0CD77F" w14:textId="77777777" w:rsidTr="00942AC2">
        <w:trPr>
          <w:trHeight w:val="467"/>
        </w:trPr>
        <w:tc>
          <w:tcPr>
            <w:tcW w:w="3145" w:type="dxa"/>
            <w:shd w:val="clear" w:color="auto" w:fill="auto"/>
          </w:tcPr>
          <w:p w14:paraId="746FFF09" w14:textId="6826EEF2" w:rsidR="004C3A8E" w:rsidRPr="00882664" w:rsidRDefault="004C3A8E" w:rsidP="0057031A"/>
        </w:tc>
        <w:tc>
          <w:tcPr>
            <w:tcW w:w="2865" w:type="dxa"/>
            <w:shd w:val="clear" w:color="auto" w:fill="auto"/>
          </w:tcPr>
          <w:p w14:paraId="07980012" w14:textId="77777777" w:rsidR="004C3A8E" w:rsidRPr="00882664" w:rsidRDefault="004C3A8E" w:rsidP="0057031A"/>
        </w:tc>
        <w:tc>
          <w:tcPr>
            <w:tcW w:w="3006" w:type="dxa"/>
            <w:shd w:val="clear" w:color="auto" w:fill="auto"/>
          </w:tcPr>
          <w:p w14:paraId="6D47797E" w14:textId="77777777" w:rsidR="004C3A8E" w:rsidRPr="00882664" w:rsidRDefault="004C3A8E" w:rsidP="0057031A"/>
        </w:tc>
      </w:tr>
      <w:tr w:rsidR="004C3A8E" w14:paraId="608CEAC9" w14:textId="77777777" w:rsidTr="00942AC2">
        <w:trPr>
          <w:trHeight w:val="440"/>
        </w:trPr>
        <w:tc>
          <w:tcPr>
            <w:tcW w:w="3145" w:type="dxa"/>
            <w:shd w:val="clear" w:color="auto" w:fill="auto"/>
          </w:tcPr>
          <w:p w14:paraId="09B425BE" w14:textId="0FFB3293" w:rsidR="004C3A8E" w:rsidRPr="00882664" w:rsidRDefault="004C3A8E" w:rsidP="0057031A"/>
        </w:tc>
        <w:tc>
          <w:tcPr>
            <w:tcW w:w="2865" w:type="dxa"/>
            <w:shd w:val="clear" w:color="auto" w:fill="auto"/>
          </w:tcPr>
          <w:p w14:paraId="5F188E23" w14:textId="77777777" w:rsidR="004C3A8E" w:rsidRPr="00882664" w:rsidRDefault="004C3A8E" w:rsidP="0057031A"/>
        </w:tc>
        <w:tc>
          <w:tcPr>
            <w:tcW w:w="3006" w:type="dxa"/>
            <w:shd w:val="clear" w:color="auto" w:fill="auto"/>
          </w:tcPr>
          <w:p w14:paraId="4C11C3AF" w14:textId="77777777" w:rsidR="004C3A8E" w:rsidRPr="00882664" w:rsidRDefault="004C3A8E" w:rsidP="0057031A"/>
        </w:tc>
      </w:tr>
    </w:tbl>
    <w:p w14:paraId="19181589" w14:textId="77777777" w:rsidR="006146D2" w:rsidRDefault="006146D2" w:rsidP="0057031A"/>
    <w:sectPr w:rsidR="0061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D2"/>
    <w:rsid w:val="00036178"/>
    <w:rsid w:val="001417B9"/>
    <w:rsid w:val="001958DA"/>
    <w:rsid w:val="0027164A"/>
    <w:rsid w:val="004A37A6"/>
    <w:rsid w:val="004C3A8E"/>
    <w:rsid w:val="0057031A"/>
    <w:rsid w:val="006146D2"/>
    <w:rsid w:val="00882664"/>
    <w:rsid w:val="008F6D1D"/>
    <w:rsid w:val="00942AC2"/>
    <w:rsid w:val="009763A4"/>
    <w:rsid w:val="00CE53D4"/>
    <w:rsid w:val="00E4298F"/>
    <w:rsid w:val="00FB09FF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BE2C"/>
  <w15:chartTrackingRefBased/>
  <w15:docId w15:val="{5842DD32-4A44-418A-9360-A3EA43DB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Kellaway</dc:creator>
  <cp:keywords/>
  <dc:description/>
  <cp:lastModifiedBy>(s) Craig Banyard</cp:lastModifiedBy>
  <cp:revision>8</cp:revision>
  <dcterms:created xsi:type="dcterms:W3CDTF">2017-03-20T10:34:00Z</dcterms:created>
  <dcterms:modified xsi:type="dcterms:W3CDTF">2017-05-06T15:37:00Z</dcterms:modified>
</cp:coreProperties>
</file>