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508" w:rsidRDefault="006166C7" w:rsidP="00C76508">
      <w:pPr>
        <w:ind w:firstLine="708"/>
        <w:rPr>
          <w:rStyle w:val="moduletitlelink"/>
        </w:rPr>
      </w:pPr>
      <w:r>
        <w:t>Pong является простым спортивным симулятором настольного тенниса</w:t>
      </w:r>
      <w:r w:rsidR="00C76508">
        <w:t xml:space="preserve"> на 1го игрока</w:t>
      </w:r>
      <w:r>
        <w:t>.</w:t>
      </w:r>
      <w:r w:rsidR="00C76508">
        <w:t xml:space="preserve"> В роли противника выступает </w:t>
      </w:r>
      <w:r w:rsidR="00C76508">
        <w:rPr>
          <w:rStyle w:val="moduletitlelink"/>
        </w:rPr>
        <w:t>и</w:t>
      </w:r>
      <w:r w:rsidR="00C76508">
        <w:rPr>
          <w:rStyle w:val="moduletitlelink"/>
        </w:rPr>
        <w:t>скусственная нейронная сеть</w:t>
      </w:r>
      <w:r w:rsidR="00C76508">
        <w:rPr>
          <w:rStyle w:val="moduletitlelink"/>
        </w:rPr>
        <w:t>, которая может обучаться в ходе игры.</w:t>
      </w:r>
    </w:p>
    <w:p w:rsidR="006166C7" w:rsidRDefault="00C76508" w:rsidP="00C76508">
      <w:pPr>
        <w:ind w:firstLine="708"/>
      </w:pPr>
      <w:bookmarkStart w:id="0" w:name="_GoBack"/>
      <w:bookmarkEnd w:id="0"/>
      <w:r>
        <w:t xml:space="preserve"> </w:t>
      </w:r>
      <w:r w:rsidR="006166C7">
        <w:t xml:space="preserve">Небольшой квадратик, заменяющий пинг-понговый мячик, двигается по экрану по линейной траектории. Если он ударяется о периметр игрового поля, то его траектория изменяется в зависимости от угла столкновения. Если шарик отбивается ракеткой игрока, то его движение дополнительно зависит от скорости и направления движения ракетки. Управление ракетками в Pong осуществляется с помощью </w:t>
      </w:r>
      <w:r>
        <w:t>клавиш стрелочек верх и низ</w:t>
      </w:r>
      <w:r w:rsidR="006166C7">
        <w:t>. Периметр игрового поля обозначен краями экрана, а мячик не может покинуть поле через верхний или нижний край. В верхней части поля отображаются очки игроков, у ка</w:t>
      </w:r>
      <w:r>
        <w:t>ждого на своей половине экрана.</w:t>
      </w:r>
    </w:p>
    <w:p w:rsidR="000F6C56" w:rsidRPr="006166C7" w:rsidRDefault="006166C7" w:rsidP="00C76508">
      <w:pPr>
        <w:ind w:firstLine="708"/>
      </w:pPr>
      <w:r>
        <w:t>Игровой процесс состоит в том, что игроки передвигают свои ракетки вертикально для защиты своих ворот. В начале каждого раунда мячик подаётся одному из игроков, и раунд продолжается до тех пор, пока один из игроков не заработает очко. Это происходит тогда, когда его оппонент не может отбить мячик. Со временем игры скорость движения мячика постепенно увеличивается, и так игра усложняется. Особенностью игры является то, что ракетки не могут дойти до самого верха экрана и отбить мячик, если он туда попадает — в этом случае оппоненту засчитывается очко.</w:t>
      </w:r>
    </w:p>
    <w:sectPr w:rsidR="000F6C56" w:rsidRPr="006166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37D5C"/>
    <w:multiLevelType w:val="hybridMultilevel"/>
    <w:tmpl w:val="022827BA"/>
    <w:lvl w:ilvl="0" w:tplc="94A4DB5A">
      <w:start w:val="1"/>
      <w:numFmt w:val="decimal"/>
      <w:pStyle w:val="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443"/>
    <w:rsid w:val="00127854"/>
    <w:rsid w:val="00375D6B"/>
    <w:rsid w:val="006166C7"/>
    <w:rsid w:val="00702D2E"/>
    <w:rsid w:val="00734A6C"/>
    <w:rsid w:val="00C76508"/>
    <w:rsid w:val="00E70443"/>
    <w:rsid w:val="00F5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E7851"/>
  <w15:chartTrackingRefBased/>
  <w15:docId w15:val="{0ACB879F-F3AF-436F-A33A-015326A4D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Простой текст"/>
    <w:qFormat/>
    <w:rsid w:val="00375D6B"/>
    <w:pPr>
      <w:jc w:val="both"/>
    </w:pPr>
    <w:rPr>
      <w:rFonts w:ascii="Times New Roman" w:hAnsi="Times New Roman"/>
      <w:sz w:val="24"/>
    </w:rPr>
  </w:style>
  <w:style w:type="paragraph" w:styleId="1">
    <w:name w:val="heading 1"/>
    <w:aliases w:val="Простой заголовок"/>
    <w:basedOn w:val="a"/>
    <w:next w:val="a"/>
    <w:link w:val="10"/>
    <w:uiPriority w:val="9"/>
    <w:qFormat/>
    <w:rsid w:val="00375D6B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Простой заголовок Знак"/>
    <w:basedOn w:val="a0"/>
    <w:link w:val="1"/>
    <w:uiPriority w:val="9"/>
    <w:rsid w:val="00375D6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moduletitlelink">
    <w:name w:val="module__title__link"/>
    <w:basedOn w:val="a0"/>
    <w:rsid w:val="00C76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33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2018-09-06T19:25:00Z</dcterms:created>
  <dcterms:modified xsi:type="dcterms:W3CDTF">2018-09-06T19:52:00Z</dcterms:modified>
</cp:coreProperties>
</file>