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6B5E" w14:textId="77777777" w:rsidR="0044431F" w:rsidRDefault="0044431F" w:rsidP="0044431F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E17DB1" w14:textId="4BC4F829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team members name (and email), </w:t>
      </w:r>
    </w:p>
    <w:p w14:paraId="70C61E72" w14:textId="7B41D72D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problem decomposition processes, </w:t>
      </w:r>
    </w:p>
    <w:p w14:paraId="4272F893" w14:textId="27E8D954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>analysis of the data given</w:t>
      </w:r>
    </w:p>
    <w:p w14:paraId="4FB6E95B" w14:textId="77777777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planning and designing the algorithm with flow charts or pseudocode, </w:t>
      </w:r>
    </w:p>
    <w:p w14:paraId="37232C9D" w14:textId="77777777" w:rsid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implementation by modularizing the components, </w:t>
      </w:r>
    </w:p>
    <w:p w14:paraId="4AE83E06" w14:textId="75D62FDB" w:rsidR="0044431F" w:rsidRDefault="0044431F" w:rsidP="0044431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student</w:t>
      </w:r>
    </w:p>
    <w:p w14:paraId="7B8B22D9" w14:textId="3D3780D3" w:rsidR="0044431F" w:rsidRDefault="0044431F" w:rsidP="0044431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team</w:t>
      </w:r>
    </w:p>
    <w:p w14:paraId="1B144F03" w14:textId="2D9CAFFB" w:rsidR="0044431F" w:rsidRDefault="0044431F" w:rsidP="0044431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simulator</w:t>
      </w:r>
    </w:p>
    <w:p w14:paraId="0362F21D" w14:textId="78AFC16C" w:rsidR="0044431F" w:rsidRDefault="0044431F" w:rsidP="0044431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allocator</w:t>
      </w:r>
    </w:p>
    <w:p w14:paraId="4910FA2F" w14:textId="18AA939C" w:rsidR="0044431F" w:rsidRPr="0044431F" w:rsidRDefault="0044431F" w:rsidP="0044431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main</w:t>
      </w:r>
    </w:p>
    <w:p w14:paraId="2E07949F" w14:textId="51142D28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 w:hint="eastAsia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evaluating the algorithm, </w:t>
      </w:r>
    </w:p>
    <w:p w14:paraId="72601ED2" w14:textId="243415E0" w:rsidR="0044431F" w:rsidRPr="0044431F" w:rsidRDefault="0044431F" w:rsidP="00444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 xml:space="preserve">challenges and issues, </w:t>
      </w:r>
    </w:p>
    <w:p w14:paraId="69F55094" w14:textId="6C8B6216" w:rsidR="0044431F" w:rsidRPr="0044431F" w:rsidRDefault="0044431F" w:rsidP="0044431F">
      <w:pPr>
        <w:pStyle w:val="ListParagraph"/>
        <w:numPr>
          <w:ilvl w:val="0"/>
          <w:numId w:val="1"/>
        </w:numPr>
      </w:pPr>
      <w:r w:rsidRPr="0044431F">
        <w:rPr>
          <w:rFonts w:ascii="AppleSystemUIFont" w:hAnsi="AppleSystemUIFont" w:cs="AppleSystemUIFont"/>
          <w:kern w:val="0"/>
          <w:sz w:val="26"/>
          <w:szCs w:val="26"/>
        </w:rPr>
        <w:t>and lastly, conclusion.</w:t>
      </w:r>
    </w:p>
    <w:p w14:paraId="08E1BEF3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4431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Documentation &amp; Report</w:t>
      </w:r>
    </w:p>
    <w:p w14:paraId="57672F84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Title: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Team Allocation Optimization for Tutorial Groups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Course: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r w:rsidRPr="0044431F">
        <w:rPr>
          <w:rFonts w:ascii="SimSun" w:eastAsia="SimSun" w:hAnsi="SimSun" w:cs="SimSun" w:hint="eastAsia"/>
          <w:color w:val="000000"/>
          <w:kern w:val="0"/>
          <w14:ligatures w14:val="none"/>
        </w:rPr>
        <w:t>填写课程名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 Members: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168"/>
        <w:gridCol w:w="2622"/>
      </w:tblGrid>
      <w:tr w:rsidR="0044431F" w:rsidRPr="0044431F" w14:paraId="7C2F3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6C07C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630D3F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8FFE635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44431F" w:rsidRPr="0044431F" w14:paraId="186B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D2FE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 1]</w:t>
            </w:r>
          </w:p>
        </w:tc>
        <w:tc>
          <w:tcPr>
            <w:tcW w:w="0" w:type="auto"/>
            <w:vAlign w:val="center"/>
            <w:hideMark/>
          </w:tcPr>
          <w:p w14:paraId="5CF12E6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[email@domain.com]</w:t>
            </w:r>
          </w:p>
        </w:tc>
        <w:tc>
          <w:tcPr>
            <w:tcW w:w="0" w:type="auto"/>
            <w:vAlign w:val="center"/>
            <w:hideMark/>
          </w:tcPr>
          <w:p w14:paraId="2B8E980A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Algorithm Design</w:t>
            </w:r>
          </w:p>
        </w:tc>
      </w:tr>
      <w:tr w:rsidR="0044431F" w:rsidRPr="0044431F" w14:paraId="5EA3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18C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 2]</w:t>
            </w:r>
          </w:p>
        </w:tc>
        <w:tc>
          <w:tcPr>
            <w:tcW w:w="0" w:type="auto"/>
            <w:vAlign w:val="center"/>
            <w:hideMark/>
          </w:tcPr>
          <w:p w14:paraId="5F979554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[email@domain.com]</w:t>
            </w:r>
          </w:p>
        </w:tc>
        <w:tc>
          <w:tcPr>
            <w:tcW w:w="0" w:type="auto"/>
            <w:vAlign w:val="center"/>
            <w:hideMark/>
          </w:tcPr>
          <w:p w14:paraId="5548A309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</w:t>
            </w:r>
          </w:p>
        </w:tc>
      </w:tr>
      <w:tr w:rsidR="0044431F" w:rsidRPr="0044431F" w14:paraId="4169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7A85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 3]</w:t>
            </w:r>
          </w:p>
        </w:tc>
        <w:tc>
          <w:tcPr>
            <w:tcW w:w="0" w:type="auto"/>
            <w:vAlign w:val="center"/>
            <w:hideMark/>
          </w:tcPr>
          <w:p w14:paraId="4E821A3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[email@domain.com]</w:t>
            </w:r>
          </w:p>
        </w:tc>
        <w:tc>
          <w:tcPr>
            <w:tcW w:w="0" w:type="auto"/>
            <w:vAlign w:val="center"/>
            <w:hideMark/>
          </w:tcPr>
          <w:p w14:paraId="70352212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&amp; Testing</w:t>
            </w:r>
          </w:p>
        </w:tc>
      </w:tr>
      <w:tr w:rsidR="0044431F" w:rsidRPr="0044431F" w14:paraId="7DA4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4E95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 4]</w:t>
            </w:r>
          </w:p>
        </w:tc>
        <w:tc>
          <w:tcPr>
            <w:tcW w:w="0" w:type="auto"/>
            <w:vAlign w:val="center"/>
            <w:hideMark/>
          </w:tcPr>
          <w:p w14:paraId="30B298B9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[email@domain.com]</w:t>
            </w:r>
          </w:p>
        </w:tc>
        <w:tc>
          <w:tcPr>
            <w:tcW w:w="0" w:type="auto"/>
            <w:vAlign w:val="center"/>
            <w:hideMark/>
          </w:tcPr>
          <w:p w14:paraId="4E99CEF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</w:tr>
    </w:tbl>
    <w:p w14:paraId="37BE579C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24F3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33DD75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0CC3868E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this project, our team aims to develop an </w:t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team allocation system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assigns students into balanced tutorial teams based on three key diversity factors:</w:t>
      </w:r>
    </w:p>
    <w:p w14:paraId="440DC024" w14:textId="77777777" w:rsidR="0044431F" w:rsidRPr="0044431F" w:rsidRDefault="0044431F" w:rsidP="00444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 balance</w:t>
      </w:r>
    </w:p>
    <w:p w14:paraId="5E90F4A7" w14:textId="77777777" w:rsidR="0044431F" w:rsidRPr="0044431F" w:rsidRDefault="0044431F" w:rsidP="00444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School diversity</w:t>
      </w:r>
    </w:p>
    <w:p w14:paraId="7A0680C2" w14:textId="77777777" w:rsidR="0044431F" w:rsidRPr="0044431F" w:rsidRDefault="0044431F" w:rsidP="00444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CGPA fairness (within-team balance)</w:t>
      </w:r>
    </w:p>
    <w:p w14:paraId="6686875D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 to ensure that each team has an optimal combination of students to maximize diversity and fairness, while minimizing large discrepancies in academic performance.</w:t>
      </w:r>
    </w:p>
    <w:p w14:paraId="5203E269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8E0F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11B7FF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2. Problem Decomposition</w:t>
      </w:r>
    </w:p>
    <w:p w14:paraId="14CCBA62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decomposed the problem into the following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399"/>
        <w:gridCol w:w="4521"/>
      </w:tblGrid>
      <w:tr w:rsidR="0044431F" w:rsidRPr="0044431F" w14:paraId="3C4B3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7081D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9EF117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93CDCE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44431F" w:rsidRPr="0044431F" w14:paraId="3A010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1FC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5EAC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7C2BDE6D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Cleaned student profiles</w:t>
            </w:r>
          </w:p>
        </w:tc>
      </w:tr>
      <w:tr w:rsidR="0044431F" w:rsidRPr="0044431F" w14:paraId="2C69A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C6A6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8C033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diversity metrics</w:t>
            </w:r>
          </w:p>
        </w:tc>
        <w:tc>
          <w:tcPr>
            <w:tcW w:w="0" w:type="auto"/>
            <w:vAlign w:val="center"/>
            <w:hideMark/>
          </w:tcPr>
          <w:p w14:paraId="3A821B9A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Quantified gender, school, and CGPA balance</w:t>
            </w:r>
          </w:p>
        </w:tc>
      </w:tr>
      <w:tr w:rsidR="0044431F" w:rsidRPr="0044431F" w14:paraId="3647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FD69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A855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team allocation algorithm</w:t>
            </w:r>
          </w:p>
        </w:tc>
        <w:tc>
          <w:tcPr>
            <w:tcW w:w="0" w:type="auto"/>
            <w:vAlign w:val="center"/>
            <w:hideMark/>
          </w:tcPr>
          <w:p w14:paraId="12FAB03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Iterative assignment &amp; evaluation</w:t>
            </w:r>
          </w:p>
        </w:tc>
      </w:tr>
      <w:tr w:rsidR="0044431F" w:rsidRPr="0044431F" w14:paraId="78E5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7C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74E0CD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and visualize results</w:t>
            </w:r>
          </w:p>
        </w:tc>
        <w:tc>
          <w:tcPr>
            <w:tcW w:w="0" w:type="auto"/>
            <w:vAlign w:val="center"/>
            <w:hideMark/>
          </w:tcPr>
          <w:p w14:paraId="06E0CB5A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&amp; graphical summaries</w:t>
            </w:r>
          </w:p>
        </w:tc>
      </w:tr>
    </w:tbl>
    <w:p w14:paraId="2A00C68B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Key Inputs</w:t>
      </w:r>
    </w:p>
    <w:p w14:paraId="7ACD8DCC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student record includes:</w:t>
      </w:r>
    </w:p>
    <w:p w14:paraId="3AC5BA01" w14:textId="77777777" w:rsidR="0044431F" w:rsidRPr="0044431F" w:rsidRDefault="0044431F" w:rsidP="00444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4E7D8B9C" w14:textId="77777777" w:rsidR="0044431F" w:rsidRPr="0044431F" w:rsidRDefault="0044431F" w:rsidP="00444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Gender (M/F)</w:t>
      </w:r>
    </w:p>
    <w:p w14:paraId="4161B1F2" w14:textId="77777777" w:rsidR="0044431F" w:rsidRPr="0044431F" w:rsidRDefault="0044431F" w:rsidP="00444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School/Department</w:t>
      </w:r>
    </w:p>
    <w:p w14:paraId="5BF45552" w14:textId="77777777" w:rsidR="0044431F" w:rsidRPr="0044431F" w:rsidRDefault="0044431F" w:rsidP="00444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CGPA</w:t>
      </w:r>
    </w:p>
    <w:p w14:paraId="477A24C6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Key Outputs</w:t>
      </w:r>
    </w:p>
    <w:p w14:paraId="33E18EAE" w14:textId="77777777" w:rsidR="0044431F" w:rsidRPr="0044431F" w:rsidRDefault="0044431F" w:rsidP="00444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 team ID</w:t>
      </w:r>
    </w:p>
    <w:p w14:paraId="6F2B7F60" w14:textId="77777777" w:rsidR="0044431F" w:rsidRPr="0044431F" w:rsidRDefault="0044431F" w:rsidP="00444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 diversity metrics per team (Gender ratio, School diversity, CGPA std)</w:t>
      </w:r>
    </w:p>
    <w:p w14:paraId="72C281BB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0879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F7C684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Data Analysis</w:t>
      </w:r>
    </w:p>
    <w:p w14:paraId="7E8778DC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655"/>
      </w:tblGrid>
      <w:tr w:rsidR="0044431F" w:rsidRPr="0044431F" w14:paraId="4E42C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497FE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B7BFB8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</w:tr>
      <w:tr w:rsidR="0044431F" w:rsidRPr="0044431F" w14:paraId="058E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F183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Students</w:t>
            </w:r>
          </w:p>
        </w:tc>
        <w:tc>
          <w:tcPr>
            <w:tcW w:w="0" w:type="auto"/>
            <w:vAlign w:val="center"/>
            <w:hideMark/>
          </w:tcPr>
          <w:p w14:paraId="4B332E9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 (example)</w:t>
            </w:r>
          </w:p>
        </w:tc>
      </w:tr>
      <w:tr w:rsidR="0044431F" w:rsidRPr="0044431F" w14:paraId="4FEE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EB97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Tutorial Groups</w:t>
            </w:r>
          </w:p>
        </w:tc>
        <w:tc>
          <w:tcPr>
            <w:tcW w:w="0" w:type="auto"/>
            <w:vAlign w:val="center"/>
            <w:hideMark/>
          </w:tcPr>
          <w:p w14:paraId="5627CCF5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44431F" w:rsidRPr="0044431F" w14:paraId="57E4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9239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Team Size</w:t>
            </w:r>
          </w:p>
        </w:tc>
        <w:tc>
          <w:tcPr>
            <w:tcW w:w="0" w:type="auto"/>
            <w:vAlign w:val="center"/>
            <w:hideMark/>
          </w:tcPr>
          <w:p w14:paraId="3C10499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44431F" w:rsidRPr="0044431F" w14:paraId="39FA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C8B2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Schools Represented</w:t>
            </w:r>
          </w:p>
        </w:tc>
        <w:tc>
          <w:tcPr>
            <w:tcW w:w="0" w:type="auto"/>
            <w:vAlign w:val="center"/>
            <w:hideMark/>
          </w:tcPr>
          <w:p w14:paraId="2C4A505F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44431F" w:rsidRPr="0044431F" w14:paraId="0182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239C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 Ratio</w:t>
            </w:r>
          </w:p>
        </w:tc>
        <w:tc>
          <w:tcPr>
            <w:tcW w:w="0" w:type="auto"/>
            <w:vAlign w:val="center"/>
            <w:hideMark/>
          </w:tcPr>
          <w:p w14:paraId="494BF1A9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~45% Female, ~55% Male</w:t>
            </w:r>
          </w:p>
        </w:tc>
      </w:tr>
    </w:tbl>
    <w:p w14:paraId="100CB784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Observations</w:t>
      </w:r>
    </w:p>
    <w:p w14:paraId="52E8EB91" w14:textId="77777777" w:rsidR="0044431F" w:rsidRPr="0044431F" w:rsidRDefault="0044431F" w:rsidP="00444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tutorials had </w:t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strong gender skew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balance difficult.</w:t>
      </w:r>
    </w:p>
    <w:p w14:paraId="4CA1E9E3" w14:textId="77777777" w:rsidR="0044431F" w:rsidRPr="0044431F" w:rsidRDefault="0044431F" w:rsidP="00444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diversity was high overall, allowing for distribution.</w:t>
      </w:r>
    </w:p>
    <w:p w14:paraId="7A968147" w14:textId="77777777" w:rsidR="0044431F" w:rsidRPr="0044431F" w:rsidRDefault="0044431F" w:rsidP="00444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CGPA distribution showed mild skewness, requiring normalization.</w:t>
      </w:r>
    </w:p>
    <w:p w14:paraId="7AEA7C7F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21C2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B71025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Algorithm Design</w:t>
      </w:r>
    </w:p>
    <w:p w14:paraId="59F32698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Design Objective</w:t>
      </w:r>
    </w:p>
    <w:p w14:paraId="601C762D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aim to </w:t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maximize a composite diversity score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combining the three metrics with tunable weights.</w:t>
      </w:r>
    </w:p>
    <w:p w14:paraId="3EEE77D6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GenderBalance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SchoolDiversity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×(1-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CGPA Std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D781E43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</w:t>
      </w:r>
      <w:proofErr w:type="gramEnd"/>
    </w:p>
    <w:p w14:paraId="642DE227" w14:textId="77777777" w:rsidR="0044431F" w:rsidRPr="0044431F" w:rsidRDefault="0044431F" w:rsidP="00444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weight factors (default: 0.45, 0.35, 0.20)</w:t>
      </w:r>
    </w:p>
    <w:p w14:paraId="4F49EEFF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Flowchart</w:t>
      </w:r>
    </w:p>
    <w:p w14:paraId="004A5C28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3298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BE2174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Implementation</w:t>
      </w:r>
    </w:p>
    <w:p w14:paraId="7C163E73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Modular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188"/>
      </w:tblGrid>
      <w:tr w:rsidR="0044431F" w:rsidRPr="0044431F" w14:paraId="7F969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6ABCC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9D9B237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4431F" w:rsidRPr="0044431F" w14:paraId="663B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AB3F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4BE5E7D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gender, school, and CGPA</w:t>
            </w:r>
          </w:p>
        </w:tc>
      </w:tr>
      <w:tr w:rsidR="0044431F" w:rsidRPr="0044431F" w14:paraId="4E544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D65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6E159DD1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list of students and calculates diversity metrics</w:t>
            </w:r>
          </w:p>
        </w:tc>
      </w:tr>
      <w:tr w:rsidR="0044431F" w:rsidRPr="0044431F" w14:paraId="6A465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3A50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TeamAllocator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EC41C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Implements main allocation loop</w:t>
            </w:r>
          </w:p>
        </w:tc>
      </w:tr>
      <w:tr w:rsidR="0044431F" w:rsidRPr="0044431F" w14:paraId="181E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DD02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Evaluator</w:t>
            </w:r>
          </w:p>
        </w:tc>
        <w:tc>
          <w:tcPr>
            <w:tcW w:w="0" w:type="auto"/>
            <w:vAlign w:val="center"/>
            <w:hideMark/>
          </w:tcPr>
          <w:p w14:paraId="22364C6D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Analyzes and visualizes </w:t>
            </w:r>
            <w:proofErr w:type="gramStart"/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results</w:t>
            </w:r>
            <w:proofErr w:type="gramEnd"/>
          </w:p>
        </w:tc>
      </w:tr>
    </w:tbl>
    <w:p w14:paraId="6E1F33FF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Pseudocode</w:t>
      </w:r>
    </w:p>
    <w:p w14:paraId="2F710076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1281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2B7D78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Evaluation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647"/>
        <w:gridCol w:w="1020"/>
        <w:gridCol w:w="1768"/>
      </w:tblGrid>
      <w:tr w:rsidR="0044431F" w:rsidRPr="0044431F" w14:paraId="4B293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92CD4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B97863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54C50B9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BC18C1D" w14:textId="77777777" w:rsidR="0044431F" w:rsidRPr="0044431F" w:rsidRDefault="0044431F" w:rsidP="0044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4431F" w:rsidRPr="0044431F" w14:paraId="3CA4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DAC2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 Ratio (F%)</w:t>
            </w:r>
          </w:p>
        </w:tc>
        <w:tc>
          <w:tcPr>
            <w:tcW w:w="0" w:type="auto"/>
            <w:vAlign w:val="center"/>
            <w:hideMark/>
          </w:tcPr>
          <w:p w14:paraId="0A02ECCB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47%</w:t>
            </w:r>
          </w:p>
        </w:tc>
        <w:tc>
          <w:tcPr>
            <w:tcW w:w="0" w:type="auto"/>
            <w:vAlign w:val="center"/>
            <w:hideMark/>
          </w:tcPr>
          <w:p w14:paraId="2D42D095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40–60%</w:t>
            </w:r>
          </w:p>
        </w:tc>
        <w:tc>
          <w:tcPr>
            <w:tcW w:w="0" w:type="auto"/>
            <w:vAlign w:val="center"/>
            <w:hideMark/>
          </w:tcPr>
          <w:p w14:paraId="7748BDBD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Very balanced </w:t>
            </w:r>
            <w:r w:rsidRPr="0044431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44431F" w:rsidRPr="0044431F" w14:paraId="5381A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8EFE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Diversity</w:t>
            </w:r>
          </w:p>
        </w:tc>
        <w:tc>
          <w:tcPr>
            <w:tcW w:w="0" w:type="auto"/>
            <w:vAlign w:val="center"/>
            <w:hideMark/>
          </w:tcPr>
          <w:p w14:paraId="2888A0B5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C8A11F4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0.8–1.0</w:t>
            </w:r>
          </w:p>
        </w:tc>
        <w:tc>
          <w:tcPr>
            <w:tcW w:w="0" w:type="auto"/>
            <w:vAlign w:val="center"/>
            <w:hideMark/>
          </w:tcPr>
          <w:p w14:paraId="77DF7B14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Excellent </w:t>
            </w:r>
            <w:r w:rsidRPr="0044431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44431F" w:rsidRPr="0044431F" w14:paraId="118C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86F7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CGPA Std</w:t>
            </w:r>
          </w:p>
        </w:tc>
        <w:tc>
          <w:tcPr>
            <w:tcW w:w="0" w:type="auto"/>
            <w:vAlign w:val="center"/>
            <w:hideMark/>
          </w:tcPr>
          <w:p w14:paraId="184C6C07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46D90828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0.04–0.26</w:t>
            </w:r>
          </w:p>
        </w:tc>
        <w:tc>
          <w:tcPr>
            <w:tcW w:w="0" w:type="auto"/>
            <w:vAlign w:val="center"/>
            <w:hideMark/>
          </w:tcPr>
          <w:p w14:paraId="0F1AC88A" w14:textId="77777777" w:rsidR="0044431F" w:rsidRPr="0044431F" w:rsidRDefault="0044431F" w:rsidP="0044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Good overall </w:t>
            </w:r>
            <w:r w:rsidRPr="0044431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47B7D08C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6.1 Gender Distribution by Team</w:t>
      </w:r>
    </w:p>
    <w:p w14:paraId="71C85B8E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r w:rsidRPr="0044431F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可在这里插入柱状图或饼图</w:t>
      </w: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2E6D487A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CGPA Variance Visualization</w:t>
      </w:r>
    </w:p>
    <w:p w14:paraId="31824DC2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r w:rsidRPr="0044431F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可插入箱型图或分布曲线</w:t>
      </w: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6EEDD25B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Summary Visualization</w:t>
      </w:r>
    </w:p>
    <w:p w14:paraId="34ABE6D1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r w:rsidRPr="0044431F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可用雷达图比较各组多样性得分</w:t>
      </w:r>
      <w:r w:rsidRPr="004443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41C2C035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FB511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549AC0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Challenges and Issues</w:t>
      </w:r>
    </w:p>
    <w:p w14:paraId="33C1AE5D" w14:textId="77777777" w:rsidR="0044431F" w:rsidRPr="0044431F" w:rsidRDefault="0044431F" w:rsidP="0044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Gender imbalance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Some tutorial groups had too few female students.</w:t>
      </w:r>
    </w:p>
    <w:p w14:paraId="284AEDDE" w14:textId="77777777" w:rsidR="0044431F" w:rsidRPr="0044431F" w:rsidRDefault="0044431F" w:rsidP="0044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optimal allocations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Certain students fit equally well in different teams; heuristic choices affect the outcome.</w:t>
      </w:r>
    </w:p>
    <w:p w14:paraId="5D942D72" w14:textId="77777777" w:rsidR="0044431F" w:rsidRPr="0044431F" w:rsidRDefault="0044431F" w:rsidP="0044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 normalization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Weight tuning (w₁, w₂, w₃) required iterative testing.</w:t>
      </w:r>
    </w:p>
    <w:p w14:paraId="18A0596A" w14:textId="77777777" w:rsidR="0044431F" w:rsidRDefault="0044431F" w:rsidP="0044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Debugging complexity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Deepcopy</w:t>
      </w:r>
      <w:proofErr w:type="spellEnd"/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recursive allocation initially caused duplicate references, leading to incorrect team merges.</w:t>
      </w:r>
    </w:p>
    <w:p w14:paraId="28DFB14B" w14:textId="2AF9AECF" w:rsidR="00D27F6D" w:rsidRPr="0044431F" w:rsidRDefault="00D27F6D" w:rsidP="00444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以上是人工智能信口开河的</w:t>
      </w:r>
    </w:p>
    <w:p w14:paraId="5A92F9AB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63B9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80FDDF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Conclusion</w:t>
      </w:r>
    </w:p>
    <w:p w14:paraId="16982B4E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algorithm successfully created </w:t>
      </w: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balanced, diverse, and academically fair teams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a modular, iterative heuristic approach.</w:t>
      </w: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Through multiple refinements and evaluation, we achieved:</w:t>
      </w:r>
    </w:p>
    <w:p w14:paraId="66C21A43" w14:textId="77777777" w:rsidR="0044431F" w:rsidRPr="0044431F" w:rsidRDefault="0044431F" w:rsidP="00444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all-male or all-female teams</w:t>
      </w:r>
    </w:p>
    <w:p w14:paraId="3F766EC1" w14:textId="77777777" w:rsidR="0044431F" w:rsidRPr="0044431F" w:rsidRDefault="0044431F" w:rsidP="00444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school diversity in each group</w:t>
      </w:r>
    </w:p>
    <w:p w14:paraId="3D83C9F7" w14:textId="77777777" w:rsidR="0044431F" w:rsidRPr="0044431F" w:rsidRDefault="0044431F" w:rsidP="00444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Reasonably balanced CGPA within teams</w:t>
      </w:r>
    </w:p>
    <w:p w14:paraId="03E7D922" w14:textId="77777777" w:rsidR="0044431F" w:rsidRPr="0044431F" w:rsidRDefault="0044431F" w:rsidP="0044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solution can be easily adapted for other universities or allocation problems where fairness and diversity are critical.</w:t>
      </w:r>
    </w:p>
    <w:p w14:paraId="70819D01" w14:textId="77777777" w:rsidR="0044431F" w:rsidRPr="0044431F" w:rsidRDefault="0044431F" w:rsidP="0044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4431F" w:rsidRPr="0044431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DD6EA2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7711D49" w14:textId="77777777" w:rsidR="0044431F" w:rsidRPr="0044431F" w:rsidRDefault="0044431F" w:rsidP="0044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443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Future Work</w:t>
      </w:r>
    </w:p>
    <w:p w14:paraId="097D3EFB" w14:textId="77777777" w:rsidR="0044431F" w:rsidRPr="0044431F" w:rsidRDefault="0044431F" w:rsidP="00444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 fairness constraints (e.g., at least one female per team).</w:t>
      </w:r>
    </w:p>
    <w:p w14:paraId="24E5E546" w14:textId="77777777" w:rsidR="0044431F" w:rsidRPr="0044431F" w:rsidRDefault="0044431F" w:rsidP="00444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Apply machine learning (e.g., reinforcement allocation) to improve scoring.</w:t>
      </w:r>
    </w:p>
    <w:p w14:paraId="352AA12A" w14:textId="7AB9B2C7" w:rsidR="0044431F" w:rsidRDefault="0044431F" w:rsidP="00444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43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web-based visualization dashboard for real-time allocation preview</w:t>
      </w:r>
    </w:p>
    <w:p w14:paraId="15A6B62E" w14:textId="6DFA9936" w:rsidR="00D27F6D" w:rsidRPr="00D27F6D" w:rsidRDefault="00D27F6D" w:rsidP="00444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仅供参考</w:t>
      </w:r>
    </w:p>
    <w:sectPr w:rsidR="00D27F6D" w:rsidRPr="00D27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F27"/>
    <w:multiLevelType w:val="hybridMultilevel"/>
    <w:tmpl w:val="DBE0B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41"/>
    <w:multiLevelType w:val="multilevel"/>
    <w:tmpl w:val="DC4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95FDA"/>
    <w:multiLevelType w:val="multilevel"/>
    <w:tmpl w:val="D57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C5CAD"/>
    <w:multiLevelType w:val="multilevel"/>
    <w:tmpl w:val="596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C3E9B"/>
    <w:multiLevelType w:val="multilevel"/>
    <w:tmpl w:val="19D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457D1"/>
    <w:multiLevelType w:val="multilevel"/>
    <w:tmpl w:val="6F9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70557"/>
    <w:multiLevelType w:val="multilevel"/>
    <w:tmpl w:val="263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56932"/>
    <w:multiLevelType w:val="multilevel"/>
    <w:tmpl w:val="BEE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C1713"/>
    <w:multiLevelType w:val="multilevel"/>
    <w:tmpl w:val="E6E2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4104">
    <w:abstractNumId w:val="0"/>
  </w:num>
  <w:num w:numId="2" w16cid:durableId="1947153093">
    <w:abstractNumId w:val="8"/>
  </w:num>
  <w:num w:numId="3" w16cid:durableId="557978030">
    <w:abstractNumId w:val="2"/>
  </w:num>
  <w:num w:numId="4" w16cid:durableId="1405759500">
    <w:abstractNumId w:val="6"/>
  </w:num>
  <w:num w:numId="5" w16cid:durableId="627318694">
    <w:abstractNumId w:val="7"/>
  </w:num>
  <w:num w:numId="6" w16cid:durableId="408892969">
    <w:abstractNumId w:val="3"/>
  </w:num>
  <w:num w:numId="7" w16cid:durableId="1094518659">
    <w:abstractNumId w:val="4"/>
  </w:num>
  <w:num w:numId="8" w16cid:durableId="1892306048">
    <w:abstractNumId w:val="5"/>
  </w:num>
  <w:num w:numId="9" w16cid:durableId="1688287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1F"/>
    <w:rsid w:val="0044431F"/>
    <w:rsid w:val="00D27F6D"/>
    <w:rsid w:val="00E8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AF48"/>
  <w15:chartTrackingRefBased/>
  <w15:docId w15:val="{CFCFD164-B97A-6249-9B5C-76A1C23E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431F"/>
    <w:rPr>
      <w:b/>
      <w:bCs/>
    </w:rPr>
  </w:style>
  <w:style w:type="character" w:customStyle="1" w:styleId="apple-converted-space">
    <w:name w:val="apple-converted-space"/>
    <w:basedOn w:val="DefaultParagraphFont"/>
    <w:rsid w:val="0044431F"/>
  </w:style>
  <w:style w:type="character" w:styleId="Emphasis">
    <w:name w:val="Emphasis"/>
    <w:basedOn w:val="DefaultParagraphFont"/>
    <w:uiPriority w:val="20"/>
    <w:qFormat/>
    <w:rsid w:val="004443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3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43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4431F"/>
  </w:style>
  <w:style w:type="character" w:customStyle="1" w:styleId="hljs-number">
    <w:name w:val="hljs-number"/>
    <w:basedOn w:val="DefaultParagraphFont"/>
    <w:rsid w:val="0044431F"/>
  </w:style>
  <w:style w:type="character" w:customStyle="1" w:styleId="hljs-literal">
    <w:name w:val="hljs-literal"/>
    <w:basedOn w:val="DefaultParagraphFont"/>
    <w:rsid w:val="00444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卓宸 李</dc:creator>
  <cp:keywords/>
  <dc:description/>
  <cp:lastModifiedBy>卓宸 李</cp:lastModifiedBy>
  <cp:revision>1</cp:revision>
  <dcterms:created xsi:type="dcterms:W3CDTF">2025-11-13T12:06:00Z</dcterms:created>
  <dcterms:modified xsi:type="dcterms:W3CDTF">2025-11-13T12:19:00Z</dcterms:modified>
</cp:coreProperties>
</file>