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4897" w14:textId="1A4D9E57" w:rsidR="00456BB0" w:rsidRPr="00BE4A49" w:rsidRDefault="005B52A2" w:rsidP="00456BB0">
      <w:pPr>
        <w:spacing w:before="8"/>
        <w:ind w:left="1107" w:right="1094"/>
        <w:jc w:val="center"/>
        <w:rPr>
          <w:b/>
        </w:rPr>
      </w:pPr>
      <w:r>
        <w:rPr>
          <w:b/>
          <w:sz w:val="48"/>
        </w:rPr>
        <w:t xml:space="preserve"> INTELLIGENT</w:t>
      </w:r>
      <w:r w:rsidRPr="005B52A2">
        <w:rPr>
          <w:b/>
          <w:sz w:val="48"/>
        </w:rPr>
        <w:t xml:space="preserve"> </w:t>
      </w:r>
      <w:r>
        <w:rPr>
          <w:b/>
          <w:sz w:val="48"/>
        </w:rPr>
        <w:t>PEER</w:t>
      </w:r>
      <w:r w:rsidRPr="005B52A2">
        <w:rPr>
          <w:b/>
          <w:sz w:val="48"/>
        </w:rPr>
        <w:t xml:space="preserve"> </w:t>
      </w:r>
      <w:r>
        <w:rPr>
          <w:b/>
          <w:sz w:val="48"/>
        </w:rPr>
        <w:t>LEARNING</w:t>
      </w:r>
      <w:r w:rsidRPr="005B52A2">
        <w:rPr>
          <w:b/>
          <w:sz w:val="48"/>
        </w:rPr>
        <w:t xml:space="preserve"> </w:t>
      </w:r>
      <w:r>
        <w:rPr>
          <w:b/>
          <w:sz w:val="48"/>
        </w:rPr>
        <w:t>PLATFORM</w:t>
      </w:r>
      <w:r w:rsidR="00456BB0" w:rsidRPr="00BE4A49">
        <w:rPr>
          <w:b/>
          <w:sz w:val="48"/>
        </w:rPr>
        <w:t xml:space="preserve"> </w:t>
      </w:r>
    </w:p>
    <w:p w14:paraId="094ABCFF" w14:textId="77777777" w:rsidR="00456BB0" w:rsidRPr="00BE4A49" w:rsidRDefault="00456BB0" w:rsidP="00456BB0">
      <w:pPr>
        <w:pStyle w:val="BodyText"/>
        <w:rPr>
          <w:b/>
          <w:sz w:val="52"/>
        </w:rPr>
      </w:pPr>
    </w:p>
    <w:p w14:paraId="13414AF2" w14:textId="77777777" w:rsidR="00456BB0" w:rsidRPr="00BE4A49" w:rsidRDefault="00456BB0" w:rsidP="00456BB0">
      <w:pPr>
        <w:pStyle w:val="BodyText"/>
        <w:rPr>
          <w:b/>
          <w:sz w:val="60"/>
        </w:rPr>
      </w:pPr>
    </w:p>
    <w:p w14:paraId="4AE4E441" w14:textId="41563143" w:rsidR="00456BB0" w:rsidRPr="00BE4A49" w:rsidRDefault="00456BB0" w:rsidP="00456BB0">
      <w:pPr>
        <w:ind w:left="1107" w:right="1088"/>
        <w:jc w:val="center"/>
        <w:rPr>
          <w:b/>
        </w:rPr>
      </w:pPr>
      <w:r w:rsidRPr="00BE4A49">
        <w:rPr>
          <w:b/>
          <w:sz w:val="28"/>
        </w:rPr>
        <w:t xml:space="preserve">PROJECT SYNOPSIS </w:t>
      </w:r>
    </w:p>
    <w:p w14:paraId="4A15703F" w14:textId="4432A01D" w:rsidR="00456BB0" w:rsidRPr="00BE4A49" w:rsidRDefault="00456BB0" w:rsidP="00456BB0">
      <w:pPr>
        <w:spacing w:before="268"/>
        <w:ind w:left="1107" w:right="1081"/>
        <w:jc w:val="center"/>
      </w:pPr>
      <w:r w:rsidRPr="00BE4A49">
        <w:rPr>
          <w:sz w:val="24"/>
        </w:rPr>
        <w:t xml:space="preserve">OF MAJOR PROJECT </w:t>
      </w:r>
    </w:p>
    <w:p w14:paraId="33800A89" w14:textId="77777777" w:rsidR="00456BB0" w:rsidRPr="00BE4A49" w:rsidRDefault="00456BB0" w:rsidP="00456BB0">
      <w:pPr>
        <w:pStyle w:val="BodyText"/>
        <w:rPr>
          <w:sz w:val="26"/>
        </w:rPr>
      </w:pPr>
    </w:p>
    <w:p w14:paraId="522107F4" w14:textId="77777777" w:rsidR="00456BB0" w:rsidRPr="00BE4A49" w:rsidRDefault="00456BB0" w:rsidP="00456BB0">
      <w:pPr>
        <w:pStyle w:val="BodyText"/>
        <w:rPr>
          <w:sz w:val="26"/>
        </w:rPr>
      </w:pPr>
    </w:p>
    <w:p w14:paraId="583B01D7" w14:textId="77777777" w:rsidR="00456BB0" w:rsidRPr="00BE4A49" w:rsidRDefault="00456BB0" w:rsidP="00456BB0">
      <w:pPr>
        <w:pStyle w:val="BodyText"/>
        <w:spacing w:before="1"/>
        <w:rPr>
          <w:sz w:val="28"/>
        </w:rPr>
      </w:pPr>
    </w:p>
    <w:p w14:paraId="6AC28C04" w14:textId="2514EE19" w:rsidR="00456BB0" w:rsidRPr="00BE4A49" w:rsidRDefault="00456BB0" w:rsidP="00456BB0">
      <w:pPr>
        <w:spacing w:line="320" w:lineRule="exact"/>
        <w:ind w:left="1107" w:right="1088"/>
        <w:jc w:val="center"/>
        <w:rPr>
          <w:sz w:val="28"/>
        </w:rPr>
      </w:pPr>
      <w:r w:rsidRPr="00BE4A49">
        <w:rPr>
          <w:b/>
          <w:sz w:val="28"/>
        </w:rPr>
        <w:t>BACHELOR OF TECHNOLOGY</w:t>
      </w:r>
    </w:p>
    <w:p w14:paraId="44825968" w14:textId="2D685A85" w:rsidR="00456BB0" w:rsidRPr="00BE4A49" w:rsidRDefault="0027289C" w:rsidP="00456BB0">
      <w:pPr>
        <w:spacing w:line="366" w:lineRule="exact"/>
        <w:ind w:left="1107" w:right="1084"/>
        <w:jc w:val="center"/>
        <w:rPr>
          <w:sz w:val="32"/>
        </w:rPr>
      </w:pPr>
      <w:r>
        <w:rPr>
          <w:sz w:val="32"/>
        </w:rPr>
        <w:t>CSE – 3</w:t>
      </w:r>
      <w:r w:rsidR="005B52A2">
        <w:rPr>
          <w:sz w:val="32"/>
        </w:rPr>
        <w:t>C</w:t>
      </w:r>
    </w:p>
    <w:p w14:paraId="57ACD075" w14:textId="77777777" w:rsidR="00456BB0" w:rsidRPr="00BE4A49" w:rsidRDefault="00456BB0" w:rsidP="00456BB0">
      <w:pPr>
        <w:pStyle w:val="BodyText"/>
        <w:rPr>
          <w:sz w:val="34"/>
        </w:rPr>
      </w:pPr>
    </w:p>
    <w:p w14:paraId="1BC60501" w14:textId="77777777" w:rsidR="00456BB0" w:rsidRPr="00BE4A49" w:rsidRDefault="00456BB0" w:rsidP="00456BB0">
      <w:pPr>
        <w:pStyle w:val="BodyText"/>
        <w:rPr>
          <w:sz w:val="34"/>
        </w:rPr>
      </w:pPr>
    </w:p>
    <w:p w14:paraId="16BAAB71" w14:textId="77777777" w:rsidR="00456BB0" w:rsidRPr="00BE4A49" w:rsidRDefault="00456BB0" w:rsidP="00456BB0">
      <w:pPr>
        <w:pStyle w:val="BodyText"/>
        <w:rPr>
          <w:sz w:val="34"/>
        </w:rPr>
      </w:pPr>
    </w:p>
    <w:p w14:paraId="124FCABF" w14:textId="77777777" w:rsidR="00456BB0" w:rsidRPr="00BE4A49" w:rsidRDefault="00456BB0" w:rsidP="00456BB0">
      <w:pPr>
        <w:pStyle w:val="BodyText"/>
        <w:jc w:val="center"/>
        <w:rPr>
          <w:sz w:val="30"/>
        </w:rPr>
      </w:pPr>
      <w:r w:rsidRPr="00BE4A49">
        <w:rPr>
          <w:noProof/>
          <w:sz w:val="30"/>
          <w:lang w:val="en-IN" w:eastAsia="en-IN"/>
        </w:rPr>
        <w:drawing>
          <wp:inline distT="0" distB="0" distL="0" distR="0" wp14:anchorId="7BD11510" wp14:editId="1F2209DD">
            <wp:extent cx="2326005" cy="890270"/>
            <wp:effectExtent l="19050" t="0" r="0" b="0"/>
            <wp:docPr id="15" name="Picture 8"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logo.jpg"/>
                    <pic:cNvPicPr>
                      <a:picLocks noChangeAspect="1"/>
                    </pic:cNvPicPr>
                  </pic:nvPicPr>
                  <pic:blipFill>
                    <a:blip r:embed="rId5"/>
                    <a:srcRect/>
                    <a:stretch>
                      <a:fillRect/>
                    </a:stretch>
                  </pic:blipFill>
                  <pic:spPr>
                    <a:xfrm>
                      <a:off x="0" y="0"/>
                      <a:ext cx="2330960" cy="892221"/>
                    </a:xfrm>
                    <a:prstGeom prst="rect">
                      <a:avLst/>
                    </a:prstGeom>
                    <a:noFill/>
                    <a:ln w="9525">
                      <a:noFill/>
                      <a:miter lim="800000"/>
                      <a:headEnd/>
                      <a:tailEnd/>
                    </a:ln>
                  </pic:spPr>
                </pic:pic>
              </a:graphicData>
            </a:graphic>
          </wp:inline>
        </w:drawing>
      </w:r>
    </w:p>
    <w:p w14:paraId="1A21B9CF" w14:textId="77777777" w:rsidR="00456BB0" w:rsidRPr="00BE4A49" w:rsidRDefault="00456BB0" w:rsidP="00456BB0">
      <w:pPr>
        <w:pStyle w:val="BodyText"/>
        <w:rPr>
          <w:sz w:val="30"/>
        </w:rPr>
      </w:pPr>
    </w:p>
    <w:p w14:paraId="1AE20B6D" w14:textId="77777777" w:rsidR="00456BB0" w:rsidRPr="00BE4A49" w:rsidRDefault="00456BB0" w:rsidP="00456BB0">
      <w:pPr>
        <w:pStyle w:val="BodyText"/>
        <w:tabs>
          <w:tab w:val="left" w:pos="5862"/>
        </w:tabs>
        <w:spacing w:before="204"/>
        <w:ind w:left="101"/>
      </w:pPr>
    </w:p>
    <w:p w14:paraId="6CDD042D" w14:textId="77777777" w:rsidR="00456BB0" w:rsidRPr="00BE4A49" w:rsidRDefault="00456BB0" w:rsidP="00456BB0">
      <w:pPr>
        <w:pStyle w:val="BodyText"/>
        <w:tabs>
          <w:tab w:val="left" w:pos="5862"/>
        </w:tabs>
        <w:spacing w:before="204"/>
        <w:ind w:left="101"/>
      </w:pPr>
    </w:p>
    <w:p w14:paraId="095F8F1C" w14:textId="220592BE" w:rsidR="00EB19E8" w:rsidRDefault="005B52A2" w:rsidP="00EB19E8">
      <w:pPr>
        <w:pStyle w:val="BodyText"/>
        <w:tabs>
          <w:tab w:val="left" w:pos="5862"/>
        </w:tabs>
        <w:spacing w:before="204"/>
        <w:ind w:left="101"/>
        <w:rPr>
          <w:sz w:val="24"/>
        </w:rPr>
      </w:pPr>
      <w:r w:rsidRPr="005B52A2">
        <w:rPr>
          <w:sz w:val="24"/>
        </w:rPr>
        <w:t>2301320100141</w:t>
      </w:r>
      <w:r w:rsidR="00EB19E8">
        <w:rPr>
          <w:sz w:val="24"/>
        </w:rPr>
        <w:t xml:space="preserve">  -  </w:t>
      </w:r>
      <w:r w:rsidRPr="005B52A2">
        <w:rPr>
          <w:sz w:val="28"/>
          <w:szCs w:val="28"/>
        </w:rPr>
        <w:t>Shreyashi Singh</w:t>
      </w:r>
    </w:p>
    <w:p w14:paraId="07F94EC4" w14:textId="6F556B0A" w:rsidR="00EB19E8" w:rsidRDefault="005B52A2" w:rsidP="00EB19E8">
      <w:pPr>
        <w:pStyle w:val="BodyText"/>
        <w:tabs>
          <w:tab w:val="left" w:pos="5862"/>
        </w:tabs>
        <w:spacing w:before="204"/>
        <w:ind w:left="101"/>
        <w:rPr>
          <w:sz w:val="24"/>
        </w:rPr>
      </w:pPr>
      <w:r w:rsidRPr="005B52A2">
        <w:rPr>
          <w:sz w:val="24"/>
        </w:rPr>
        <w:t>2301320100142</w:t>
      </w:r>
      <w:r w:rsidR="00EB19E8">
        <w:rPr>
          <w:sz w:val="24"/>
        </w:rPr>
        <w:t xml:space="preserve">  -  </w:t>
      </w:r>
      <w:r w:rsidRPr="005B52A2">
        <w:rPr>
          <w:sz w:val="28"/>
          <w:szCs w:val="28"/>
        </w:rPr>
        <w:t>Shriya Shukla</w:t>
      </w:r>
      <w:r w:rsidR="00EB19E8" w:rsidRPr="005B52A2">
        <w:rPr>
          <w:sz w:val="28"/>
          <w:szCs w:val="28"/>
        </w:rPr>
        <w:t xml:space="preserve">                                                     </w:t>
      </w:r>
      <w:r w:rsidRPr="005B52A2">
        <w:rPr>
          <w:sz w:val="28"/>
          <w:szCs w:val="28"/>
        </w:rPr>
        <w:t xml:space="preserve"> </w:t>
      </w:r>
      <w:r>
        <w:rPr>
          <w:sz w:val="28"/>
          <w:szCs w:val="28"/>
        </w:rPr>
        <w:t xml:space="preserve">      </w:t>
      </w:r>
      <w:r w:rsidR="00EB19E8" w:rsidRPr="005B52A2">
        <w:rPr>
          <w:sz w:val="24"/>
          <w:szCs w:val="24"/>
        </w:rPr>
        <w:t>SUPERVISOR</w:t>
      </w:r>
    </w:p>
    <w:p w14:paraId="75F6194C" w14:textId="5F83F841" w:rsidR="00456BB0" w:rsidRPr="00EB19E8" w:rsidRDefault="00EB19E8" w:rsidP="00EB19E8">
      <w:pPr>
        <w:pStyle w:val="BodyText"/>
        <w:tabs>
          <w:tab w:val="left" w:pos="5862"/>
        </w:tabs>
        <w:spacing w:before="204"/>
        <w:ind w:left="101"/>
        <w:rPr>
          <w:sz w:val="24"/>
        </w:rPr>
      </w:pPr>
      <w:r>
        <w:rPr>
          <w:sz w:val="24"/>
        </w:rPr>
        <w:t>2301320100</w:t>
      </w:r>
      <w:r w:rsidR="005B52A2">
        <w:rPr>
          <w:sz w:val="24"/>
        </w:rPr>
        <w:t>xxx</w:t>
      </w:r>
      <w:r>
        <w:rPr>
          <w:sz w:val="24"/>
        </w:rPr>
        <w:t xml:space="preserve">  -  </w:t>
      </w:r>
      <w:r w:rsidR="005B52A2" w:rsidRPr="005B52A2">
        <w:rPr>
          <w:sz w:val="28"/>
          <w:szCs w:val="28"/>
        </w:rPr>
        <w:t>Shivam Kumar</w:t>
      </w:r>
      <w:r w:rsidR="00456BB0" w:rsidRPr="00BE4A49">
        <w:tab/>
      </w:r>
      <w:r>
        <w:t xml:space="preserve">                              ~ </w:t>
      </w:r>
      <w:r w:rsidRPr="00EB19E8">
        <w:rPr>
          <w:sz w:val="28"/>
          <w:szCs w:val="28"/>
        </w:rPr>
        <w:t>D.S Srivastava</w:t>
      </w:r>
    </w:p>
    <w:p w14:paraId="04FBB13F" w14:textId="77777777" w:rsidR="00456BB0" w:rsidRPr="00BE4A49" w:rsidRDefault="00456BB0" w:rsidP="00456BB0">
      <w:pPr>
        <w:tabs>
          <w:tab w:val="left" w:pos="5862"/>
        </w:tabs>
        <w:ind w:left="101" w:right="673"/>
      </w:pPr>
      <w:r w:rsidRPr="00BE4A49">
        <w:tab/>
      </w:r>
    </w:p>
    <w:p w14:paraId="46CB7FC0" w14:textId="77777777" w:rsidR="00456BB0" w:rsidRPr="00BE4A49" w:rsidRDefault="00456BB0" w:rsidP="00456BB0">
      <w:pPr>
        <w:pStyle w:val="BodyText"/>
        <w:spacing w:before="3"/>
      </w:pPr>
    </w:p>
    <w:p w14:paraId="07F0B5A1" w14:textId="77777777" w:rsidR="00456BB0" w:rsidRPr="00BE4A49" w:rsidRDefault="00456BB0" w:rsidP="00456BB0">
      <w:pPr>
        <w:pStyle w:val="BodyText"/>
        <w:spacing w:before="3"/>
      </w:pPr>
    </w:p>
    <w:p w14:paraId="3874A2E7" w14:textId="77777777" w:rsidR="00456BB0" w:rsidRPr="00BE4A49" w:rsidRDefault="00456BB0" w:rsidP="00456BB0">
      <w:pPr>
        <w:pStyle w:val="BodyText"/>
        <w:spacing w:before="3"/>
      </w:pPr>
    </w:p>
    <w:p w14:paraId="6D9A4158" w14:textId="798A42CE" w:rsidR="00456BB0" w:rsidRPr="00BE4A49" w:rsidRDefault="00456BB0" w:rsidP="00456BB0">
      <w:pPr>
        <w:ind w:right="1155"/>
        <w:jc w:val="center"/>
        <w:rPr>
          <w:b/>
          <w:sz w:val="32"/>
        </w:rPr>
      </w:pPr>
      <w:r w:rsidRPr="00BE4A49">
        <w:rPr>
          <w:b/>
          <w:sz w:val="32"/>
        </w:rPr>
        <w:t xml:space="preserve">        </w:t>
      </w:r>
      <w:r w:rsidRPr="0027289C">
        <w:rPr>
          <w:b/>
          <w:sz w:val="28"/>
          <w:szCs w:val="28"/>
        </w:rPr>
        <w:t>Greater Noida Institute of Technology, Greater Noida</w:t>
      </w:r>
      <w:r w:rsidRPr="00BE4A49">
        <w:rPr>
          <w:b/>
          <w:sz w:val="32"/>
        </w:rPr>
        <w:t xml:space="preserve"> </w:t>
      </w:r>
    </w:p>
    <w:p w14:paraId="51C9CD78" w14:textId="4831D511" w:rsidR="00456BB0" w:rsidRPr="00BE4A49" w:rsidRDefault="00456BB0" w:rsidP="00456BB0">
      <w:pPr>
        <w:jc w:val="center"/>
        <w:outlineLvl w:val="3"/>
        <w:rPr>
          <w:b/>
          <w:sz w:val="32"/>
        </w:rPr>
      </w:pPr>
      <w:r w:rsidRPr="00BE4A49">
        <w:rPr>
          <w:rStyle w:val="Strong"/>
          <w:rFonts w:eastAsiaTheme="majorEastAsia"/>
          <w:sz w:val="32"/>
          <w:szCs w:val="32"/>
          <w:shd w:val="clear" w:color="auto" w:fill="FFFFFF"/>
        </w:rPr>
        <w:t>Dr. A.P.J. Abdul Kalam Technical University, Lucknow</w:t>
      </w:r>
      <w:r w:rsidRPr="00BE4A49">
        <w:rPr>
          <w:rStyle w:val="Strong"/>
          <w:rFonts w:eastAsiaTheme="majorEastAsia"/>
          <w:color w:val="414345"/>
          <w:sz w:val="32"/>
          <w:szCs w:val="32"/>
          <w:shd w:val="clear" w:color="auto" w:fill="FFFFFF"/>
        </w:rPr>
        <w:t xml:space="preserve"> </w:t>
      </w:r>
    </w:p>
    <w:p w14:paraId="45DC6237" w14:textId="77777777" w:rsidR="00456BB0" w:rsidRPr="00BE4A49" w:rsidRDefault="00456BB0" w:rsidP="00456BB0">
      <w:pPr>
        <w:ind w:right="1155"/>
        <w:jc w:val="center"/>
        <w:rPr>
          <w:b/>
          <w:sz w:val="32"/>
        </w:rPr>
      </w:pPr>
    </w:p>
    <w:p w14:paraId="4AE70F9E" w14:textId="77777777" w:rsidR="00EB19E8" w:rsidRDefault="00456BB0" w:rsidP="00456BB0">
      <w:pPr>
        <w:spacing w:line="319" w:lineRule="exact"/>
        <w:ind w:left="1107" w:right="486"/>
        <w:rPr>
          <w:sz w:val="28"/>
        </w:rPr>
      </w:pPr>
      <w:r w:rsidRPr="00BE4A49">
        <w:rPr>
          <w:sz w:val="28"/>
        </w:rPr>
        <w:t xml:space="preserve">                           </w:t>
      </w:r>
      <w:r w:rsidR="00EB19E8">
        <w:rPr>
          <w:sz w:val="28"/>
        </w:rPr>
        <w:t xml:space="preserve">             </w:t>
      </w:r>
    </w:p>
    <w:p w14:paraId="3CD7C85A" w14:textId="77777777" w:rsidR="00C035A7" w:rsidRDefault="00EB19E8" w:rsidP="00C035A7">
      <w:pPr>
        <w:spacing w:line="319" w:lineRule="exact"/>
        <w:ind w:right="486"/>
      </w:pPr>
      <w:r>
        <w:rPr>
          <w:sz w:val="28"/>
        </w:rPr>
        <w:t xml:space="preserve">                                                             </w:t>
      </w:r>
      <w:r>
        <w:rPr>
          <w:sz w:val="24"/>
          <w:szCs w:val="24"/>
        </w:rPr>
        <w:t>Sept</w:t>
      </w:r>
      <w:r w:rsidR="00456BB0" w:rsidRPr="00EB19E8">
        <w:rPr>
          <w:sz w:val="24"/>
          <w:szCs w:val="24"/>
        </w:rPr>
        <w:t xml:space="preserve"> </w:t>
      </w:r>
      <w:r>
        <w:rPr>
          <w:sz w:val="24"/>
          <w:szCs w:val="24"/>
        </w:rPr>
        <w:t>- 2025</w:t>
      </w:r>
      <w:r w:rsidR="00456BB0" w:rsidRPr="00BE4A49">
        <w:rPr>
          <w:sz w:val="28"/>
        </w:rPr>
        <w:t xml:space="preserve"> </w:t>
      </w:r>
    </w:p>
    <w:p w14:paraId="098D69AD" w14:textId="77777777" w:rsidR="005B52A2" w:rsidRDefault="005B52A2" w:rsidP="00C035A7">
      <w:pPr>
        <w:spacing w:line="319" w:lineRule="exact"/>
        <w:ind w:right="486"/>
        <w:rPr>
          <w:b/>
          <w:color w:val="0D0D0D" w:themeColor="text1" w:themeTint="F2"/>
          <w:w w:val="105"/>
          <w:sz w:val="24"/>
          <w:szCs w:val="24"/>
          <w:u w:val="single"/>
        </w:rPr>
      </w:pPr>
    </w:p>
    <w:p w14:paraId="2EBCF5D8" w14:textId="2EFF0C73" w:rsidR="00BE4A49" w:rsidRPr="00C035A7" w:rsidRDefault="00BE4A49" w:rsidP="00C035A7">
      <w:pPr>
        <w:spacing w:line="319" w:lineRule="exact"/>
        <w:ind w:right="486"/>
      </w:pPr>
      <w:r w:rsidRPr="001F7D2C">
        <w:rPr>
          <w:b/>
          <w:color w:val="0D0D0D" w:themeColor="text1" w:themeTint="F2"/>
          <w:w w:val="105"/>
          <w:sz w:val="24"/>
          <w:szCs w:val="24"/>
          <w:u w:val="single"/>
        </w:rPr>
        <w:lastRenderedPageBreak/>
        <w:t>INTRODUCTION</w:t>
      </w:r>
    </w:p>
    <w:p w14:paraId="59AD1A5F" w14:textId="77777777" w:rsidR="00BE4A49" w:rsidRPr="00BE4A49" w:rsidRDefault="00BE4A49" w:rsidP="00BE4A49">
      <w:pPr>
        <w:spacing w:line="247" w:lineRule="auto"/>
        <w:rPr>
          <w:bCs/>
          <w:w w:val="105"/>
          <w:sz w:val="24"/>
          <w:szCs w:val="24"/>
        </w:rPr>
      </w:pPr>
    </w:p>
    <w:p w14:paraId="2474DAAD" w14:textId="77777777" w:rsidR="00C035A7" w:rsidRDefault="00C035A7" w:rsidP="00C035A7">
      <w:pPr>
        <w:spacing w:line="247" w:lineRule="auto"/>
        <w:rPr>
          <w:b/>
          <w:bCs/>
          <w:w w:val="105"/>
          <w:sz w:val="24"/>
          <w:szCs w:val="24"/>
          <w:lang w:val="en-IN"/>
        </w:rPr>
      </w:pPr>
      <w:r w:rsidRPr="00C035A7">
        <w:rPr>
          <w:b/>
          <w:bCs/>
          <w:w w:val="105"/>
          <w:sz w:val="24"/>
          <w:szCs w:val="24"/>
          <w:lang w:val="en-IN"/>
        </w:rPr>
        <w:t>Background and Rationale</w:t>
      </w:r>
    </w:p>
    <w:p w14:paraId="602D7E61" w14:textId="77777777" w:rsidR="00C035A7" w:rsidRPr="00C035A7" w:rsidRDefault="00C035A7" w:rsidP="00C035A7">
      <w:pPr>
        <w:spacing w:line="247" w:lineRule="auto"/>
        <w:rPr>
          <w:b/>
          <w:bCs/>
          <w:w w:val="105"/>
          <w:sz w:val="24"/>
          <w:szCs w:val="24"/>
          <w:lang w:val="en-IN"/>
        </w:rPr>
      </w:pPr>
    </w:p>
    <w:p w14:paraId="31F5E0A3"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In recent years, the education sector has experienced a fundamental transformation driven by technological advancements, digital resources, and the growing emphasis on lifelong and adaptive learning. Traditional e-learning platforms, while accessible and cost-effective, often fall short in meeting the dynamic requirements of today's learners. Their limitations stem from a lack of personalized engagement, insufficient real-time mentorship, and an overreliance on passive content delivery. These issues have been linked to reduced student participation, increased learner isolation, and higher dropout rates.</w:t>
      </w:r>
    </w:p>
    <w:p w14:paraId="40B79320"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Contemporary learners, whether students, professionals, or hobbyists, increasingly prefer collaborative, flexible, and interactive educational models. Peer-to-peer (P2P) learning, which positions learners as both teachers and students within a vibrant community, is rapidly emerging as an answer to these challenges. P2P platforms encourage reciprocal knowledge exchange, empowerment, and collective problem-solving—attributes that are not fully realized in conventional, instructor-centric models.</w:t>
      </w:r>
    </w:p>
    <w:p w14:paraId="7A2BE702" w14:textId="77777777" w:rsidR="00C035A7" w:rsidRDefault="00C035A7" w:rsidP="00C035A7">
      <w:pPr>
        <w:spacing w:line="247" w:lineRule="auto"/>
        <w:rPr>
          <w:b/>
          <w:bCs/>
          <w:w w:val="105"/>
          <w:sz w:val="24"/>
          <w:szCs w:val="24"/>
          <w:lang w:val="en-IN"/>
        </w:rPr>
      </w:pPr>
    </w:p>
    <w:p w14:paraId="5D93F828" w14:textId="5AB2030D" w:rsidR="00C035A7" w:rsidRDefault="00C035A7" w:rsidP="00C035A7">
      <w:pPr>
        <w:spacing w:line="247" w:lineRule="auto"/>
        <w:rPr>
          <w:b/>
          <w:bCs/>
          <w:w w:val="105"/>
          <w:sz w:val="24"/>
          <w:szCs w:val="24"/>
          <w:lang w:val="en-IN"/>
        </w:rPr>
      </w:pPr>
      <w:r w:rsidRPr="00C035A7">
        <w:rPr>
          <w:b/>
          <w:bCs/>
          <w:w w:val="105"/>
          <w:sz w:val="24"/>
          <w:szCs w:val="24"/>
          <w:lang w:val="en-IN"/>
        </w:rPr>
        <w:t>The Intelligent Peer Learning Platform Vision</w:t>
      </w:r>
    </w:p>
    <w:p w14:paraId="08E279A0" w14:textId="77777777" w:rsidR="00C035A7" w:rsidRPr="00C035A7" w:rsidRDefault="00C035A7" w:rsidP="00C035A7">
      <w:pPr>
        <w:spacing w:line="247" w:lineRule="auto"/>
        <w:rPr>
          <w:b/>
          <w:bCs/>
          <w:w w:val="105"/>
          <w:sz w:val="24"/>
          <w:szCs w:val="24"/>
          <w:lang w:val="en-IN"/>
        </w:rPr>
      </w:pPr>
    </w:p>
    <w:p w14:paraId="10A405F4"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The Intelligent Peer Learning Platform (IPLP) project is conceived as a comprehensive response to the evolving needs of learners and educators. This platform strategically blends the proven scalability and flexibility of the MERN stack—comprising MongoDB, Express.js, React.js, and Node.js—with modern machine learning (ML) approaches to create a genuinely intelligent peer-focused ecosystem. Its design addresses several systemic shortcomings in current educational technology by integrating smart peer-matching algorithms, AI-driven content adaptation, secure real-time communication channels, and robust progress analytics.</w:t>
      </w:r>
    </w:p>
    <w:p w14:paraId="7F8518EF"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The vision of IPLP is to tear down accessibility barriers, promoting an ethos of global, inclusive, and collaborative education. Learners worldwide can participate in secure, customized, and engaging knowledge networks, utilizing AI to connect with relevant peers and access resources uniquely adapted to their profiles. Beyond improving knowledge acquisition, the platform prioritizes skill-building in communication, adaptability, critical thinking, and teamwork—skills that are considered essential in the modern workforce.</w:t>
      </w:r>
    </w:p>
    <w:p w14:paraId="15D50848" w14:textId="77777777" w:rsidR="00C035A7" w:rsidRDefault="00C035A7" w:rsidP="00C035A7">
      <w:pPr>
        <w:spacing w:line="247" w:lineRule="auto"/>
        <w:rPr>
          <w:b/>
          <w:bCs/>
          <w:w w:val="105"/>
          <w:sz w:val="24"/>
          <w:szCs w:val="24"/>
          <w:lang w:val="en-IN"/>
        </w:rPr>
      </w:pPr>
    </w:p>
    <w:p w14:paraId="301A8AFA" w14:textId="014A2E0B" w:rsidR="00C035A7" w:rsidRDefault="00C035A7" w:rsidP="00C035A7">
      <w:pPr>
        <w:spacing w:line="247" w:lineRule="auto"/>
        <w:rPr>
          <w:b/>
          <w:bCs/>
          <w:w w:val="105"/>
          <w:sz w:val="24"/>
          <w:szCs w:val="24"/>
          <w:lang w:val="en-IN"/>
        </w:rPr>
      </w:pPr>
      <w:r w:rsidRPr="00C035A7">
        <w:rPr>
          <w:b/>
          <w:bCs/>
          <w:w w:val="105"/>
          <w:sz w:val="24"/>
          <w:szCs w:val="24"/>
          <w:lang w:val="en-IN"/>
        </w:rPr>
        <w:t>Innovation: From Passive Receiving to Active Engagement</w:t>
      </w:r>
    </w:p>
    <w:p w14:paraId="3C72A490" w14:textId="77777777" w:rsidR="00C035A7" w:rsidRPr="00C035A7" w:rsidRDefault="00C035A7" w:rsidP="00C035A7">
      <w:pPr>
        <w:spacing w:line="247" w:lineRule="auto"/>
        <w:rPr>
          <w:b/>
          <w:bCs/>
          <w:w w:val="105"/>
          <w:sz w:val="24"/>
          <w:szCs w:val="24"/>
          <w:lang w:val="en-IN"/>
        </w:rPr>
      </w:pPr>
    </w:p>
    <w:p w14:paraId="05525FEE" w14:textId="77777777" w:rsidR="00C035A7" w:rsidRDefault="00C035A7" w:rsidP="00C035A7">
      <w:pPr>
        <w:spacing w:line="247" w:lineRule="auto"/>
        <w:rPr>
          <w:bCs/>
          <w:w w:val="105"/>
          <w:sz w:val="24"/>
          <w:szCs w:val="24"/>
          <w:lang w:val="en-IN"/>
        </w:rPr>
      </w:pPr>
      <w:r w:rsidRPr="00C035A7">
        <w:rPr>
          <w:bCs/>
          <w:w w:val="105"/>
          <w:sz w:val="24"/>
          <w:szCs w:val="24"/>
          <w:lang w:val="en-IN"/>
        </w:rPr>
        <w:t>Unlike most e-learning solutions, IPLP transforms learners from passive recipients of information into co-creators of the educational process. By enabling community-driven tutorials, interactive assignments, and feedback mechanisms, the platform fosters confidence, accountability, and collective progress. Core platform features include:</w:t>
      </w:r>
    </w:p>
    <w:p w14:paraId="7B1ADE64" w14:textId="77777777" w:rsidR="00C035A7" w:rsidRPr="00C035A7" w:rsidRDefault="00C035A7" w:rsidP="00C035A7">
      <w:pPr>
        <w:spacing w:line="247" w:lineRule="auto"/>
        <w:rPr>
          <w:bCs/>
          <w:w w:val="105"/>
          <w:sz w:val="24"/>
          <w:szCs w:val="24"/>
          <w:lang w:val="en-IN"/>
        </w:rPr>
      </w:pPr>
    </w:p>
    <w:p w14:paraId="4436EF66" w14:textId="1D5E58AB" w:rsidR="00C035A7" w:rsidRPr="00C035A7" w:rsidRDefault="00C035A7" w:rsidP="00C035A7">
      <w:pPr>
        <w:numPr>
          <w:ilvl w:val="0"/>
          <w:numId w:val="1"/>
        </w:numPr>
        <w:spacing w:line="247" w:lineRule="auto"/>
        <w:rPr>
          <w:bCs/>
          <w:w w:val="105"/>
          <w:sz w:val="24"/>
          <w:szCs w:val="24"/>
          <w:lang w:val="en-IN"/>
        </w:rPr>
      </w:pPr>
      <w:r w:rsidRPr="00C035A7">
        <w:rPr>
          <w:b/>
          <w:bCs/>
          <w:w w:val="105"/>
          <w:sz w:val="24"/>
          <w:szCs w:val="24"/>
          <w:lang w:val="en-IN"/>
        </w:rPr>
        <w:t>Dynamic Peer Matching:</w:t>
      </w:r>
      <w:r w:rsidRPr="00C035A7">
        <w:rPr>
          <w:bCs/>
          <w:w w:val="105"/>
          <w:sz w:val="24"/>
          <w:szCs w:val="24"/>
          <w:lang w:val="en-IN"/>
        </w:rPr>
        <w:t xml:space="preserve"> ML </w:t>
      </w:r>
      <w:r w:rsidRPr="00C035A7">
        <w:rPr>
          <w:bCs/>
          <w:w w:val="105"/>
          <w:sz w:val="24"/>
          <w:szCs w:val="24"/>
          <w:lang w:val="en-IN"/>
        </w:rPr>
        <w:t>analyses</w:t>
      </w:r>
      <w:r w:rsidRPr="00C035A7">
        <w:rPr>
          <w:bCs/>
          <w:w w:val="105"/>
          <w:sz w:val="24"/>
          <w:szCs w:val="24"/>
          <w:lang w:val="en-IN"/>
        </w:rPr>
        <w:t xml:space="preserve"> user </w:t>
      </w:r>
      <w:r w:rsidRPr="00C035A7">
        <w:rPr>
          <w:bCs/>
          <w:w w:val="105"/>
          <w:sz w:val="24"/>
          <w:szCs w:val="24"/>
          <w:lang w:val="en-IN"/>
        </w:rPr>
        <w:t>behaviour</w:t>
      </w:r>
      <w:r w:rsidRPr="00C035A7">
        <w:rPr>
          <w:bCs/>
          <w:w w:val="105"/>
          <w:sz w:val="24"/>
          <w:szCs w:val="24"/>
          <w:lang w:val="en-IN"/>
        </w:rPr>
        <w:t>, learning styles, and skill sets, recommending optimal peer mentors and collaborators.</w:t>
      </w:r>
    </w:p>
    <w:p w14:paraId="0A8AEFE7" w14:textId="77777777" w:rsidR="00C035A7" w:rsidRPr="00C035A7" w:rsidRDefault="00C035A7" w:rsidP="00C035A7">
      <w:pPr>
        <w:numPr>
          <w:ilvl w:val="0"/>
          <w:numId w:val="1"/>
        </w:numPr>
        <w:spacing w:line="247" w:lineRule="auto"/>
        <w:rPr>
          <w:bCs/>
          <w:w w:val="105"/>
          <w:sz w:val="24"/>
          <w:szCs w:val="24"/>
          <w:lang w:val="en-IN"/>
        </w:rPr>
      </w:pPr>
      <w:r w:rsidRPr="00C035A7">
        <w:rPr>
          <w:b/>
          <w:bCs/>
          <w:w w:val="105"/>
          <w:sz w:val="24"/>
          <w:szCs w:val="24"/>
          <w:lang w:val="en-IN"/>
        </w:rPr>
        <w:t>AI-Driven Support:</w:t>
      </w:r>
      <w:r w:rsidRPr="00C035A7">
        <w:rPr>
          <w:bCs/>
          <w:w w:val="105"/>
          <w:sz w:val="24"/>
          <w:szCs w:val="24"/>
          <w:lang w:val="en-IN"/>
        </w:rPr>
        <w:t> Natural Language Processing (NLP) chatbots facilitate instant guidance, troubleshooting, and 24/7 learning support.</w:t>
      </w:r>
    </w:p>
    <w:p w14:paraId="0F222E36" w14:textId="77777777" w:rsidR="00C035A7" w:rsidRPr="00C035A7" w:rsidRDefault="00C035A7" w:rsidP="00C035A7">
      <w:pPr>
        <w:numPr>
          <w:ilvl w:val="0"/>
          <w:numId w:val="1"/>
        </w:numPr>
        <w:spacing w:line="247" w:lineRule="auto"/>
        <w:rPr>
          <w:bCs/>
          <w:w w:val="105"/>
          <w:sz w:val="24"/>
          <w:szCs w:val="24"/>
          <w:lang w:val="en-IN"/>
        </w:rPr>
      </w:pPr>
      <w:r w:rsidRPr="00C035A7">
        <w:rPr>
          <w:b/>
          <w:bCs/>
          <w:w w:val="105"/>
          <w:sz w:val="24"/>
          <w:szCs w:val="24"/>
          <w:lang w:val="en-IN"/>
        </w:rPr>
        <w:t>Personalized Content Curation:</w:t>
      </w:r>
      <w:r w:rsidRPr="00C035A7">
        <w:rPr>
          <w:bCs/>
          <w:w w:val="105"/>
          <w:sz w:val="24"/>
          <w:szCs w:val="24"/>
          <w:lang w:val="en-IN"/>
        </w:rPr>
        <w:t> Automated recommendations ensure that resources and challenges match learner interests and competencies.</w:t>
      </w:r>
    </w:p>
    <w:p w14:paraId="2D53976C" w14:textId="77777777" w:rsidR="00C035A7" w:rsidRPr="00C035A7" w:rsidRDefault="00C035A7" w:rsidP="00C035A7">
      <w:pPr>
        <w:numPr>
          <w:ilvl w:val="0"/>
          <w:numId w:val="1"/>
        </w:numPr>
        <w:spacing w:line="247" w:lineRule="auto"/>
        <w:rPr>
          <w:bCs/>
          <w:w w:val="105"/>
          <w:sz w:val="24"/>
          <w:szCs w:val="24"/>
          <w:lang w:val="en-IN"/>
        </w:rPr>
      </w:pPr>
      <w:r w:rsidRPr="00C035A7">
        <w:rPr>
          <w:b/>
          <w:bCs/>
          <w:w w:val="105"/>
          <w:sz w:val="24"/>
          <w:szCs w:val="24"/>
          <w:lang w:val="en-IN"/>
        </w:rPr>
        <w:lastRenderedPageBreak/>
        <w:t>Real-Time Analytics:</w:t>
      </w:r>
      <w:r w:rsidRPr="00C035A7">
        <w:rPr>
          <w:bCs/>
          <w:w w:val="105"/>
          <w:sz w:val="24"/>
          <w:szCs w:val="24"/>
          <w:lang w:val="en-IN"/>
        </w:rPr>
        <w:t> Educators and learners gain actionable insights on progress, strengths, and gaps through intuitive dashboards.</w:t>
      </w:r>
    </w:p>
    <w:p w14:paraId="54695DE0" w14:textId="77777777" w:rsidR="00C035A7" w:rsidRDefault="00C035A7" w:rsidP="00C035A7">
      <w:pPr>
        <w:spacing w:line="247" w:lineRule="auto"/>
        <w:rPr>
          <w:bCs/>
          <w:w w:val="105"/>
          <w:sz w:val="24"/>
          <w:szCs w:val="24"/>
          <w:lang w:val="en-IN"/>
        </w:rPr>
      </w:pPr>
    </w:p>
    <w:p w14:paraId="53075A3D" w14:textId="77777777" w:rsidR="00C035A7" w:rsidRDefault="00C035A7" w:rsidP="00C035A7">
      <w:pPr>
        <w:spacing w:line="247" w:lineRule="auto"/>
        <w:rPr>
          <w:bCs/>
          <w:w w:val="105"/>
          <w:sz w:val="24"/>
          <w:szCs w:val="24"/>
          <w:lang w:val="en-IN"/>
        </w:rPr>
      </w:pPr>
    </w:p>
    <w:p w14:paraId="7AE4E0D9" w14:textId="694339A5" w:rsidR="00C035A7" w:rsidRPr="00C035A7" w:rsidRDefault="00C035A7" w:rsidP="00C035A7">
      <w:pPr>
        <w:spacing w:line="247" w:lineRule="auto"/>
        <w:rPr>
          <w:bCs/>
          <w:w w:val="105"/>
          <w:sz w:val="24"/>
          <w:szCs w:val="24"/>
          <w:lang w:val="en-IN"/>
        </w:rPr>
      </w:pPr>
      <w:r w:rsidRPr="00C035A7">
        <w:rPr>
          <w:bCs/>
          <w:w w:val="105"/>
          <w:sz w:val="24"/>
          <w:szCs w:val="24"/>
          <w:lang w:val="en-IN"/>
        </w:rPr>
        <w:t>Beyond technical integration, IPLP also leverages gamification—points, badges, and leaderboards—to motivate continuous engagement and healthy competition, turning learning into a rewarding journey rather than a chore.</w:t>
      </w:r>
    </w:p>
    <w:p w14:paraId="7A96BA6D" w14:textId="77777777" w:rsidR="00C035A7" w:rsidRDefault="00C035A7" w:rsidP="00C035A7">
      <w:pPr>
        <w:spacing w:line="247" w:lineRule="auto"/>
        <w:rPr>
          <w:b/>
          <w:bCs/>
          <w:w w:val="105"/>
          <w:sz w:val="24"/>
          <w:szCs w:val="24"/>
          <w:lang w:val="en-IN"/>
        </w:rPr>
      </w:pPr>
    </w:p>
    <w:p w14:paraId="3992E423" w14:textId="5C1DB432" w:rsidR="00C035A7" w:rsidRPr="00C035A7" w:rsidRDefault="00C035A7" w:rsidP="00C035A7">
      <w:pPr>
        <w:spacing w:line="247" w:lineRule="auto"/>
        <w:rPr>
          <w:b/>
          <w:bCs/>
          <w:w w:val="105"/>
          <w:sz w:val="24"/>
          <w:szCs w:val="24"/>
          <w:lang w:val="en-IN"/>
        </w:rPr>
      </w:pPr>
      <w:r w:rsidRPr="00C035A7">
        <w:rPr>
          <w:b/>
          <w:bCs/>
          <w:w w:val="105"/>
          <w:sz w:val="24"/>
          <w:szCs w:val="24"/>
          <w:lang w:val="en-IN"/>
        </w:rPr>
        <w:t>Educational Impact and Societal Value</w:t>
      </w:r>
    </w:p>
    <w:p w14:paraId="02D72B9C" w14:textId="77777777" w:rsidR="00C035A7" w:rsidRDefault="00C035A7" w:rsidP="00C035A7">
      <w:pPr>
        <w:spacing w:line="247" w:lineRule="auto"/>
        <w:rPr>
          <w:bCs/>
          <w:w w:val="105"/>
          <w:sz w:val="24"/>
          <w:szCs w:val="24"/>
          <w:lang w:val="en-IN"/>
        </w:rPr>
      </w:pPr>
    </w:p>
    <w:p w14:paraId="5346DD91" w14:textId="381B1A92" w:rsidR="00C035A7" w:rsidRPr="00C035A7" w:rsidRDefault="00C035A7" w:rsidP="00C035A7">
      <w:pPr>
        <w:spacing w:line="247" w:lineRule="auto"/>
        <w:rPr>
          <w:bCs/>
          <w:w w:val="105"/>
          <w:sz w:val="24"/>
          <w:szCs w:val="24"/>
          <w:lang w:val="en-IN"/>
        </w:rPr>
      </w:pPr>
      <w:r w:rsidRPr="00C035A7">
        <w:rPr>
          <w:bCs/>
          <w:w w:val="105"/>
          <w:sz w:val="24"/>
          <w:szCs w:val="24"/>
          <w:lang w:val="en-IN"/>
        </w:rPr>
        <w:t>The expected impact of IPLP extends far beyond improving test scores. As hybrid and remote learning formats become the norm, platforms that emphasize intrinsic motivation and authentic collaboration are crucial to fostering resilience and enthusiasm among learners. Empirical studies show that well-designed peer learning systems can raise engagement by up to 40%, decrease dropout rates to below 15%, and dramatically increase knowledge retention and social accountability.</w:t>
      </w:r>
    </w:p>
    <w:p w14:paraId="60AEEF1F"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By facilitating open educational communities, IPLP democratizes access to high-quality learning, allowing underrepresented and geographically dispersed learners to break free from barriers typically encountered in traditional systems. Furthermore, its open architecture enables seamless integration with third-party resources, external experts, and institutional learning management systems, ensuring long-term scalability and adaptability.</w:t>
      </w:r>
    </w:p>
    <w:p w14:paraId="1CF33708" w14:textId="77777777" w:rsidR="00C035A7" w:rsidRDefault="00C035A7" w:rsidP="00C035A7">
      <w:pPr>
        <w:spacing w:line="247" w:lineRule="auto"/>
        <w:rPr>
          <w:b/>
          <w:bCs/>
          <w:w w:val="105"/>
          <w:sz w:val="24"/>
          <w:szCs w:val="24"/>
          <w:lang w:val="en-IN"/>
        </w:rPr>
      </w:pPr>
    </w:p>
    <w:p w14:paraId="3218643C" w14:textId="037AE6C1" w:rsidR="00C035A7" w:rsidRPr="00C035A7" w:rsidRDefault="00C035A7" w:rsidP="00C035A7">
      <w:pPr>
        <w:spacing w:line="247" w:lineRule="auto"/>
        <w:rPr>
          <w:b/>
          <w:bCs/>
          <w:w w:val="105"/>
          <w:sz w:val="24"/>
          <w:szCs w:val="24"/>
          <w:lang w:val="en-IN"/>
        </w:rPr>
      </w:pPr>
      <w:r w:rsidRPr="00C035A7">
        <w:rPr>
          <w:b/>
          <w:bCs/>
          <w:w w:val="105"/>
          <w:sz w:val="24"/>
          <w:szCs w:val="24"/>
          <w:lang w:val="en-IN"/>
        </w:rPr>
        <w:t>Toward a Future-Ready Education System</w:t>
      </w:r>
    </w:p>
    <w:p w14:paraId="44F2F7D9" w14:textId="77777777" w:rsidR="00C035A7" w:rsidRDefault="00C035A7" w:rsidP="00C035A7">
      <w:pPr>
        <w:spacing w:line="247" w:lineRule="auto"/>
        <w:rPr>
          <w:bCs/>
          <w:w w:val="105"/>
          <w:sz w:val="24"/>
          <w:szCs w:val="24"/>
          <w:lang w:val="en-IN"/>
        </w:rPr>
      </w:pPr>
    </w:p>
    <w:p w14:paraId="6CCA21D1" w14:textId="65B752DE" w:rsidR="00C035A7" w:rsidRPr="00C035A7" w:rsidRDefault="00C035A7" w:rsidP="00C035A7">
      <w:pPr>
        <w:spacing w:line="247" w:lineRule="auto"/>
        <w:rPr>
          <w:bCs/>
          <w:w w:val="105"/>
          <w:sz w:val="24"/>
          <w:szCs w:val="24"/>
          <w:lang w:val="en-IN"/>
        </w:rPr>
      </w:pPr>
      <w:r w:rsidRPr="00C035A7">
        <w:rPr>
          <w:bCs/>
          <w:w w:val="105"/>
          <w:sz w:val="24"/>
          <w:szCs w:val="24"/>
          <w:lang w:val="en-IN"/>
        </w:rPr>
        <w:t>The convergence of AI and collaborative pedagogy signals the next leap in education innovation. As AI continues to evolve, platforms like IPLP will be instrumental in bridging learning gaps, supporting diverse educational paths, and raising the standard of global learning equity. The ability to deliver formative feedback, anticipate learner needs, and orchestrate complex learning journeys positions IPLP at the forefront of intelligent digital education.</w:t>
      </w:r>
    </w:p>
    <w:p w14:paraId="21804ED5"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In conclusion, the Intelligent Peer Learning Platform represents a paradigm shift from isolated, static education toward a social, adaptive, and empowering ecosystem. By merging state-of-the-art technologies with research-backed collaborative frameworks, it stands poised to redefine what it means to learn, teach, and grow in the knowledge society of the future.</w:t>
      </w:r>
    </w:p>
    <w:p w14:paraId="10F1314D" w14:textId="1DFF8739" w:rsidR="00456BB0" w:rsidRDefault="00456BB0" w:rsidP="00BE4A49">
      <w:pPr>
        <w:spacing w:line="247" w:lineRule="auto"/>
        <w:rPr>
          <w:bCs/>
          <w:w w:val="105"/>
          <w:sz w:val="24"/>
          <w:szCs w:val="24"/>
        </w:rPr>
      </w:pPr>
    </w:p>
    <w:p w14:paraId="0686AFAC" w14:textId="77777777" w:rsidR="00BE4A49" w:rsidRDefault="00BE4A49" w:rsidP="00BE4A49">
      <w:pPr>
        <w:spacing w:line="247" w:lineRule="auto"/>
        <w:rPr>
          <w:bCs/>
          <w:w w:val="105"/>
          <w:sz w:val="24"/>
          <w:szCs w:val="24"/>
        </w:rPr>
      </w:pPr>
    </w:p>
    <w:p w14:paraId="4F9AF973" w14:textId="77777777" w:rsidR="00BE4A49" w:rsidRDefault="00BE4A49" w:rsidP="00BE4A49">
      <w:pPr>
        <w:spacing w:line="247" w:lineRule="auto"/>
        <w:rPr>
          <w:bCs/>
          <w:w w:val="105"/>
          <w:sz w:val="24"/>
          <w:szCs w:val="24"/>
        </w:rPr>
      </w:pPr>
    </w:p>
    <w:p w14:paraId="028881DA" w14:textId="77777777" w:rsidR="00BE4A49" w:rsidRDefault="00BE4A49" w:rsidP="00BE4A49">
      <w:pPr>
        <w:spacing w:line="247" w:lineRule="auto"/>
        <w:rPr>
          <w:bCs/>
          <w:w w:val="105"/>
          <w:sz w:val="20"/>
        </w:rPr>
      </w:pPr>
    </w:p>
    <w:p w14:paraId="3C056FE1" w14:textId="77777777" w:rsidR="00BE4A49" w:rsidRDefault="00BE4A49" w:rsidP="00BE4A49">
      <w:pPr>
        <w:spacing w:line="247" w:lineRule="auto"/>
        <w:rPr>
          <w:bCs/>
          <w:w w:val="105"/>
          <w:sz w:val="20"/>
        </w:rPr>
      </w:pPr>
    </w:p>
    <w:p w14:paraId="5A3DA2C1" w14:textId="77777777" w:rsidR="00BE4A49" w:rsidRDefault="00BE4A49" w:rsidP="00BE4A49">
      <w:pPr>
        <w:spacing w:line="247" w:lineRule="auto"/>
        <w:rPr>
          <w:bCs/>
          <w:w w:val="105"/>
          <w:sz w:val="20"/>
        </w:rPr>
      </w:pPr>
    </w:p>
    <w:p w14:paraId="665ABCA5" w14:textId="77777777" w:rsidR="00BE4A49" w:rsidRDefault="00BE4A49" w:rsidP="00BE4A49">
      <w:pPr>
        <w:spacing w:line="247" w:lineRule="auto"/>
        <w:rPr>
          <w:bCs/>
          <w:w w:val="105"/>
          <w:sz w:val="20"/>
        </w:rPr>
      </w:pPr>
    </w:p>
    <w:p w14:paraId="2E38F8F4" w14:textId="77777777" w:rsidR="00BE4A49" w:rsidRDefault="00BE4A49" w:rsidP="00BE4A49">
      <w:pPr>
        <w:spacing w:line="247" w:lineRule="auto"/>
        <w:rPr>
          <w:bCs/>
          <w:w w:val="105"/>
          <w:sz w:val="20"/>
        </w:rPr>
      </w:pPr>
    </w:p>
    <w:p w14:paraId="30A7BCA1" w14:textId="77777777" w:rsidR="00BE4A49" w:rsidRDefault="00BE4A49" w:rsidP="00BE4A49">
      <w:pPr>
        <w:spacing w:line="247" w:lineRule="auto"/>
        <w:rPr>
          <w:bCs/>
          <w:w w:val="105"/>
          <w:sz w:val="20"/>
        </w:rPr>
      </w:pPr>
    </w:p>
    <w:p w14:paraId="3F00DA45" w14:textId="77777777" w:rsidR="00BE4A49" w:rsidRDefault="00BE4A49" w:rsidP="00BE4A49">
      <w:pPr>
        <w:spacing w:line="247" w:lineRule="auto"/>
        <w:rPr>
          <w:bCs/>
          <w:w w:val="105"/>
          <w:sz w:val="20"/>
        </w:rPr>
      </w:pPr>
    </w:p>
    <w:p w14:paraId="221CD2AC" w14:textId="77777777" w:rsidR="00BE4A49" w:rsidRDefault="00BE4A49" w:rsidP="00BE4A49">
      <w:pPr>
        <w:spacing w:line="247" w:lineRule="auto"/>
        <w:rPr>
          <w:bCs/>
          <w:w w:val="105"/>
          <w:sz w:val="20"/>
        </w:rPr>
      </w:pPr>
    </w:p>
    <w:p w14:paraId="7AC83F55" w14:textId="77777777" w:rsidR="0027289C" w:rsidRDefault="0027289C" w:rsidP="00BE4A49">
      <w:pPr>
        <w:spacing w:line="247" w:lineRule="auto"/>
        <w:rPr>
          <w:b/>
          <w:color w:val="0D0D0D" w:themeColor="text1" w:themeTint="F2"/>
          <w:w w:val="105"/>
          <w:sz w:val="24"/>
          <w:szCs w:val="24"/>
          <w:u w:val="single"/>
        </w:rPr>
      </w:pPr>
    </w:p>
    <w:p w14:paraId="6E9B7EFB" w14:textId="77777777" w:rsidR="0027289C" w:rsidRDefault="0027289C" w:rsidP="00BE4A49">
      <w:pPr>
        <w:spacing w:line="247" w:lineRule="auto"/>
        <w:rPr>
          <w:b/>
          <w:color w:val="0D0D0D" w:themeColor="text1" w:themeTint="F2"/>
          <w:w w:val="105"/>
          <w:sz w:val="24"/>
          <w:szCs w:val="24"/>
          <w:u w:val="single"/>
        </w:rPr>
      </w:pPr>
    </w:p>
    <w:p w14:paraId="56BCF1A8" w14:textId="77777777" w:rsidR="00C035A7" w:rsidRDefault="00C035A7" w:rsidP="00BE4A49">
      <w:pPr>
        <w:spacing w:line="247" w:lineRule="auto"/>
        <w:rPr>
          <w:b/>
          <w:color w:val="0D0D0D" w:themeColor="text1" w:themeTint="F2"/>
          <w:w w:val="105"/>
          <w:sz w:val="24"/>
          <w:szCs w:val="24"/>
          <w:u w:val="single"/>
        </w:rPr>
      </w:pPr>
    </w:p>
    <w:p w14:paraId="03BE4879" w14:textId="77777777" w:rsidR="00C035A7" w:rsidRDefault="00C035A7" w:rsidP="00BE4A49">
      <w:pPr>
        <w:spacing w:line="247" w:lineRule="auto"/>
        <w:rPr>
          <w:b/>
          <w:color w:val="0D0D0D" w:themeColor="text1" w:themeTint="F2"/>
          <w:w w:val="105"/>
          <w:sz w:val="24"/>
          <w:szCs w:val="24"/>
          <w:u w:val="single"/>
        </w:rPr>
      </w:pPr>
    </w:p>
    <w:p w14:paraId="22A61C97" w14:textId="77777777" w:rsidR="00C035A7" w:rsidRDefault="00C035A7" w:rsidP="00BE4A49">
      <w:pPr>
        <w:spacing w:line="247" w:lineRule="auto"/>
        <w:rPr>
          <w:b/>
          <w:color w:val="0D0D0D" w:themeColor="text1" w:themeTint="F2"/>
          <w:w w:val="105"/>
          <w:sz w:val="24"/>
          <w:szCs w:val="24"/>
          <w:u w:val="single"/>
        </w:rPr>
      </w:pPr>
    </w:p>
    <w:p w14:paraId="3A1E1637" w14:textId="4C5637C3" w:rsidR="00BE4A49" w:rsidRPr="001F7D2C" w:rsidRDefault="00360E6E" w:rsidP="00BE4A49">
      <w:pPr>
        <w:spacing w:line="247" w:lineRule="auto"/>
        <w:rPr>
          <w:b/>
          <w:color w:val="0D0D0D" w:themeColor="text1" w:themeTint="F2"/>
          <w:w w:val="105"/>
          <w:sz w:val="24"/>
          <w:szCs w:val="24"/>
          <w:u w:val="single"/>
        </w:rPr>
      </w:pPr>
      <w:r w:rsidRPr="001F7D2C">
        <w:rPr>
          <w:b/>
          <w:color w:val="0D0D0D" w:themeColor="text1" w:themeTint="F2"/>
          <w:w w:val="105"/>
          <w:sz w:val="24"/>
          <w:szCs w:val="24"/>
          <w:u w:val="single"/>
        </w:rPr>
        <w:lastRenderedPageBreak/>
        <w:t>LITERATURE REVIEW</w:t>
      </w:r>
    </w:p>
    <w:p w14:paraId="342034D3" w14:textId="77777777" w:rsidR="00360E6E" w:rsidRPr="00360E6E" w:rsidRDefault="00360E6E" w:rsidP="00BE4A49">
      <w:pPr>
        <w:spacing w:line="247" w:lineRule="auto"/>
        <w:rPr>
          <w:b/>
          <w:color w:val="EE0000"/>
          <w:w w:val="105"/>
          <w:sz w:val="24"/>
          <w:szCs w:val="24"/>
        </w:rPr>
      </w:pPr>
    </w:p>
    <w:p w14:paraId="42411FD6" w14:textId="77777777" w:rsidR="00C035A7" w:rsidRPr="00C035A7" w:rsidRDefault="00C035A7" w:rsidP="00C035A7">
      <w:pPr>
        <w:spacing w:line="247" w:lineRule="auto"/>
        <w:rPr>
          <w:b/>
          <w:bCs/>
          <w:w w:val="105"/>
          <w:sz w:val="24"/>
          <w:szCs w:val="24"/>
          <w:lang w:val="en-IN"/>
        </w:rPr>
      </w:pPr>
      <w:r w:rsidRPr="00C035A7">
        <w:rPr>
          <w:b/>
          <w:bCs/>
          <w:w w:val="105"/>
          <w:sz w:val="24"/>
          <w:szCs w:val="24"/>
          <w:lang w:val="en-IN"/>
        </w:rPr>
        <w:t>Evolving Landscape of Digital Education</w:t>
      </w:r>
    </w:p>
    <w:p w14:paraId="141FEB97" w14:textId="77777777" w:rsidR="00C035A7" w:rsidRDefault="00C035A7" w:rsidP="00C035A7">
      <w:pPr>
        <w:spacing w:line="247" w:lineRule="auto"/>
        <w:rPr>
          <w:bCs/>
          <w:w w:val="105"/>
          <w:sz w:val="24"/>
          <w:szCs w:val="24"/>
          <w:lang w:val="en-IN"/>
        </w:rPr>
      </w:pPr>
    </w:p>
    <w:p w14:paraId="576F3360" w14:textId="26047597" w:rsidR="00C035A7" w:rsidRPr="00C035A7" w:rsidRDefault="00C035A7" w:rsidP="00C035A7">
      <w:pPr>
        <w:spacing w:line="247" w:lineRule="auto"/>
        <w:rPr>
          <w:bCs/>
          <w:w w:val="105"/>
          <w:sz w:val="24"/>
          <w:szCs w:val="24"/>
          <w:lang w:val="en-IN"/>
        </w:rPr>
      </w:pPr>
      <w:r w:rsidRPr="00C035A7">
        <w:rPr>
          <w:bCs/>
          <w:w w:val="105"/>
          <w:sz w:val="24"/>
          <w:szCs w:val="24"/>
          <w:lang w:val="en-IN"/>
        </w:rPr>
        <w:t>Digital education has moved past the rudimentary delivery of static lessons to embrace models that prioritize learner engagement, adaptability, and social connection. The proliferation of e-learning solutions since the early 2000s has highlighted both potential and pitfalls—many platforms, while scalable, still reproduce the passivity and rigidity of traditional classroom instruction in digital form. Research indicates that these systems often lack mechanisms for meaningful interaction, timely support, and adaptive feedback.</w:t>
      </w:r>
    </w:p>
    <w:p w14:paraId="6012D386"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Peer-to-peer (P2P) learning systems were developed in response to these deficiencies, bringing collaboration, reciprocity, and shared ownership to the educational experience. Unlike solitary learning, P2P platforms encourage group problem-solving, mentoring, and diverse perspective-taking, which are associated with deeper learning gains and increased motivation. Theoretical and empirical studies have shown that collaborative learning enhances retention, critical thinking, and self-efficacy, particularly when facilitated by properly designed technology platforms.</w:t>
      </w:r>
    </w:p>
    <w:p w14:paraId="70F63B60" w14:textId="77777777" w:rsidR="00C035A7" w:rsidRDefault="00C035A7" w:rsidP="00C035A7">
      <w:pPr>
        <w:spacing w:line="247" w:lineRule="auto"/>
        <w:rPr>
          <w:b/>
          <w:bCs/>
          <w:w w:val="105"/>
          <w:sz w:val="24"/>
          <w:szCs w:val="24"/>
          <w:lang w:val="en-IN"/>
        </w:rPr>
      </w:pPr>
    </w:p>
    <w:p w14:paraId="4D4999DD" w14:textId="3150BC93" w:rsidR="00C035A7" w:rsidRPr="00C035A7" w:rsidRDefault="00C035A7" w:rsidP="00C035A7">
      <w:pPr>
        <w:spacing w:line="247" w:lineRule="auto"/>
        <w:rPr>
          <w:b/>
          <w:bCs/>
          <w:w w:val="105"/>
          <w:sz w:val="24"/>
          <w:szCs w:val="24"/>
          <w:lang w:val="en-IN"/>
        </w:rPr>
      </w:pPr>
      <w:r w:rsidRPr="00C035A7">
        <w:rPr>
          <w:b/>
          <w:bCs/>
          <w:w w:val="105"/>
          <w:sz w:val="24"/>
          <w:szCs w:val="24"/>
          <w:lang w:val="en-IN"/>
        </w:rPr>
        <w:t>Collaborative Learning and EdTech: From Theory to Implementation</w:t>
      </w:r>
    </w:p>
    <w:p w14:paraId="54CF0BCC" w14:textId="77777777" w:rsidR="00C035A7" w:rsidRDefault="00C035A7" w:rsidP="00C035A7">
      <w:pPr>
        <w:spacing w:line="247" w:lineRule="auto"/>
        <w:rPr>
          <w:bCs/>
          <w:w w:val="105"/>
          <w:sz w:val="24"/>
          <w:szCs w:val="24"/>
          <w:lang w:val="en-IN"/>
        </w:rPr>
      </w:pPr>
    </w:p>
    <w:p w14:paraId="1BA0997D" w14:textId="395D8BF5" w:rsidR="00C035A7" w:rsidRPr="00C035A7" w:rsidRDefault="00C035A7" w:rsidP="00C035A7">
      <w:pPr>
        <w:spacing w:line="247" w:lineRule="auto"/>
        <w:rPr>
          <w:bCs/>
          <w:w w:val="105"/>
          <w:sz w:val="24"/>
          <w:szCs w:val="24"/>
          <w:lang w:val="en-IN"/>
        </w:rPr>
      </w:pPr>
      <w:r w:rsidRPr="00C035A7">
        <w:rPr>
          <w:bCs/>
          <w:w w:val="105"/>
          <w:sz w:val="24"/>
          <w:szCs w:val="24"/>
          <w:lang w:val="en-IN"/>
        </w:rPr>
        <w:t>Modern peer learning systems intertwine pedagogy and technology. Theories of social constructivism—popularized by Vygotsky—position learners as active participants in the community, constructing knowledge through discourse and practical engagement. Recent reviews emphasize that P2P platforms embedding collaborative tools—real-time chat, forums, whiteboards, co-authoring environments—achieve significantly higher student engagement and satisfaction compared to standard LMS (Learning Management Systems).</w:t>
      </w:r>
    </w:p>
    <w:p w14:paraId="7B2D20F4" w14:textId="3E0EDA7B" w:rsidR="00C035A7" w:rsidRPr="00C035A7" w:rsidRDefault="00C035A7" w:rsidP="00C035A7">
      <w:pPr>
        <w:spacing w:line="247" w:lineRule="auto"/>
        <w:rPr>
          <w:bCs/>
          <w:w w:val="105"/>
          <w:sz w:val="24"/>
          <w:szCs w:val="24"/>
          <w:lang w:val="en-IN"/>
        </w:rPr>
      </w:pPr>
      <w:r w:rsidRPr="00C035A7">
        <w:rPr>
          <w:bCs/>
          <w:w w:val="105"/>
          <w:sz w:val="24"/>
          <w:szCs w:val="24"/>
          <w:lang w:val="en-IN"/>
        </w:rPr>
        <w:t xml:space="preserve">The integration of artificial intelligence (AI) further amplifies these benefits. AI-powered platforms utilize </w:t>
      </w:r>
      <w:r w:rsidRPr="00C035A7">
        <w:rPr>
          <w:bCs/>
          <w:w w:val="105"/>
          <w:sz w:val="24"/>
          <w:szCs w:val="24"/>
          <w:lang w:val="en-IN"/>
        </w:rPr>
        <w:t>behavioural</w:t>
      </w:r>
      <w:r w:rsidRPr="00C035A7">
        <w:rPr>
          <w:bCs/>
          <w:w w:val="105"/>
          <w:sz w:val="24"/>
          <w:szCs w:val="24"/>
          <w:lang w:val="en-IN"/>
        </w:rPr>
        <w:t xml:space="preserve"> analytics to tailor learning experiences, dynamically match peers, and provide contextual, just-in-time feedback—functions impossible to scale with human facilitators alone. Natural Language Processing (NLP) chatbots can supplement or even temporarily supplant human mentorship, answering questions, guiding navigation, and recommending resources.</w:t>
      </w:r>
    </w:p>
    <w:p w14:paraId="72E87FE8" w14:textId="77777777" w:rsidR="00C035A7" w:rsidRDefault="00C035A7" w:rsidP="00C035A7">
      <w:pPr>
        <w:spacing w:line="247" w:lineRule="auto"/>
        <w:rPr>
          <w:b/>
          <w:bCs/>
          <w:w w:val="105"/>
          <w:sz w:val="24"/>
          <w:szCs w:val="24"/>
          <w:lang w:val="en-IN"/>
        </w:rPr>
      </w:pPr>
    </w:p>
    <w:p w14:paraId="0D563AF6" w14:textId="5AE088AF" w:rsidR="00C035A7" w:rsidRPr="00C035A7" w:rsidRDefault="00C035A7" w:rsidP="00C035A7">
      <w:pPr>
        <w:spacing w:line="247" w:lineRule="auto"/>
        <w:rPr>
          <w:b/>
          <w:bCs/>
          <w:w w:val="105"/>
          <w:sz w:val="24"/>
          <w:szCs w:val="24"/>
          <w:lang w:val="en-IN"/>
        </w:rPr>
      </w:pPr>
      <w:r w:rsidRPr="00C035A7">
        <w:rPr>
          <w:b/>
          <w:bCs/>
          <w:w w:val="105"/>
          <w:sz w:val="24"/>
          <w:szCs w:val="24"/>
          <w:lang w:val="en-IN"/>
        </w:rPr>
        <w:t>The MERN Stack and Machine Learning: Technology Foundations</w:t>
      </w:r>
    </w:p>
    <w:p w14:paraId="301186B1" w14:textId="77777777" w:rsidR="00C035A7" w:rsidRDefault="00C035A7" w:rsidP="00C035A7">
      <w:pPr>
        <w:spacing w:line="247" w:lineRule="auto"/>
        <w:rPr>
          <w:bCs/>
          <w:w w:val="105"/>
          <w:sz w:val="24"/>
          <w:szCs w:val="24"/>
          <w:lang w:val="en-IN"/>
        </w:rPr>
      </w:pPr>
    </w:p>
    <w:p w14:paraId="4020AED5" w14:textId="5C7FDB6B" w:rsidR="00C035A7" w:rsidRPr="00C035A7" w:rsidRDefault="00C035A7" w:rsidP="00C035A7">
      <w:pPr>
        <w:spacing w:line="247" w:lineRule="auto"/>
        <w:rPr>
          <w:bCs/>
          <w:w w:val="105"/>
          <w:sz w:val="24"/>
          <w:szCs w:val="24"/>
          <w:lang w:val="en-IN"/>
        </w:rPr>
      </w:pPr>
      <w:r w:rsidRPr="00C035A7">
        <w:rPr>
          <w:bCs/>
          <w:w w:val="105"/>
          <w:sz w:val="24"/>
          <w:szCs w:val="24"/>
          <w:lang w:val="en-IN"/>
        </w:rPr>
        <w:t>The emergence of robust web frameworks—such as the MERN (MongoDB, Express.js, React.js, Node.js) stack—has been critical to the development of large-scale, feature-rich learning applications. React.js powers dynamic, responsive user interfaces while Node.js and Express.js seamlessly manage real-time connectivity and backend logic. MongoDB, as a NoSQL database, provides flexible, scalable data management of users, courses, histories, and communications.</w:t>
      </w:r>
    </w:p>
    <w:p w14:paraId="40DFF573" w14:textId="77777777" w:rsidR="00C035A7" w:rsidRPr="00C035A7" w:rsidRDefault="00C035A7" w:rsidP="00C035A7">
      <w:pPr>
        <w:spacing w:line="247" w:lineRule="auto"/>
        <w:rPr>
          <w:bCs/>
          <w:w w:val="105"/>
          <w:sz w:val="24"/>
          <w:szCs w:val="24"/>
          <w:lang w:val="en-IN"/>
        </w:rPr>
      </w:pPr>
      <w:r w:rsidRPr="00C035A7">
        <w:rPr>
          <w:bCs/>
          <w:w w:val="105"/>
          <w:sz w:val="24"/>
          <w:szCs w:val="24"/>
          <w:lang w:val="en-IN"/>
        </w:rPr>
        <w:t>Machine learning, often delivered via TensorFlow.js or cloud AI services, is integral to implementing adaptive peer matching and predictive analytics. Recent case studies highlight how ML algorithms enable platforms to identify learner strengths and gaps, ensuring targeted interventions and maximizing the effectiveness of the peer mentorship model.</w:t>
      </w:r>
    </w:p>
    <w:p w14:paraId="76480428" w14:textId="77777777" w:rsidR="00C035A7" w:rsidRDefault="00C035A7" w:rsidP="00C035A7">
      <w:pPr>
        <w:spacing w:line="247" w:lineRule="auto"/>
        <w:rPr>
          <w:b/>
          <w:bCs/>
          <w:w w:val="105"/>
          <w:sz w:val="24"/>
          <w:szCs w:val="24"/>
          <w:lang w:val="en-IN"/>
        </w:rPr>
      </w:pPr>
    </w:p>
    <w:p w14:paraId="44FDED9A" w14:textId="77777777" w:rsidR="00C035A7" w:rsidRDefault="00C035A7" w:rsidP="00C035A7">
      <w:pPr>
        <w:spacing w:line="247" w:lineRule="auto"/>
        <w:rPr>
          <w:b/>
          <w:bCs/>
          <w:w w:val="105"/>
          <w:sz w:val="24"/>
          <w:szCs w:val="24"/>
          <w:lang w:val="en-IN"/>
        </w:rPr>
      </w:pPr>
    </w:p>
    <w:p w14:paraId="442B2E44" w14:textId="77777777" w:rsidR="00C035A7" w:rsidRDefault="00C035A7" w:rsidP="00C035A7">
      <w:pPr>
        <w:spacing w:line="247" w:lineRule="auto"/>
        <w:rPr>
          <w:b/>
          <w:bCs/>
          <w:w w:val="105"/>
          <w:sz w:val="24"/>
          <w:szCs w:val="24"/>
          <w:lang w:val="en-IN"/>
        </w:rPr>
      </w:pPr>
    </w:p>
    <w:p w14:paraId="18D62F48" w14:textId="77777777" w:rsidR="00C035A7" w:rsidRDefault="00C035A7" w:rsidP="00C035A7">
      <w:pPr>
        <w:spacing w:line="247" w:lineRule="auto"/>
        <w:rPr>
          <w:b/>
          <w:bCs/>
          <w:w w:val="105"/>
          <w:sz w:val="24"/>
          <w:szCs w:val="24"/>
          <w:lang w:val="en-IN"/>
        </w:rPr>
      </w:pPr>
    </w:p>
    <w:p w14:paraId="6AD80EF9" w14:textId="479ACDCE" w:rsidR="00C035A7" w:rsidRDefault="00C035A7" w:rsidP="00C035A7">
      <w:pPr>
        <w:spacing w:line="247" w:lineRule="auto"/>
        <w:rPr>
          <w:b/>
          <w:bCs/>
          <w:w w:val="105"/>
          <w:sz w:val="24"/>
          <w:szCs w:val="24"/>
          <w:lang w:val="en-IN"/>
        </w:rPr>
      </w:pPr>
      <w:r w:rsidRPr="00C035A7">
        <w:rPr>
          <w:b/>
          <w:bCs/>
          <w:w w:val="105"/>
          <w:sz w:val="24"/>
          <w:szCs w:val="24"/>
          <w:lang w:val="en-IN"/>
        </w:rPr>
        <w:lastRenderedPageBreak/>
        <w:t>Key Findings and Gaps in the Literature</w:t>
      </w:r>
    </w:p>
    <w:p w14:paraId="3A00E8A9" w14:textId="77777777" w:rsidR="00C035A7" w:rsidRPr="00C035A7" w:rsidRDefault="00C035A7" w:rsidP="00C035A7">
      <w:pPr>
        <w:spacing w:line="247" w:lineRule="auto"/>
        <w:rPr>
          <w:b/>
          <w:bCs/>
          <w:w w:val="105"/>
          <w:sz w:val="24"/>
          <w:szCs w:val="24"/>
          <w:lang w:val="en-IN"/>
        </w:rPr>
      </w:pPr>
    </w:p>
    <w:p w14:paraId="7DC34A42" w14:textId="6BE08FA8" w:rsidR="00C035A7" w:rsidRPr="00C035A7" w:rsidRDefault="00C035A7" w:rsidP="00C035A7">
      <w:pPr>
        <w:numPr>
          <w:ilvl w:val="0"/>
          <w:numId w:val="2"/>
        </w:numPr>
        <w:spacing w:line="247" w:lineRule="auto"/>
        <w:rPr>
          <w:bCs/>
          <w:w w:val="105"/>
          <w:sz w:val="24"/>
          <w:szCs w:val="24"/>
          <w:lang w:val="en-IN"/>
        </w:rPr>
      </w:pPr>
      <w:r w:rsidRPr="00C035A7">
        <w:rPr>
          <w:b/>
          <w:bCs/>
          <w:w w:val="105"/>
          <w:sz w:val="24"/>
          <w:szCs w:val="24"/>
          <w:lang w:val="en-IN"/>
        </w:rPr>
        <w:t>Personalization &amp; Adaptivity:</w:t>
      </w:r>
      <w:r w:rsidRPr="00C035A7">
        <w:rPr>
          <w:bCs/>
          <w:w w:val="105"/>
          <w:sz w:val="24"/>
          <w:szCs w:val="24"/>
          <w:lang w:val="en-IN"/>
        </w:rPr>
        <w:t> Personalization through AI-based models significantly increases retention and user satisfaction, but achieving algorithmic fairness and inclusivity remains a research challenge.</w:t>
      </w:r>
    </w:p>
    <w:p w14:paraId="4804C415" w14:textId="653963D2" w:rsidR="00C035A7" w:rsidRPr="00C035A7" w:rsidRDefault="00C035A7" w:rsidP="00C035A7">
      <w:pPr>
        <w:numPr>
          <w:ilvl w:val="0"/>
          <w:numId w:val="2"/>
        </w:numPr>
        <w:spacing w:line="247" w:lineRule="auto"/>
        <w:rPr>
          <w:bCs/>
          <w:w w:val="105"/>
          <w:sz w:val="24"/>
          <w:szCs w:val="24"/>
          <w:lang w:val="en-IN"/>
        </w:rPr>
      </w:pPr>
      <w:r w:rsidRPr="00C035A7">
        <w:rPr>
          <w:b/>
          <w:bCs/>
          <w:w w:val="105"/>
          <w:sz w:val="24"/>
          <w:szCs w:val="24"/>
          <w:lang w:val="en-IN"/>
        </w:rPr>
        <w:t>Predictive Analytics:</w:t>
      </w:r>
      <w:r w:rsidRPr="00C035A7">
        <w:rPr>
          <w:bCs/>
          <w:w w:val="105"/>
          <w:sz w:val="24"/>
          <w:szCs w:val="24"/>
          <w:lang w:val="en-IN"/>
        </w:rPr>
        <w:t xml:space="preserve"> Systems capable of predicting at-risk students through </w:t>
      </w:r>
      <w:r w:rsidRPr="00C035A7">
        <w:rPr>
          <w:bCs/>
          <w:w w:val="105"/>
          <w:sz w:val="24"/>
          <w:szCs w:val="24"/>
          <w:lang w:val="en-IN"/>
        </w:rPr>
        <w:t>behavioural</w:t>
      </w:r>
      <w:r w:rsidRPr="00C035A7">
        <w:rPr>
          <w:bCs/>
          <w:w w:val="105"/>
          <w:sz w:val="24"/>
          <w:szCs w:val="24"/>
          <w:lang w:val="en-IN"/>
        </w:rPr>
        <w:t xml:space="preserve"> and performance data can intervene early, reducing dropout rates.</w:t>
      </w:r>
    </w:p>
    <w:p w14:paraId="79E32813" w14:textId="77777777" w:rsidR="00C035A7" w:rsidRPr="00C035A7" w:rsidRDefault="00C035A7" w:rsidP="00C035A7">
      <w:pPr>
        <w:numPr>
          <w:ilvl w:val="0"/>
          <w:numId w:val="2"/>
        </w:numPr>
        <w:spacing w:line="247" w:lineRule="auto"/>
        <w:rPr>
          <w:bCs/>
          <w:w w:val="105"/>
          <w:sz w:val="24"/>
          <w:szCs w:val="24"/>
          <w:lang w:val="en-IN"/>
        </w:rPr>
      </w:pPr>
      <w:r w:rsidRPr="00C035A7">
        <w:rPr>
          <w:b/>
          <w:bCs/>
          <w:w w:val="105"/>
          <w:sz w:val="24"/>
          <w:szCs w:val="24"/>
          <w:lang w:val="en-IN"/>
        </w:rPr>
        <w:t>Community &amp; Trust:</w:t>
      </w:r>
      <w:r w:rsidRPr="00C035A7">
        <w:rPr>
          <w:bCs/>
          <w:w w:val="105"/>
          <w:sz w:val="24"/>
          <w:szCs w:val="24"/>
          <w:lang w:val="en-IN"/>
        </w:rPr>
        <w:t> Platforms with transparent reputation and feedback mechanisms foster trust and drive engagement. However, literature cautions against over-reliance on technology at the expense of meaningful human interaction and mentorship.</w:t>
      </w:r>
    </w:p>
    <w:p w14:paraId="6DCBF10E" w14:textId="77777777" w:rsidR="00C035A7" w:rsidRDefault="00C035A7" w:rsidP="00C035A7">
      <w:pPr>
        <w:spacing w:line="247" w:lineRule="auto"/>
        <w:rPr>
          <w:bCs/>
          <w:w w:val="105"/>
          <w:sz w:val="24"/>
          <w:szCs w:val="24"/>
          <w:lang w:val="en-IN"/>
        </w:rPr>
      </w:pPr>
    </w:p>
    <w:p w14:paraId="1A8567ED" w14:textId="4FEA625A" w:rsidR="00C035A7" w:rsidRPr="00C035A7" w:rsidRDefault="00C035A7" w:rsidP="00C035A7">
      <w:pPr>
        <w:spacing w:line="247" w:lineRule="auto"/>
        <w:rPr>
          <w:bCs/>
          <w:w w:val="105"/>
          <w:sz w:val="24"/>
          <w:szCs w:val="24"/>
          <w:lang w:val="en-IN"/>
        </w:rPr>
      </w:pPr>
      <w:r w:rsidRPr="00C035A7">
        <w:rPr>
          <w:bCs/>
          <w:w w:val="105"/>
          <w:sz w:val="24"/>
          <w:szCs w:val="24"/>
          <w:lang w:val="en-IN"/>
        </w:rPr>
        <w:t>Despite advances, critical literature stresses that technology should augment, not supplant, the educator’s role. Research calls for ongoing evaluation of ethical algorithms and accessible design to ensure that intelligent, collaborative learning platforms serve all learners equitably.</w:t>
      </w:r>
    </w:p>
    <w:p w14:paraId="42AD72C0" w14:textId="77777777" w:rsidR="00C035A7" w:rsidRDefault="00C035A7" w:rsidP="00C035A7">
      <w:pPr>
        <w:spacing w:line="247" w:lineRule="auto"/>
        <w:rPr>
          <w:b/>
          <w:bCs/>
          <w:w w:val="105"/>
          <w:sz w:val="24"/>
          <w:szCs w:val="24"/>
          <w:lang w:val="en-IN"/>
        </w:rPr>
      </w:pPr>
    </w:p>
    <w:p w14:paraId="0AF0AEDD" w14:textId="43EBA889" w:rsidR="00C035A7" w:rsidRPr="00C035A7" w:rsidRDefault="00C035A7" w:rsidP="00C035A7">
      <w:pPr>
        <w:spacing w:line="247" w:lineRule="auto"/>
        <w:rPr>
          <w:b/>
          <w:bCs/>
          <w:w w:val="105"/>
          <w:sz w:val="24"/>
          <w:szCs w:val="24"/>
          <w:lang w:val="en-IN"/>
        </w:rPr>
      </w:pPr>
      <w:r w:rsidRPr="00C035A7">
        <w:rPr>
          <w:b/>
          <w:bCs/>
          <w:w w:val="105"/>
          <w:sz w:val="24"/>
          <w:szCs w:val="24"/>
          <w:lang w:val="en-IN"/>
        </w:rPr>
        <w:t>Synthesis and Relevance</w:t>
      </w:r>
    </w:p>
    <w:p w14:paraId="1BE71B06" w14:textId="77777777" w:rsidR="00C035A7" w:rsidRDefault="00C035A7" w:rsidP="00C035A7">
      <w:pPr>
        <w:spacing w:line="247" w:lineRule="auto"/>
        <w:rPr>
          <w:bCs/>
          <w:w w:val="105"/>
          <w:sz w:val="24"/>
          <w:szCs w:val="24"/>
          <w:lang w:val="en-IN"/>
        </w:rPr>
      </w:pPr>
    </w:p>
    <w:p w14:paraId="4E711DDD" w14:textId="1F8BEE14" w:rsidR="00C035A7" w:rsidRPr="00C035A7" w:rsidRDefault="00C035A7" w:rsidP="00C035A7">
      <w:pPr>
        <w:spacing w:line="247" w:lineRule="auto"/>
        <w:rPr>
          <w:bCs/>
          <w:w w:val="105"/>
          <w:sz w:val="24"/>
          <w:szCs w:val="24"/>
          <w:lang w:val="en-IN"/>
        </w:rPr>
      </w:pPr>
      <w:r w:rsidRPr="00C035A7">
        <w:rPr>
          <w:bCs/>
          <w:w w:val="105"/>
          <w:sz w:val="24"/>
          <w:szCs w:val="24"/>
          <w:lang w:val="en-IN"/>
        </w:rPr>
        <w:t xml:space="preserve">The convergence of collaborative pedagogy, AI-powered adaptivity, and modern web infrastructure forms the foundation for the Intelligent Peer Learning Platform. Both academic and industry studies suggest that systems designed with these principles can transform digital learning, </w:t>
      </w:r>
      <w:r w:rsidRPr="00C035A7">
        <w:rPr>
          <w:bCs/>
          <w:w w:val="105"/>
          <w:sz w:val="24"/>
          <w:szCs w:val="24"/>
          <w:lang w:val="en-IN"/>
        </w:rPr>
        <w:t>foster</w:t>
      </w:r>
      <w:r w:rsidRPr="00C035A7">
        <w:rPr>
          <w:bCs/>
          <w:w w:val="105"/>
          <w:sz w:val="24"/>
          <w:szCs w:val="24"/>
          <w:lang w:val="en-IN"/>
        </w:rPr>
        <w:t xml:space="preserve"> equity, engagement, and lifelong skill development while scaling across diverse contexts and populations.</w:t>
      </w:r>
    </w:p>
    <w:p w14:paraId="1FE607BA" w14:textId="477C5929" w:rsidR="00BE4A49" w:rsidRDefault="00BE4A49" w:rsidP="00BE4A49">
      <w:pPr>
        <w:spacing w:line="247" w:lineRule="auto"/>
        <w:rPr>
          <w:bCs/>
          <w:w w:val="105"/>
          <w:sz w:val="24"/>
          <w:szCs w:val="24"/>
        </w:rPr>
      </w:pPr>
    </w:p>
    <w:p w14:paraId="6E724386" w14:textId="77777777" w:rsidR="00360E6E" w:rsidRDefault="00360E6E" w:rsidP="00BE4A49">
      <w:pPr>
        <w:spacing w:line="247" w:lineRule="auto"/>
        <w:rPr>
          <w:bCs/>
          <w:w w:val="105"/>
          <w:sz w:val="24"/>
          <w:szCs w:val="24"/>
        </w:rPr>
      </w:pPr>
    </w:p>
    <w:p w14:paraId="6D926348" w14:textId="77777777" w:rsidR="00360E6E" w:rsidRDefault="00360E6E" w:rsidP="00BE4A49">
      <w:pPr>
        <w:spacing w:line="247" w:lineRule="auto"/>
        <w:rPr>
          <w:bCs/>
          <w:w w:val="105"/>
          <w:sz w:val="24"/>
          <w:szCs w:val="24"/>
        </w:rPr>
      </w:pPr>
    </w:p>
    <w:p w14:paraId="48471E31" w14:textId="77777777" w:rsidR="00360E6E" w:rsidRDefault="00360E6E" w:rsidP="00360E6E">
      <w:pPr>
        <w:spacing w:line="247" w:lineRule="auto"/>
        <w:rPr>
          <w:bCs/>
          <w:w w:val="105"/>
          <w:sz w:val="24"/>
          <w:szCs w:val="24"/>
        </w:rPr>
      </w:pPr>
    </w:p>
    <w:p w14:paraId="14F1696B" w14:textId="77777777" w:rsidR="00360E6E" w:rsidRDefault="00360E6E" w:rsidP="00360E6E">
      <w:pPr>
        <w:spacing w:line="247" w:lineRule="auto"/>
        <w:rPr>
          <w:bCs/>
          <w:w w:val="105"/>
          <w:sz w:val="24"/>
          <w:szCs w:val="24"/>
        </w:rPr>
      </w:pPr>
    </w:p>
    <w:p w14:paraId="3CFE53EF" w14:textId="77777777" w:rsidR="00360E6E" w:rsidRDefault="00360E6E" w:rsidP="00360E6E">
      <w:pPr>
        <w:spacing w:line="247" w:lineRule="auto"/>
        <w:rPr>
          <w:bCs/>
          <w:w w:val="105"/>
          <w:sz w:val="24"/>
          <w:szCs w:val="24"/>
        </w:rPr>
      </w:pPr>
    </w:p>
    <w:p w14:paraId="47EC851A" w14:textId="77777777" w:rsidR="00360E6E" w:rsidRDefault="00360E6E" w:rsidP="00360E6E">
      <w:pPr>
        <w:spacing w:line="247" w:lineRule="auto"/>
        <w:rPr>
          <w:bCs/>
          <w:w w:val="105"/>
          <w:sz w:val="24"/>
          <w:szCs w:val="24"/>
        </w:rPr>
      </w:pPr>
    </w:p>
    <w:p w14:paraId="4163700D" w14:textId="77777777" w:rsidR="00360E6E" w:rsidRDefault="00360E6E" w:rsidP="00360E6E">
      <w:pPr>
        <w:spacing w:line="247" w:lineRule="auto"/>
        <w:rPr>
          <w:bCs/>
          <w:w w:val="105"/>
          <w:sz w:val="24"/>
          <w:szCs w:val="24"/>
        </w:rPr>
      </w:pPr>
    </w:p>
    <w:p w14:paraId="706B4A8E" w14:textId="77777777" w:rsidR="00360E6E" w:rsidRDefault="00360E6E" w:rsidP="00360E6E">
      <w:pPr>
        <w:spacing w:line="247" w:lineRule="auto"/>
        <w:rPr>
          <w:bCs/>
          <w:w w:val="105"/>
          <w:sz w:val="24"/>
          <w:szCs w:val="24"/>
        </w:rPr>
      </w:pPr>
    </w:p>
    <w:p w14:paraId="3992A3F6" w14:textId="77777777" w:rsidR="00360E6E" w:rsidRDefault="00360E6E" w:rsidP="00360E6E">
      <w:pPr>
        <w:spacing w:line="247" w:lineRule="auto"/>
        <w:rPr>
          <w:bCs/>
          <w:w w:val="105"/>
          <w:sz w:val="24"/>
          <w:szCs w:val="24"/>
        </w:rPr>
      </w:pPr>
    </w:p>
    <w:p w14:paraId="723FC7FB" w14:textId="77777777" w:rsidR="00360E6E" w:rsidRDefault="00360E6E" w:rsidP="00360E6E">
      <w:pPr>
        <w:spacing w:line="247" w:lineRule="auto"/>
        <w:rPr>
          <w:bCs/>
          <w:w w:val="105"/>
          <w:sz w:val="24"/>
          <w:szCs w:val="24"/>
        </w:rPr>
      </w:pPr>
    </w:p>
    <w:p w14:paraId="424F5533" w14:textId="77777777" w:rsidR="00360E6E" w:rsidRDefault="00360E6E" w:rsidP="00360E6E">
      <w:pPr>
        <w:spacing w:line="247" w:lineRule="auto"/>
        <w:rPr>
          <w:bCs/>
          <w:w w:val="105"/>
          <w:sz w:val="24"/>
          <w:szCs w:val="24"/>
        </w:rPr>
      </w:pPr>
    </w:p>
    <w:p w14:paraId="0709A4D2" w14:textId="77777777" w:rsidR="00360E6E" w:rsidRDefault="00360E6E" w:rsidP="00360E6E">
      <w:pPr>
        <w:spacing w:line="247" w:lineRule="auto"/>
        <w:rPr>
          <w:bCs/>
          <w:w w:val="105"/>
          <w:sz w:val="24"/>
          <w:szCs w:val="24"/>
        </w:rPr>
      </w:pPr>
    </w:p>
    <w:p w14:paraId="06D66F8E" w14:textId="77777777" w:rsidR="00360E6E" w:rsidRDefault="00360E6E" w:rsidP="00360E6E">
      <w:pPr>
        <w:spacing w:line="247" w:lineRule="auto"/>
        <w:rPr>
          <w:bCs/>
          <w:w w:val="105"/>
          <w:sz w:val="24"/>
          <w:szCs w:val="24"/>
        </w:rPr>
      </w:pPr>
    </w:p>
    <w:p w14:paraId="00D70F0A" w14:textId="77777777" w:rsidR="00360E6E" w:rsidRDefault="00360E6E" w:rsidP="00360E6E">
      <w:pPr>
        <w:spacing w:line="247" w:lineRule="auto"/>
        <w:rPr>
          <w:bCs/>
          <w:w w:val="105"/>
          <w:sz w:val="24"/>
          <w:szCs w:val="24"/>
        </w:rPr>
      </w:pPr>
    </w:p>
    <w:p w14:paraId="2C573F39" w14:textId="77777777" w:rsidR="00360E6E" w:rsidRDefault="00360E6E" w:rsidP="00360E6E">
      <w:pPr>
        <w:spacing w:line="247" w:lineRule="auto"/>
        <w:rPr>
          <w:bCs/>
          <w:w w:val="105"/>
          <w:sz w:val="24"/>
          <w:szCs w:val="24"/>
        </w:rPr>
      </w:pPr>
    </w:p>
    <w:p w14:paraId="58B7438F" w14:textId="77777777" w:rsidR="00360E6E" w:rsidRDefault="00360E6E" w:rsidP="00360E6E">
      <w:pPr>
        <w:spacing w:line="247" w:lineRule="auto"/>
        <w:rPr>
          <w:bCs/>
          <w:w w:val="105"/>
          <w:sz w:val="24"/>
          <w:szCs w:val="24"/>
        </w:rPr>
      </w:pPr>
    </w:p>
    <w:p w14:paraId="7E63DE79" w14:textId="77777777" w:rsidR="00360E6E" w:rsidRDefault="00360E6E" w:rsidP="00360E6E">
      <w:pPr>
        <w:spacing w:line="247" w:lineRule="auto"/>
        <w:rPr>
          <w:bCs/>
          <w:w w:val="105"/>
          <w:sz w:val="24"/>
          <w:szCs w:val="24"/>
        </w:rPr>
      </w:pPr>
    </w:p>
    <w:p w14:paraId="2478AF44" w14:textId="77777777" w:rsidR="0027289C" w:rsidRDefault="0027289C" w:rsidP="00360E6E">
      <w:pPr>
        <w:spacing w:line="247" w:lineRule="auto"/>
        <w:rPr>
          <w:bCs/>
          <w:w w:val="105"/>
          <w:sz w:val="24"/>
          <w:szCs w:val="24"/>
        </w:rPr>
      </w:pPr>
    </w:p>
    <w:p w14:paraId="2481F84E" w14:textId="77777777" w:rsidR="00C035A7" w:rsidRDefault="00C035A7" w:rsidP="00360E6E">
      <w:pPr>
        <w:spacing w:line="247" w:lineRule="auto"/>
        <w:rPr>
          <w:b/>
          <w:color w:val="0D0D0D" w:themeColor="text1" w:themeTint="F2"/>
          <w:w w:val="105"/>
          <w:sz w:val="24"/>
          <w:szCs w:val="24"/>
          <w:u w:val="single"/>
        </w:rPr>
      </w:pPr>
    </w:p>
    <w:p w14:paraId="3D610CBC" w14:textId="77777777" w:rsidR="00C035A7" w:rsidRDefault="00C035A7" w:rsidP="00360E6E">
      <w:pPr>
        <w:spacing w:line="247" w:lineRule="auto"/>
        <w:rPr>
          <w:b/>
          <w:color w:val="0D0D0D" w:themeColor="text1" w:themeTint="F2"/>
          <w:w w:val="105"/>
          <w:sz w:val="24"/>
          <w:szCs w:val="24"/>
          <w:u w:val="single"/>
        </w:rPr>
      </w:pPr>
    </w:p>
    <w:p w14:paraId="5C52FA38" w14:textId="77777777" w:rsidR="00C035A7" w:rsidRDefault="00C035A7" w:rsidP="00360E6E">
      <w:pPr>
        <w:spacing w:line="247" w:lineRule="auto"/>
        <w:rPr>
          <w:b/>
          <w:color w:val="0D0D0D" w:themeColor="text1" w:themeTint="F2"/>
          <w:w w:val="105"/>
          <w:sz w:val="24"/>
          <w:szCs w:val="24"/>
          <w:u w:val="single"/>
        </w:rPr>
      </w:pPr>
    </w:p>
    <w:p w14:paraId="61F0A7A1" w14:textId="77777777" w:rsidR="00C035A7" w:rsidRDefault="00C035A7" w:rsidP="00360E6E">
      <w:pPr>
        <w:spacing w:line="247" w:lineRule="auto"/>
        <w:rPr>
          <w:b/>
          <w:color w:val="0D0D0D" w:themeColor="text1" w:themeTint="F2"/>
          <w:w w:val="105"/>
          <w:sz w:val="24"/>
          <w:szCs w:val="24"/>
          <w:u w:val="single"/>
        </w:rPr>
      </w:pPr>
    </w:p>
    <w:p w14:paraId="1FCE0E96" w14:textId="77777777" w:rsidR="00C035A7" w:rsidRDefault="00C035A7" w:rsidP="00360E6E">
      <w:pPr>
        <w:spacing w:line="247" w:lineRule="auto"/>
        <w:rPr>
          <w:b/>
          <w:color w:val="0D0D0D" w:themeColor="text1" w:themeTint="F2"/>
          <w:w w:val="105"/>
          <w:sz w:val="24"/>
          <w:szCs w:val="24"/>
          <w:u w:val="single"/>
        </w:rPr>
      </w:pPr>
    </w:p>
    <w:p w14:paraId="24E74958" w14:textId="77777777" w:rsidR="00C035A7" w:rsidRDefault="00C035A7" w:rsidP="00360E6E">
      <w:pPr>
        <w:spacing w:line="247" w:lineRule="auto"/>
        <w:rPr>
          <w:b/>
          <w:color w:val="0D0D0D" w:themeColor="text1" w:themeTint="F2"/>
          <w:w w:val="105"/>
          <w:sz w:val="24"/>
          <w:szCs w:val="24"/>
          <w:u w:val="single"/>
        </w:rPr>
      </w:pPr>
    </w:p>
    <w:p w14:paraId="659CF4D0" w14:textId="3D2DE642" w:rsidR="00360E6E" w:rsidRPr="001F7D2C" w:rsidRDefault="00360E6E" w:rsidP="00360E6E">
      <w:pPr>
        <w:spacing w:line="247" w:lineRule="auto"/>
        <w:rPr>
          <w:b/>
          <w:color w:val="0D0D0D" w:themeColor="text1" w:themeTint="F2"/>
          <w:w w:val="105"/>
          <w:sz w:val="24"/>
          <w:szCs w:val="24"/>
          <w:u w:val="single"/>
        </w:rPr>
      </w:pPr>
      <w:r w:rsidRPr="001F7D2C">
        <w:rPr>
          <w:b/>
          <w:color w:val="0D0D0D" w:themeColor="text1" w:themeTint="F2"/>
          <w:w w:val="105"/>
          <w:sz w:val="24"/>
          <w:szCs w:val="24"/>
          <w:u w:val="single"/>
        </w:rPr>
        <w:lastRenderedPageBreak/>
        <w:t>OBJECTIVES</w:t>
      </w:r>
    </w:p>
    <w:p w14:paraId="12DCC903" w14:textId="77777777" w:rsidR="00360E6E" w:rsidRPr="00360E6E" w:rsidRDefault="00360E6E" w:rsidP="00360E6E">
      <w:pPr>
        <w:spacing w:line="247" w:lineRule="auto"/>
        <w:rPr>
          <w:b/>
          <w:color w:val="EE0000"/>
          <w:w w:val="105"/>
          <w:sz w:val="24"/>
          <w:szCs w:val="24"/>
          <w:u w:val="single"/>
        </w:rPr>
      </w:pPr>
    </w:p>
    <w:p w14:paraId="492951A0" w14:textId="77777777" w:rsidR="00C035A7" w:rsidRDefault="00C035A7" w:rsidP="00C035A7">
      <w:pPr>
        <w:spacing w:line="247" w:lineRule="auto"/>
        <w:rPr>
          <w:bCs/>
          <w:w w:val="105"/>
          <w:sz w:val="24"/>
          <w:szCs w:val="24"/>
          <w:lang w:val="en-IN"/>
        </w:rPr>
      </w:pPr>
      <w:r w:rsidRPr="00C035A7">
        <w:rPr>
          <w:bCs/>
          <w:w w:val="105"/>
          <w:sz w:val="24"/>
          <w:szCs w:val="24"/>
          <w:lang w:val="en-IN"/>
        </w:rPr>
        <w:t>The Intelligent Peer Learning Platform aims to revolutionize the e-learning landscape by integrating modern web technologies with advanced machine learning techniques to create an intelligent, scalable, and engaging peer-to-peer learning ecosystem. The specific objectives are as follows:</w:t>
      </w:r>
    </w:p>
    <w:p w14:paraId="16EA1100" w14:textId="77777777" w:rsidR="00C035A7" w:rsidRPr="00C035A7" w:rsidRDefault="00C035A7" w:rsidP="00C035A7">
      <w:pPr>
        <w:spacing w:line="247" w:lineRule="auto"/>
        <w:rPr>
          <w:bCs/>
          <w:w w:val="105"/>
          <w:sz w:val="24"/>
          <w:szCs w:val="24"/>
          <w:lang w:val="en-IN"/>
        </w:rPr>
      </w:pPr>
    </w:p>
    <w:p w14:paraId="4DAAEE18" w14:textId="77777777" w:rsidR="00C035A7" w:rsidRP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Develop a Robust MERN Stack-Based Platform:</w:t>
      </w:r>
    </w:p>
    <w:p w14:paraId="512D3593" w14:textId="702D2284" w:rsidR="00C035A7" w:rsidRDefault="00C035A7" w:rsidP="00C035A7">
      <w:pPr>
        <w:spacing w:line="247" w:lineRule="auto"/>
        <w:ind w:left="720"/>
        <w:rPr>
          <w:bCs/>
          <w:w w:val="105"/>
          <w:sz w:val="24"/>
          <w:szCs w:val="24"/>
          <w:lang w:val="en-IN"/>
        </w:rPr>
      </w:pPr>
      <w:r w:rsidRPr="00C035A7">
        <w:rPr>
          <w:bCs/>
          <w:w w:val="105"/>
          <w:sz w:val="24"/>
          <w:szCs w:val="24"/>
          <w:lang w:val="en-IN"/>
        </w:rPr>
        <w:t>Build a full-featured web application using MongoDB, Express.js, React.js, and Node.js that enables seamless real-time communication, secure data handling, and efficient content management. The platform should support flexible multimedia course creation and delivery, providing a responsive experience accessible on any device.</w:t>
      </w:r>
    </w:p>
    <w:p w14:paraId="77436957" w14:textId="77777777" w:rsidR="00C035A7" w:rsidRPr="00C035A7" w:rsidRDefault="00C035A7" w:rsidP="00C035A7">
      <w:pPr>
        <w:spacing w:line="247" w:lineRule="auto"/>
        <w:ind w:left="720"/>
        <w:rPr>
          <w:bCs/>
          <w:w w:val="105"/>
          <w:sz w:val="24"/>
          <w:szCs w:val="24"/>
          <w:lang w:val="en-IN"/>
        </w:rPr>
      </w:pPr>
    </w:p>
    <w:p w14:paraId="208DC0A4" w14:textId="77777777" w:rsidR="00C035A7" w:rsidRP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Implement AI-Driven Personalized Peer Matching:</w:t>
      </w:r>
    </w:p>
    <w:p w14:paraId="4E6D290F" w14:textId="118EAB47" w:rsidR="00C035A7" w:rsidRDefault="00C035A7" w:rsidP="00C035A7">
      <w:pPr>
        <w:spacing w:line="247" w:lineRule="auto"/>
        <w:ind w:left="720"/>
        <w:rPr>
          <w:bCs/>
          <w:w w:val="105"/>
          <w:sz w:val="24"/>
          <w:szCs w:val="24"/>
          <w:lang w:val="en-IN"/>
        </w:rPr>
      </w:pPr>
      <w:r w:rsidRPr="00C035A7">
        <w:rPr>
          <w:bCs/>
          <w:w w:val="105"/>
          <w:sz w:val="24"/>
          <w:szCs w:val="24"/>
          <w:lang w:val="en-IN"/>
        </w:rPr>
        <w:t xml:space="preserve">Employ machine learning algorithms to </w:t>
      </w:r>
      <w:r w:rsidRPr="00C035A7">
        <w:rPr>
          <w:bCs/>
          <w:w w:val="105"/>
          <w:sz w:val="24"/>
          <w:szCs w:val="24"/>
          <w:lang w:val="en-IN"/>
        </w:rPr>
        <w:t>analyse</w:t>
      </w:r>
      <w:r w:rsidRPr="00C035A7">
        <w:rPr>
          <w:bCs/>
          <w:w w:val="105"/>
          <w:sz w:val="24"/>
          <w:szCs w:val="24"/>
          <w:lang w:val="en-IN"/>
        </w:rPr>
        <w:t xml:space="preserve"> learner </w:t>
      </w:r>
      <w:r w:rsidRPr="00C035A7">
        <w:rPr>
          <w:bCs/>
          <w:w w:val="105"/>
          <w:sz w:val="24"/>
          <w:szCs w:val="24"/>
          <w:lang w:val="en-IN"/>
        </w:rPr>
        <w:t>behaviour</w:t>
      </w:r>
      <w:r w:rsidRPr="00C035A7">
        <w:rPr>
          <w:bCs/>
          <w:w w:val="105"/>
          <w:sz w:val="24"/>
          <w:szCs w:val="24"/>
          <w:lang w:val="en-IN"/>
        </w:rPr>
        <w:t>, skills, and preferences to facilitate accurate and dynamic peer matching. This ensures that users connect with compatible collaborators and mentors, fostering effective and meaningful knowledge exchange.</w:t>
      </w:r>
    </w:p>
    <w:p w14:paraId="1ED8630C" w14:textId="77777777" w:rsidR="00C035A7" w:rsidRPr="00C035A7" w:rsidRDefault="00C035A7" w:rsidP="00C035A7">
      <w:pPr>
        <w:spacing w:line="247" w:lineRule="auto"/>
        <w:ind w:left="720"/>
        <w:rPr>
          <w:bCs/>
          <w:w w:val="105"/>
          <w:sz w:val="24"/>
          <w:szCs w:val="24"/>
          <w:lang w:val="en-IN"/>
        </w:rPr>
      </w:pPr>
    </w:p>
    <w:p w14:paraId="4CCD0A6D" w14:textId="77777777"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Integrate Intelligent Learning Support through AI Chatbots:</w:t>
      </w:r>
      <w:r w:rsidRPr="00C035A7">
        <w:rPr>
          <w:bCs/>
          <w:w w:val="105"/>
          <w:sz w:val="24"/>
          <w:szCs w:val="24"/>
          <w:lang w:val="en-IN"/>
        </w:rPr>
        <w:br/>
        <w:t>Utilize natural language processing (NLP) technologies to develop chatbots that offer instant guidance, answer queries, and provide continuous, 24/7 learning assistance. These chatbots will adapt to the individual’s learning journey, enhancing engagement and reducing learner isolation.</w:t>
      </w:r>
    </w:p>
    <w:p w14:paraId="6E3BEAE9" w14:textId="77777777" w:rsidR="00C035A7" w:rsidRPr="00C035A7" w:rsidRDefault="00C035A7" w:rsidP="00C035A7">
      <w:pPr>
        <w:spacing w:line="247" w:lineRule="auto"/>
        <w:ind w:left="720"/>
        <w:rPr>
          <w:bCs/>
          <w:w w:val="105"/>
          <w:sz w:val="24"/>
          <w:szCs w:val="24"/>
          <w:lang w:val="en-IN"/>
        </w:rPr>
      </w:pPr>
    </w:p>
    <w:p w14:paraId="7115D99A" w14:textId="77777777"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Provide Predictive Analytics and Real-Time Insights:</w:t>
      </w:r>
      <w:r w:rsidRPr="00C035A7">
        <w:rPr>
          <w:bCs/>
          <w:w w:val="105"/>
          <w:sz w:val="24"/>
          <w:szCs w:val="24"/>
          <w:lang w:val="en-IN"/>
        </w:rPr>
        <w:br/>
        <w:t>Design and incorporate advanced analytics dashboards that track learner progress, engagement metrics, and performance trends. Predictive models will identify learners at risk of falling behind, allowing early intervention and personalized recommendations to improve outcomes and retention.</w:t>
      </w:r>
    </w:p>
    <w:p w14:paraId="73134122" w14:textId="77777777" w:rsidR="00C035A7" w:rsidRPr="00C035A7" w:rsidRDefault="00C035A7" w:rsidP="00C035A7">
      <w:pPr>
        <w:spacing w:line="247" w:lineRule="auto"/>
        <w:ind w:left="720"/>
        <w:rPr>
          <w:bCs/>
          <w:w w:val="105"/>
          <w:sz w:val="24"/>
          <w:szCs w:val="24"/>
          <w:lang w:val="en-IN"/>
        </w:rPr>
      </w:pPr>
    </w:p>
    <w:p w14:paraId="6E49D943" w14:textId="77777777"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Ensure High Security and Privacy Standards:</w:t>
      </w:r>
      <w:r w:rsidRPr="00C035A7">
        <w:rPr>
          <w:bCs/>
          <w:w w:val="105"/>
          <w:sz w:val="24"/>
          <w:szCs w:val="24"/>
          <w:lang w:val="en-IN"/>
        </w:rPr>
        <w:br/>
        <w:t>Implement secure authentication methods using JWT and OAuth 2.0 protocols to protect user sessions and data privacy. Leverage cloud storage services such as AWS S3 for reliable multimedia content delivery, along with containerized deployment (Docker, Kubernetes) for scalable and maintainable operations.</w:t>
      </w:r>
    </w:p>
    <w:p w14:paraId="04032DF8" w14:textId="77777777" w:rsidR="00C035A7" w:rsidRPr="00C035A7" w:rsidRDefault="00C035A7" w:rsidP="00C035A7">
      <w:pPr>
        <w:spacing w:line="247" w:lineRule="auto"/>
        <w:ind w:left="720"/>
        <w:rPr>
          <w:bCs/>
          <w:w w:val="105"/>
          <w:sz w:val="24"/>
          <w:szCs w:val="24"/>
          <w:lang w:val="en-IN"/>
        </w:rPr>
      </w:pPr>
    </w:p>
    <w:p w14:paraId="2220C3F8" w14:textId="77777777"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Facilitate Role-Based Access Control and User Management:</w:t>
      </w:r>
      <w:r w:rsidRPr="00C035A7">
        <w:rPr>
          <w:bCs/>
          <w:w w:val="105"/>
          <w:sz w:val="24"/>
          <w:szCs w:val="24"/>
          <w:lang w:val="en-IN"/>
        </w:rPr>
        <w:br/>
        <w:t>Define and manage different user roles—students, teachers, and administrators—with tailored access privileges, ensuring platform security, workflow efficiency, and user-specific functionalities.</w:t>
      </w:r>
    </w:p>
    <w:p w14:paraId="283B740C" w14:textId="77777777" w:rsidR="00C035A7" w:rsidRPr="00C035A7" w:rsidRDefault="00C035A7" w:rsidP="00C035A7">
      <w:pPr>
        <w:spacing w:line="247" w:lineRule="auto"/>
        <w:ind w:left="720"/>
        <w:rPr>
          <w:bCs/>
          <w:w w:val="105"/>
          <w:sz w:val="24"/>
          <w:szCs w:val="24"/>
          <w:lang w:val="en-IN"/>
        </w:rPr>
      </w:pPr>
    </w:p>
    <w:p w14:paraId="5E0AD8D5" w14:textId="0723B80D"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Promote Collaborative Learning and Community Building:</w:t>
      </w:r>
      <w:r w:rsidRPr="00C035A7">
        <w:rPr>
          <w:bCs/>
          <w:w w:val="105"/>
          <w:sz w:val="24"/>
          <w:szCs w:val="24"/>
          <w:lang w:val="en-IN"/>
        </w:rPr>
        <w:br/>
        <w:t>Develop interactive features such as secure chat interfaces, group collaboration spaces, discussion forums, and knowledge-sharing tools. Encourage peer accountability and trust through transparent user ratings and feedback mechanisms that build a supportive learning community.</w:t>
      </w:r>
    </w:p>
    <w:p w14:paraId="5CAF2A8E" w14:textId="77777777" w:rsidR="00C035A7" w:rsidRPr="00C035A7" w:rsidRDefault="00C035A7" w:rsidP="00C035A7">
      <w:pPr>
        <w:spacing w:line="247" w:lineRule="auto"/>
        <w:ind w:left="720"/>
        <w:rPr>
          <w:bCs/>
          <w:w w:val="105"/>
          <w:sz w:val="24"/>
          <w:szCs w:val="24"/>
          <w:lang w:val="en-IN"/>
        </w:rPr>
      </w:pPr>
    </w:p>
    <w:p w14:paraId="612D581E" w14:textId="77777777"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Support Diverse Learning Styles and Competency Paths:</w:t>
      </w:r>
      <w:r w:rsidRPr="00C035A7">
        <w:rPr>
          <w:bCs/>
          <w:w w:val="105"/>
          <w:sz w:val="24"/>
          <w:szCs w:val="24"/>
          <w:lang w:val="en-IN"/>
        </w:rPr>
        <w:br/>
        <w:t>Enable AI-driven content recommendations and adaptive learning pathways catering to varied learner preferences and skill levels. The system will allow learners to set personalized goals and track competency development dynamically.</w:t>
      </w:r>
    </w:p>
    <w:p w14:paraId="7471D279" w14:textId="77777777" w:rsidR="00C035A7" w:rsidRPr="00C035A7" w:rsidRDefault="00C035A7" w:rsidP="00C035A7">
      <w:pPr>
        <w:spacing w:line="247" w:lineRule="auto"/>
        <w:ind w:left="720"/>
        <w:rPr>
          <w:bCs/>
          <w:w w:val="105"/>
          <w:sz w:val="24"/>
          <w:szCs w:val="24"/>
          <w:lang w:val="en-IN"/>
        </w:rPr>
      </w:pPr>
    </w:p>
    <w:p w14:paraId="239A5097" w14:textId="77777777"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Enhance User Engagement Through Gamification:</w:t>
      </w:r>
      <w:r w:rsidRPr="00C035A7">
        <w:rPr>
          <w:bCs/>
          <w:w w:val="105"/>
          <w:sz w:val="24"/>
          <w:szCs w:val="24"/>
          <w:lang w:val="en-IN"/>
        </w:rPr>
        <w:br/>
        <w:t>Incorporate gaming elements such as badges, points, and leaderboards to motivate active participation, reward knowledge contributions, and sustain learner interest throughout their educational journey.</w:t>
      </w:r>
    </w:p>
    <w:p w14:paraId="6ABCA103" w14:textId="77777777" w:rsidR="00C035A7" w:rsidRPr="00C035A7" w:rsidRDefault="00C035A7" w:rsidP="00C035A7">
      <w:pPr>
        <w:spacing w:line="247" w:lineRule="auto"/>
        <w:ind w:left="720"/>
        <w:rPr>
          <w:bCs/>
          <w:w w:val="105"/>
          <w:sz w:val="24"/>
          <w:szCs w:val="24"/>
          <w:lang w:val="en-IN"/>
        </w:rPr>
      </w:pPr>
    </w:p>
    <w:p w14:paraId="72127497" w14:textId="1952B4FB" w:rsidR="00C035A7" w:rsidRDefault="00C035A7" w:rsidP="00C035A7">
      <w:pPr>
        <w:numPr>
          <w:ilvl w:val="0"/>
          <w:numId w:val="3"/>
        </w:numPr>
        <w:spacing w:line="247" w:lineRule="auto"/>
        <w:rPr>
          <w:bCs/>
          <w:w w:val="105"/>
          <w:sz w:val="24"/>
          <w:szCs w:val="24"/>
          <w:lang w:val="en-IN"/>
        </w:rPr>
      </w:pPr>
      <w:r w:rsidRPr="00C035A7">
        <w:rPr>
          <w:b/>
          <w:bCs/>
          <w:w w:val="105"/>
          <w:sz w:val="24"/>
          <w:szCs w:val="24"/>
          <w:lang w:val="en-IN"/>
        </w:rPr>
        <w:t>Enable Seamless Integration and Scalability:</w:t>
      </w:r>
      <w:r w:rsidRPr="00C035A7">
        <w:rPr>
          <w:bCs/>
          <w:w w:val="105"/>
          <w:sz w:val="24"/>
          <w:szCs w:val="24"/>
          <w:lang w:val="en-IN"/>
        </w:rPr>
        <w:br/>
        <w:t>Develop the platform architecture to accommodate future extensions, integration with external educational resources, third-party content providers, and institutional learning management systems, ensuring adaptability to evolving educational needs</w:t>
      </w:r>
      <w:r>
        <w:rPr>
          <w:bCs/>
          <w:w w:val="105"/>
          <w:sz w:val="24"/>
          <w:szCs w:val="24"/>
          <w:lang w:val="en-IN"/>
        </w:rPr>
        <w:t>.</w:t>
      </w:r>
    </w:p>
    <w:p w14:paraId="7E828528" w14:textId="77777777" w:rsidR="00C035A7" w:rsidRDefault="00C035A7" w:rsidP="00C035A7">
      <w:pPr>
        <w:spacing w:line="247" w:lineRule="auto"/>
        <w:rPr>
          <w:bCs/>
          <w:w w:val="105"/>
          <w:sz w:val="24"/>
          <w:szCs w:val="24"/>
          <w:lang w:val="en-IN"/>
        </w:rPr>
      </w:pPr>
    </w:p>
    <w:p w14:paraId="490FA67D" w14:textId="78CA288C" w:rsidR="00C035A7" w:rsidRPr="00C035A7" w:rsidRDefault="00C035A7" w:rsidP="00C035A7">
      <w:pPr>
        <w:spacing w:line="247" w:lineRule="auto"/>
        <w:rPr>
          <w:bCs/>
          <w:w w:val="105"/>
          <w:sz w:val="24"/>
          <w:szCs w:val="24"/>
          <w:lang w:val="en-IN"/>
        </w:rPr>
      </w:pPr>
      <w:r w:rsidRPr="00C035A7">
        <w:rPr>
          <w:bCs/>
          <w:w w:val="105"/>
          <w:sz w:val="24"/>
          <w:szCs w:val="24"/>
          <w:lang w:val="en-IN"/>
        </w:rPr>
        <w:t>By accomplishing these objectives, the Intelligent Peer Learning Platform aspires to create a transformative educational environment that blends technology and human collaboration, making personalized, intelligent, and inclusive learning accessible globally.</w:t>
      </w:r>
    </w:p>
    <w:p w14:paraId="1B7D2966" w14:textId="57F586DD" w:rsidR="00360E6E" w:rsidRDefault="00360E6E" w:rsidP="00360E6E">
      <w:pPr>
        <w:spacing w:line="247" w:lineRule="auto"/>
        <w:rPr>
          <w:bCs/>
          <w:w w:val="105"/>
          <w:sz w:val="24"/>
          <w:szCs w:val="24"/>
        </w:rPr>
      </w:pPr>
    </w:p>
    <w:p w14:paraId="6DD3D0DE" w14:textId="77777777" w:rsidR="00360E6E" w:rsidRDefault="00360E6E" w:rsidP="00BE4A49">
      <w:pPr>
        <w:spacing w:line="247" w:lineRule="auto"/>
        <w:rPr>
          <w:bCs/>
          <w:w w:val="105"/>
          <w:sz w:val="24"/>
          <w:szCs w:val="24"/>
        </w:rPr>
      </w:pPr>
    </w:p>
    <w:p w14:paraId="200A5989" w14:textId="77777777" w:rsidR="00360E6E" w:rsidRDefault="00360E6E" w:rsidP="00BE4A49">
      <w:pPr>
        <w:spacing w:line="247" w:lineRule="auto"/>
        <w:rPr>
          <w:bCs/>
          <w:w w:val="105"/>
          <w:sz w:val="24"/>
          <w:szCs w:val="24"/>
        </w:rPr>
      </w:pPr>
    </w:p>
    <w:p w14:paraId="670DAF01" w14:textId="77777777" w:rsidR="00C035A7" w:rsidRDefault="00C035A7" w:rsidP="00360E6E">
      <w:pPr>
        <w:spacing w:line="247" w:lineRule="auto"/>
        <w:rPr>
          <w:b/>
          <w:color w:val="0D0D0D" w:themeColor="text1" w:themeTint="F2"/>
          <w:w w:val="105"/>
          <w:sz w:val="24"/>
          <w:szCs w:val="24"/>
          <w:u w:val="single"/>
        </w:rPr>
      </w:pPr>
    </w:p>
    <w:p w14:paraId="75DDF419" w14:textId="77777777" w:rsidR="00C035A7" w:rsidRDefault="00C035A7" w:rsidP="00360E6E">
      <w:pPr>
        <w:spacing w:line="247" w:lineRule="auto"/>
        <w:rPr>
          <w:b/>
          <w:color w:val="0D0D0D" w:themeColor="text1" w:themeTint="F2"/>
          <w:w w:val="105"/>
          <w:sz w:val="24"/>
          <w:szCs w:val="24"/>
          <w:u w:val="single"/>
        </w:rPr>
      </w:pPr>
    </w:p>
    <w:p w14:paraId="5E6EB608" w14:textId="77777777" w:rsidR="00C035A7" w:rsidRDefault="00C035A7" w:rsidP="00360E6E">
      <w:pPr>
        <w:spacing w:line="247" w:lineRule="auto"/>
        <w:rPr>
          <w:b/>
          <w:color w:val="0D0D0D" w:themeColor="text1" w:themeTint="F2"/>
          <w:w w:val="105"/>
          <w:sz w:val="24"/>
          <w:szCs w:val="24"/>
          <w:u w:val="single"/>
        </w:rPr>
      </w:pPr>
    </w:p>
    <w:p w14:paraId="300356CF" w14:textId="77777777" w:rsidR="00C035A7" w:rsidRDefault="00C035A7" w:rsidP="00360E6E">
      <w:pPr>
        <w:spacing w:line="247" w:lineRule="auto"/>
        <w:rPr>
          <w:b/>
          <w:color w:val="0D0D0D" w:themeColor="text1" w:themeTint="F2"/>
          <w:w w:val="105"/>
          <w:sz w:val="24"/>
          <w:szCs w:val="24"/>
          <w:u w:val="single"/>
        </w:rPr>
      </w:pPr>
    </w:p>
    <w:p w14:paraId="50CD3373" w14:textId="77777777" w:rsidR="00C035A7" w:rsidRDefault="00C035A7" w:rsidP="00360E6E">
      <w:pPr>
        <w:spacing w:line="247" w:lineRule="auto"/>
        <w:rPr>
          <w:b/>
          <w:color w:val="0D0D0D" w:themeColor="text1" w:themeTint="F2"/>
          <w:w w:val="105"/>
          <w:sz w:val="24"/>
          <w:szCs w:val="24"/>
          <w:u w:val="single"/>
        </w:rPr>
      </w:pPr>
    </w:p>
    <w:p w14:paraId="6AA6378A" w14:textId="77777777" w:rsidR="00C035A7" w:rsidRDefault="00C035A7" w:rsidP="00360E6E">
      <w:pPr>
        <w:spacing w:line="247" w:lineRule="auto"/>
        <w:rPr>
          <w:b/>
          <w:color w:val="0D0D0D" w:themeColor="text1" w:themeTint="F2"/>
          <w:w w:val="105"/>
          <w:sz w:val="24"/>
          <w:szCs w:val="24"/>
          <w:u w:val="single"/>
        </w:rPr>
      </w:pPr>
    </w:p>
    <w:p w14:paraId="70F2E92C" w14:textId="77777777" w:rsidR="00C035A7" w:rsidRDefault="00C035A7" w:rsidP="00360E6E">
      <w:pPr>
        <w:spacing w:line="247" w:lineRule="auto"/>
        <w:rPr>
          <w:b/>
          <w:color w:val="0D0D0D" w:themeColor="text1" w:themeTint="F2"/>
          <w:w w:val="105"/>
          <w:sz w:val="24"/>
          <w:szCs w:val="24"/>
          <w:u w:val="single"/>
        </w:rPr>
      </w:pPr>
    </w:p>
    <w:p w14:paraId="3391C26E" w14:textId="77777777" w:rsidR="00C035A7" w:rsidRDefault="00C035A7" w:rsidP="00360E6E">
      <w:pPr>
        <w:spacing w:line="247" w:lineRule="auto"/>
        <w:rPr>
          <w:b/>
          <w:color w:val="0D0D0D" w:themeColor="text1" w:themeTint="F2"/>
          <w:w w:val="105"/>
          <w:sz w:val="24"/>
          <w:szCs w:val="24"/>
          <w:u w:val="single"/>
        </w:rPr>
      </w:pPr>
    </w:p>
    <w:p w14:paraId="2514748E" w14:textId="77777777" w:rsidR="00C035A7" w:rsidRDefault="00C035A7" w:rsidP="00360E6E">
      <w:pPr>
        <w:spacing w:line="247" w:lineRule="auto"/>
        <w:rPr>
          <w:b/>
          <w:color w:val="0D0D0D" w:themeColor="text1" w:themeTint="F2"/>
          <w:w w:val="105"/>
          <w:sz w:val="24"/>
          <w:szCs w:val="24"/>
          <w:u w:val="single"/>
        </w:rPr>
      </w:pPr>
    </w:p>
    <w:p w14:paraId="46DA9DC6" w14:textId="77777777" w:rsidR="00C035A7" w:rsidRDefault="00C035A7" w:rsidP="00360E6E">
      <w:pPr>
        <w:spacing w:line="247" w:lineRule="auto"/>
        <w:rPr>
          <w:b/>
          <w:color w:val="0D0D0D" w:themeColor="text1" w:themeTint="F2"/>
          <w:w w:val="105"/>
          <w:sz w:val="24"/>
          <w:szCs w:val="24"/>
          <w:u w:val="single"/>
        </w:rPr>
      </w:pPr>
    </w:p>
    <w:p w14:paraId="74B7E3ED" w14:textId="77777777" w:rsidR="00C035A7" w:rsidRDefault="00C035A7" w:rsidP="00360E6E">
      <w:pPr>
        <w:spacing w:line="247" w:lineRule="auto"/>
        <w:rPr>
          <w:b/>
          <w:color w:val="0D0D0D" w:themeColor="text1" w:themeTint="F2"/>
          <w:w w:val="105"/>
          <w:sz w:val="24"/>
          <w:szCs w:val="24"/>
          <w:u w:val="single"/>
        </w:rPr>
      </w:pPr>
    </w:p>
    <w:p w14:paraId="6EFE7C1F" w14:textId="77777777" w:rsidR="00C035A7" w:rsidRDefault="00C035A7" w:rsidP="00360E6E">
      <w:pPr>
        <w:spacing w:line="247" w:lineRule="auto"/>
        <w:rPr>
          <w:b/>
          <w:color w:val="0D0D0D" w:themeColor="text1" w:themeTint="F2"/>
          <w:w w:val="105"/>
          <w:sz w:val="24"/>
          <w:szCs w:val="24"/>
          <w:u w:val="single"/>
        </w:rPr>
      </w:pPr>
    </w:p>
    <w:p w14:paraId="15CF088A" w14:textId="77777777" w:rsidR="00C035A7" w:rsidRDefault="00C035A7" w:rsidP="00360E6E">
      <w:pPr>
        <w:spacing w:line="247" w:lineRule="auto"/>
        <w:rPr>
          <w:b/>
          <w:color w:val="0D0D0D" w:themeColor="text1" w:themeTint="F2"/>
          <w:w w:val="105"/>
          <w:sz w:val="24"/>
          <w:szCs w:val="24"/>
          <w:u w:val="single"/>
        </w:rPr>
      </w:pPr>
    </w:p>
    <w:p w14:paraId="5F332866" w14:textId="77777777" w:rsidR="00C035A7" w:rsidRDefault="00C035A7" w:rsidP="00360E6E">
      <w:pPr>
        <w:spacing w:line="247" w:lineRule="auto"/>
        <w:rPr>
          <w:b/>
          <w:color w:val="0D0D0D" w:themeColor="text1" w:themeTint="F2"/>
          <w:w w:val="105"/>
          <w:sz w:val="24"/>
          <w:szCs w:val="24"/>
          <w:u w:val="single"/>
        </w:rPr>
      </w:pPr>
    </w:p>
    <w:p w14:paraId="7D1D453F" w14:textId="77777777" w:rsidR="00C035A7" w:rsidRDefault="00C035A7" w:rsidP="00360E6E">
      <w:pPr>
        <w:spacing w:line="247" w:lineRule="auto"/>
        <w:rPr>
          <w:b/>
          <w:color w:val="0D0D0D" w:themeColor="text1" w:themeTint="F2"/>
          <w:w w:val="105"/>
          <w:sz w:val="24"/>
          <w:szCs w:val="24"/>
          <w:u w:val="single"/>
        </w:rPr>
      </w:pPr>
    </w:p>
    <w:p w14:paraId="1BB2899E" w14:textId="77777777" w:rsidR="00C035A7" w:rsidRDefault="00C035A7" w:rsidP="00360E6E">
      <w:pPr>
        <w:spacing w:line="247" w:lineRule="auto"/>
        <w:rPr>
          <w:b/>
          <w:color w:val="0D0D0D" w:themeColor="text1" w:themeTint="F2"/>
          <w:w w:val="105"/>
          <w:sz w:val="24"/>
          <w:szCs w:val="24"/>
          <w:u w:val="single"/>
        </w:rPr>
      </w:pPr>
    </w:p>
    <w:p w14:paraId="24876213" w14:textId="77777777" w:rsidR="00C035A7" w:rsidRDefault="00C035A7" w:rsidP="00360E6E">
      <w:pPr>
        <w:spacing w:line="247" w:lineRule="auto"/>
        <w:rPr>
          <w:b/>
          <w:color w:val="0D0D0D" w:themeColor="text1" w:themeTint="F2"/>
          <w:w w:val="105"/>
          <w:sz w:val="24"/>
          <w:szCs w:val="24"/>
          <w:u w:val="single"/>
        </w:rPr>
      </w:pPr>
    </w:p>
    <w:p w14:paraId="2DB6B952" w14:textId="77777777" w:rsidR="00C035A7" w:rsidRDefault="00C035A7" w:rsidP="00360E6E">
      <w:pPr>
        <w:spacing w:line="247" w:lineRule="auto"/>
        <w:rPr>
          <w:b/>
          <w:color w:val="0D0D0D" w:themeColor="text1" w:themeTint="F2"/>
          <w:w w:val="105"/>
          <w:sz w:val="24"/>
          <w:szCs w:val="24"/>
          <w:u w:val="single"/>
        </w:rPr>
      </w:pPr>
    </w:p>
    <w:p w14:paraId="00C9E70F" w14:textId="77777777" w:rsidR="00C035A7" w:rsidRDefault="00C035A7" w:rsidP="00360E6E">
      <w:pPr>
        <w:spacing w:line="247" w:lineRule="auto"/>
        <w:rPr>
          <w:b/>
          <w:color w:val="0D0D0D" w:themeColor="text1" w:themeTint="F2"/>
          <w:w w:val="105"/>
          <w:sz w:val="24"/>
          <w:szCs w:val="24"/>
          <w:u w:val="single"/>
        </w:rPr>
      </w:pPr>
    </w:p>
    <w:p w14:paraId="30F7439D" w14:textId="77777777" w:rsidR="00C035A7" w:rsidRDefault="00C035A7" w:rsidP="00360E6E">
      <w:pPr>
        <w:spacing w:line="247" w:lineRule="auto"/>
        <w:rPr>
          <w:b/>
          <w:color w:val="0D0D0D" w:themeColor="text1" w:themeTint="F2"/>
          <w:w w:val="105"/>
          <w:sz w:val="24"/>
          <w:szCs w:val="24"/>
          <w:u w:val="single"/>
        </w:rPr>
      </w:pPr>
    </w:p>
    <w:p w14:paraId="57B05006" w14:textId="77777777" w:rsidR="00C035A7" w:rsidRDefault="00C035A7" w:rsidP="00360E6E">
      <w:pPr>
        <w:spacing w:line="247" w:lineRule="auto"/>
        <w:rPr>
          <w:b/>
          <w:color w:val="0D0D0D" w:themeColor="text1" w:themeTint="F2"/>
          <w:w w:val="105"/>
          <w:sz w:val="24"/>
          <w:szCs w:val="24"/>
          <w:u w:val="single"/>
        </w:rPr>
      </w:pPr>
    </w:p>
    <w:p w14:paraId="2D9546CB" w14:textId="77777777" w:rsidR="00C035A7" w:rsidRDefault="00C035A7" w:rsidP="00360E6E">
      <w:pPr>
        <w:spacing w:line="247" w:lineRule="auto"/>
        <w:rPr>
          <w:b/>
          <w:color w:val="0D0D0D" w:themeColor="text1" w:themeTint="F2"/>
          <w:w w:val="105"/>
          <w:sz w:val="24"/>
          <w:szCs w:val="24"/>
          <w:u w:val="single"/>
        </w:rPr>
      </w:pPr>
    </w:p>
    <w:p w14:paraId="1B7D5B63" w14:textId="77777777" w:rsidR="00C035A7" w:rsidRDefault="00C035A7" w:rsidP="00360E6E">
      <w:pPr>
        <w:spacing w:line="247" w:lineRule="auto"/>
        <w:rPr>
          <w:b/>
          <w:color w:val="0D0D0D" w:themeColor="text1" w:themeTint="F2"/>
          <w:w w:val="105"/>
          <w:sz w:val="24"/>
          <w:szCs w:val="24"/>
          <w:u w:val="single"/>
        </w:rPr>
      </w:pPr>
    </w:p>
    <w:p w14:paraId="13577E79" w14:textId="77777777" w:rsidR="00C035A7" w:rsidRDefault="00C035A7" w:rsidP="00360E6E">
      <w:pPr>
        <w:spacing w:line="247" w:lineRule="auto"/>
        <w:rPr>
          <w:b/>
          <w:color w:val="0D0D0D" w:themeColor="text1" w:themeTint="F2"/>
          <w:w w:val="105"/>
          <w:sz w:val="24"/>
          <w:szCs w:val="24"/>
          <w:u w:val="single"/>
        </w:rPr>
      </w:pPr>
    </w:p>
    <w:p w14:paraId="53B216F8" w14:textId="77777777" w:rsidR="00C035A7" w:rsidRDefault="00C035A7" w:rsidP="00360E6E">
      <w:pPr>
        <w:spacing w:line="247" w:lineRule="auto"/>
        <w:rPr>
          <w:b/>
          <w:color w:val="0D0D0D" w:themeColor="text1" w:themeTint="F2"/>
          <w:w w:val="105"/>
          <w:sz w:val="24"/>
          <w:szCs w:val="24"/>
          <w:u w:val="single"/>
        </w:rPr>
      </w:pPr>
    </w:p>
    <w:p w14:paraId="55E2D077" w14:textId="1E9BA267" w:rsidR="00360E6E" w:rsidRPr="001F7D2C" w:rsidRDefault="00360E6E" w:rsidP="00360E6E">
      <w:pPr>
        <w:spacing w:line="247" w:lineRule="auto"/>
        <w:rPr>
          <w:b/>
          <w:color w:val="0D0D0D" w:themeColor="text1" w:themeTint="F2"/>
          <w:w w:val="105"/>
          <w:sz w:val="24"/>
          <w:szCs w:val="24"/>
          <w:u w:val="single"/>
        </w:rPr>
      </w:pPr>
      <w:r w:rsidRPr="001F7D2C">
        <w:rPr>
          <w:b/>
          <w:color w:val="0D0D0D" w:themeColor="text1" w:themeTint="F2"/>
          <w:w w:val="105"/>
          <w:sz w:val="24"/>
          <w:szCs w:val="24"/>
          <w:u w:val="single"/>
        </w:rPr>
        <w:lastRenderedPageBreak/>
        <w:t>METHODOLOGY</w:t>
      </w:r>
    </w:p>
    <w:p w14:paraId="255CC66C" w14:textId="77777777" w:rsidR="00360E6E" w:rsidRPr="00360E6E" w:rsidRDefault="00360E6E" w:rsidP="00360E6E">
      <w:pPr>
        <w:spacing w:line="247" w:lineRule="auto"/>
        <w:rPr>
          <w:bCs/>
          <w:w w:val="105"/>
          <w:sz w:val="24"/>
          <w:szCs w:val="24"/>
        </w:rPr>
      </w:pPr>
    </w:p>
    <w:p w14:paraId="746A6541" w14:textId="77777777" w:rsidR="00F77D33" w:rsidRPr="00F77D33" w:rsidRDefault="00F77D33" w:rsidP="00F77D33">
      <w:pPr>
        <w:spacing w:line="247" w:lineRule="auto"/>
        <w:rPr>
          <w:bCs/>
          <w:w w:val="105"/>
          <w:sz w:val="24"/>
          <w:szCs w:val="24"/>
          <w:lang w:val="en-IN"/>
        </w:rPr>
      </w:pPr>
      <w:r w:rsidRPr="00F77D33">
        <w:rPr>
          <w:bCs/>
          <w:w w:val="105"/>
          <w:sz w:val="24"/>
          <w:szCs w:val="24"/>
          <w:lang w:val="en-IN"/>
        </w:rPr>
        <w:t>The Intelligent Peer Learning Platform is developed through a structured, multi-phase approach integrating state-of-the-art web technologies, machine learning models, and agile software development processes to deliver a secure, adaptive, and user-centric educational ecosystem.</w:t>
      </w:r>
    </w:p>
    <w:p w14:paraId="72002855" w14:textId="77777777" w:rsidR="00F77D33" w:rsidRDefault="00F77D33" w:rsidP="00F77D33">
      <w:pPr>
        <w:spacing w:line="247" w:lineRule="auto"/>
        <w:rPr>
          <w:b/>
          <w:bCs/>
          <w:w w:val="105"/>
          <w:sz w:val="24"/>
          <w:szCs w:val="24"/>
          <w:lang w:val="en-IN"/>
        </w:rPr>
      </w:pPr>
    </w:p>
    <w:p w14:paraId="30BB6022" w14:textId="168B1DBA" w:rsidR="00F77D33" w:rsidRDefault="00F77D33" w:rsidP="00F77D33">
      <w:pPr>
        <w:spacing w:line="247" w:lineRule="auto"/>
        <w:rPr>
          <w:b/>
          <w:bCs/>
          <w:w w:val="105"/>
          <w:sz w:val="24"/>
          <w:szCs w:val="24"/>
          <w:lang w:val="en-IN"/>
        </w:rPr>
      </w:pPr>
      <w:r w:rsidRPr="00F77D33">
        <w:rPr>
          <w:b/>
          <w:bCs/>
          <w:w w:val="105"/>
          <w:sz w:val="24"/>
          <w:szCs w:val="24"/>
          <w:lang w:val="en-IN"/>
        </w:rPr>
        <w:t>System Architecture and Technology Stack</w:t>
      </w:r>
    </w:p>
    <w:p w14:paraId="3AAF4484" w14:textId="77777777" w:rsidR="00F77D33" w:rsidRPr="00F77D33" w:rsidRDefault="00F77D33" w:rsidP="00F77D33">
      <w:pPr>
        <w:spacing w:line="247" w:lineRule="auto"/>
        <w:rPr>
          <w:b/>
          <w:bCs/>
          <w:w w:val="105"/>
          <w:sz w:val="24"/>
          <w:szCs w:val="24"/>
          <w:lang w:val="en-IN"/>
        </w:rPr>
      </w:pPr>
    </w:p>
    <w:p w14:paraId="1F63B306" w14:textId="77777777" w:rsidR="00F77D33" w:rsidRDefault="00F77D33" w:rsidP="00F77D33">
      <w:pPr>
        <w:spacing w:line="247" w:lineRule="auto"/>
        <w:rPr>
          <w:bCs/>
          <w:w w:val="105"/>
          <w:sz w:val="24"/>
          <w:szCs w:val="24"/>
          <w:lang w:val="en-IN"/>
        </w:rPr>
      </w:pPr>
      <w:r w:rsidRPr="00F77D33">
        <w:rPr>
          <w:b/>
          <w:bCs/>
          <w:w w:val="105"/>
          <w:sz w:val="24"/>
          <w:szCs w:val="24"/>
          <w:lang w:val="en-IN"/>
        </w:rPr>
        <w:t>Frontend:</w:t>
      </w:r>
      <w:r w:rsidRPr="00F77D33">
        <w:rPr>
          <w:bCs/>
          <w:w w:val="105"/>
          <w:sz w:val="24"/>
          <w:szCs w:val="24"/>
          <w:lang w:val="en-IN"/>
        </w:rPr>
        <w:br/>
        <w:t>The frontend is developed using React.js, enabling a modular, reusable component architecture. React’s virtual DOM ensures efficient rendering and smooth user interactions across all devices. Real-time bidirectional communication is achieved through Socket.IO, powering instant peer-to-peer chat and AI chatbot interactions. The frontend offers a responsive UI/UX, including multimedia course content viewers, progress dashboards, and interactive learning activities.</w:t>
      </w:r>
    </w:p>
    <w:p w14:paraId="00CAD4CC" w14:textId="77777777" w:rsidR="00F77D33" w:rsidRPr="00F77D33" w:rsidRDefault="00F77D33" w:rsidP="00F77D33">
      <w:pPr>
        <w:spacing w:line="247" w:lineRule="auto"/>
        <w:rPr>
          <w:bCs/>
          <w:w w:val="105"/>
          <w:sz w:val="24"/>
          <w:szCs w:val="24"/>
          <w:lang w:val="en-IN"/>
        </w:rPr>
      </w:pPr>
    </w:p>
    <w:p w14:paraId="4ED7A946" w14:textId="77777777" w:rsidR="00F77D33" w:rsidRDefault="00F77D33" w:rsidP="00F77D33">
      <w:pPr>
        <w:spacing w:line="247" w:lineRule="auto"/>
        <w:rPr>
          <w:bCs/>
          <w:w w:val="105"/>
          <w:sz w:val="24"/>
          <w:szCs w:val="24"/>
          <w:lang w:val="en-IN"/>
        </w:rPr>
      </w:pPr>
      <w:r w:rsidRPr="00F77D33">
        <w:rPr>
          <w:b/>
          <w:bCs/>
          <w:w w:val="105"/>
          <w:sz w:val="24"/>
          <w:szCs w:val="24"/>
          <w:lang w:val="en-IN"/>
        </w:rPr>
        <w:t>Backend:</w:t>
      </w:r>
      <w:r w:rsidRPr="00F77D33">
        <w:rPr>
          <w:bCs/>
          <w:w w:val="105"/>
          <w:sz w:val="24"/>
          <w:szCs w:val="24"/>
          <w:lang w:val="en-IN"/>
        </w:rPr>
        <w:br/>
        <w:t>The backend employs Node.js with the Express.js framework following an MVC design pattern for maintainability and scalability. RESTful APIs serve as the interface for frontend data requests, user authentication, course management, peer matching, and analytics. The backend also hosts AI service endpoints, handling machine learning inference for personalization and predictive insights.</w:t>
      </w:r>
    </w:p>
    <w:p w14:paraId="6D6B2D5B" w14:textId="77777777" w:rsidR="00F77D33" w:rsidRPr="00F77D33" w:rsidRDefault="00F77D33" w:rsidP="00F77D33">
      <w:pPr>
        <w:spacing w:line="247" w:lineRule="auto"/>
        <w:rPr>
          <w:bCs/>
          <w:w w:val="105"/>
          <w:sz w:val="24"/>
          <w:szCs w:val="24"/>
          <w:lang w:val="en-IN"/>
        </w:rPr>
      </w:pPr>
    </w:p>
    <w:p w14:paraId="4285AFD5" w14:textId="77777777" w:rsidR="00F77D33" w:rsidRDefault="00F77D33" w:rsidP="00F77D33">
      <w:pPr>
        <w:spacing w:line="247" w:lineRule="auto"/>
        <w:rPr>
          <w:bCs/>
          <w:w w:val="105"/>
          <w:sz w:val="24"/>
          <w:szCs w:val="24"/>
          <w:lang w:val="en-IN"/>
        </w:rPr>
      </w:pPr>
      <w:r w:rsidRPr="00F77D33">
        <w:rPr>
          <w:b/>
          <w:bCs/>
          <w:w w:val="105"/>
          <w:sz w:val="24"/>
          <w:szCs w:val="24"/>
          <w:lang w:val="en-IN"/>
        </w:rPr>
        <w:t>Database:</w:t>
      </w:r>
      <w:r w:rsidRPr="00F77D33">
        <w:rPr>
          <w:bCs/>
          <w:w w:val="105"/>
          <w:sz w:val="24"/>
          <w:szCs w:val="24"/>
          <w:lang w:val="en-IN"/>
        </w:rPr>
        <w:br/>
        <w:t>MongoDB Atlas, a flexible NoSQL cloud database, stores user data, courses, communication logs, and system metadata. Its dynamic schema supports diverse content types and evolving data requirements, while global cloud hosting ensures availability and performance.</w:t>
      </w:r>
    </w:p>
    <w:p w14:paraId="02A4B75C" w14:textId="77777777" w:rsidR="00F77D33" w:rsidRPr="00F77D33" w:rsidRDefault="00F77D33" w:rsidP="00F77D33">
      <w:pPr>
        <w:spacing w:line="247" w:lineRule="auto"/>
        <w:rPr>
          <w:bCs/>
          <w:w w:val="105"/>
          <w:sz w:val="24"/>
          <w:szCs w:val="24"/>
          <w:lang w:val="en-IN"/>
        </w:rPr>
      </w:pPr>
    </w:p>
    <w:p w14:paraId="1DB74A35" w14:textId="77777777" w:rsidR="00F77D33" w:rsidRDefault="00F77D33" w:rsidP="00F77D33">
      <w:pPr>
        <w:spacing w:line="247" w:lineRule="auto"/>
        <w:rPr>
          <w:b/>
          <w:bCs/>
          <w:w w:val="105"/>
          <w:sz w:val="24"/>
          <w:szCs w:val="24"/>
          <w:lang w:val="en-IN"/>
        </w:rPr>
      </w:pPr>
      <w:r w:rsidRPr="00F77D33">
        <w:rPr>
          <w:b/>
          <w:bCs/>
          <w:w w:val="105"/>
          <w:sz w:val="24"/>
          <w:szCs w:val="24"/>
          <w:lang w:val="en-IN"/>
        </w:rPr>
        <w:t>Machine Learning Integration</w:t>
      </w:r>
    </w:p>
    <w:p w14:paraId="1BDB4AC1" w14:textId="77777777" w:rsidR="00F77D33" w:rsidRPr="00F77D33" w:rsidRDefault="00F77D33" w:rsidP="00F77D33">
      <w:pPr>
        <w:spacing w:line="247" w:lineRule="auto"/>
        <w:rPr>
          <w:b/>
          <w:bCs/>
          <w:w w:val="105"/>
          <w:sz w:val="24"/>
          <w:szCs w:val="24"/>
          <w:lang w:val="en-IN"/>
        </w:rPr>
      </w:pPr>
    </w:p>
    <w:p w14:paraId="1BA6A634" w14:textId="47016C17" w:rsidR="00F77D33" w:rsidRDefault="00F77D33" w:rsidP="00F77D33">
      <w:pPr>
        <w:spacing w:line="247" w:lineRule="auto"/>
        <w:rPr>
          <w:bCs/>
          <w:w w:val="105"/>
          <w:sz w:val="24"/>
          <w:szCs w:val="24"/>
          <w:lang w:val="en-IN"/>
        </w:rPr>
      </w:pPr>
      <w:r w:rsidRPr="00F77D33">
        <w:rPr>
          <w:b/>
          <w:bCs/>
          <w:w w:val="105"/>
          <w:sz w:val="24"/>
          <w:szCs w:val="24"/>
          <w:lang w:val="en-IN"/>
        </w:rPr>
        <w:t>Personalized Peer Matching:</w:t>
      </w:r>
      <w:r w:rsidRPr="00F77D33">
        <w:rPr>
          <w:bCs/>
          <w:w w:val="105"/>
          <w:sz w:val="24"/>
          <w:szCs w:val="24"/>
          <w:lang w:val="en-IN"/>
        </w:rPr>
        <w:br/>
      </w:r>
      <w:r w:rsidRPr="00F77D33">
        <w:rPr>
          <w:bCs/>
          <w:w w:val="105"/>
          <w:sz w:val="24"/>
          <w:szCs w:val="24"/>
          <w:lang w:val="en-IN"/>
        </w:rPr>
        <w:t>Behavioural</w:t>
      </w:r>
      <w:r w:rsidRPr="00F77D33">
        <w:rPr>
          <w:bCs/>
          <w:w w:val="105"/>
          <w:sz w:val="24"/>
          <w:szCs w:val="24"/>
          <w:lang w:val="en-IN"/>
        </w:rPr>
        <w:t xml:space="preserve"> features, skill assessments, and learning patterns are extracted and fed into clustering and recommendation algorithms. These models dynamically suggest optimal peer connections, fostering effective collaborations tailored to individual learner profiles.</w:t>
      </w:r>
    </w:p>
    <w:p w14:paraId="241D975D" w14:textId="77777777" w:rsidR="00F77D33" w:rsidRPr="00F77D33" w:rsidRDefault="00F77D33" w:rsidP="00F77D33">
      <w:pPr>
        <w:spacing w:line="247" w:lineRule="auto"/>
        <w:rPr>
          <w:bCs/>
          <w:w w:val="105"/>
          <w:sz w:val="24"/>
          <w:szCs w:val="24"/>
          <w:lang w:val="en-IN"/>
        </w:rPr>
      </w:pPr>
    </w:p>
    <w:p w14:paraId="6342CF49" w14:textId="77777777" w:rsidR="00F77D33" w:rsidRDefault="00F77D33" w:rsidP="00F77D33">
      <w:pPr>
        <w:spacing w:line="247" w:lineRule="auto"/>
        <w:rPr>
          <w:bCs/>
          <w:w w:val="105"/>
          <w:sz w:val="24"/>
          <w:szCs w:val="24"/>
          <w:lang w:val="en-IN"/>
        </w:rPr>
      </w:pPr>
      <w:r w:rsidRPr="00F77D33">
        <w:rPr>
          <w:b/>
          <w:bCs/>
          <w:w w:val="105"/>
          <w:sz w:val="24"/>
          <w:szCs w:val="24"/>
          <w:lang w:val="en-IN"/>
        </w:rPr>
        <w:t>Natural Language Processing Chatbots:</w:t>
      </w:r>
      <w:r w:rsidRPr="00F77D33">
        <w:rPr>
          <w:bCs/>
          <w:w w:val="105"/>
          <w:sz w:val="24"/>
          <w:szCs w:val="24"/>
          <w:lang w:val="en-IN"/>
        </w:rPr>
        <w:br/>
        <w:t>TensorFlow.js and Hugging Face transformer models enable AI-driven chatbots that understand context, answer queries, provide motivational support, and guide users through the platform features. NLP capabilities facilitate conversational, human-like interactions improving learner engagement and reducing isolation.</w:t>
      </w:r>
    </w:p>
    <w:p w14:paraId="454ABAE6" w14:textId="77777777" w:rsidR="00F77D33" w:rsidRPr="00F77D33" w:rsidRDefault="00F77D33" w:rsidP="00F77D33">
      <w:pPr>
        <w:spacing w:line="247" w:lineRule="auto"/>
        <w:rPr>
          <w:bCs/>
          <w:w w:val="105"/>
          <w:sz w:val="24"/>
          <w:szCs w:val="24"/>
          <w:lang w:val="en-IN"/>
        </w:rPr>
      </w:pPr>
    </w:p>
    <w:p w14:paraId="15171EC8" w14:textId="77777777" w:rsidR="00F77D33" w:rsidRDefault="00F77D33" w:rsidP="00F77D33">
      <w:pPr>
        <w:spacing w:line="247" w:lineRule="auto"/>
        <w:rPr>
          <w:bCs/>
          <w:w w:val="105"/>
          <w:sz w:val="24"/>
          <w:szCs w:val="24"/>
          <w:lang w:val="en-IN"/>
        </w:rPr>
      </w:pPr>
      <w:r w:rsidRPr="00F77D33">
        <w:rPr>
          <w:b/>
          <w:bCs/>
          <w:w w:val="105"/>
          <w:sz w:val="24"/>
          <w:szCs w:val="24"/>
          <w:lang w:val="en-IN"/>
        </w:rPr>
        <w:t>Predictive Analytics:</w:t>
      </w:r>
      <w:r w:rsidRPr="00F77D33">
        <w:rPr>
          <w:bCs/>
          <w:w w:val="105"/>
          <w:sz w:val="24"/>
          <w:szCs w:val="24"/>
          <w:lang w:val="en-IN"/>
        </w:rPr>
        <w:br/>
        <w:t>Learning analytics extract real-time engagement data and performance metrics, using supervised machine learning models to forecast learner risks and progress. Automated alerts and personalized recommendations are displayed via analytics dashboards accessible to both learners and educators, enabling timely interventions.</w:t>
      </w:r>
    </w:p>
    <w:p w14:paraId="5AC6460F" w14:textId="77777777" w:rsidR="00F77D33" w:rsidRDefault="00F77D33" w:rsidP="00F77D33">
      <w:pPr>
        <w:spacing w:line="247" w:lineRule="auto"/>
        <w:rPr>
          <w:bCs/>
          <w:w w:val="105"/>
          <w:sz w:val="24"/>
          <w:szCs w:val="24"/>
          <w:lang w:val="en-IN"/>
        </w:rPr>
      </w:pPr>
    </w:p>
    <w:p w14:paraId="12006CE4" w14:textId="77777777" w:rsidR="00F77D33" w:rsidRDefault="00F77D33" w:rsidP="00F77D33">
      <w:pPr>
        <w:spacing w:line="247" w:lineRule="auto"/>
        <w:rPr>
          <w:bCs/>
          <w:w w:val="105"/>
          <w:sz w:val="24"/>
          <w:szCs w:val="24"/>
          <w:lang w:val="en-IN"/>
        </w:rPr>
      </w:pPr>
    </w:p>
    <w:p w14:paraId="75635CAB" w14:textId="77777777" w:rsidR="00F77D33" w:rsidRPr="00F77D33" w:rsidRDefault="00F77D33" w:rsidP="00F77D33">
      <w:pPr>
        <w:spacing w:line="247" w:lineRule="auto"/>
        <w:rPr>
          <w:bCs/>
          <w:w w:val="105"/>
          <w:sz w:val="24"/>
          <w:szCs w:val="24"/>
          <w:lang w:val="en-IN"/>
        </w:rPr>
      </w:pPr>
    </w:p>
    <w:p w14:paraId="33048A6A" w14:textId="77777777" w:rsidR="00F77D33" w:rsidRDefault="00F77D33" w:rsidP="00F77D33">
      <w:pPr>
        <w:spacing w:line="247" w:lineRule="auto"/>
        <w:rPr>
          <w:b/>
          <w:bCs/>
          <w:w w:val="105"/>
          <w:sz w:val="24"/>
          <w:szCs w:val="24"/>
          <w:lang w:val="en-IN"/>
        </w:rPr>
      </w:pPr>
      <w:r w:rsidRPr="00F77D33">
        <w:rPr>
          <w:b/>
          <w:bCs/>
          <w:w w:val="105"/>
          <w:sz w:val="24"/>
          <w:szCs w:val="24"/>
          <w:lang w:val="en-IN"/>
        </w:rPr>
        <w:lastRenderedPageBreak/>
        <w:t>Security and Deployment</w:t>
      </w:r>
    </w:p>
    <w:p w14:paraId="5EE1B1B0" w14:textId="77777777" w:rsidR="00F77D33" w:rsidRPr="00F77D33" w:rsidRDefault="00F77D33" w:rsidP="00F77D33">
      <w:pPr>
        <w:spacing w:line="247" w:lineRule="auto"/>
        <w:rPr>
          <w:b/>
          <w:bCs/>
          <w:w w:val="105"/>
          <w:sz w:val="24"/>
          <w:szCs w:val="24"/>
          <w:lang w:val="en-IN"/>
        </w:rPr>
      </w:pPr>
    </w:p>
    <w:p w14:paraId="503EE158" w14:textId="77777777" w:rsidR="00F77D33" w:rsidRDefault="00F77D33" w:rsidP="00F77D33">
      <w:pPr>
        <w:spacing w:line="247" w:lineRule="auto"/>
        <w:rPr>
          <w:bCs/>
          <w:w w:val="105"/>
          <w:sz w:val="24"/>
          <w:szCs w:val="24"/>
          <w:lang w:val="en-IN"/>
        </w:rPr>
      </w:pPr>
      <w:r w:rsidRPr="00F77D33">
        <w:rPr>
          <w:b/>
          <w:bCs/>
          <w:w w:val="105"/>
          <w:sz w:val="24"/>
          <w:szCs w:val="24"/>
          <w:lang w:val="en-IN"/>
        </w:rPr>
        <w:t>Authentication and Access Control:</w:t>
      </w:r>
      <w:r w:rsidRPr="00F77D33">
        <w:rPr>
          <w:bCs/>
          <w:w w:val="105"/>
          <w:sz w:val="24"/>
          <w:szCs w:val="24"/>
          <w:lang w:val="en-IN"/>
        </w:rPr>
        <w:br/>
        <w:t>User authentication relies on JWT and OAuth 2.0 protocols, integrating third-party sign-ins for streamlined access. Role-based access controls differentiate privileges among students, educators, and administrators, securing sensitive data and restricting operations accordingly.</w:t>
      </w:r>
    </w:p>
    <w:p w14:paraId="799BC822" w14:textId="77777777" w:rsidR="00F77D33" w:rsidRPr="00F77D33" w:rsidRDefault="00F77D33" w:rsidP="00F77D33">
      <w:pPr>
        <w:spacing w:line="247" w:lineRule="auto"/>
        <w:rPr>
          <w:bCs/>
          <w:w w:val="105"/>
          <w:sz w:val="24"/>
          <w:szCs w:val="24"/>
          <w:lang w:val="en-IN"/>
        </w:rPr>
      </w:pPr>
    </w:p>
    <w:p w14:paraId="1757C8D5" w14:textId="77777777" w:rsidR="00F77D33" w:rsidRDefault="00F77D33" w:rsidP="00F77D33">
      <w:pPr>
        <w:spacing w:line="247" w:lineRule="auto"/>
        <w:rPr>
          <w:bCs/>
          <w:w w:val="105"/>
          <w:sz w:val="24"/>
          <w:szCs w:val="24"/>
          <w:lang w:val="en-IN"/>
        </w:rPr>
      </w:pPr>
      <w:r w:rsidRPr="00F77D33">
        <w:rPr>
          <w:b/>
          <w:bCs/>
          <w:w w:val="105"/>
          <w:sz w:val="24"/>
          <w:szCs w:val="24"/>
          <w:lang w:val="en-IN"/>
        </w:rPr>
        <w:t>Containerization and Cloud Services:</w:t>
      </w:r>
      <w:r w:rsidRPr="00F77D33">
        <w:rPr>
          <w:bCs/>
          <w:w w:val="105"/>
          <w:sz w:val="24"/>
          <w:szCs w:val="24"/>
          <w:lang w:val="en-IN"/>
        </w:rPr>
        <w:br/>
        <w:t>Docker containers encapsulate the application and its dependencies, ensuring consistent deployment across testing and production environments. Kubernetes orchestrates these containers, managing scaling, load-balancing, and fault tolerance. Multimedia content is hosted on AWS S3 with CDN integration for low-latency global delivery.</w:t>
      </w:r>
    </w:p>
    <w:p w14:paraId="553A24F9" w14:textId="77777777" w:rsidR="00F77D33" w:rsidRPr="00F77D33" w:rsidRDefault="00F77D33" w:rsidP="00F77D33">
      <w:pPr>
        <w:spacing w:line="247" w:lineRule="auto"/>
        <w:rPr>
          <w:bCs/>
          <w:w w:val="105"/>
          <w:sz w:val="24"/>
          <w:szCs w:val="24"/>
          <w:lang w:val="en-IN"/>
        </w:rPr>
      </w:pPr>
    </w:p>
    <w:p w14:paraId="1DC06162" w14:textId="77777777" w:rsidR="00F77D33" w:rsidRPr="00F77D33" w:rsidRDefault="00F77D33" w:rsidP="00F77D33">
      <w:pPr>
        <w:spacing w:line="247" w:lineRule="auto"/>
        <w:rPr>
          <w:b/>
          <w:bCs/>
          <w:w w:val="105"/>
          <w:sz w:val="24"/>
          <w:szCs w:val="24"/>
          <w:lang w:val="en-IN"/>
        </w:rPr>
      </w:pPr>
      <w:r w:rsidRPr="00F77D33">
        <w:rPr>
          <w:b/>
          <w:bCs/>
          <w:w w:val="105"/>
          <w:sz w:val="24"/>
          <w:szCs w:val="24"/>
          <w:lang w:val="en-IN"/>
        </w:rPr>
        <w:t>Agile Development and Testing</w:t>
      </w:r>
    </w:p>
    <w:p w14:paraId="7864A372" w14:textId="77777777" w:rsidR="00F77D33" w:rsidRDefault="00F77D33" w:rsidP="00F77D33">
      <w:pPr>
        <w:spacing w:line="247" w:lineRule="auto"/>
        <w:rPr>
          <w:bCs/>
          <w:w w:val="105"/>
          <w:sz w:val="24"/>
          <w:szCs w:val="24"/>
          <w:lang w:val="en-IN"/>
        </w:rPr>
      </w:pPr>
      <w:r w:rsidRPr="00F77D33">
        <w:rPr>
          <w:bCs/>
          <w:w w:val="105"/>
          <w:sz w:val="24"/>
          <w:szCs w:val="24"/>
          <w:lang w:val="en-IN"/>
        </w:rPr>
        <w:t>An Agile methodology facilitates iterative development cycles (sprints), incorporating continuous integration/continuous deployment (CI/CD) pipelines for rapid feature delivery and bug fixes. Prototypes undergo usability testing, gathering user feedback to refine UI/UX aspects for improved accessibility and engagement.</w:t>
      </w:r>
    </w:p>
    <w:p w14:paraId="696F352E" w14:textId="77777777" w:rsidR="00F77D33" w:rsidRPr="00F77D33" w:rsidRDefault="00F77D33" w:rsidP="00F77D33">
      <w:pPr>
        <w:spacing w:line="247" w:lineRule="auto"/>
        <w:rPr>
          <w:bCs/>
          <w:w w:val="105"/>
          <w:sz w:val="24"/>
          <w:szCs w:val="24"/>
          <w:lang w:val="en-IN"/>
        </w:rPr>
      </w:pPr>
    </w:p>
    <w:p w14:paraId="47DF4B1E" w14:textId="77777777" w:rsidR="00F77D33" w:rsidRPr="00F77D33" w:rsidRDefault="00F77D33" w:rsidP="00F77D33">
      <w:pPr>
        <w:spacing w:line="247" w:lineRule="auto"/>
        <w:rPr>
          <w:bCs/>
          <w:w w:val="105"/>
          <w:sz w:val="24"/>
          <w:szCs w:val="24"/>
          <w:lang w:val="en-IN"/>
        </w:rPr>
      </w:pPr>
      <w:r w:rsidRPr="00F77D33">
        <w:rPr>
          <w:bCs/>
          <w:w w:val="105"/>
          <w:sz w:val="24"/>
          <w:szCs w:val="24"/>
          <w:lang w:val="en-IN"/>
        </w:rPr>
        <w:t>Comprehensive quality assurance includes functional testing, security audits, performance stress tests, and validation of AI components. Data privacy compliance is maintained throughout data handling processes, aligning with prevailing regulations and best practices.</w:t>
      </w:r>
    </w:p>
    <w:p w14:paraId="421CF4FC" w14:textId="45734078" w:rsidR="00F77D33" w:rsidRPr="00F77D33" w:rsidRDefault="00F77D33" w:rsidP="00F77D33">
      <w:pPr>
        <w:spacing w:line="247" w:lineRule="auto"/>
        <w:rPr>
          <w:bCs/>
          <w:w w:val="105"/>
          <w:sz w:val="24"/>
          <w:szCs w:val="24"/>
          <w:lang w:val="en-IN"/>
        </w:rPr>
      </w:pPr>
    </w:p>
    <w:p w14:paraId="049AE3A8" w14:textId="77777777" w:rsidR="00360E6E" w:rsidRDefault="00360E6E" w:rsidP="00BE4A49">
      <w:pPr>
        <w:spacing w:line="247" w:lineRule="auto"/>
        <w:rPr>
          <w:bCs/>
          <w:w w:val="105"/>
          <w:sz w:val="24"/>
          <w:szCs w:val="24"/>
        </w:rPr>
      </w:pPr>
    </w:p>
    <w:p w14:paraId="697E7D1B" w14:textId="77777777" w:rsidR="00360E6E" w:rsidRPr="00BE4A49" w:rsidRDefault="00360E6E" w:rsidP="00BE4A49">
      <w:pPr>
        <w:spacing w:line="247" w:lineRule="auto"/>
        <w:rPr>
          <w:bCs/>
          <w:w w:val="105"/>
          <w:sz w:val="20"/>
        </w:rPr>
      </w:pPr>
    </w:p>
    <w:p w14:paraId="0FFD19BD" w14:textId="77777777" w:rsidR="00456BB0" w:rsidRPr="00BE4A49" w:rsidRDefault="00456BB0" w:rsidP="00456BB0">
      <w:pPr>
        <w:tabs>
          <w:tab w:val="left" w:pos="1914"/>
          <w:tab w:val="left" w:pos="3232"/>
        </w:tabs>
        <w:spacing w:before="9"/>
        <w:ind w:left="362"/>
        <w:jc w:val="right"/>
      </w:pPr>
    </w:p>
    <w:p w14:paraId="029D611E" w14:textId="77777777" w:rsidR="00992E8B" w:rsidRPr="00BE4A49" w:rsidRDefault="00992E8B"/>
    <w:p w14:paraId="26E576EE" w14:textId="77777777" w:rsidR="001F7D2C" w:rsidRDefault="001F7D2C" w:rsidP="001F7D2C"/>
    <w:p w14:paraId="601B1D27" w14:textId="77777777" w:rsidR="00F77D33" w:rsidRDefault="00F77D33" w:rsidP="0027289C">
      <w:pPr>
        <w:spacing w:line="360" w:lineRule="auto"/>
        <w:rPr>
          <w:b/>
          <w:bCs/>
          <w:color w:val="0D0D0D" w:themeColor="text1" w:themeTint="F2"/>
          <w:sz w:val="24"/>
          <w:szCs w:val="24"/>
          <w:u w:val="single"/>
        </w:rPr>
      </w:pPr>
    </w:p>
    <w:p w14:paraId="5896D81D" w14:textId="77777777" w:rsidR="00F77D33" w:rsidRDefault="00F77D33" w:rsidP="0027289C">
      <w:pPr>
        <w:spacing w:line="360" w:lineRule="auto"/>
        <w:rPr>
          <w:b/>
          <w:bCs/>
          <w:color w:val="0D0D0D" w:themeColor="text1" w:themeTint="F2"/>
          <w:sz w:val="24"/>
          <w:szCs w:val="24"/>
          <w:u w:val="single"/>
        </w:rPr>
      </w:pPr>
    </w:p>
    <w:p w14:paraId="15E1062F" w14:textId="77777777" w:rsidR="00F77D33" w:rsidRDefault="00F77D33" w:rsidP="0027289C">
      <w:pPr>
        <w:spacing w:line="360" w:lineRule="auto"/>
        <w:rPr>
          <w:b/>
          <w:bCs/>
          <w:color w:val="0D0D0D" w:themeColor="text1" w:themeTint="F2"/>
          <w:sz w:val="24"/>
          <w:szCs w:val="24"/>
          <w:u w:val="single"/>
        </w:rPr>
      </w:pPr>
    </w:p>
    <w:p w14:paraId="2789BB50" w14:textId="77777777" w:rsidR="00F77D33" w:rsidRDefault="00F77D33" w:rsidP="0027289C">
      <w:pPr>
        <w:spacing w:line="360" w:lineRule="auto"/>
        <w:rPr>
          <w:b/>
          <w:bCs/>
          <w:color w:val="0D0D0D" w:themeColor="text1" w:themeTint="F2"/>
          <w:sz w:val="24"/>
          <w:szCs w:val="24"/>
          <w:u w:val="single"/>
        </w:rPr>
      </w:pPr>
    </w:p>
    <w:p w14:paraId="5E2CAEA1" w14:textId="77777777" w:rsidR="00F77D33" w:rsidRDefault="00F77D33" w:rsidP="0027289C">
      <w:pPr>
        <w:spacing w:line="360" w:lineRule="auto"/>
        <w:rPr>
          <w:b/>
          <w:bCs/>
          <w:color w:val="0D0D0D" w:themeColor="text1" w:themeTint="F2"/>
          <w:sz w:val="24"/>
          <w:szCs w:val="24"/>
          <w:u w:val="single"/>
        </w:rPr>
      </w:pPr>
    </w:p>
    <w:p w14:paraId="358208EE" w14:textId="77777777" w:rsidR="00F77D33" w:rsidRDefault="00F77D33" w:rsidP="0027289C">
      <w:pPr>
        <w:spacing w:line="360" w:lineRule="auto"/>
        <w:rPr>
          <w:b/>
          <w:bCs/>
          <w:color w:val="0D0D0D" w:themeColor="text1" w:themeTint="F2"/>
          <w:sz w:val="24"/>
          <w:szCs w:val="24"/>
          <w:u w:val="single"/>
        </w:rPr>
      </w:pPr>
    </w:p>
    <w:p w14:paraId="265CC52B" w14:textId="77777777" w:rsidR="00F77D33" w:rsidRDefault="00F77D33" w:rsidP="0027289C">
      <w:pPr>
        <w:spacing w:line="360" w:lineRule="auto"/>
        <w:rPr>
          <w:b/>
          <w:bCs/>
          <w:color w:val="0D0D0D" w:themeColor="text1" w:themeTint="F2"/>
          <w:sz w:val="24"/>
          <w:szCs w:val="24"/>
          <w:u w:val="single"/>
        </w:rPr>
      </w:pPr>
    </w:p>
    <w:p w14:paraId="646539BA" w14:textId="77777777" w:rsidR="00F77D33" w:rsidRDefault="00F77D33" w:rsidP="0027289C">
      <w:pPr>
        <w:spacing w:line="360" w:lineRule="auto"/>
        <w:rPr>
          <w:b/>
          <w:bCs/>
          <w:color w:val="0D0D0D" w:themeColor="text1" w:themeTint="F2"/>
          <w:sz w:val="24"/>
          <w:szCs w:val="24"/>
          <w:u w:val="single"/>
        </w:rPr>
      </w:pPr>
    </w:p>
    <w:p w14:paraId="1F5BC53A" w14:textId="77777777" w:rsidR="00F77D33" w:rsidRDefault="00F77D33" w:rsidP="0027289C">
      <w:pPr>
        <w:spacing w:line="360" w:lineRule="auto"/>
        <w:rPr>
          <w:b/>
          <w:bCs/>
          <w:color w:val="0D0D0D" w:themeColor="text1" w:themeTint="F2"/>
          <w:sz w:val="24"/>
          <w:szCs w:val="24"/>
          <w:u w:val="single"/>
        </w:rPr>
      </w:pPr>
    </w:p>
    <w:p w14:paraId="79380DC9" w14:textId="77777777" w:rsidR="00F77D33" w:rsidRDefault="00F77D33" w:rsidP="0027289C">
      <w:pPr>
        <w:spacing w:line="360" w:lineRule="auto"/>
        <w:rPr>
          <w:b/>
          <w:bCs/>
          <w:color w:val="0D0D0D" w:themeColor="text1" w:themeTint="F2"/>
          <w:sz w:val="24"/>
          <w:szCs w:val="24"/>
          <w:u w:val="single"/>
        </w:rPr>
      </w:pPr>
    </w:p>
    <w:p w14:paraId="231FC702" w14:textId="77777777" w:rsidR="00F77D33" w:rsidRDefault="00F77D33" w:rsidP="0027289C">
      <w:pPr>
        <w:spacing w:line="360" w:lineRule="auto"/>
        <w:rPr>
          <w:b/>
          <w:bCs/>
          <w:color w:val="0D0D0D" w:themeColor="text1" w:themeTint="F2"/>
          <w:sz w:val="24"/>
          <w:szCs w:val="24"/>
          <w:u w:val="single"/>
        </w:rPr>
      </w:pPr>
    </w:p>
    <w:p w14:paraId="5FABDB90" w14:textId="77777777" w:rsidR="00F77D33" w:rsidRDefault="00F77D33" w:rsidP="0027289C">
      <w:pPr>
        <w:spacing w:line="360" w:lineRule="auto"/>
        <w:rPr>
          <w:b/>
          <w:bCs/>
          <w:color w:val="0D0D0D" w:themeColor="text1" w:themeTint="F2"/>
          <w:sz w:val="24"/>
          <w:szCs w:val="24"/>
          <w:u w:val="single"/>
        </w:rPr>
      </w:pPr>
    </w:p>
    <w:p w14:paraId="7675539D" w14:textId="77777777" w:rsidR="00F77D33" w:rsidRDefault="00F77D33" w:rsidP="0027289C">
      <w:pPr>
        <w:spacing w:line="360" w:lineRule="auto"/>
        <w:rPr>
          <w:b/>
          <w:bCs/>
          <w:color w:val="0D0D0D" w:themeColor="text1" w:themeTint="F2"/>
          <w:sz w:val="24"/>
          <w:szCs w:val="24"/>
          <w:u w:val="single"/>
        </w:rPr>
      </w:pPr>
    </w:p>
    <w:p w14:paraId="3F0FF615" w14:textId="77777777" w:rsidR="00F77D33" w:rsidRDefault="00F77D33" w:rsidP="0027289C">
      <w:pPr>
        <w:spacing w:line="360" w:lineRule="auto"/>
        <w:rPr>
          <w:b/>
          <w:bCs/>
          <w:color w:val="0D0D0D" w:themeColor="text1" w:themeTint="F2"/>
          <w:sz w:val="24"/>
          <w:szCs w:val="24"/>
          <w:u w:val="single"/>
        </w:rPr>
      </w:pPr>
    </w:p>
    <w:p w14:paraId="2E227DA7" w14:textId="7919E4EC" w:rsidR="001F7D2C" w:rsidRDefault="001F7D2C" w:rsidP="0027289C">
      <w:pPr>
        <w:spacing w:line="360" w:lineRule="auto"/>
        <w:rPr>
          <w:b/>
          <w:bCs/>
          <w:color w:val="0D0D0D" w:themeColor="text1" w:themeTint="F2"/>
          <w:sz w:val="24"/>
          <w:szCs w:val="24"/>
          <w:u w:val="single"/>
        </w:rPr>
      </w:pPr>
      <w:r w:rsidRPr="001F7D2C">
        <w:rPr>
          <w:b/>
          <w:bCs/>
          <w:color w:val="0D0D0D" w:themeColor="text1" w:themeTint="F2"/>
          <w:sz w:val="24"/>
          <w:szCs w:val="24"/>
          <w:u w:val="single"/>
        </w:rPr>
        <w:lastRenderedPageBreak/>
        <w:t>REFERENCES</w:t>
      </w:r>
    </w:p>
    <w:p w14:paraId="7513BA25" w14:textId="77777777" w:rsidR="00F77D33" w:rsidRPr="001F7D2C" w:rsidRDefault="00F77D33" w:rsidP="0027289C">
      <w:pPr>
        <w:spacing w:line="360" w:lineRule="auto"/>
        <w:rPr>
          <w:b/>
          <w:bCs/>
          <w:color w:val="0D0D0D" w:themeColor="text1" w:themeTint="F2"/>
          <w:sz w:val="24"/>
          <w:szCs w:val="24"/>
          <w:u w:val="single"/>
        </w:rPr>
      </w:pPr>
    </w:p>
    <w:p w14:paraId="1BA031F5" w14:textId="77777777" w:rsidR="00F77D33" w:rsidRPr="00F77D33" w:rsidRDefault="00F77D33" w:rsidP="00F77D33">
      <w:pPr>
        <w:numPr>
          <w:ilvl w:val="0"/>
          <w:numId w:val="4"/>
        </w:numPr>
        <w:rPr>
          <w:sz w:val="24"/>
          <w:szCs w:val="24"/>
          <w:lang w:val="en-IN"/>
        </w:rPr>
      </w:pPr>
      <w:r w:rsidRPr="00F77D33">
        <w:rPr>
          <w:sz w:val="24"/>
          <w:szCs w:val="24"/>
          <w:lang w:val="en-IN"/>
        </w:rPr>
        <w:t>Intelligent Peer Learning Platform: MERN Stack Meets Machine Learning. Project PDF.</w:t>
      </w:r>
    </w:p>
    <w:p w14:paraId="6BA95440" w14:textId="77777777" w:rsidR="00F77D33" w:rsidRPr="00F77D33" w:rsidRDefault="00F77D33" w:rsidP="00F77D33">
      <w:pPr>
        <w:numPr>
          <w:ilvl w:val="0"/>
          <w:numId w:val="4"/>
        </w:numPr>
        <w:rPr>
          <w:sz w:val="24"/>
          <w:szCs w:val="24"/>
          <w:lang w:val="en-IN"/>
        </w:rPr>
      </w:pPr>
      <w:r w:rsidRPr="00F77D33">
        <w:rPr>
          <w:sz w:val="24"/>
          <w:szCs w:val="24"/>
          <w:lang w:val="en-IN"/>
        </w:rPr>
        <w:t>Peer-to-peer learning platforms: concepts, benefits, and trends, UniAthena (2024).</w:t>
      </w:r>
    </w:p>
    <w:p w14:paraId="5A1209B1" w14:textId="77777777" w:rsidR="00F77D33" w:rsidRPr="00F77D33" w:rsidRDefault="00F77D33" w:rsidP="00F77D33">
      <w:pPr>
        <w:numPr>
          <w:ilvl w:val="0"/>
          <w:numId w:val="4"/>
        </w:numPr>
        <w:rPr>
          <w:sz w:val="24"/>
          <w:szCs w:val="24"/>
          <w:lang w:val="en-IN"/>
        </w:rPr>
      </w:pPr>
      <w:r w:rsidRPr="00F77D33">
        <w:rPr>
          <w:sz w:val="24"/>
          <w:szCs w:val="24"/>
          <w:lang w:val="en-IN"/>
        </w:rPr>
        <w:t>Ai-Driven Personalized Learning Systems, Kuey Journal (2024).</w:t>
      </w:r>
    </w:p>
    <w:p w14:paraId="010AC19E" w14:textId="77777777" w:rsidR="00F77D33" w:rsidRPr="00F77D33" w:rsidRDefault="00F77D33" w:rsidP="00F77D33">
      <w:pPr>
        <w:numPr>
          <w:ilvl w:val="0"/>
          <w:numId w:val="4"/>
        </w:numPr>
        <w:rPr>
          <w:sz w:val="24"/>
          <w:szCs w:val="24"/>
          <w:lang w:val="en-IN"/>
        </w:rPr>
      </w:pPr>
      <w:r w:rsidRPr="00F77D33">
        <w:rPr>
          <w:sz w:val="24"/>
          <w:szCs w:val="24"/>
          <w:lang w:val="en-IN"/>
        </w:rPr>
        <w:t>Top 10 E-Learning Platform Trends for 2024, Lambda Solutions.</w:t>
      </w:r>
    </w:p>
    <w:p w14:paraId="14B2769C" w14:textId="77777777" w:rsidR="00F77D33" w:rsidRPr="00F77D33" w:rsidRDefault="00F77D33" w:rsidP="00F77D33">
      <w:pPr>
        <w:numPr>
          <w:ilvl w:val="0"/>
          <w:numId w:val="4"/>
        </w:numPr>
        <w:rPr>
          <w:sz w:val="24"/>
          <w:szCs w:val="24"/>
          <w:lang w:val="en-IN"/>
        </w:rPr>
      </w:pPr>
      <w:r w:rsidRPr="00F77D33">
        <w:rPr>
          <w:sz w:val="24"/>
          <w:szCs w:val="24"/>
          <w:lang w:val="en-IN"/>
        </w:rPr>
        <w:t>An E-Learning Web Application Using MERN Stack, IJFMR (2024).</w:t>
      </w:r>
    </w:p>
    <w:p w14:paraId="1D7CF898" w14:textId="77777777" w:rsidR="00F77D33" w:rsidRPr="00F77D33" w:rsidRDefault="00F77D33" w:rsidP="00F77D33">
      <w:pPr>
        <w:numPr>
          <w:ilvl w:val="0"/>
          <w:numId w:val="4"/>
        </w:numPr>
        <w:rPr>
          <w:sz w:val="24"/>
          <w:szCs w:val="24"/>
          <w:lang w:val="en-IN"/>
        </w:rPr>
      </w:pPr>
      <w:r w:rsidRPr="00F77D33">
        <w:rPr>
          <w:sz w:val="24"/>
          <w:szCs w:val="24"/>
          <w:lang w:val="en-IN"/>
        </w:rPr>
        <w:t>Getting Started with MERN Stack Development with AI Integration, EuphoriaGenX (2025).</w:t>
      </w:r>
    </w:p>
    <w:p w14:paraId="5E59ADDB" w14:textId="77777777" w:rsidR="00F77D33" w:rsidRPr="00F77D33" w:rsidRDefault="00F77D33" w:rsidP="00F77D33">
      <w:pPr>
        <w:numPr>
          <w:ilvl w:val="0"/>
          <w:numId w:val="4"/>
        </w:numPr>
        <w:rPr>
          <w:sz w:val="24"/>
          <w:szCs w:val="24"/>
          <w:lang w:val="en-IN"/>
        </w:rPr>
      </w:pPr>
      <w:r w:rsidRPr="00F77D33">
        <w:rPr>
          <w:sz w:val="24"/>
          <w:szCs w:val="24"/>
          <w:lang w:val="en-IN"/>
        </w:rPr>
        <w:t>Systematic Literature Review on Artificial Intelligence in Education, IJFMR (2024).</w:t>
      </w:r>
    </w:p>
    <w:p w14:paraId="316F8975" w14:textId="77777777" w:rsidR="00F77D33" w:rsidRPr="00F77D33" w:rsidRDefault="00F77D33" w:rsidP="00F77D33">
      <w:pPr>
        <w:numPr>
          <w:ilvl w:val="0"/>
          <w:numId w:val="4"/>
        </w:numPr>
        <w:rPr>
          <w:sz w:val="24"/>
          <w:szCs w:val="24"/>
          <w:lang w:val="en-IN"/>
        </w:rPr>
      </w:pPr>
      <w:r w:rsidRPr="00F77D33">
        <w:rPr>
          <w:sz w:val="24"/>
          <w:szCs w:val="24"/>
          <w:lang w:val="en-IN"/>
        </w:rPr>
        <w:t>A Comprehensive Review of AI-based Intelligent Tutoring, arXiv (2024).</w:t>
      </w:r>
    </w:p>
    <w:p w14:paraId="1EF91609" w14:textId="77777777" w:rsidR="00F77D33" w:rsidRDefault="00F77D33" w:rsidP="00F77D33">
      <w:pPr>
        <w:numPr>
          <w:ilvl w:val="0"/>
          <w:numId w:val="4"/>
        </w:numPr>
        <w:rPr>
          <w:sz w:val="24"/>
          <w:szCs w:val="24"/>
          <w:lang w:val="en-IN"/>
        </w:rPr>
      </w:pPr>
      <w:r w:rsidRPr="00F77D33">
        <w:rPr>
          <w:sz w:val="24"/>
          <w:szCs w:val="24"/>
          <w:lang w:val="en-IN"/>
        </w:rPr>
        <w:t>Peer Learning: Overview, Benefits, and Models, WGU Blog (2024).</w:t>
      </w:r>
    </w:p>
    <w:p w14:paraId="5154208F" w14:textId="49F2A5A4" w:rsidR="00F77D33" w:rsidRDefault="00F77D33" w:rsidP="00F77D33">
      <w:pPr>
        <w:numPr>
          <w:ilvl w:val="0"/>
          <w:numId w:val="4"/>
        </w:numPr>
        <w:rPr>
          <w:sz w:val="24"/>
          <w:szCs w:val="24"/>
          <w:lang w:val="en-IN"/>
        </w:rPr>
      </w:pPr>
      <w:r w:rsidRPr="00F77D33">
        <w:rPr>
          <w:sz w:val="24"/>
          <w:szCs w:val="24"/>
        </w:rPr>
        <w:t>MERN Stack Explained, MongoDB (2024)</w:t>
      </w:r>
      <w:r>
        <w:rPr>
          <w:sz w:val="24"/>
          <w:szCs w:val="24"/>
        </w:rPr>
        <w:t>.</w:t>
      </w:r>
    </w:p>
    <w:p w14:paraId="0279617B" w14:textId="62605B98" w:rsidR="00456BB0" w:rsidRPr="001F7D2C" w:rsidRDefault="00456BB0" w:rsidP="001F7D2C">
      <w:pPr>
        <w:rPr>
          <w:sz w:val="24"/>
          <w:szCs w:val="24"/>
        </w:rPr>
      </w:pPr>
    </w:p>
    <w:sectPr w:rsidR="00456BB0" w:rsidRPr="001F7D2C" w:rsidSect="0027289C">
      <w:pgSz w:w="12240" w:h="15840" w:code="1"/>
      <w:pgMar w:top="1418" w:right="851" w:bottom="851" w:left="141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B769A"/>
    <w:multiLevelType w:val="multilevel"/>
    <w:tmpl w:val="AD02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84D62"/>
    <w:multiLevelType w:val="multilevel"/>
    <w:tmpl w:val="D75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948C4"/>
    <w:multiLevelType w:val="multilevel"/>
    <w:tmpl w:val="B02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F0A67"/>
    <w:multiLevelType w:val="multilevel"/>
    <w:tmpl w:val="6C70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07CAB"/>
    <w:multiLevelType w:val="multilevel"/>
    <w:tmpl w:val="18E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7251742">
    <w:abstractNumId w:val="3"/>
  </w:num>
  <w:num w:numId="2" w16cid:durableId="874192420">
    <w:abstractNumId w:val="4"/>
  </w:num>
  <w:num w:numId="3" w16cid:durableId="1848979282">
    <w:abstractNumId w:val="0"/>
  </w:num>
  <w:num w:numId="4" w16cid:durableId="620461329">
    <w:abstractNumId w:val="1"/>
  </w:num>
  <w:num w:numId="5" w16cid:durableId="173731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B0"/>
    <w:rsid w:val="000E5CFA"/>
    <w:rsid w:val="001C3B0F"/>
    <w:rsid w:val="001F7D2C"/>
    <w:rsid w:val="0027289C"/>
    <w:rsid w:val="00360E6E"/>
    <w:rsid w:val="00456BB0"/>
    <w:rsid w:val="005B52A2"/>
    <w:rsid w:val="0087341A"/>
    <w:rsid w:val="00992E8B"/>
    <w:rsid w:val="009D0597"/>
    <w:rsid w:val="00A07410"/>
    <w:rsid w:val="00B11262"/>
    <w:rsid w:val="00BE4A49"/>
    <w:rsid w:val="00C035A7"/>
    <w:rsid w:val="00EB19E8"/>
    <w:rsid w:val="00F77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0136"/>
  <w15:chartTrackingRefBased/>
  <w15:docId w15:val="{B58A2658-88CF-4177-9F19-4AB0CC4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6BB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56BB0"/>
    <w:pPr>
      <w:keepNext/>
      <w:keepLines/>
      <w:widowControl/>
      <w:autoSpaceDE/>
      <w:autoSpaceDN/>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456BB0"/>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456BB0"/>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456BB0"/>
    <w:pPr>
      <w:keepNext/>
      <w:keepLines/>
      <w:widowControl/>
      <w:autoSpaceDE/>
      <w:autoSpaceDN/>
      <w:spacing w:before="80" w:after="40" w:line="259"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456BB0"/>
    <w:pPr>
      <w:keepNext/>
      <w:keepLines/>
      <w:widowControl/>
      <w:autoSpaceDE/>
      <w:autoSpaceDN/>
      <w:spacing w:before="80" w:after="40" w:line="259"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456BB0"/>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456BB0"/>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456BB0"/>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456BB0"/>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BB0"/>
    <w:rPr>
      <w:rFonts w:eastAsiaTheme="majorEastAsia" w:cstheme="majorBidi"/>
      <w:color w:val="272727" w:themeColor="text1" w:themeTint="D8"/>
    </w:rPr>
  </w:style>
  <w:style w:type="paragraph" w:styleId="Title">
    <w:name w:val="Title"/>
    <w:basedOn w:val="Normal"/>
    <w:next w:val="Normal"/>
    <w:link w:val="TitleChar"/>
    <w:uiPriority w:val="10"/>
    <w:qFormat/>
    <w:rsid w:val="00456BB0"/>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45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BB0"/>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45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BB0"/>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456BB0"/>
    <w:rPr>
      <w:i/>
      <w:iCs/>
      <w:color w:val="404040" w:themeColor="text1" w:themeTint="BF"/>
    </w:rPr>
  </w:style>
  <w:style w:type="paragraph" w:styleId="ListParagraph">
    <w:name w:val="List Paragraph"/>
    <w:basedOn w:val="Normal"/>
    <w:uiPriority w:val="34"/>
    <w:qFormat/>
    <w:rsid w:val="00456BB0"/>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456BB0"/>
    <w:rPr>
      <w:i/>
      <w:iCs/>
      <w:color w:val="2F5496" w:themeColor="accent1" w:themeShade="BF"/>
    </w:rPr>
  </w:style>
  <w:style w:type="paragraph" w:styleId="IntenseQuote">
    <w:name w:val="Intense Quote"/>
    <w:basedOn w:val="Normal"/>
    <w:next w:val="Normal"/>
    <w:link w:val="IntenseQuoteChar"/>
    <w:uiPriority w:val="30"/>
    <w:qFormat/>
    <w:rsid w:val="00456BB0"/>
    <w:pPr>
      <w:widowControl/>
      <w:pBdr>
        <w:top w:val="single" w:sz="4" w:space="10" w:color="2F5496" w:themeColor="accent1" w:themeShade="BF"/>
        <w:bottom w:val="single" w:sz="4" w:space="10" w:color="2F5496"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456BB0"/>
    <w:rPr>
      <w:i/>
      <w:iCs/>
      <w:color w:val="2F5496" w:themeColor="accent1" w:themeShade="BF"/>
    </w:rPr>
  </w:style>
  <w:style w:type="character" w:styleId="IntenseReference">
    <w:name w:val="Intense Reference"/>
    <w:basedOn w:val="DefaultParagraphFont"/>
    <w:uiPriority w:val="32"/>
    <w:qFormat/>
    <w:rsid w:val="00456BB0"/>
    <w:rPr>
      <w:b/>
      <w:bCs/>
      <w:smallCaps/>
      <w:color w:val="2F5496" w:themeColor="accent1" w:themeShade="BF"/>
      <w:spacing w:val="5"/>
    </w:rPr>
  </w:style>
  <w:style w:type="paragraph" w:styleId="BodyText">
    <w:name w:val="Body Text"/>
    <w:basedOn w:val="Normal"/>
    <w:link w:val="BodyTextChar"/>
    <w:uiPriority w:val="1"/>
    <w:qFormat/>
    <w:rsid w:val="00456BB0"/>
  </w:style>
  <w:style w:type="character" w:customStyle="1" w:styleId="BodyTextChar">
    <w:name w:val="Body Text Char"/>
    <w:basedOn w:val="DefaultParagraphFont"/>
    <w:link w:val="BodyText"/>
    <w:uiPriority w:val="1"/>
    <w:rsid w:val="00456BB0"/>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456BB0"/>
    <w:rPr>
      <w:b/>
      <w:bCs/>
    </w:rPr>
  </w:style>
  <w:style w:type="paragraph" w:customStyle="1" w:styleId="my-2">
    <w:name w:val="my-2"/>
    <w:basedOn w:val="Normal"/>
    <w:rsid w:val="00F77D3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Choudhary</dc:creator>
  <cp:keywords/>
  <dc:description/>
  <cp:lastModifiedBy>Arya Choudhary</cp:lastModifiedBy>
  <cp:revision>2</cp:revision>
  <dcterms:created xsi:type="dcterms:W3CDTF">2025-09-23T21:33:00Z</dcterms:created>
  <dcterms:modified xsi:type="dcterms:W3CDTF">2025-09-23T21:33:00Z</dcterms:modified>
</cp:coreProperties>
</file>