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3"/>
        <w:gridCol w:w="4395"/>
        <w:gridCol w:w="1702"/>
        <w:gridCol w:w="1416"/>
      </w:tblGrid>
      <w:tr>
        <w:trPr>
          <w:trHeight w:val="746" w:hRule="atLeast"/>
        </w:trPr>
        <w:tc>
          <w:tcPr>
            <w:tcW w:w="2323" w:type="dxa"/>
          </w:tcPr>
          <w:p>
            <w:pPr>
              <w:pStyle w:val="TableParagraph"/>
              <w:spacing w:before="213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Course</w:t>
            </w:r>
            <w:r>
              <w:rPr>
                <w:rFonts w:ascii="Times New Roman"/>
                <w:b/>
                <w:color w:val="BB1F2D"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Name:</w:t>
            </w:r>
          </w:p>
        </w:tc>
        <w:tc>
          <w:tcPr>
            <w:tcW w:w="4395" w:type="dxa"/>
          </w:tcPr>
          <w:p>
            <w:pPr>
              <w:pStyle w:val="TableParagraph"/>
              <w:spacing w:line="278" w:lineRule="auto" w:before="54"/>
              <w:ind w:left="55" w:right="4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Elements of Electrical and Electronics</w:t>
            </w:r>
            <w:r>
              <w:rPr>
                <w:rFonts w:ascii="Times New Roman"/>
                <w:b/>
                <w:spacing w:val="-5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Engineering</w:t>
            </w:r>
          </w:p>
        </w:tc>
        <w:tc>
          <w:tcPr>
            <w:tcW w:w="1702" w:type="dxa"/>
          </w:tcPr>
          <w:p>
            <w:pPr>
              <w:pStyle w:val="TableParagraph"/>
              <w:spacing w:before="213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Semester:</w:t>
            </w:r>
          </w:p>
        </w:tc>
        <w:tc>
          <w:tcPr>
            <w:tcW w:w="1416" w:type="dxa"/>
          </w:tcPr>
          <w:p>
            <w:pPr>
              <w:pStyle w:val="TableParagraph"/>
              <w:spacing w:before="213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I</w:t>
            </w:r>
          </w:p>
        </w:tc>
      </w:tr>
      <w:tr>
        <w:trPr>
          <w:trHeight w:val="426" w:hRule="atLeast"/>
        </w:trPr>
        <w:tc>
          <w:tcPr>
            <w:tcW w:w="2323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Date</w:t>
            </w:r>
            <w:r>
              <w:rPr>
                <w:rFonts w:ascii="Times New Roman"/>
                <w:b/>
                <w:color w:val="BB1F2D"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of Submission:</w:t>
            </w:r>
          </w:p>
        </w:tc>
        <w:tc>
          <w:tcPr>
            <w:tcW w:w="4395" w:type="dxa"/>
          </w:tcPr>
          <w:p>
            <w:pPr>
              <w:pStyle w:val="TableParagraph"/>
              <w:spacing w:before="54"/>
              <w:ind w:left="1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15/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01/ 2022</w:t>
            </w:r>
          </w:p>
        </w:tc>
        <w:tc>
          <w:tcPr>
            <w:tcW w:w="1702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Batch</w:t>
            </w:r>
            <w:r>
              <w:rPr>
                <w:rFonts w:ascii="Times New Roman"/>
                <w:b/>
                <w:color w:val="BB1F2D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No: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26" w:hRule="atLeast"/>
        </w:trPr>
        <w:tc>
          <w:tcPr>
            <w:tcW w:w="2323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Faculty</w:t>
            </w:r>
            <w:r>
              <w:rPr>
                <w:rFonts w:ascii="Times New Roman"/>
                <w:b/>
                <w:color w:val="BB1F2D"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Name: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Roll</w:t>
            </w:r>
            <w:r>
              <w:rPr>
                <w:rFonts w:ascii="Times New Roman"/>
                <w:b/>
                <w:color w:val="BB1F2D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No: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29" w:hRule="atLeast"/>
        </w:trPr>
        <w:tc>
          <w:tcPr>
            <w:tcW w:w="2323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Faculty</w:t>
            </w:r>
            <w:r>
              <w:rPr>
                <w:rFonts w:ascii="Times New Roman"/>
                <w:b/>
                <w:color w:val="BB1F2D"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Sign</w:t>
            </w:r>
            <w:r>
              <w:rPr>
                <w:rFonts w:ascii="Times New Roman"/>
                <w:b/>
                <w:color w:val="BB1F2D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&amp;</w:t>
            </w:r>
            <w:r>
              <w:rPr>
                <w:rFonts w:ascii="Times New Roman"/>
                <w:b/>
                <w:color w:val="BB1F2D"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Date: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Grade/Marks:</w:t>
            </w:r>
          </w:p>
        </w:tc>
        <w:tc>
          <w:tcPr>
            <w:tcW w:w="1416" w:type="dxa"/>
          </w:tcPr>
          <w:p>
            <w:pPr>
              <w:pStyle w:val="TableParagraph"/>
              <w:spacing w:before="54"/>
              <w:ind w:left="3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 20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359" w:footer="792" w:top="1540" w:bottom="980" w:left="1280" w:right="0"/>
          <w:pgNumType w:start="1"/>
        </w:sectPr>
      </w:pPr>
    </w:p>
    <w:p>
      <w:pPr>
        <w:pStyle w:val="Title"/>
      </w:pPr>
      <w:r>
        <w:rPr/>
        <w:t>Brief Report</w:t>
      </w:r>
      <w:r>
        <w:rPr>
          <w:spacing w:val="-1"/>
        </w:rPr>
        <w:t> </w:t>
      </w:r>
      <w:r>
        <w:rPr/>
        <w:t>on</w:t>
      </w:r>
    </w:p>
    <w:p>
      <w:pPr>
        <w:pStyle w:val="Heading1"/>
      </w:pPr>
      <w:r>
        <w:rPr>
          <w:b w:val="0"/>
        </w:rPr>
        <w:br w:type="column"/>
      </w:r>
      <w:r>
        <w:rPr>
          <w:color w:val="BB1F2D"/>
        </w:rPr>
        <w:t>Internal</w:t>
      </w:r>
      <w:r>
        <w:rPr>
          <w:color w:val="BB1F2D"/>
          <w:spacing w:val="-3"/>
        </w:rPr>
        <w:t> </w:t>
      </w:r>
      <w:r>
        <w:rPr>
          <w:color w:val="BB1F2D"/>
        </w:rPr>
        <w:t>Assessment:</w:t>
      </w:r>
      <w:r>
        <w:rPr>
          <w:color w:val="BB1F2D"/>
          <w:spacing w:val="-5"/>
        </w:rPr>
        <w:t> </w:t>
      </w:r>
      <w:r>
        <w:rPr>
          <w:color w:val="BB1F2D"/>
        </w:rPr>
        <w:t>1</w:t>
      </w:r>
    </w:p>
    <w:p>
      <w:pPr>
        <w:spacing w:after="0"/>
        <w:sectPr>
          <w:type w:val="continuous"/>
          <w:pgSz w:w="12240" w:h="15840"/>
          <w:pgMar w:header="359" w:footer="792" w:top="1540" w:bottom="980" w:left="1280" w:right="0"/>
          <w:cols w:num="2" w:equalWidth="0">
            <w:col w:w="3252" w:space="390"/>
            <w:col w:w="7318"/>
          </w:cols>
        </w:sectPr>
      </w:pP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44" w:after="0"/>
        <w:ind w:left="437" w:right="0" w:hanging="278"/>
        <w:jc w:val="left"/>
        <w:rPr>
          <w:sz w:val="28"/>
        </w:rPr>
      </w:pPr>
      <w:r>
        <w:rPr>
          <w:sz w:val="28"/>
        </w:rPr>
        <w:t>Electrical</w:t>
      </w:r>
      <w:r>
        <w:rPr>
          <w:spacing w:val="-3"/>
          <w:sz w:val="28"/>
        </w:rPr>
        <w:t> </w:t>
      </w:r>
      <w:r>
        <w:rPr>
          <w:sz w:val="28"/>
        </w:rPr>
        <w:t>power</w:t>
      </w:r>
      <w:r>
        <w:rPr>
          <w:spacing w:val="-3"/>
          <w:sz w:val="28"/>
        </w:rPr>
        <w:t> </w:t>
      </w:r>
      <w:r>
        <w:rPr>
          <w:sz w:val="28"/>
        </w:rPr>
        <w:t>Generation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distribution</w:t>
      </w:r>
      <w:r>
        <w:rPr>
          <w:spacing w:val="-3"/>
          <w:sz w:val="28"/>
        </w:rPr>
        <w:t> </w:t>
      </w:r>
      <w:r>
        <w:rPr>
          <w:sz w:val="28"/>
        </w:rPr>
        <w:t>systems:</w:t>
      </w:r>
    </w:p>
    <w:p>
      <w:pPr>
        <w:spacing w:line="276" w:lineRule="auto" w:before="249"/>
        <w:ind w:left="160" w:right="86" w:firstLine="62"/>
        <w:jc w:val="both"/>
        <w:rPr>
          <w:sz w:val="28"/>
        </w:rPr>
      </w:pPr>
      <w:r>
        <w:rPr>
          <w:sz w:val="28"/>
        </w:rPr>
        <w:t>List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Electrical</w:t>
      </w:r>
      <w:r>
        <w:rPr>
          <w:spacing w:val="1"/>
          <w:sz w:val="28"/>
        </w:rPr>
        <w:t> </w:t>
      </w:r>
      <w:r>
        <w:rPr>
          <w:sz w:val="28"/>
        </w:rPr>
        <w:t>power</w:t>
      </w:r>
      <w:r>
        <w:rPr>
          <w:spacing w:val="1"/>
          <w:sz w:val="28"/>
        </w:rPr>
        <w:t> </w:t>
      </w:r>
      <w:r>
        <w:rPr>
          <w:sz w:val="28"/>
        </w:rPr>
        <w:t>generation</w:t>
      </w:r>
      <w:r>
        <w:rPr>
          <w:spacing w:val="1"/>
          <w:sz w:val="28"/>
        </w:rPr>
        <w:t> </w:t>
      </w:r>
      <w:r>
        <w:rPr>
          <w:sz w:val="28"/>
        </w:rPr>
        <w:t>methods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India.</w:t>
      </w:r>
      <w:r>
        <w:rPr>
          <w:spacing w:val="1"/>
          <w:sz w:val="28"/>
        </w:rPr>
        <w:t> </w:t>
      </w:r>
      <w:r>
        <w:rPr>
          <w:sz w:val="28"/>
        </w:rPr>
        <w:t>Explain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block</w:t>
      </w:r>
      <w:r>
        <w:rPr>
          <w:spacing w:val="1"/>
          <w:sz w:val="28"/>
        </w:rPr>
        <w:t> </w:t>
      </w:r>
      <w:r>
        <w:rPr>
          <w:sz w:val="28"/>
        </w:rPr>
        <w:t>diagram</w:t>
      </w:r>
      <w:r>
        <w:rPr>
          <w:spacing w:val="1"/>
          <w:sz w:val="28"/>
        </w:rPr>
        <w:t> </w:t>
      </w:r>
      <w:r>
        <w:rPr>
          <w:sz w:val="28"/>
        </w:rPr>
        <w:t>how</w:t>
      </w:r>
      <w:r>
        <w:rPr>
          <w:spacing w:val="-61"/>
          <w:sz w:val="28"/>
        </w:rPr>
        <w:t> </w:t>
      </w:r>
      <w:r>
        <w:rPr>
          <w:sz w:val="28"/>
        </w:rPr>
        <w:t>electricity</w:t>
      </w:r>
      <w:r>
        <w:rPr>
          <w:spacing w:val="1"/>
          <w:sz w:val="28"/>
        </w:rPr>
        <w:t> </w:t>
      </w:r>
      <w:r>
        <w:rPr>
          <w:sz w:val="28"/>
        </w:rPr>
        <w:t>reaches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1"/>
          <w:sz w:val="28"/>
        </w:rPr>
        <w:t> </w:t>
      </w:r>
      <w:r>
        <w:rPr>
          <w:sz w:val="28"/>
        </w:rPr>
        <w:t>home</w:t>
      </w:r>
      <w:r>
        <w:rPr>
          <w:spacing w:val="1"/>
          <w:sz w:val="28"/>
        </w:rPr>
        <w:t> </w:t>
      </w:r>
      <w:r>
        <w:rPr>
          <w:sz w:val="28"/>
        </w:rPr>
        <w:t>from generating</w:t>
      </w:r>
      <w:r>
        <w:rPr>
          <w:spacing w:val="1"/>
          <w:sz w:val="28"/>
        </w:rPr>
        <w:t> </w:t>
      </w:r>
      <w:r>
        <w:rPr>
          <w:sz w:val="28"/>
        </w:rPr>
        <w:t>station.</w:t>
      </w:r>
      <w:r>
        <w:rPr>
          <w:spacing w:val="1"/>
          <w:sz w:val="28"/>
        </w:rPr>
        <w:t> </w:t>
      </w:r>
      <w:r>
        <w:rPr>
          <w:sz w:val="28"/>
        </w:rPr>
        <w:t>Explain in</w:t>
      </w:r>
      <w:r>
        <w:rPr>
          <w:spacing w:val="1"/>
          <w:sz w:val="28"/>
        </w:rPr>
        <w:t> </w:t>
      </w:r>
      <w:r>
        <w:rPr>
          <w:sz w:val="28"/>
        </w:rPr>
        <w:t>brief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stages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conversion</w:t>
      </w:r>
      <w:r>
        <w:rPr>
          <w:spacing w:val="-4"/>
          <w:sz w:val="28"/>
        </w:rPr>
        <w:t> </w:t>
      </w:r>
      <w:r>
        <w:rPr>
          <w:sz w:val="28"/>
        </w:rPr>
        <w:t>of Voltages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role</w:t>
      </w:r>
      <w:r>
        <w:rPr>
          <w:spacing w:val="-1"/>
          <w:sz w:val="28"/>
        </w:rPr>
        <w:t> </w:t>
      </w:r>
      <w:r>
        <w:rPr>
          <w:sz w:val="28"/>
        </w:rPr>
        <w:t>of transformer.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201" w:after="0"/>
        <w:ind w:left="437" w:right="0" w:hanging="278"/>
        <w:jc w:val="left"/>
        <w:rPr>
          <w:sz w:val="28"/>
        </w:rPr>
      </w:pPr>
      <w:r>
        <w:rPr>
          <w:sz w:val="28"/>
        </w:rPr>
        <w:t>List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possible</w:t>
      </w:r>
      <w:r>
        <w:rPr>
          <w:spacing w:val="-4"/>
          <w:sz w:val="28"/>
        </w:rPr>
        <w:t> </w:t>
      </w:r>
      <w:r>
        <w:rPr>
          <w:sz w:val="28"/>
        </w:rPr>
        <w:t>electrical</w:t>
      </w:r>
      <w:r>
        <w:rPr>
          <w:spacing w:val="-3"/>
          <w:sz w:val="28"/>
        </w:rPr>
        <w:t> </w:t>
      </w:r>
      <w:r>
        <w:rPr>
          <w:sz w:val="28"/>
        </w:rPr>
        <w:t>Hazards</w:t>
      </w:r>
      <w:r>
        <w:rPr>
          <w:spacing w:val="-2"/>
          <w:sz w:val="28"/>
        </w:rPr>
        <w:t> </w:t>
      </w:r>
      <w:r>
        <w:rPr>
          <w:sz w:val="28"/>
        </w:rPr>
        <w:t>inside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home??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8" w:lineRule="auto" w:before="248" w:after="0"/>
        <w:ind w:left="160" w:right="92" w:firstLine="0"/>
        <w:jc w:val="left"/>
        <w:rPr>
          <w:sz w:val="20"/>
        </w:rPr>
      </w:pPr>
      <w:r>
        <w:rPr>
          <w:sz w:val="28"/>
        </w:rPr>
        <w:t>Electrical</w:t>
      </w:r>
      <w:r>
        <w:rPr>
          <w:spacing w:val="19"/>
          <w:sz w:val="28"/>
        </w:rPr>
        <w:t> </w:t>
      </w:r>
      <w:r>
        <w:rPr>
          <w:sz w:val="28"/>
        </w:rPr>
        <w:t>safety</w:t>
      </w:r>
      <w:r>
        <w:rPr>
          <w:spacing w:val="20"/>
          <w:sz w:val="28"/>
        </w:rPr>
        <w:t> </w:t>
      </w:r>
      <w:r>
        <w:rPr>
          <w:sz w:val="28"/>
        </w:rPr>
        <w:t>essentials:</w:t>
      </w:r>
      <w:r>
        <w:rPr>
          <w:spacing w:val="41"/>
          <w:sz w:val="28"/>
        </w:rPr>
        <w:t> </w:t>
      </w:r>
      <w:r>
        <w:rPr>
          <w:sz w:val="28"/>
        </w:rPr>
        <w:t>List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19"/>
          <w:sz w:val="28"/>
        </w:rPr>
        <w:t> </w:t>
      </w:r>
      <w:r>
        <w:rPr>
          <w:sz w:val="28"/>
        </w:rPr>
        <w:t>brief</w:t>
      </w:r>
      <w:r>
        <w:rPr>
          <w:spacing w:val="21"/>
          <w:sz w:val="28"/>
        </w:rPr>
        <w:t> </w:t>
      </w:r>
      <w:r>
        <w:rPr>
          <w:sz w:val="28"/>
        </w:rPr>
        <w:t>about</w:t>
      </w:r>
      <w:r>
        <w:rPr>
          <w:spacing w:val="18"/>
          <w:sz w:val="28"/>
        </w:rPr>
        <w:t> </w:t>
      </w:r>
      <w:r>
        <w:rPr>
          <w:sz w:val="28"/>
        </w:rPr>
        <w:t>Products</w:t>
      </w:r>
      <w:r>
        <w:rPr>
          <w:spacing w:val="20"/>
          <w:sz w:val="28"/>
        </w:rPr>
        <w:t> </w:t>
      </w:r>
      <w:r>
        <w:rPr>
          <w:sz w:val="28"/>
        </w:rPr>
        <w:t>for</w:t>
      </w:r>
      <w:r>
        <w:rPr>
          <w:spacing w:val="20"/>
          <w:sz w:val="28"/>
        </w:rPr>
        <w:t> </w:t>
      </w:r>
      <w:r>
        <w:rPr>
          <w:sz w:val="28"/>
        </w:rPr>
        <w:t>a</w:t>
      </w:r>
      <w:r>
        <w:rPr>
          <w:spacing w:val="20"/>
          <w:sz w:val="28"/>
        </w:rPr>
        <w:t> </w:t>
      </w:r>
      <w:r>
        <w:rPr>
          <w:sz w:val="28"/>
        </w:rPr>
        <w:t>safer</w:t>
      </w:r>
      <w:r>
        <w:rPr>
          <w:spacing w:val="21"/>
          <w:sz w:val="28"/>
        </w:rPr>
        <w:t> </w:t>
      </w:r>
      <w:r>
        <w:rPr>
          <w:sz w:val="28"/>
        </w:rPr>
        <w:t>home</w:t>
      </w:r>
      <w:r>
        <w:rPr>
          <w:spacing w:val="18"/>
          <w:sz w:val="28"/>
        </w:rPr>
        <w:t> </w:t>
      </w:r>
      <w:r>
        <w:rPr>
          <w:sz w:val="28"/>
        </w:rPr>
        <w:t>such</w:t>
      </w:r>
      <w:r>
        <w:rPr>
          <w:spacing w:val="19"/>
          <w:sz w:val="28"/>
        </w:rPr>
        <w:t> </w:t>
      </w:r>
      <w:r>
        <w:rPr>
          <w:sz w:val="28"/>
        </w:rPr>
        <w:t>as</w:t>
      </w:r>
      <w:r>
        <w:rPr>
          <w:spacing w:val="21"/>
          <w:sz w:val="28"/>
        </w:rPr>
        <w:t> </w:t>
      </w:r>
      <w:r>
        <w:rPr>
          <w:sz w:val="28"/>
        </w:rPr>
        <w:t>Circuit</w:t>
      </w:r>
      <w:r>
        <w:rPr>
          <w:spacing w:val="-61"/>
          <w:sz w:val="28"/>
        </w:rPr>
        <w:t> </w:t>
      </w:r>
      <w:r>
        <w:rPr>
          <w:sz w:val="28"/>
        </w:rPr>
        <w:t>barkers,</w:t>
      </w:r>
      <w:r>
        <w:rPr>
          <w:spacing w:val="-4"/>
          <w:sz w:val="28"/>
        </w:rPr>
        <w:t> </w:t>
      </w:r>
      <w:r>
        <w:rPr>
          <w:sz w:val="28"/>
        </w:rPr>
        <w:t>MCBs,</w:t>
      </w:r>
      <w:r>
        <w:rPr>
          <w:spacing w:val="-3"/>
          <w:sz w:val="28"/>
        </w:rPr>
        <w:t> </w:t>
      </w:r>
      <w:r>
        <w:rPr>
          <w:sz w:val="28"/>
        </w:rPr>
        <w:t>Switch</w:t>
      </w:r>
      <w:r>
        <w:rPr>
          <w:spacing w:val="-2"/>
          <w:sz w:val="28"/>
        </w:rPr>
        <w:t> </w:t>
      </w:r>
      <w:r>
        <w:rPr>
          <w:sz w:val="28"/>
        </w:rPr>
        <w:t>Fuse</w:t>
      </w:r>
      <w:r>
        <w:rPr>
          <w:spacing w:val="-4"/>
          <w:sz w:val="28"/>
        </w:rPr>
        <w:t> </w:t>
      </w:r>
      <w:r>
        <w:rPr>
          <w:sz w:val="28"/>
        </w:rPr>
        <w:t>Unit</w:t>
      </w:r>
      <w:r>
        <w:rPr>
          <w:spacing w:val="-2"/>
          <w:sz w:val="28"/>
        </w:rPr>
        <w:t> </w:t>
      </w:r>
      <w:r>
        <w:rPr>
          <w:sz w:val="28"/>
        </w:rPr>
        <w:t>(SFU,</w:t>
      </w:r>
      <w:r>
        <w:rPr>
          <w:spacing w:val="-3"/>
          <w:sz w:val="28"/>
        </w:rPr>
        <w:t> </w:t>
      </w:r>
      <w:r>
        <w:rPr>
          <w:sz w:val="28"/>
        </w:rPr>
        <w:t>ELCB,</w:t>
      </w:r>
      <w:r>
        <w:rPr>
          <w:spacing w:val="-3"/>
          <w:sz w:val="28"/>
        </w:rPr>
        <w:t> </w:t>
      </w:r>
      <w:r>
        <w:rPr>
          <w:sz w:val="28"/>
        </w:rPr>
        <w:t>MCCB.</w:t>
      </w:r>
      <w:r>
        <w:rPr>
          <w:spacing w:val="61"/>
          <w:sz w:val="28"/>
        </w:rPr>
        <w:t> </w:t>
      </w:r>
      <w:r>
        <w:rPr>
          <w:sz w:val="20"/>
        </w:rPr>
        <w:t>(Note:</w:t>
      </w:r>
      <w:r>
        <w:rPr>
          <w:spacing w:val="-3"/>
          <w:sz w:val="20"/>
        </w:rPr>
        <w:t> </w:t>
      </w:r>
      <w:r>
        <w:rPr>
          <w:sz w:val="20"/>
        </w:rPr>
        <w:t>Students can</w:t>
      </w:r>
      <w:r>
        <w:rPr>
          <w:spacing w:val="-1"/>
          <w:sz w:val="20"/>
        </w:rPr>
        <w:t> </w:t>
      </w:r>
      <w:r>
        <w:rPr>
          <w:sz w:val="20"/>
        </w:rPr>
        <w:t>add</w:t>
      </w:r>
      <w:r>
        <w:rPr>
          <w:spacing w:val="-1"/>
          <w:sz w:val="20"/>
        </w:rPr>
        <w:t> </w:t>
      </w:r>
      <w:r>
        <w:rPr>
          <w:sz w:val="20"/>
        </w:rPr>
        <w:t>photographs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safety</w:t>
      </w:r>
      <w:r>
        <w:rPr>
          <w:spacing w:val="-1"/>
          <w:sz w:val="20"/>
        </w:rPr>
        <w:t> </w:t>
      </w:r>
      <w:r>
        <w:rPr>
          <w:sz w:val="20"/>
        </w:rPr>
        <w:t>devices)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96" w:after="0"/>
        <w:ind w:left="498" w:right="0" w:hanging="339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Types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Wires and</w:t>
      </w:r>
      <w:r>
        <w:rPr>
          <w:spacing w:val="-3"/>
          <w:sz w:val="28"/>
        </w:rPr>
        <w:t> </w:t>
      </w:r>
      <w:r>
        <w:rPr>
          <w:sz w:val="28"/>
        </w:rPr>
        <w:t>Cables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for electricity</w:t>
      </w:r>
      <w:r>
        <w:rPr>
          <w:spacing w:val="-2"/>
          <w:sz w:val="28"/>
        </w:rPr>
        <w:t> </w:t>
      </w:r>
      <w:r>
        <w:rPr>
          <w:sz w:val="28"/>
        </w:rPr>
        <w:t>distribution?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251" w:after="0"/>
        <w:ind w:left="437" w:right="0" w:hanging="278"/>
        <w:jc w:val="left"/>
        <w:rPr>
          <w:sz w:val="22"/>
        </w:rPr>
      </w:pPr>
      <w:r>
        <w:rPr>
          <w:sz w:val="28"/>
        </w:rPr>
        <w:t>Importance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Earthing</w:t>
      </w:r>
      <w:r>
        <w:rPr>
          <w:sz w:val="22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0" w:lineRule="auto" w:before="0" w:after="0"/>
        <w:ind w:left="563" w:right="0" w:hanging="404"/>
        <w:jc w:val="left"/>
        <w:rPr>
          <w:rFonts w:ascii="Times New Roman"/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brief</w:t>
      </w:r>
      <w:r>
        <w:rPr>
          <w:spacing w:val="-2"/>
          <w:sz w:val="28"/>
        </w:rPr>
        <w:t> </w:t>
      </w:r>
      <w:r>
        <w:rPr>
          <w:rFonts w:ascii="Times New Roman"/>
          <w:sz w:val="28"/>
        </w:rPr>
        <w:t>fluorescent,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CFL,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LED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operations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typical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power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ratings.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type w:val="continuous"/>
          <w:pgSz w:w="12240" w:h="15840"/>
          <w:pgMar w:header="359" w:footer="792" w:top="1540" w:bottom="980" w:left="1280" w:right="0"/>
        </w:sectPr>
      </w:pP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3"/>
        <w:gridCol w:w="4395"/>
        <w:gridCol w:w="1702"/>
        <w:gridCol w:w="1416"/>
      </w:tblGrid>
      <w:tr>
        <w:trPr>
          <w:trHeight w:val="746" w:hRule="atLeast"/>
        </w:trPr>
        <w:tc>
          <w:tcPr>
            <w:tcW w:w="2323" w:type="dxa"/>
          </w:tcPr>
          <w:p>
            <w:pPr>
              <w:pStyle w:val="TableParagraph"/>
              <w:spacing w:before="213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Course</w:t>
            </w:r>
            <w:r>
              <w:rPr>
                <w:rFonts w:ascii="Times New Roman"/>
                <w:b/>
                <w:color w:val="BB1F2D"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Name:</w:t>
            </w:r>
          </w:p>
        </w:tc>
        <w:tc>
          <w:tcPr>
            <w:tcW w:w="4395" w:type="dxa"/>
          </w:tcPr>
          <w:p>
            <w:pPr>
              <w:pStyle w:val="TableParagraph"/>
              <w:spacing w:line="278" w:lineRule="auto" w:before="54"/>
              <w:ind w:left="55" w:right="4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Elements of Electrical and Electronics</w:t>
            </w:r>
            <w:r>
              <w:rPr>
                <w:rFonts w:ascii="Times New Roman"/>
                <w:b/>
                <w:spacing w:val="-5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Engineering</w:t>
            </w:r>
          </w:p>
        </w:tc>
        <w:tc>
          <w:tcPr>
            <w:tcW w:w="1702" w:type="dxa"/>
          </w:tcPr>
          <w:p>
            <w:pPr>
              <w:pStyle w:val="TableParagraph"/>
              <w:spacing w:before="213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Semester:</w:t>
            </w:r>
          </w:p>
        </w:tc>
        <w:tc>
          <w:tcPr>
            <w:tcW w:w="1416" w:type="dxa"/>
          </w:tcPr>
          <w:p>
            <w:pPr>
              <w:pStyle w:val="TableParagraph"/>
              <w:spacing w:before="213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I</w:t>
            </w:r>
          </w:p>
        </w:tc>
      </w:tr>
      <w:tr>
        <w:trPr>
          <w:trHeight w:val="426" w:hRule="atLeast"/>
        </w:trPr>
        <w:tc>
          <w:tcPr>
            <w:tcW w:w="2323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Date</w:t>
            </w:r>
            <w:r>
              <w:rPr>
                <w:rFonts w:ascii="Times New Roman"/>
                <w:b/>
                <w:color w:val="BB1F2D"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of</w:t>
            </w:r>
            <w:r>
              <w:rPr>
                <w:rFonts w:ascii="Times New Roman"/>
                <w:b/>
                <w:color w:val="BB1F2D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Submission:</w:t>
            </w:r>
          </w:p>
        </w:tc>
        <w:tc>
          <w:tcPr>
            <w:tcW w:w="4395" w:type="dxa"/>
          </w:tcPr>
          <w:p>
            <w:pPr>
              <w:pStyle w:val="TableParagraph"/>
              <w:spacing w:before="54"/>
              <w:ind w:left="1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01/</w:t>
            </w:r>
            <w:r>
              <w:rPr>
                <w:rFonts w:ascii="Times New Roman"/>
                <w:b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02/ 2022</w:t>
            </w:r>
          </w:p>
        </w:tc>
        <w:tc>
          <w:tcPr>
            <w:tcW w:w="1702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Batch</w:t>
            </w:r>
            <w:r>
              <w:rPr>
                <w:rFonts w:ascii="Times New Roman"/>
                <w:b/>
                <w:color w:val="BB1F2D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No: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2323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Faculty</w:t>
            </w:r>
            <w:r>
              <w:rPr>
                <w:rFonts w:ascii="Times New Roman"/>
                <w:b/>
                <w:color w:val="BB1F2D"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Name: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Roll</w:t>
            </w:r>
            <w:r>
              <w:rPr>
                <w:rFonts w:ascii="Times New Roman"/>
                <w:b/>
                <w:color w:val="BB1F2D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No: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2323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Faculty</w:t>
            </w:r>
            <w:r>
              <w:rPr>
                <w:rFonts w:ascii="Times New Roman"/>
                <w:b/>
                <w:color w:val="BB1F2D"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Sign</w:t>
            </w:r>
            <w:r>
              <w:rPr>
                <w:rFonts w:ascii="Times New Roman"/>
                <w:b/>
                <w:color w:val="BB1F2D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&amp;</w:t>
            </w:r>
            <w:r>
              <w:rPr>
                <w:rFonts w:ascii="Times New Roman"/>
                <w:b/>
                <w:color w:val="BB1F2D"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color w:val="BB1F2D"/>
                <w:sz w:val="24"/>
              </w:rPr>
              <w:t>Date: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BB1F2D"/>
                <w:sz w:val="24"/>
              </w:rPr>
              <w:t>Grade/Marks:</w:t>
            </w:r>
          </w:p>
        </w:tc>
        <w:tc>
          <w:tcPr>
            <w:tcW w:w="1416" w:type="dxa"/>
          </w:tcPr>
          <w:p>
            <w:pPr>
              <w:pStyle w:val="TableParagraph"/>
              <w:spacing w:before="54"/>
              <w:ind w:left="3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 20</w:t>
            </w:r>
          </w:p>
        </w:tc>
      </w:tr>
    </w:tbl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Heading1"/>
        <w:ind w:left="3784" w:right="4416"/>
        <w:jc w:val="center"/>
      </w:pPr>
      <w:r>
        <w:rPr>
          <w:color w:val="BB1F2D"/>
        </w:rPr>
        <w:t>Internal</w:t>
      </w:r>
      <w:r>
        <w:rPr>
          <w:color w:val="BB1F2D"/>
          <w:spacing w:val="-2"/>
        </w:rPr>
        <w:t> </w:t>
      </w:r>
      <w:r>
        <w:rPr>
          <w:color w:val="BB1F2D"/>
        </w:rPr>
        <w:t>Assessment:</w:t>
      </w:r>
      <w:r>
        <w:rPr>
          <w:color w:val="BB1F2D"/>
          <w:spacing w:val="-2"/>
        </w:rPr>
        <w:t> </w:t>
      </w:r>
      <w:r>
        <w:rPr>
          <w:color w:val="BB1F2D"/>
        </w:rPr>
        <w:t>2</w:t>
      </w:r>
    </w:p>
    <w:p>
      <w:pPr>
        <w:spacing w:before="3"/>
        <w:ind w:left="160" w:right="0" w:firstLine="0"/>
        <w:jc w:val="left"/>
        <w:rPr>
          <w:b/>
          <w:sz w:val="36"/>
        </w:rPr>
      </w:pPr>
      <w:r>
        <w:rPr>
          <w:b/>
          <w:sz w:val="36"/>
        </w:rPr>
        <w:t>Case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study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on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Electricity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consumption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billing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home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265" w:after="0"/>
        <w:ind w:left="378" w:right="0" w:hanging="21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 electrical</w:t>
      </w:r>
      <w:r>
        <w:rPr>
          <w:spacing w:val="-1"/>
          <w:sz w:val="22"/>
        </w:rPr>
        <w:t> </w:t>
      </w:r>
      <w:r>
        <w:rPr>
          <w:sz w:val="22"/>
        </w:rPr>
        <w:t>power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energy? 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their units?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1" w:after="0"/>
        <w:ind w:left="378" w:right="0" w:hanging="219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1-unit electrical</w:t>
      </w:r>
      <w:r>
        <w:rPr>
          <w:spacing w:val="-2"/>
          <w:sz w:val="22"/>
        </w:rPr>
        <w:t> </w:t>
      </w:r>
      <w:r>
        <w:rPr>
          <w:sz w:val="22"/>
        </w:rPr>
        <w:t>energy?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78" w:lineRule="auto" w:before="0" w:after="0"/>
        <w:ind w:left="160" w:right="289" w:firstLine="0"/>
        <w:jc w:val="left"/>
        <w:rPr>
          <w:b/>
          <w:sz w:val="22"/>
        </w:rPr>
      </w:pPr>
      <w:r>
        <w:rPr>
          <w:sz w:val="22"/>
        </w:rPr>
        <w:t>Estimate the electricity consumption of your home for two months (units/month) </w:t>
      </w:r>
      <w:r>
        <w:rPr>
          <w:b/>
          <w:sz w:val="22"/>
        </w:rPr>
        <w:t>December 2021 &amp; January 2022.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(Following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 applicable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 per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actuals)</w:t>
      </w:r>
    </w:p>
    <w:p>
      <w:pPr>
        <w:pStyle w:val="BodyText"/>
        <w:spacing w:before="3" w:after="1"/>
        <w:rPr>
          <w:b/>
          <w:sz w:val="16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1347"/>
        <w:gridCol w:w="1885"/>
        <w:gridCol w:w="1275"/>
        <w:gridCol w:w="1277"/>
        <w:gridCol w:w="1844"/>
        <w:gridCol w:w="1416"/>
      </w:tblGrid>
      <w:tr>
        <w:trPr>
          <w:trHeight w:val="1081" w:hRule="atLeast"/>
        </w:trPr>
        <w:tc>
          <w:tcPr>
            <w:tcW w:w="598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Sr.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1347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Appliances</w:t>
            </w:r>
          </w:p>
        </w:tc>
        <w:tc>
          <w:tcPr>
            <w:tcW w:w="1885" w:type="dxa"/>
          </w:tcPr>
          <w:p>
            <w:pPr>
              <w:pStyle w:val="TableParagraph"/>
              <w:ind w:left="106" w:right="173"/>
              <w:rPr>
                <w:sz w:val="22"/>
              </w:rPr>
            </w:pPr>
            <w:r>
              <w:rPr>
                <w:sz w:val="22"/>
              </w:rPr>
              <w:t>Power 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(watts/appliance)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1275" w:type="dxa"/>
          </w:tcPr>
          <w:p>
            <w:pPr>
              <w:pStyle w:val="TableParagraph"/>
              <w:ind w:left="106" w:right="191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appliances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(b)</w:t>
            </w:r>
          </w:p>
        </w:tc>
        <w:tc>
          <w:tcPr>
            <w:tcW w:w="1277" w:type="dxa"/>
          </w:tcPr>
          <w:p>
            <w:pPr>
              <w:pStyle w:val="TableParagraph"/>
              <w:ind w:left="106" w:right="227"/>
              <w:rPr>
                <w:sz w:val="22"/>
              </w:rPr>
            </w:pPr>
            <w:r>
              <w:rPr>
                <w:sz w:val="22"/>
              </w:rPr>
              <w:t>Utilisation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 Hours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 day</w:t>
            </w:r>
          </w:p>
          <w:p>
            <w:pPr>
              <w:pStyle w:val="TableParagraph"/>
              <w:spacing w:line="260" w:lineRule="exact"/>
              <w:ind w:left="106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1844" w:type="dxa"/>
          </w:tcPr>
          <w:p>
            <w:pPr>
              <w:pStyle w:val="TableParagraph"/>
              <w:ind w:left="105" w:right="866"/>
              <w:rPr>
                <w:sz w:val="22"/>
              </w:rPr>
            </w:pPr>
            <w:r>
              <w:rPr>
                <w:sz w:val="22"/>
              </w:rPr>
              <w:t>Energy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Wh/1000</w:t>
            </w:r>
          </w:p>
          <w:p>
            <w:pPr>
              <w:pStyle w:val="TableParagraph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(units)/day</w:t>
            </w:r>
          </w:p>
          <w:p>
            <w:pPr>
              <w:pStyle w:val="TableParagraph"/>
              <w:spacing w:line="260" w:lineRule="exact"/>
              <w:ind w:left="105"/>
              <w:rPr>
                <w:sz w:val="22"/>
              </w:rPr>
            </w:pPr>
            <w:r>
              <w:rPr>
                <w:sz w:val="22"/>
              </w:rPr>
              <w:t>(d=axbxc)/1000</w:t>
            </w:r>
          </w:p>
        </w:tc>
        <w:tc>
          <w:tcPr>
            <w:tcW w:w="1416" w:type="dxa"/>
          </w:tcPr>
          <w:p>
            <w:pPr>
              <w:pStyle w:val="TableParagraph"/>
              <w:ind w:left="105" w:right="158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units/month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dx30</w:t>
            </w:r>
          </w:p>
        </w:tc>
      </w:tr>
      <w:tr>
        <w:trPr>
          <w:trHeight w:val="1612" w:hRule="atLeast"/>
        </w:trPr>
        <w:tc>
          <w:tcPr>
            <w:tcW w:w="59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47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Lights</w:t>
            </w:r>
          </w:p>
        </w:tc>
        <w:tc>
          <w:tcPr>
            <w:tcW w:w="1885" w:type="dxa"/>
          </w:tcPr>
          <w:p>
            <w:pPr>
              <w:pStyle w:val="TableParagraph"/>
              <w:spacing w:line="267" w:lineRule="exact"/>
              <w:ind w:left="811" w:right="801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  <w:p>
            <w:pPr>
              <w:pStyle w:val="TableParagraph"/>
              <w:spacing w:line="267" w:lineRule="exact"/>
              <w:ind w:left="811" w:right="80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  <w:p>
            <w:pPr>
              <w:pStyle w:val="TableParagraph"/>
              <w:ind w:left="811" w:right="80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  <w:p>
            <w:pPr>
              <w:pStyle w:val="TableParagraph"/>
              <w:spacing w:before="1"/>
              <w:ind w:left="811" w:right="801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>
            <w:pPr>
              <w:pStyle w:val="TableParagraph"/>
              <w:ind w:left="811" w:right="80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75" w:type="dxa"/>
          </w:tcPr>
          <w:p>
            <w:pPr>
              <w:pStyle w:val="TableParagraph"/>
              <w:spacing w:line="267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67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77" w:type="dxa"/>
          </w:tcPr>
          <w:p>
            <w:pPr>
              <w:pStyle w:val="TableParagraph"/>
              <w:spacing w:line="267" w:lineRule="exact"/>
              <w:ind w:left="505" w:right="49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67" w:lineRule="exact"/>
              <w:ind w:left="505" w:right="499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  <w:p>
            <w:pPr>
              <w:pStyle w:val="TableParagraph"/>
              <w:ind w:left="505" w:right="499"/>
              <w:jc w:val="center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844" w:type="dxa"/>
          </w:tcPr>
          <w:p>
            <w:pPr>
              <w:pStyle w:val="TableParagraph"/>
              <w:spacing w:line="267" w:lineRule="exact"/>
              <w:ind w:left="257"/>
              <w:rPr>
                <w:sz w:val="22"/>
              </w:rPr>
            </w:pPr>
            <w:r>
              <w:rPr>
                <w:sz w:val="22"/>
              </w:rPr>
              <w:t>0.4</w:t>
            </w:r>
          </w:p>
          <w:p>
            <w:pPr>
              <w:pStyle w:val="TableParagraph"/>
              <w:spacing w:line="267" w:lineRule="exact"/>
              <w:ind w:left="257"/>
              <w:rPr>
                <w:sz w:val="22"/>
              </w:rPr>
            </w:pPr>
            <w:r>
              <w:rPr>
                <w:sz w:val="22"/>
              </w:rPr>
              <w:t>0.02</w:t>
            </w:r>
          </w:p>
        </w:tc>
        <w:tc>
          <w:tcPr>
            <w:tcW w:w="1416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598" w:type="dxa"/>
          </w:tcPr>
          <w:p>
            <w:pPr>
              <w:pStyle w:val="TableParagraph"/>
              <w:spacing w:line="25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47" w:type="dxa"/>
          </w:tcPr>
          <w:p>
            <w:pPr>
              <w:pStyle w:val="TableParagraph"/>
              <w:spacing w:line="256" w:lineRule="exact"/>
              <w:ind w:left="107"/>
              <w:rPr>
                <w:sz w:val="22"/>
              </w:rPr>
            </w:pPr>
            <w:r>
              <w:rPr>
                <w:sz w:val="22"/>
              </w:rPr>
              <w:t>Fans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8" w:hRule="atLeast"/>
        </w:trPr>
        <w:tc>
          <w:tcPr>
            <w:tcW w:w="598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47" w:type="dxa"/>
          </w:tcPr>
          <w:p>
            <w:pPr>
              <w:pStyle w:val="TableParagraph"/>
              <w:ind w:left="107" w:right="177"/>
              <w:rPr>
                <w:sz w:val="22"/>
              </w:rPr>
            </w:pPr>
            <w:r>
              <w:rPr>
                <w:sz w:val="22"/>
              </w:rPr>
              <w:t>Air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conditioner</w:t>
            </w:r>
          </w:p>
          <w:p>
            <w:pPr>
              <w:pStyle w:val="TableParagraph"/>
              <w:spacing w:line="25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s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65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598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47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Washing</w:t>
            </w:r>
          </w:p>
          <w:p>
            <w:pPr>
              <w:pStyle w:val="TableParagraph"/>
              <w:spacing w:line="264" w:lineRule="exact"/>
              <w:ind w:left="107"/>
              <w:rPr>
                <w:sz w:val="22"/>
              </w:rPr>
            </w:pPr>
            <w:r>
              <w:rPr>
                <w:sz w:val="22"/>
              </w:rPr>
              <w:t>Machine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65" w:lineRule="exact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84" w:hRule="atLeast"/>
        </w:trPr>
        <w:tc>
          <w:tcPr>
            <w:tcW w:w="598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347" w:type="dxa"/>
          </w:tcPr>
          <w:p>
            <w:pPr>
              <w:pStyle w:val="TableParagraph"/>
              <w:ind w:left="107" w:right="533"/>
              <w:rPr>
                <w:sz w:val="22"/>
              </w:rPr>
            </w:pPr>
            <w:r>
              <w:rPr>
                <w:sz w:val="22"/>
              </w:rPr>
              <w:t>Electric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heaters</w:t>
            </w:r>
          </w:p>
          <w:p>
            <w:pPr>
              <w:pStyle w:val="TableParagraph"/>
              <w:spacing w:line="261" w:lineRule="exact"/>
              <w:ind w:left="107"/>
              <w:rPr>
                <w:sz w:val="22"/>
              </w:rPr>
            </w:pPr>
            <w:r>
              <w:rPr>
                <w:sz w:val="22"/>
              </w:rPr>
              <w:t>(Geysers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3" w:hRule="atLeast"/>
        </w:trPr>
        <w:tc>
          <w:tcPr>
            <w:tcW w:w="598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347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Mixer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5" w:hRule="atLeast"/>
        </w:trPr>
        <w:tc>
          <w:tcPr>
            <w:tcW w:w="59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347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Electric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Iron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359" w:footer="792" w:top="1540" w:bottom="980" w:left="1280" w:right="0"/>
        </w:sectPr>
      </w:pPr>
    </w:p>
    <w:p>
      <w:pPr>
        <w:pStyle w:val="BodyText"/>
        <w:spacing w:before="9"/>
        <w:rPr>
          <w:b/>
          <w:sz w:val="3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1347"/>
        <w:gridCol w:w="1885"/>
        <w:gridCol w:w="1275"/>
        <w:gridCol w:w="1277"/>
        <w:gridCol w:w="1844"/>
        <w:gridCol w:w="1416"/>
      </w:tblGrid>
      <w:tr>
        <w:trPr>
          <w:trHeight w:val="696" w:hRule="atLeast"/>
        </w:trPr>
        <w:tc>
          <w:tcPr>
            <w:tcW w:w="598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347" w:type="dxa"/>
          </w:tcPr>
          <w:p>
            <w:pPr>
              <w:pStyle w:val="TableParagraph"/>
              <w:ind w:left="107" w:right="146"/>
              <w:rPr>
                <w:sz w:val="22"/>
              </w:rPr>
            </w:pPr>
            <w:r>
              <w:rPr>
                <w:sz w:val="22"/>
              </w:rPr>
              <w:t>Micro-wave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Oven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3" w:hRule="atLeast"/>
        </w:trPr>
        <w:tc>
          <w:tcPr>
            <w:tcW w:w="598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347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Television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3" w:hRule="atLeast"/>
        </w:trPr>
        <w:tc>
          <w:tcPr>
            <w:tcW w:w="598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47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Freeze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59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34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Computer</w:t>
            </w:r>
          </w:p>
        </w:tc>
        <w:tc>
          <w:tcPr>
            <w:tcW w:w="18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226" w:type="dxa"/>
            <w:gridSpan w:val="6"/>
          </w:tcPr>
          <w:p>
            <w:pPr>
              <w:pStyle w:val="TableParagraph"/>
              <w:spacing w:line="251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(Units/month)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6"/>
        </w:rPr>
      </w:pPr>
    </w:p>
    <w:p>
      <w:pPr>
        <w:pStyle w:val="BodyText"/>
        <w:spacing w:line="276" w:lineRule="auto" w:before="56"/>
        <w:ind w:left="160" w:right="187"/>
      </w:pPr>
      <w:r>
        <w:rPr/>
        <w:t>Plot a bar Graph showing appliances on x-axis and energy (units/month/appliance) on Y –axis. Draw the graph for both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(Use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Excel to</w:t>
      </w:r>
      <w:r>
        <w:rPr>
          <w:spacing w:val="1"/>
        </w:rPr>
        <w:t> </w:t>
      </w:r>
      <w:r>
        <w:rPr/>
        <w:t>plot graphs)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60"/>
      </w:pPr>
      <w:r>
        <w:rPr/>
        <w:t>e.g.</w:t>
      </w:r>
    </w:p>
    <w:p>
      <w:pPr>
        <w:pStyle w:val="BodyText"/>
        <w:spacing w:before="1"/>
        <w:rPr>
          <w:sz w:val="17"/>
        </w:rPr>
      </w:pPr>
      <w:r>
        <w:rPr/>
        <w:pict>
          <v:group style="position:absolute;margin-left:71.625pt;margin-top:11.674141pt;width:360.75pt;height:216.75pt;mso-position-horizontal-relative:page;mso-position-vertical-relative:paragraph;z-index:-15728640;mso-wrap-distance-left:0;mso-wrap-distance-right:0" id="docshapegroup5" coordorigin="1433,233" coordsize="7215,4335">
            <v:line style="position:absolute" from="2059,3257" to="2266,3257" stroked="true" strokeweight=".72pt" strokecolor="#858585">
              <v:stroke dashstyle="solid"/>
            </v:line>
            <v:shape style="position:absolute;left:2059;top:2694;width:1167;height:8" id="docshape6" coordorigin="2059,2694" coordsize="1167,8" path="m2059,2701l3226,2701m2059,2694l3226,2694e" filled="false" stroked="true" strokeweight=".36pt" strokecolor="#858585">
              <v:path arrowok="t"/>
              <v:stroke dashstyle="solid"/>
            </v:shape>
            <v:rect style="position:absolute;left:2265;top:2697;width:274;height:1119" id="docshape7" filled="true" fillcolor="#4f81bc" stroked="false">
              <v:fill type="solid"/>
            </v:rect>
            <v:line style="position:absolute" from="2815,3257" to="3226,3257" stroked="true" strokeweight=".72pt" strokecolor="#858585">
              <v:stroke dashstyle="solid"/>
            </v:line>
            <v:shape style="position:absolute;left:2059;top:2134;width:2127;height:8" id="docshape8" coordorigin="2059,2135" coordsize="2127,8" path="m2059,2142l4186,2142m2059,2135l4186,2135e" filled="false" stroked="true" strokeweight=".36pt" strokecolor="#858585">
              <v:path arrowok="t"/>
              <v:stroke dashstyle="solid"/>
            </v:shape>
            <v:rect style="position:absolute;left:3225;top:2138;width:274;height:1678" id="docshape9" filled="true" fillcolor="#4f81bc" stroked="false">
              <v:fill type="solid"/>
            </v:rect>
            <v:line style="position:absolute" from="3775,3257" to="4186,3257" stroked="true" strokeweight=".72pt" strokecolor="#858585">
              <v:stroke dashstyle="solid"/>
            </v:line>
            <v:shape style="position:absolute;left:3775;top:2694;width:411;height:8" id="docshape10" coordorigin="3775,2694" coordsize="411,8" path="m3775,2701l4186,2701m3775,2694l4186,2694e" filled="false" stroked="true" strokeweight=".36pt" strokecolor="#858585">
              <v:path arrowok="t"/>
              <v:stroke dashstyle="solid"/>
            </v:shape>
            <v:line style="position:absolute" from="2059,1579" to="4186,1579" stroked="true" strokeweight=".72pt" strokecolor="#858585">
              <v:stroke dashstyle="solid"/>
            </v:line>
            <v:shape style="position:absolute;left:2059;top:1016;width:3843;height:567" id="docshape11" coordorigin="2059,1017" coordsize="3843,567" path="m4459,1583l5902,1583m4459,1576l5902,1576m2059,1024l5902,1024m2059,1017l5902,1017e" filled="false" stroked="true" strokeweight=".36pt" strokecolor="#858585">
              <v:path arrowok="t"/>
              <v:stroke dashstyle="solid"/>
            </v:shape>
            <v:rect style="position:absolute;left:4185;top:1020;width:274;height:2796" id="docshape12" filled="true" fillcolor="#4f81bc" stroked="false">
              <v:fill type="solid"/>
            </v:rect>
            <v:line style="position:absolute" from="4735,3257" to="5146,3257" stroked="true" strokeweight=".72pt" strokecolor="#858585">
              <v:stroke dashstyle="solid"/>
            </v:line>
            <v:shape style="position:absolute;left:4735;top:2694;width:411;height:8" id="docshape13" coordorigin="4735,2694" coordsize="411,8" path="m4735,2701l5146,2701m4735,2694l5146,2694e" filled="false" stroked="true" strokeweight=".36pt" strokecolor="#858585">
              <v:path arrowok="t"/>
              <v:stroke dashstyle="solid"/>
            </v:shape>
            <v:rect style="position:absolute;left:5145;top:2251;width:274;height:1565" id="docshape14" filled="true" fillcolor="#4f81bc" stroked="false">
              <v:fill type="solid"/>
            </v:rect>
            <v:shape style="position:absolute;left:2539;top:2416;width:1236;height:1400" id="docshape15" coordorigin="2539,2417" coordsize="1236,1400" path="m2815,2837l2539,2837,2539,3816,2815,3816,2815,2837xm3775,2417l3499,2417,3499,3816,3775,3816,3775,2417xe" filled="true" fillcolor="#c0504d" stroked="false">
              <v:path arrowok="t"/>
              <v:fill type="solid"/>
            </v:shape>
            <v:shape style="position:absolute;left:4735;top:2134;width:1167;height:8" id="docshape16" coordorigin="4735,2135" coordsize="1167,8" path="m4735,2142l5902,2142m4735,2135l5902,2135e" filled="false" stroked="true" strokeweight=".36pt" strokecolor="#858585">
              <v:path arrowok="t"/>
              <v:stroke dashstyle="solid"/>
            </v:shape>
            <v:rect style="position:absolute;left:4459;top:1579;width:276;height:2237" id="docshape17" filled="true" fillcolor="#c0504d" stroked="false">
              <v:fill type="solid"/>
            </v:rect>
            <v:line style="position:absolute" from="5695,3257" to="5902,3257" stroked="true" strokeweight=".72pt" strokecolor="#858585">
              <v:stroke dashstyle="solid"/>
            </v:line>
            <v:shape style="position:absolute;left:5695;top:2694;width:207;height:8" id="docshape18" coordorigin="5695,2694" coordsize="207,8" path="m5695,2701l5902,2701m5695,2694l5902,2694e" filled="false" stroked="true" strokeweight=".36pt" strokecolor="#858585">
              <v:path arrowok="t"/>
              <v:stroke dashstyle="solid"/>
            </v:shape>
            <v:rect style="position:absolute;left:5419;top:2306;width:276;height:1510" id="docshape19" filled="true" fillcolor="#c0504d" stroked="false">
              <v:fill type="solid"/>
            </v:rect>
            <v:shape style="position:absolute;left:1996;top:463;width:3905;height:3416" id="docshape20" coordorigin="1997,463" coordsize="3905,3416" path="m2059,463l5902,463m2059,3816l2059,463m1997,3816l2059,3816m1997,3257l2059,3257m1997,2698l2059,2698m1997,2139l2059,2139m1997,1579l2059,1579m1997,1020l2059,1020m1997,463l2059,463m2059,3816l5902,3816m2059,3816l2059,3879m3019,3816l3019,3879m3979,3816l3979,3879m4939,3816l4939,3879m5902,3816l5902,3879e" filled="false" stroked="true" strokeweight=".72pt" strokecolor="#858585">
              <v:path arrowok="t"/>
              <v:stroke dashstyle="solid"/>
            </v:shape>
            <v:rect style="position:absolute;left:6220;top:1922;width:111;height:111" id="docshape21" filled="true" fillcolor="#4f81bc" stroked="false">
              <v:fill type="solid"/>
            </v:rect>
            <v:rect style="position:absolute;left:6220;top:2524;width:111;height:111" id="docshape22" filled="true" fillcolor="#c0504d" stroked="false">
              <v:fill type="solid"/>
            </v:rect>
            <v:rect style="position:absolute;left:1440;top:240;width:7200;height:4320" id="docshape23" filled="false" stroked="true" strokeweight=".75pt" strokecolor="#858585">
              <v:stroke dashstyle="solid"/>
            </v:rect>
            <v:shape style="position:absolute;left:1570;top:371;width:325;height:2435" type="#_x0000_t202" id="docshape24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120</w:t>
                    </w: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100</w:t>
                    </w: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80</w:t>
                    </w:r>
                  </w:p>
                  <w:p>
                    <w:pPr>
                      <w:spacing w:line="240" w:lineRule="auto" w:before="10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60</w:t>
                    </w: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spacing w:line="240" w:lineRule="exact" w:before="1"/>
                      <w:ind w:left="0" w:right="19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6378;top:1886;width:2079;height:1048" type="#_x0000_t202" id="docshape25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October-19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Energy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(Units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/month)</w:t>
                    </w:r>
                  </w:p>
                  <w:p>
                    <w:pPr>
                      <w:spacing w:before="112"/>
                      <w:ind w:left="0" w:right="25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Alternate method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Energy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(Units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/month)</w:t>
                    </w:r>
                  </w:p>
                </w:txbxContent>
              </v:textbox>
              <w10:wrap type="none"/>
            </v:shape>
            <v:shape style="position:absolute;left:1671;top:3165;width:223;height:759" type="#_x0000_t202" id="docshape26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spacing w:line="240" w:lineRule="exact" w:before="1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280;top:3983;width:493;height:200" type="#_x0000_t202" id="docshape27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Lights</w:t>
                    </w:r>
                  </w:p>
                </w:txbxContent>
              </v:textbox>
              <w10:wrap type="none"/>
            </v:shape>
            <v:shape style="position:absolute;left:3315;top:3983;width:391;height:200" type="#_x0000_t202" id="docshape28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Fans</w:t>
                    </w:r>
                  </w:p>
                </w:txbxContent>
              </v:textbox>
              <w10:wrap type="none"/>
            </v:shape>
            <v:shape style="position:absolute;left:3968;top:3983;width:958;height:445" type="#_x0000_t202" id="docshape29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Air</w:t>
                    </w:r>
                  </w:p>
                  <w:p>
                    <w:pPr>
                      <w:spacing w:line="240" w:lineRule="exact" w:before="1"/>
                      <w:ind w:left="-1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conditioner</w:t>
                    </w:r>
                  </w:p>
                </w:txbxContent>
              </v:textbox>
              <w10:wrap type="none"/>
            </v:shape>
            <v:shape style="position:absolute;left:5301;top:3983;width:258;height:200" type="#_x0000_t202" id="docshape30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…..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78" w:lineRule="auto" w:before="1" w:after="0"/>
        <w:ind w:left="160" w:right="395" w:firstLine="0"/>
        <w:jc w:val="left"/>
        <w:rPr>
          <w:sz w:val="22"/>
        </w:rPr>
      </w:pPr>
      <w:r>
        <w:rPr>
          <w:sz w:val="22"/>
        </w:rPr>
        <w:t>Compare actual electricity units and bill (Rupees) with your estimation (Use electricity bill of recent month of your</w:t>
      </w:r>
      <w:r>
        <w:rPr>
          <w:spacing w:val="-47"/>
          <w:sz w:val="22"/>
        </w:rPr>
        <w:t> </w:t>
      </w:r>
      <w:r>
        <w:rPr>
          <w:sz w:val="22"/>
        </w:rPr>
        <w:t>home.</w:t>
      </w:r>
      <w:r>
        <w:rPr>
          <w:spacing w:val="-1"/>
          <w:sz w:val="22"/>
        </w:rPr>
        <w:t> </w:t>
      </w:r>
      <w:r>
        <w:rPr>
          <w:sz w:val="22"/>
        </w:rPr>
        <w:t>Attach copy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same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assignment)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5"/>
        <w:gridCol w:w="2112"/>
        <w:gridCol w:w="1344"/>
        <w:gridCol w:w="829"/>
      </w:tblGrid>
      <w:tr>
        <w:trPr>
          <w:trHeight w:val="537" w:hRule="atLeast"/>
        </w:trPr>
        <w:tc>
          <w:tcPr>
            <w:tcW w:w="3435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consumption</w:t>
            </w:r>
          </w:p>
        </w:tc>
        <w:tc>
          <w:tcPr>
            <w:tcW w:w="2112" w:type="dxa"/>
          </w:tcPr>
          <w:p>
            <w:pPr>
              <w:pStyle w:val="TableParagraph"/>
              <w:spacing w:line="265" w:lineRule="exact"/>
              <w:ind w:left="471" w:right="463"/>
              <w:jc w:val="center"/>
              <w:rPr>
                <w:sz w:val="22"/>
              </w:rPr>
            </w:pPr>
            <w:r>
              <w:rPr>
                <w:sz w:val="22"/>
              </w:rPr>
              <w:t>Energy</w:t>
            </w:r>
          </w:p>
          <w:p>
            <w:pPr>
              <w:pStyle w:val="TableParagraph"/>
              <w:spacing w:line="252" w:lineRule="exact"/>
              <w:ind w:left="475" w:right="463"/>
              <w:jc w:val="center"/>
              <w:rPr>
                <w:sz w:val="22"/>
              </w:rPr>
            </w:pPr>
            <w:r>
              <w:rPr>
                <w:sz w:val="22"/>
              </w:rPr>
              <w:t>units/month</w:t>
            </w:r>
          </w:p>
        </w:tc>
        <w:tc>
          <w:tcPr>
            <w:tcW w:w="1344" w:type="dxa"/>
          </w:tcPr>
          <w:p>
            <w:pPr>
              <w:pStyle w:val="TableParagraph"/>
              <w:spacing w:line="265" w:lineRule="exact"/>
              <w:ind w:left="153" w:right="142"/>
              <w:jc w:val="center"/>
              <w:rPr>
                <w:sz w:val="22"/>
              </w:rPr>
            </w:pPr>
            <w:r>
              <w:rPr>
                <w:sz w:val="22"/>
              </w:rPr>
              <w:t>Billing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Rate</w:t>
            </w:r>
          </w:p>
          <w:p>
            <w:pPr>
              <w:pStyle w:val="TableParagraph"/>
              <w:spacing w:line="252" w:lineRule="exact"/>
              <w:ind w:left="152" w:right="142"/>
              <w:jc w:val="center"/>
              <w:rPr>
                <w:sz w:val="22"/>
              </w:rPr>
            </w:pPr>
            <w:r>
              <w:rPr>
                <w:sz w:val="22"/>
              </w:rPr>
              <w:t>Rs./Unit</w:t>
            </w:r>
          </w:p>
        </w:tc>
        <w:tc>
          <w:tcPr>
            <w:tcW w:w="829" w:type="dxa"/>
          </w:tcPr>
          <w:p>
            <w:pPr>
              <w:pStyle w:val="TableParagraph"/>
              <w:spacing w:line="265" w:lineRule="exact"/>
              <w:ind w:left="108"/>
              <w:rPr>
                <w:sz w:val="22"/>
              </w:rPr>
            </w:pPr>
            <w:r>
              <w:rPr>
                <w:sz w:val="22"/>
              </w:rPr>
              <w:t>Total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(Rs)</w:t>
            </w:r>
          </w:p>
        </w:tc>
      </w:tr>
      <w:tr>
        <w:trPr>
          <w:trHeight w:val="268" w:hRule="atLeast"/>
        </w:trPr>
        <w:tc>
          <w:tcPr>
            <w:tcW w:w="34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Estimated</w:t>
            </w: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435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Actual</w:t>
            </w: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40" w:lineRule="auto" w:before="1" w:after="0"/>
        <w:ind w:left="428" w:right="0" w:hanging="269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reduce electrical</w:t>
      </w:r>
      <w:r>
        <w:rPr>
          <w:spacing w:val="-1"/>
          <w:sz w:val="22"/>
        </w:rPr>
        <w:t> </w:t>
      </w:r>
      <w:r>
        <w:rPr>
          <w:sz w:val="22"/>
        </w:rPr>
        <w:t>energy</w:t>
      </w:r>
      <w:r>
        <w:rPr>
          <w:spacing w:val="-2"/>
          <w:sz w:val="22"/>
        </w:rPr>
        <w:t> </w:t>
      </w:r>
      <w:r>
        <w:rPr>
          <w:sz w:val="22"/>
        </w:rPr>
        <w:t>consumption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home?</w:t>
      </w:r>
      <w:r>
        <w:rPr>
          <w:spacing w:val="49"/>
          <w:sz w:val="22"/>
        </w:rPr>
        <w:t> </w:t>
      </w:r>
      <w:r>
        <w:rPr>
          <w:sz w:val="22"/>
        </w:rPr>
        <w:t>Alternatives</w:t>
      </w:r>
      <w:r>
        <w:rPr>
          <w:spacing w:val="-1"/>
          <w:sz w:val="22"/>
        </w:rPr>
        <w:t> </w:t>
      </w:r>
      <w:r>
        <w:rPr>
          <w:sz w:val="22"/>
        </w:rPr>
        <w:t>methods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1"/>
      </w:pPr>
      <w:r>
        <w:rPr/>
        <w:t>e.g.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energy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lights…..</w:t>
      </w:r>
      <w:r>
        <w:rPr>
          <w:spacing w:val="46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Gas</w:t>
      </w:r>
      <w:r>
        <w:rPr>
          <w:spacing w:val="-3"/>
        </w:rPr>
        <w:t> </w:t>
      </w:r>
      <w:r>
        <w:rPr/>
        <w:t>water</w:t>
      </w:r>
      <w:r>
        <w:rPr>
          <w:spacing w:val="-1"/>
        </w:rPr>
        <w:t> </w:t>
      </w:r>
      <w:r>
        <w:rPr/>
        <w:t>heater</w:t>
      </w:r>
      <w:r>
        <w:rPr>
          <w:spacing w:val="-1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electric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heater… etc.</w:t>
      </w:r>
    </w:p>
    <w:p>
      <w:pPr>
        <w:spacing w:after="0"/>
        <w:sectPr>
          <w:pgSz w:w="12240" w:h="15840"/>
          <w:pgMar w:header="359" w:footer="792" w:top="1540" w:bottom="980" w:left="1280" w:right="0"/>
        </w:sect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46" w:after="0"/>
        <w:ind w:left="378" w:right="0" w:hanging="219"/>
        <w:jc w:val="left"/>
        <w:rPr>
          <w:sz w:val="22"/>
        </w:rPr>
      </w:pPr>
      <w:r>
        <w:rPr>
          <w:sz w:val="22"/>
        </w:rPr>
        <w:t>Estimation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electrical</w:t>
      </w:r>
      <w:r>
        <w:rPr>
          <w:spacing w:val="-2"/>
          <w:sz w:val="22"/>
        </w:rPr>
        <w:t> </w:t>
      </w:r>
      <w:r>
        <w:rPr>
          <w:sz w:val="22"/>
        </w:rPr>
        <w:t>energy</w:t>
      </w:r>
      <w:r>
        <w:rPr>
          <w:spacing w:val="-1"/>
          <w:sz w:val="22"/>
        </w:rPr>
        <w:t> </w:t>
      </w:r>
      <w:r>
        <w:rPr>
          <w:sz w:val="22"/>
        </w:rPr>
        <w:t>consumption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alternate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suggested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step-5.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242"/>
        <w:gridCol w:w="1623"/>
        <w:gridCol w:w="1702"/>
        <w:gridCol w:w="1463"/>
        <w:gridCol w:w="1609"/>
      </w:tblGrid>
      <w:tr>
        <w:trPr>
          <w:trHeight w:val="805" w:hRule="atLeast"/>
        </w:trPr>
        <w:tc>
          <w:tcPr>
            <w:tcW w:w="972" w:type="dxa"/>
          </w:tcPr>
          <w:p>
            <w:pPr>
              <w:pStyle w:val="TableParagraph"/>
              <w:spacing w:line="265" w:lineRule="exact"/>
              <w:ind w:left="158"/>
              <w:rPr>
                <w:sz w:val="22"/>
              </w:rPr>
            </w:pPr>
            <w:r>
              <w:rPr>
                <w:sz w:val="22"/>
              </w:rPr>
              <w:t>Sr.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2242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Appliances</w:t>
            </w:r>
          </w:p>
        </w:tc>
        <w:tc>
          <w:tcPr>
            <w:tcW w:w="1623" w:type="dxa"/>
          </w:tcPr>
          <w:p>
            <w:pPr>
              <w:pStyle w:val="TableParagraph"/>
              <w:ind w:left="107" w:right="295"/>
              <w:rPr>
                <w:sz w:val="22"/>
              </w:rPr>
            </w:pPr>
            <w:r>
              <w:rPr>
                <w:sz w:val="22"/>
              </w:rPr>
              <w:t>Power Rating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(watts)</w:t>
            </w:r>
          </w:p>
        </w:tc>
        <w:tc>
          <w:tcPr>
            <w:tcW w:w="1702" w:type="dxa"/>
          </w:tcPr>
          <w:p>
            <w:pPr>
              <w:pStyle w:val="TableParagraph"/>
              <w:ind w:left="107" w:right="435"/>
              <w:rPr>
                <w:sz w:val="22"/>
              </w:rPr>
            </w:pPr>
            <w:r>
              <w:rPr>
                <w:sz w:val="22"/>
              </w:rPr>
              <w:t>Utilisation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Hours</w:t>
            </w:r>
          </w:p>
        </w:tc>
        <w:tc>
          <w:tcPr>
            <w:tcW w:w="1463" w:type="dxa"/>
          </w:tcPr>
          <w:p>
            <w:pPr>
              <w:pStyle w:val="TableParagraph"/>
              <w:ind w:left="107" w:right="497"/>
              <w:rPr>
                <w:sz w:val="22"/>
              </w:rPr>
            </w:pPr>
            <w:r>
              <w:rPr>
                <w:sz w:val="22"/>
              </w:rPr>
              <w:t>Energy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kWh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(units)/day</w:t>
            </w:r>
          </w:p>
        </w:tc>
        <w:tc>
          <w:tcPr>
            <w:tcW w:w="1609" w:type="dxa"/>
          </w:tcPr>
          <w:p>
            <w:pPr>
              <w:pStyle w:val="TableParagraph"/>
              <w:ind w:left="106" w:right="350"/>
              <w:rPr>
                <w:sz w:val="22"/>
              </w:rPr>
            </w:pPr>
            <w:r>
              <w:rPr>
                <w:sz w:val="22"/>
              </w:rPr>
              <w:t>Energy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units/month</w:t>
            </w:r>
          </w:p>
        </w:tc>
      </w:tr>
      <w:tr>
        <w:trPr>
          <w:trHeight w:val="268" w:hRule="atLeast"/>
        </w:trPr>
        <w:tc>
          <w:tcPr>
            <w:tcW w:w="97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4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CFL/LED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lights….</w:t>
            </w:r>
          </w:p>
        </w:tc>
        <w:tc>
          <w:tcPr>
            <w:tcW w:w="1623" w:type="dxa"/>
          </w:tcPr>
          <w:p>
            <w:pPr>
              <w:pStyle w:val="TableParagraph"/>
              <w:spacing w:line="248" w:lineRule="exact"/>
              <w:ind w:left="679" w:right="67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702" w:type="dxa"/>
          </w:tcPr>
          <w:p>
            <w:pPr>
              <w:pStyle w:val="TableParagraph"/>
              <w:spacing w:line="248" w:lineRule="exact"/>
              <w:ind w:left="720" w:right="70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63" w:type="dxa"/>
          </w:tcPr>
          <w:p>
            <w:pPr>
              <w:pStyle w:val="TableParagraph"/>
              <w:spacing w:line="248" w:lineRule="exact"/>
              <w:ind w:left="258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1609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97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24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----</w:t>
            </w: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97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24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97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24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-----</w:t>
            </w: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97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24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….</w:t>
            </w: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972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8002" w:type="dxa"/>
            <w:gridSpan w:val="5"/>
          </w:tcPr>
          <w:p>
            <w:pPr>
              <w:pStyle w:val="TableParagraph"/>
              <w:spacing w:line="251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energy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(units/month)</w:t>
            </w: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 w:before="1"/>
        <w:ind w:left="160" w:right="827"/>
      </w:pPr>
      <w:r>
        <w:rPr/>
        <w:t>Plot the bar graph showing the comparison of consumption of October-2019 with alternate methods suggested</w:t>
      </w:r>
      <w:r>
        <w:rPr>
          <w:spacing w:val="-47"/>
        </w:rPr>
        <w:t> </w:t>
      </w:r>
      <w:r>
        <w:rPr/>
        <w:t>e.g.</w:t>
      </w:r>
    </w:p>
    <w:p>
      <w:pPr>
        <w:pStyle w:val="BodyText"/>
        <w:ind w:left="251"/>
        <w:rPr>
          <w:sz w:val="20"/>
        </w:rPr>
      </w:pPr>
      <w:r>
        <w:rPr>
          <w:sz w:val="20"/>
        </w:rPr>
        <w:pict>
          <v:group style="width:360.75pt;height:216.75pt;mso-position-horizontal-relative:char;mso-position-vertical-relative:line" id="docshapegroup31" coordorigin="0,0" coordsize="7215,4335">
            <v:line style="position:absolute" from="626,3025" to="832,3025" stroked="true" strokeweight=".72pt" strokecolor="#858585">
              <v:stroke dashstyle="solid"/>
            </v:line>
            <v:shape style="position:absolute;left:625;top:2462;width:1167;height:8" id="docshape32" coordorigin="626,2462" coordsize="1167,8" path="m626,2469l1792,2469m626,2462l1792,2462e" filled="false" stroked="true" strokeweight=".36pt" strokecolor="#858585">
              <v:path arrowok="t"/>
              <v:stroke dashstyle="solid"/>
            </v:shape>
            <v:rect style="position:absolute;left:832;top:2465;width:274;height:1119" id="docshape33" filled="true" fillcolor="#4f81bc" stroked="false">
              <v:fill type="solid"/>
            </v:rect>
            <v:line style="position:absolute" from="1382,3025" to="1792,3025" stroked="true" strokeweight=".72pt" strokecolor="#858585">
              <v:stroke dashstyle="solid"/>
            </v:line>
            <v:shape style="position:absolute;left:625;top:1902;width:2127;height:8" id="docshape34" coordorigin="626,1903" coordsize="2127,8" path="m626,1910l2752,1910m626,1903l2752,1903e" filled="false" stroked="true" strokeweight=".36pt" strokecolor="#858585">
              <v:path arrowok="t"/>
              <v:stroke dashstyle="solid"/>
            </v:shape>
            <v:rect style="position:absolute;left:1792;top:1906;width:274;height:1678" id="docshape35" filled="true" fillcolor="#4f81bc" stroked="false">
              <v:fill type="solid"/>
            </v:rect>
            <v:line style="position:absolute" from="2342,3025" to="2752,3025" stroked="true" strokeweight=".72pt" strokecolor="#858585">
              <v:stroke dashstyle="solid"/>
            </v:line>
            <v:shape style="position:absolute;left:2341;top:2462;width:411;height:8" id="docshape36" coordorigin="2342,2462" coordsize="411,8" path="m2342,2469l2752,2469m2342,2462l2752,2462e" filled="false" stroked="true" strokeweight=".36pt" strokecolor="#858585">
              <v:path arrowok="t"/>
              <v:stroke dashstyle="solid"/>
            </v:shape>
            <v:line style="position:absolute" from="626,1347" to="2752,1347" stroked="true" strokeweight=".72pt" strokecolor="#858585">
              <v:stroke dashstyle="solid"/>
            </v:line>
            <v:shape style="position:absolute;left:625;top:784;width:3843;height:567" id="docshape37" coordorigin="626,784" coordsize="3843,567" path="m3026,1351l4468,1351m3026,1344l4468,1344m626,792l4468,792m626,784l4468,784e" filled="false" stroked="true" strokeweight=".36pt" strokecolor="#858585">
              <v:path arrowok="t"/>
              <v:stroke dashstyle="solid"/>
            </v:shape>
            <v:rect style="position:absolute;left:2752;top:788;width:274;height:2796" id="docshape38" filled="true" fillcolor="#4f81bc" stroked="false">
              <v:fill type="solid"/>
            </v:rect>
            <v:line style="position:absolute" from="3302,3025" to="3712,3025" stroked="true" strokeweight=".72pt" strokecolor="#858585">
              <v:stroke dashstyle="solid"/>
            </v:line>
            <v:shape style="position:absolute;left:3301;top:2462;width:411;height:8" id="docshape39" coordorigin="3302,2462" coordsize="411,8" path="m3302,2469l3712,2469m3302,2462l3712,2462e" filled="false" stroked="true" strokeweight=".36pt" strokecolor="#858585">
              <v:path arrowok="t"/>
              <v:stroke dashstyle="solid"/>
            </v:shape>
            <v:rect style="position:absolute;left:3712;top:2019;width:274;height:1565" id="docshape40" filled="true" fillcolor="#4f81bc" stroked="false">
              <v:fill type="solid"/>
            </v:rect>
            <v:shape style="position:absolute;left:1105;top:2184;width:1236;height:1400" id="docshape41" coordorigin="1106,2185" coordsize="1236,1400" path="m1382,2605l1106,2605,1106,3584,1382,3584,1382,2605xm2342,2185l2066,2185,2066,3584,2342,3584,2342,2185xe" filled="true" fillcolor="#c0504d" stroked="false">
              <v:path arrowok="t"/>
              <v:fill type="solid"/>
            </v:shape>
            <v:shape style="position:absolute;left:3301;top:1902;width:1167;height:8" id="docshape42" coordorigin="3302,1903" coordsize="1167,8" path="m3302,1910l4468,1910m3302,1903l4468,1903e" filled="false" stroked="true" strokeweight=".36pt" strokecolor="#858585">
              <v:path arrowok="t"/>
              <v:stroke dashstyle="solid"/>
            </v:shape>
            <v:rect style="position:absolute;left:3025;top:1347;width:276;height:2237" id="docshape43" filled="true" fillcolor="#c0504d" stroked="false">
              <v:fill type="solid"/>
            </v:rect>
            <v:line style="position:absolute" from="4262,3025" to="4468,3025" stroked="true" strokeweight=".72pt" strokecolor="#858585">
              <v:stroke dashstyle="solid"/>
            </v:line>
            <v:shape style="position:absolute;left:4261;top:2462;width:207;height:8" id="docshape44" coordorigin="4262,2462" coordsize="207,8" path="m4262,2469l4468,2469m4262,2462l4468,2462e" filled="false" stroked="true" strokeweight=".36pt" strokecolor="#858585">
              <v:path arrowok="t"/>
              <v:stroke dashstyle="solid"/>
            </v:shape>
            <v:rect style="position:absolute;left:3985;top:2074;width:276;height:1510" id="docshape45" filled="true" fillcolor="#c0504d" stroked="false">
              <v:fill type="solid"/>
            </v:rect>
            <v:shape style="position:absolute;left:563;top:231;width:3905;height:3416" id="docshape46" coordorigin="563,231" coordsize="3905,3416" path="m626,231l4468,231m626,3584l626,231m563,3584l626,3584m563,3025l626,3025m563,2466l626,2466m563,1906l626,1906m563,1347l626,1347m563,788l626,788m563,231l626,231m626,3584l4468,3584m626,3584l626,3646m1586,3584l1586,3646m2546,3584l2546,3646m3506,3584l3506,3646m4468,3584l4468,3646e" filled="false" stroked="true" strokeweight=".72pt" strokecolor="#858585">
              <v:path arrowok="t"/>
              <v:stroke dashstyle="solid"/>
            </v:shape>
            <v:rect style="position:absolute;left:4787;top:1690;width:111;height:111" id="docshape47" filled="true" fillcolor="#4f81bc" stroked="false">
              <v:fill type="solid"/>
            </v:rect>
            <v:rect style="position:absolute;left:4787;top:2292;width:111;height:111" id="docshape48" filled="true" fillcolor="#c0504d" stroked="false">
              <v:fill type="solid"/>
            </v:rect>
            <v:rect style="position:absolute;left:7;top:7;width:7200;height:4320" id="docshape49" filled="false" stroked="true" strokeweight=".75pt" strokecolor="#858585">
              <v:stroke dashstyle="solid"/>
            </v:rect>
            <v:shape style="position:absolute;left:137;top:137;width:325;height:2435" type="#_x0000_t202" id="docshape50" filled="false" stroked="false">
              <v:textbox inset="0,0,0,0">
                <w:txbxContent>
                  <w:p>
                    <w:pPr>
                      <w:spacing w:line="203" w:lineRule="exact" w:before="0"/>
                      <w:ind w:left="-1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120</w:t>
                    </w: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100</w:t>
                    </w:r>
                  </w:p>
                  <w:p>
                    <w:pPr>
                      <w:spacing w:line="240" w:lineRule="auto" w:before="10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80</w:t>
                    </w: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0" w:right="19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60</w:t>
                    </w: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spacing w:line="240" w:lineRule="exact" w:before="0"/>
                      <w:ind w:left="80" w:right="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4946;top:1653;width:2079;height:1048" type="#_x0000_t202" id="docshape51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October-19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Energy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(Units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/month)</w:t>
                    </w:r>
                  </w:p>
                  <w:p>
                    <w:pPr>
                      <w:spacing w:before="111"/>
                      <w:ind w:left="0" w:right="25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Alternate method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Energy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(Units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/month)</w:t>
                    </w:r>
                  </w:p>
                </w:txbxContent>
              </v:textbox>
              <w10:wrap type="none"/>
            </v:shape>
            <v:shape style="position:absolute;left:239;top:2932;width:223;height:758" type="#_x0000_t202" id="docshape5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spacing w:line="240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47;top:3751;width:493;height:200" type="#_x0000_t202" id="docshape53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Lights</w:t>
                    </w:r>
                  </w:p>
                </w:txbxContent>
              </v:textbox>
              <w10:wrap type="none"/>
            </v:shape>
            <v:shape style="position:absolute;left:1882;top:3751;width:391;height:200" type="#_x0000_t202" id="docshape54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Fans</w:t>
                    </w:r>
                  </w:p>
                </w:txbxContent>
              </v:textbox>
              <w10:wrap type="none"/>
            </v:shape>
            <v:shape style="position:absolute;left:2536;top:3751;width:958;height:444" type="#_x0000_t202" id="docshape55" filled="false" stroked="false">
              <v:textbox inset="0,0,0,0">
                <w:txbxContent>
                  <w:p>
                    <w:pPr>
                      <w:spacing w:line="203" w:lineRule="exact" w:before="0"/>
                      <w:ind w:left="4" w:right="2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Air</w:t>
                    </w:r>
                  </w:p>
                  <w:p>
                    <w:pPr>
                      <w:spacing w:line="240" w:lineRule="exact" w:before="0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conditioner</w:t>
                    </w:r>
                  </w:p>
                </w:txbxContent>
              </v:textbox>
              <w10:wrap type="none"/>
            </v:shape>
            <v:shape style="position:absolute;left:3869;top:3751;width:258;height:200" type="#_x0000_t202" id="docshape56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…..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78" w:lineRule="auto" w:before="0" w:after="0"/>
        <w:ind w:left="160" w:right="85" w:firstLine="0"/>
        <w:jc w:val="left"/>
        <w:rPr>
          <w:sz w:val="22"/>
        </w:rPr>
      </w:pPr>
      <w:r>
        <w:rPr>
          <w:sz w:val="22"/>
        </w:rPr>
        <w:t>Energy</w:t>
      </w:r>
      <w:r>
        <w:rPr>
          <w:spacing w:val="26"/>
          <w:sz w:val="22"/>
        </w:rPr>
        <w:t> </w:t>
      </w:r>
      <w:r>
        <w:rPr>
          <w:sz w:val="22"/>
        </w:rPr>
        <w:t>saving</w:t>
      </w:r>
      <w:r>
        <w:rPr>
          <w:spacing w:val="25"/>
          <w:sz w:val="22"/>
        </w:rPr>
        <w:t> </w:t>
      </w:r>
      <w:r>
        <w:rPr>
          <w:sz w:val="22"/>
        </w:rPr>
        <w:t>units/month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expenses</w:t>
      </w:r>
      <w:r>
        <w:rPr>
          <w:spacing w:val="26"/>
          <w:sz w:val="22"/>
        </w:rPr>
        <w:t> </w:t>
      </w:r>
      <w:r>
        <w:rPr>
          <w:sz w:val="22"/>
        </w:rPr>
        <w:t>in</w:t>
      </w:r>
      <w:r>
        <w:rPr>
          <w:spacing w:val="25"/>
          <w:sz w:val="22"/>
        </w:rPr>
        <w:t> </w:t>
      </w:r>
      <w:r>
        <w:rPr>
          <w:sz w:val="22"/>
        </w:rPr>
        <w:t>Rs/month</w:t>
      </w:r>
      <w:r>
        <w:rPr>
          <w:spacing w:val="25"/>
          <w:sz w:val="22"/>
        </w:rPr>
        <w:t> </w:t>
      </w:r>
      <w:r>
        <w:rPr>
          <w:sz w:val="22"/>
        </w:rPr>
        <w:t>(after</w:t>
      </w:r>
      <w:r>
        <w:rPr>
          <w:spacing w:val="28"/>
          <w:sz w:val="22"/>
        </w:rPr>
        <w:t> </w:t>
      </w:r>
      <w:r>
        <w:rPr>
          <w:sz w:val="22"/>
        </w:rPr>
        <w:t>implementation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alternative</w:t>
      </w:r>
      <w:r>
        <w:rPr>
          <w:spacing w:val="24"/>
          <w:sz w:val="22"/>
        </w:rPr>
        <w:t> </w:t>
      </w:r>
      <w:r>
        <w:rPr>
          <w:sz w:val="22"/>
        </w:rPr>
        <w:t>method</w:t>
      </w:r>
      <w:r>
        <w:rPr>
          <w:spacing w:val="25"/>
          <w:sz w:val="22"/>
        </w:rPr>
        <w:t> </w:t>
      </w:r>
      <w:r>
        <w:rPr>
          <w:sz w:val="22"/>
        </w:rPr>
        <w:t>suggested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-47"/>
          <w:sz w:val="22"/>
        </w:rPr>
        <w:t> </w:t>
      </w:r>
      <w:r>
        <w:rPr>
          <w:sz w:val="22"/>
        </w:rPr>
        <w:t>step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pict>
          <v:shape style="position:absolute;margin-left:320.230011pt;margin-top:14.817383pt;width:237.9pt;height:46pt;mso-position-horizontal-relative:page;mso-position-vertical-relative:paragraph;z-index:-15727616;mso-wrap-distance-left:0;mso-wrap-distance-right:0" type="#_x0000_t202" id="docshape57" filled="false" stroked="true" strokeweight=".47998pt" strokecolor="#000000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BB1F2D"/>
                      <w:sz w:val="24"/>
                    </w:rPr>
                    <w:t>Signature</w:t>
                  </w:r>
                  <w:r>
                    <w:rPr>
                      <w:rFonts w:ascii="Times New Roman"/>
                      <w:b/>
                      <w:color w:val="BB1F2D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color w:val="BB1F2D"/>
                      <w:sz w:val="24"/>
                    </w:rPr>
                    <w:t>of</w:t>
                  </w:r>
                  <w:r>
                    <w:rPr>
                      <w:rFonts w:ascii="Times New Roman"/>
                      <w:b/>
                      <w:color w:val="BB1F2D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color w:val="BB1F2D"/>
                      <w:sz w:val="24"/>
                    </w:rPr>
                    <w:t>faculty</w:t>
                  </w:r>
                  <w:r>
                    <w:rPr>
                      <w:rFonts w:ascii="Times New Roman"/>
                      <w:b/>
                      <w:color w:val="BB1F2D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color w:val="BB1F2D"/>
                      <w:sz w:val="24"/>
                    </w:rPr>
                    <w:t>in-charge</w:t>
                  </w:r>
                  <w:r>
                    <w:rPr>
                      <w:rFonts w:ascii="Times New Roman"/>
                      <w:b/>
                      <w:color w:val="BB1F2D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color w:val="BB1F2D"/>
                      <w:sz w:val="24"/>
                    </w:rPr>
                    <w:t>with</w:t>
                  </w:r>
                  <w:r>
                    <w:rPr>
                      <w:rFonts w:ascii="Times New Roman"/>
                      <w:b/>
                      <w:color w:val="BB1F2D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color w:val="BB1F2D"/>
                      <w:sz w:val="24"/>
                    </w:rPr>
                    <w:t>Date: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2240" w:h="15840"/>
      <w:pgMar w:header="359" w:footer="792" w:top="1540" w:bottom="980" w:left="12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4.739998pt;margin-top:741.420532pt;width:26.5pt;height:13.05pt;mso-position-horizontal-relative:page;mso-position-vertical-relative:page;z-index:-16148992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EEEE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25pt;margin-top:741.420532pt;width:47.25pt;height:13.05pt;mso-position-horizontal-relative:page;mso-position-vertical-relative:page;z-index:-16148480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Semester: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I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940002pt;margin-top:741.420532pt;width:103.15pt;height:13.05pt;mso-position-horizontal-relative:page;mso-position-vertical-relative:page;z-index:-16147968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Academic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Year: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2021-22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65952">
          <wp:simplePos x="0" y="0"/>
          <wp:positionH relativeFrom="page">
            <wp:posOffset>192404</wp:posOffset>
          </wp:positionH>
          <wp:positionV relativeFrom="page">
            <wp:posOffset>227711</wp:posOffset>
          </wp:positionV>
          <wp:extent cx="1973580" cy="60896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3580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66464">
          <wp:simplePos x="0" y="0"/>
          <wp:positionH relativeFrom="page">
            <wp:posOffset>6204584</wp:posOffset>
          </wp:positionH>
          <wp:positionV relativeFrom="page">
            <wp:posOffset>227711</wp:posOffset>
          </wp:positionV>
          <wp:extent cx="982980" cy="608965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2980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9.809998pt;margin-top:21.666641pt;width:259pt;height:40.65pt;mso-position-horizontal-relative:page;mso-position-vertical-relative:page;z-index:-16149504" type="#_x0000_t202" id="docshape1" filled="false" stroked="false">
          <v:textbox inset="0,0,0,0">
            <w:txbxContent>
              <w:p>
                <w:pPr>
                  <w:spacing w:line="274" w:lineRule="exact"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J.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Somaiya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College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Engineering,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Mumbai-77</w:t>
                </w:r>
              </w:p>
              <w:p>
                <w:pPr>
                  <w:spacing w:line="228" w:lineRule="exact" w:before="0"/>
                  <w:ind w:left="212" w:right="213" w:firstLine="0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(A</w:t>
                </w:r>
                <w:r>
                  <w:rPr>
                    <w:rFonts w:ascii="Times New Roman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Constituent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College</w:t>
                </w:r>
                <w:r>
                  <w:rPr>
                    <w:rFonts w:asci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Somaiya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Vidyavihar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University)</w:t>
                </w:r>
              </w:p>
              <w:p>
                <w:pPr>
                  <w:spacing w:before="3"/>
                  <w:ind w:left="212" w:right="213" w:firstLine="0"/>
                  <w:jc w:val="center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color w:val="BB1F2D"/>
                    <w:sz w:val="24"/>
                  </w:rPr>
                  <w:t>Department</w:t>
                </w:r>
                <w:r>
                  <w:rPr>
                    <w:rFonts w:ascii="Times New Roman"/>
                    <w:b/>
                    <w:color w:val="BB1F2D"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color w:val="BB1F2D"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Sciences</w:t>
                </w:r>
                <w:r>
                  <w:rPr>
                    <w:rFonts w:ascii="Times New Roman"/>
                    <w:b/>
                    <w:color w:val="BB1F2D"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and</w:t>
                </w:r>
                <w:r>
                  <w:rPr>
                    <w:rFonts w:ascii="Times New Roman"/>
                    <w:b/>
                    <w:color w:val="BB1F2D"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Humanities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7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3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6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4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2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0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8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6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4" w:hanging="2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7" w:hanging="27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492" w:hanging="2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2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6" w:hanging="2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8" w:hanging="2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0" w:hanging="2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52" w:hanging="2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04" w:hanging="2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56" w:hanging="27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9"/>
      <w:ind w:left="16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Title" w:type="paragraph">
    <w:name w:val="Title"/>
    <w:basedOn w:val="Normal"/>
    <w:uiPriority w:val="1"/>
    <w:qFormat/>
    <w:pPr>
      <w:spacing w:before="412"/>
      <w:ind w:left="160"/>
    </w:pPr>
    <w:rPr>
      <w:rFonts w:ascii="Calibri" w:hAnsi="Calibri" w:eastAsia="Calibri" w:cs="Calibri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1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dcterms:created xsi:type="dcterms:W3CDTF">2022-01-11T13:02:20Z</dcterms:created>
  <dcterms:modified xsi:type="dcterms:W3CDTF">2022-01-11T13:02:20Z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2022-01-11T00:00:00Z</vt:filetime>
  </property>
</Properties>
</file>