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60" w:w="11940" w:orient="portrait"/>
          <w:pgMar w:bottom="1100" w:top="1040" w:left="1220" w:right="1260" w:header="703" w:footer="916"/>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286250" cy="1710698"/>
                <wp:effectExtent b="0" l="0" r="0" t="0"/>
                <wp:docPr id="9" name=""/>
                <a:graphic>
                  <a:graphicData uri="http://schemas.microsoft.com/office/word/2010/wordprocessingShape">
                    <wps:wsp>
                      <wps:cNvSpPr/>
                      <wps:cNvPr id="9" name="Shape 9"/>
                      <wps:spPr>
                        <a:xfrm>
                          <a:off x="3207650" y="3108503"/>
                          <a:ext cx="4276725" cy="1692212"/>
                        </a:xfrm>
                        <a:custGeom>
                          <a:rect b="b" l="l" r="r" t="t"/>
                          <a:pathLst>
                            <a:path extrusionOk="0" h="1343025" w="4276725">
                              <a:moveTo>
                                <a:pt x="0" y="0"/>
                              </a:moveTo>
                              <a:lnTo>
                                <a:pt x="0" y="1343025"/>
                              </a:lnTo>
                              <a:lnTo>
                                <a:pt x="4276725" y="1343025"/>
                              </a:lnTo>
                              <a:lnTo>
                                <a:pt x="427672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156.00000381469727" w:right="0" w:firstLine="15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1</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56.00000381469727" w:right="0" w:firstLine="156.00000381469727"/>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Implement IP Address Classification concept</w:t>
                            </w:r>
                          </w:p>
                          <w:p w:rsidR="00000000" w:rsidDel="00000000" w:rsidP="00000000" w:rsidRDefault="00000000" w:rsidRPr="00000000">
                            <w:pPr>
                              <w:spacing w:after="0" w:before="0" w:line="240"/>
                              <w:ind w:left="156.00000381469727" w:right="0" w:firstLine="15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Name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 Rahul Dandona</w:t>
                            </w:r>
                          </w:p>
                          <w:p w:rsidR="00000000" w:rsidDel="00000000" w:rsidP="00000000" w:rsidRDefault="00000000" w:rsidRPr="00000000">
                            <w:pPr>
                              <w:spacing w:after="0" w:before="0" w:line="240"/>
                              <w:ind w:left="156.00000381469727" w:right="0" w:firstLine="15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Roll No.</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 16010421015</w:t>
                            </w:r>
                          </w:p>
                          <w:p w:rsidR="00000000" w:rsidDel="00000000" w:rsidP="00000000" w:rsidRDefault="00000000" w:rsidRPr="00000000">
                            <w:pPr>
                              <w:spacing w:after="0" w:before="0" w:line="240"/>
                              <w:ind w:left="156.00000381469727" w:right="0" w:firstLine="15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Batch</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 A1</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4286250" cy="1710698"/>
                <wp:effectExtent b="0" l="0" r="0" 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286250" cy="17106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pos="2340"/>
          <w:tab w:val="left" w:pos="7371"/>
        </w:tabs>
        <w:spacing w:before="92" w:lineRule="auto"/>
        <w:ind w:left="220" w:right="0" w:firstLine="0"/>
        <w:jc w:val="left"/>
        <w:rPr>
          <w:b w:val="1"/>
          <w:sz w:val="22"/>
          <w:szCs w:val="22"/>
        </w:rPr>
      </w:pPr>
      <w:r w:rsidDel="00000000" w:rsidR="00000000" w:rsidRPr="00000000">
        <w:rPr>
          <w:b w:val="1"/>
          <w:sz w:val="22"/>
          <w:szCs w:val="22"/>
          <w:rtl w:val="0"/>
        </w:rPr>
        <w:t xml:space="preserve">Batch:</w:t>
        <w:tab/>
        <w:t xml:space="preserve">Roll No.:</w:t>
        <w:tab/>
        <w:t xml:space="preserve">Experiment No.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a program to identify the class to which a given IP Address belongs to.</w:t>
      </w:r>
    </w:p>
    <w:p w:rsidR="00000000" w:rsidDel="00000000" w:rsidP="00000000" w:rsidRDefault="00000000" w:rsidRPr="00000000" w14:paraId="00000021">
      <w:pPr>
        <w:pStyle w:val="Heading1"/>
        <w:spacing w:before="42" w:lineRule="auto"/>
        <w:ind w:right="5179" w:firstLine="220"/>
        <w:rPr/>
      </w:pPr>
      <w:r w:rsidDel="00000000" w:rsidR="00000000" w:rsidRPr="00000000">
        <w:rPr>
          <w:rtl w:val="0"/>
        </w:rPr>
        <w:t xml:space="preserve">Resources Used: Java/ Turbo C/Python Theory:</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3" name="Shape 3"/>
                      <wps:spPr>
                        <a:xfrm>
                          <a:off x="7035100" y="4466997"/>
                          <a:ext cx="5715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11" name=""/>
                <a:graphic>
                  <a:graphicData uri="http://schemas.microsoft.com/office/word/2010/wordprocessingShape">
                    <wps:wsp>
                      <wps:cNvSpPr/>
                      <wps:cNvPr id="11" name="Shape 11"/>
                      <wps:spPr>
                        <a:xfrm>
                          <a:off x="7035100" y="3939947"/>
                          <a:ext cx="5715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1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at one place in the world needs to communicate with another computer somewhere else in the world. Usually computers communicate through the Internet. The packet transmitted by the sending computer may pass through several LANs and WANs before reaching the destination computer. For this level of communication, we need a global addressing scheme called as Logical addressing. Today we use the term IP Address to mean a logical address in the network layer of the TCP/IP protocol suite.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311"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 is 32 bit long. The IP addresses are unique and universal. There are two prevalent notations: Binary notation and Dotted –Decimal notation. In binary notation ,the IP address is displayed as 32 bits.Each octet is often referred to as a byte. So it is referred to as 32 bit address or 4-byte address.. To make it more compact and easier to read, Internet addresses are usually written in decimal form with a decimal point separating the byte.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113"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IP Addresses per Device: Any device that has data sent to it at the network layer will have at least one IP address: one per network interface. This means that normal hosts such as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network-capable printers usually get one IP address, while routers get more than one IP address. Some special hosts may have more than one IP address if they are multihomed - connected to more than one network. Lower- level network interconnection devices such as repeaters, bridges and switches don't require an IP address because they pass traffic based on layer two (data link layer) addresses. Network segments connected by bridges and switches form a single broadcast domain and any devices on them can send data to each other directly without routing. To the Internet Protocol, these devices are “invisible”, they are no more significant than the wires that connect devices together (with a couple of exceptions).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line="274" w:lineRule="auto"/>
        <w:ind w:firstLine="220"/>
        <w:jc w:val="both"/>
        <w:rPr/>
      </w:pPr>
      <w:r w:rsidDel="00000000" w:rsidR="00000000" w:rsidRPr="00000000">
        <w:rPr>
          <w:rtl w:val="0"/>
        </w:rPr>
        <w:t xml:space="preserve">"CLASSFUL" IP Address Classification: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2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60" w:w="11940" w:orient="portrait"/>
          <w:pgMar w:bottom="1100" w:top="1040" w:left="1220" w:right="1260" w:header="703" w:footer="91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Classful addressing, the address space is split into five classes: A, B, C, D, E. Each class occupies some part of the address space.as shown in Table 1. Looking at only the first few bits of any IP address would tell the router where to “draw the line” between the network ID and host ID., and thus what to do with the datagram. The number of bits the router needs to look at may be as few as one or as many as four, depending on what it finds when it starts looking.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before="90" w:line="274" w:lineRule="auto"/>
        <w:ind w:left="114" w:firstLine="0"/>
        <w:jc w:val="both"/>
        <w:rPr/>
      </w:pPr>
      <w:r w:rsidDel="00000000" w:rsidR="00000000" w:rsidRPr="00000000">
        <w:rPr>
          <w:rtl w:val="0"/>
        </w:rPr>
        <w:t xml:space="preserve">Netid and Hostid: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 w:right="1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classful addressing, an IP address in Class A, B, or C is divided into netid and host id. These parts are of varying lengths, depending on the class of the address. In class A, one byte defines the netid and three bytes define the host id. In class B, two bytes define the net id and two bytes define the host id. In class C, three bytes define the netid and one byte defines the host id.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41"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addresses were designed for large scale organizations with a large number of attached hosts or routers.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41"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addresses were designed for mid size organizations with tens of thousands of attached hosts or routers.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6.99999999999994" w:lineRule="auto"/>
        <w:ind w:left="141" w:right="2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 addresses were designed for small organizations with a small number of attached hosts or routers.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1" w:right="1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 network addresses are used by multicasting. Multicasting is a method of reducing network traffic. Rather than send a separate datagram to each host if multiple host require the same information, a special multicast address can be used where one datagram is read by many hosts.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 Addresses were reserved for future use.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1" w:lineRule="auto"/>
        <w:ind w:left="205" w:right="382" w:firstLine="0"/>
        <w:jc w:val="center"/>
        <w:rPr/>
      </w:pPr>
      <w:r w:rsidDel="00000000" w:rsidR="00000000" w:rsidRPr="00000000">
        <w:rPr>
          <w:rtl w:val="0"/>
        </w:rPr>
        <w:t xml:space="preserve">Table 1: Class, IP address range and Network mask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6639.0" w:type="dxa"/>
        <w:jc w:val="left"/>
        <w:tblInd w:w="14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2"/>
        <w:gridCol w:w="2672"/>
        <w:gridCol w:w="2435"/>
        <w:tblGridChange w:id="0">
          <w:tblGrid>
            <w:gridCol w:w="1532"/>
            <w:gridCol w:w="2672"/>
            <w:gridCol w:w="2435"/>
          </w:tblGrid>
        </w:tblGridChange>
      </w:tblGrid>
      <w:tr>
        <w:trPr>
          <w:cantSplit w:val="0"/>
          <w:trHeight w:val="326"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2"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Class</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 Range</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mask</w:t>
            </w:r>
          </w:p>
        </w:tc>
      </w:tr>
      <w:tr>
        <w:trPr>
          <w:cantSplit w:val="0"/>
          <w:trHeight w:val="613"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5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57"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 to 127.255.255.255</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255.0.0.0</w:t>
            </w:r>
          </w:p>
        </w:tc>
      </w:tr>
      <w:tr>
        <w:trPr>
          <w:cantSplit w:val="0"/>
          <w:trHeight w:val="614"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57"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128.0.0.0 to 191.255.255.255</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255.255.0.0</w:t>
            </w:r>
          </w:p>
        </w:tc>
      </w:tr>
      <w:tr>
        <w:trPr>
          <w:cantSplit w:val="0"/>
          <w:trHeight w:val="602"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4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35" w:lineRule="auto"/>
              <w:ind w:left="57"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192.0.0.0 to 223.255.255.255</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255.255.255.0</w:t>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57"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224.0.0.0 to 239.255.255.255</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631"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6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6.99999999999994" w:lineRule="auto"/>
              <w:ind w:left="57"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240.0.0.0 to 255.255.255.255</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spacing w:before="0" w:lineRule="auto"/>
        <w:ind w:left="220" w:right="0" w:firstLine="0"/>
        <w:jc w:val="left"/>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20" w:right="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60" w:w="11940" w:orient="portrait"/>
          <w:pgMar w:bottom="1100" w:top="1040" w:left="1220" w:right="1260" w:header="703" w:footer="91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used corresponds to the system used to divide the address space; it involves four very basic steps (see Figure 1 below)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93282" cy="5157216"/>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93282" cy="515721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2" w:lineRule="auto"/>
        <w:ind w:left="582" w:right="1960" w:firstLine="77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Class determination algorithm for “Classful” IP addresses The algorithm takes as input the first byte of the IP address in binary form</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3"/>
        </w:tabs>
        <w:spacing w:after="0" w:before="1" w:line="280" w:lineRule="auto"/>
        <w:ind w:left="942" w:right="1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first bit is a “0”, it's a class A address and we're done. (Half the address space has a “0” for the first bit, so this is why class A takes up half the address space.) If it's a “1”, continue to step two.</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2"/>
          <w:tab w:val="left" w:pos="943"/>
        </w:tabs>
        <w:spacing w:after="0" w:before="218" w:line="285" w:lineRule="auto"/>
        <w:ind w:left="942" w:right="29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second bit is a “0”, it's a class B address and we're done. (Half of the remaining non- class-A addresses, or one quarter of the total.) If it's a “1”, continue to step three.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2"/>
          <w:tab w:val="left" w:pos="943"/>
        </w:tabs>
        <w:spacing w:after="0" w:before="1" w:line="288" w:lineRule="auto"/>
        <w:ind w:left="942" w:right="14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60" w:w="11940" w:orient="portrait"/>
          <w:pgMar w:bottom="1100" w:top="1040" w:left="1220" w:right="1260" w:header="703" w:footer="91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third bit is a “0”, it's a class C address and we're done. (Half again of what's left, or one eighth of the total.) If it's a “1”, continue to step four.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 name=""/>
                <a:graphic>
                  <a:graphicData uri="http://schemas.microsoft.com/office/word/2010/wordprocessingShape">
                    <wps:wsp>
                      <wps:cNvSpPr/>
                      <wps:cNvPr id="6" name="Shape 6"/>
                      <wps:spPr>
                        <a:xfrm>
                          <a:off x="6260400" y="13950161"/>
                          <a:ext cx="5715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3"/>
        </w:tabs>
        <w:spacing w:after="0" w:before="90" w:line="288" w:lineRule="auto"/>
        <w:ind w:left="942" w:right="1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fourth bit is a “0”, it's a class D address. (Half of the remainder, or one sixteenth of the address space.) If it's a “1”, it's a class E address. (The other half, one sixteenth.)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4" name=""/>
                <a:graphic>
                  <a:graphicData uri="http://schemas.microsoft.com/office/word/2010/wordprocessingShape">
                    <wps:wsp>
                      <wps:cNvSpPr/>
                      <wps:cNvPr id="4" name="Shape 4"/>
                      <wps:spPr>
                        <a:xfrm>
                          <a:off x="3301300" y="3779365"/>
                          <a:ext cx="5638800" cy="1270"/>
                        </a:xfrm>
                        <a:custGeom>
                          <a:rect b="b" l="l" r="r" t="t"/>
                          <a:pathLst>
                            <a:path extrusionOk="0" h="1270" w="5638800">
                              <a:moveTo>
                                <a:pt x="0" y="0"/>
                              </a:moveTo>
                              <a:lnTo>
                                <a:pt x="56388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62">
      <w:pPr>
        <w:pStyle w:val="Heading1"/>
        <w:ind w:left="179" w:firstLine="0"/>
        <w:rPr/>
      </w:pPr>
      <w:r w:rsidDel="00000000" w:rsidR="00000000" w:rsidRPr="00000000">
        <w:rPr>
          <w:rtl w:val="0"/>
        </w:rPr>
        <w:t xml:space="preserve">Program: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import ipaddress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 validate_ip_address(address):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try: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ip = ipaddress.ip_address(address)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print("IP address {} is valid. The object returned is {}".format(address, ip))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except ValueError: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print("IP address {} is not valid".format(address))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 findClass(ip):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if(ip[0] &gt;= 0 and ip[0]&lt;128):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elif(ip[0] &gt;= 128 and ip[0]&lt;=191):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elif(ip[0] &gt;= 192 and ip[0]&lt;=223 ):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elif(ip[0]&gt;= 224 and ip[0]&lt;=239):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return 'E'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 Address(ip, className):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if(className == "A"):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print("Network Address is : ", ip[0])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print("Host Address is : ", ".".join(ip[1:4]))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elif(className == "B"):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print("Network Address is : ", ".".join(ip[0:2]))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print("Host Address is : ", ".".join(ip[2:4]))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elif(className == "C"):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print("Network Address is : ", ".".join(ip[0:3]))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print("Host Address is : ", ip[3])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tab/>
        <w:t xml:space="preserve">print("In this Class, IP address is not divided into Network and Host 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if __name__ == "__main__":</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ip = input("Enter IP Address: ")#"172.16.16.100"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validate_ip_address(ip)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ip = ip.split(".")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ip = [int(i) for i in 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#getting the network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networkClass = findClass(ip)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print("Given IP address belongs to class : ", networkClass)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#printing network and host id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ip = [str(i) for i in ip]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Address(ip, networkClass)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Address(ip, networkClass)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1270" cy="12700"/>
                <wp:effectExtent b="0" l="0" r="0" t="0"/>
                <wp:wrapTopAndBottom distB="0" distT="0"/>
                <wp:docPr id="10" name=""/>
                <a:graphic>
                  <a:graphicData uri="http://schemas.microsoft.com/office/word/2010/wordprocessingShape">
                    <wps:wsp>
                      <wps:cNvSpPr/>
                      <wps:cNvPr id="10" name="Shape 10"/>
                      <wps:spPr>
                        <a:xfrm>
                          <a:off x="3301300" y="3779365"/>
                          <a:ext cx="5638800" cy="1270"/>
                        </a:xfrm>
                        <a:custGeom>
                          <a:rect b="b" l="l" r="r" t="t"/>
                          <a:pathLst>
                            <a:path extrusionOk="0" h="1270" w="5638800">
                              <a:moveTo>
                                <a:pt x="0" y="0"/>
                              </a:moveTo>
                              <a:lnTo>
                                <a:pt x="56388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1270"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9F">
      <w:pPr>
        <w:spacing w:before="0" w:lineRule="auto"/>
        <w:ind w:left="220" w:right="0" w:firstLine="0"/>
        <w:jc w:val="left"/>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2"/>
        </w:numPr>
        <w:tabs>
          <w:tab w:val="left" w:pos="1036"/>
          <w:tab w:val="left" w:pos="1037"/>
        </w:tabs>
        <w:spacing w:after="0" w:before="0" w:line="240" w:lineRule="auto"/>
        <w:ind w:left="1036" w:right="0" w:hanging="471"/>
        <w:jc w:val="left"/>
        <w:rPr/>
      </w:pPr>
      <w:r w:rsidDel="00000000" w:rsidR="00000000" w:rsidRPr="00000000">
        <w:rPr>
          <w:rtl w:val="0"/>
        </w:rPr>
        <w:t xml:space="preserve">Which class of address is used for unicast, multicast and broadcast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spacing w:before="0" w:lineRule="auto"/>
        <w:ind w:left="551" w:right="0" w:firstLine="0"/>
        <w:jc w:val="left"/>
        <w:rPr>
          <w:b w:val="1"/>
          <w:sz w:val="24"/>
          <w:szCs w:val="24"/>
          <w:highlight w:val="yellow"/>
        </w:rPr>
      </w:pPr>
      <w:r w:rsidDel="00000000" w:rsidR="00000000" w:rsidRPr="00000000">
        <w:rPr>
          <w:sz w:val="22"/>
          <w:szCs w:val="22"/>
          <w:rtl w:val="0"/>
        </w:rPr>
        <w:t xml:space="preserve">Ans.</w:t>
      </w:r>
      <w:r w:rsidDel="00000000" w:rsidR="00000000" w:rsidRPr="00000000">
        <w:rPr>
          <w:sz w:val="24"/>
          <w:szCs w:val="24"/>
          <w:rtl w:val="0"/>
        </w:rPr>
        <w:t xml:space="preserve">.</w:t>
      </w:r>
      <w:r w:rsidDel="00000000" w:rsidR="00000000" w:rsidRPr="00000000">
        <w:rPr>
          <w:b w:val="1"/>
          <w:sz w:val="24"/>
          <w:szCs w:val="24"/>
          <w:highlight w:val="yellow"/>
          <w:rtl w:val="0"/>
        </w:rPr>
        <w:t xml:space="preserve">Class 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numPr>
          <w:ilvl w:val="0"/>
          <w:numId w:val="2"/>
        </w:numPr>
        <w:tabs>
          <w:tab w:val="left" w:pos="883"/>
        </w:tabs>
        <w:spacing w:after="0" w:before="202" w:line="240" w:lineRule="auto"/>
        <w:ind w:left="882" w:right="0" w:hanging="317"/>
        <w:jc w:val="left"/>
        <w:rPr/>
      </w:pPr>
      <w:r w:rsidDel="00000000" w:rsidR="00000000" w:rsidRPr="00000000">
        <w:rPr>
          <w:rtl w:val="0"/>
        </w:rPr>
        <w:t xml:space="preserve">IPv4 uses</w:t>
      </w:r>
      <w:r w:rsidDel="00000000" w:rsidR="00000000" w:rsidRPr="00000000">
        <w:rPr>
          <w:u w:val="single"/>
          <w:rtl w:val="0"/>
        </w:rPr>
        <w:t xml:space="preserve"> </w:t>
      </w:r>
      <w:r w:rsidDel="00000000" w:rsidR="00000000" w:rsidRPr="00000000">
        <w:rPr>
          <w:rtl w:val="0"/>
        </w:rPr>
        <w:t xml:space="preserve">bit address.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7">
      <w:pPr>
        <w:spacing w:before="92" w:lineRule="auto"/>
        <w:ind w:left="134" w:right="8028" w:firstLine="0"/>
        <w:jc w:val="center"/>
        <w:rPr>
          <w:b w:val="1"/>
          <w:sz w:val="22"/>
          <w:szCs w:val="22"/>
          <w:highlight w:val="yellow"/>
        </w:rPr>
      </w:pPr>
      <w:r w:rsidDel="00000000" w:rsidR="00000000" w:rsidRPr="00000000">
        <w:rPr>
          <w:sz w:val="22"/>
          <w:szCs w:val="22"/>
          <w:rtl w:val="0"/>
        </w:rPr>
        <w:t xml:space="preserve">Ans. </w:t>
      </w:r>
      <w:r w:rsidDel="00000000" w:rsidR="00000000" w:rsidRPr="00000000">
        <w:rPr>
          <w:b w:val="1"/>
          <w:sz w:val="22"/>
          <w:szCs w:val="22"/>
          <w:highlight w:val="yellow"/>
          <w:rtl w:val="0"/>
        </w:rPr>
        <w:t xml:space="preserve">32 </w:t>
      </w:r>
      <w:r w:rsidDel="00000000" w:rsidR="00000000" w:rsidRPr="00000000">
        <w:rPr>
          <w:b w:val="1"/>
          <w:highlight w:val="yellow"/>
          <w:rtl w:val="0"/>
        </w:rPr>
        <w:t xml:space="preserve">Bit</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2"/>
        </w:numPr>
        <w:tabs>
          <w:tab w:val="left" w:pos="838"/>
        </w:tabs>
        <w:spacing w:after="0" w:before="0" w:line="240" w:lineRule="auto"/>
        <w:ind w:left="837" w:right="0" w:hanging="272"/>
        <w:jc w:val="left"/>
        <w:rPr/>
      </w:pPr>
      <w:r w:rsidDel="00000000" w:rsidR="00000000" w:rsidRPr="00000000">
        <w:rPr>
          <w:rtl w:val="0"/>
        </w:rPr>
        <w:t xml:space="preserve">Which addressing is used at IP layer?</w:t>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3"/>
        </w:tabs>
        <w:spacing w:after="0" w:before="43" w:line="240" w:lineRule="auto"/>
        <w:ind w:left="822" w:right="0" w:hanging="24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w:t>
      </w:r>
    </w:p>
    <w:p w:rsidR="00000000" w:rsidDel="00000000" w:rsidP="00000000" w:rsidRDefault="00000000" w:rsidRPr="00000000" w14:paraId="000000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38"/>
        </w:tabs>
        <w:spacing w:after="0" w:before="64" w:line="240" w:lineRule="auto"/>
        <w:ind w:left="837" w:right="0" w:hanging="256"/>
        <w:jc w:val="left"/>
        <w:rPr>
          <w:b w:val="1"/>
          <w:i w:val="0"/>
          <w:smallCaps w:val="0"/>
          <w:strike w:val="0"/>
          <w:color w:val="000000"/>
          <w:sz w:val="22"/>
          <w:szCs w:val="22"/>
          <w:highlight w:val="yellow"/>
          <w:vertAlign w:val="baseline"/>
        </w:rPr>
      </w:pPr>
      <w:r w:rsidDel="00000000" w:rsidR="00000000" w:rsidRPr="00000000">
        <w:rPr>
          <w:b w:val="1"/>
          <w:i w:val="0"/>
          <w:smallCaps w:val="0"/>
          <w:strike w:val="0"/>
          <w:color w:val="000000"/>
          <w:sz w:val="22"/>
          <w:szCs w:val="22"/>
          <w:highlight w:val="yellow"/>
          <w:u w:val="none"/>
          <w:vertAlign w:val="baseline"/>
          <w:rtl w:val="0"/>
        </w:rPr>
        <w:t xml:space="preserve">Logical</w:t>
      </w:r>
    </w:p>
    <w:p w:rsidR="00000000" w:rsidDel="00000000" w:rsidP="00000000" w:rsidRDefault="00000000" w:rsidRPr="00000000" w14:paraId="000000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3"/>
        </w:tabs>
        <w:spacing w:after="0" w:before="44" w:line="240" w:lineRule="auto"/>
        <w:ind w:left="822" w:right="0" w:hanging="24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 addressing</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3"/>
        </w:tabs>
        <w:spacing w:after="0" w:before="44" w:line="240" w:lineRule="auto"/>
        <w:ind w:left="822" w:right="0" w:hanging="24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of the abov</w:t>
      </w:r>
      <w:r w:rsidDel="00000000" w:rsidR="00000000" w:rsidRPr="00000000">
        <w:rPr>
          <w:rtl w:val="0"/>
        </w:rPr>
        <w:t xml:space="preser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2"/>
        </w:numPr>
        <w:tabs>
          <w:tab w:val="left" w:pos="926"/>
        </w:tabs>
        <w:spacing w:after="0" w:before="0" w:line="240" w:lineRule="auto"/>
        <w:ind w:left="926" w:right="0" w:hanging="360"/>
        <w:jc w:val="left"/>
        <w:rPr/>
      </w:pPr>
      <w:r w:rsidDel="00000000" w:rsidR="00000000" w:rsidRPr="00000000">
        <w:rPr>
          <w:rtl w:val="0"/>
        </w:rPr>
        <w:t xml:space="preserve">What is fragmentation?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spacing w:before="1" w:lineRule="auto"/>
        <w:ind w:left="400" w:right="0" w:firstLine="0"/>
        <w:jc w:val="left"/>
        <w:rPr>
          <w:sz w:val="22"/>
          <w:szCs w:val="22"/>
        </w:rPr>
      </w:pPr>
      <w:r w:rsidDel="00000000" w:rsidR="00000000" w:rsidRPr="00000000">
        <w:rPr>
          <w:sz w:val="22"/>
          <w:szCs w:val="22"/>
          <w:rtl w:val="0"/>
        </w:rPr>
        <w:t xml:space="preserve">Ans. </w:t>
      </w:r>
      <w:r w:rsidDel="00000000" w:rsidR="00000000" w:rsidRPr="00000000">
        <w:rPr>
          <w:rFonts w:ascii="Arial" w:cs="Arial" w:eastAsia="Arial" w:hAnsi="Arial"/>
          <w:b w:val="1"/>
          <w:color w:val="202122"/>
          <w:sz w:val="21"/>
          <w:szCs w:val="21"/>
          <w:highlight w:val="white"/>
          <w:rtl w:val="0"/>
        </w:rPr>
        <w:t xml:space="preserve">IP fragmentation</w:t>
      </w:r>
      <w:r w:rsidDel="00000000" w:rsidR="00000000" w:rsidRPr="00000000">
        <w:rPr>
          <w:rFonts w:ascii="Arial" w:cs="Arial" w:eastAsia="Arial" w:hAnsi="Arial"/>
          <w:color w:val="202122"/>
          <w:sz w:val="21"/>
          <w:szCs w:val="21"/>
          <w:highlight w:val="white"/>
          <w:rtl w:val="0"/>
        </w:rPr>
        <w:t xml:space="preserve"> is an </w:t>
      </w:r>
      <w:hyperlink r:id="rId17">
        <w:r w:rsidDel="00000000" w:rsidR="00000000" w:rsidRPr="00000000">
          <w:rPr>
            <w:rFonts w:ascii="Arial" w:cs="Arial" w:eastAsia="Arial" w:hAnsi="Arial"/>
            <w:color w:val="0645ad"/>
            <w:sz w:val="21"/>
            <w:szCs w:val="21"/>
            <w:highlight w:val="white"/>
            <w:rtl w:val="0"/>
          </w:rPr>
          <w:t xml:space="preserve">Internet Protocol</w:t>
        </w:r>
      </w:hyperlink>
      <w:r w:rsidDel="00000000" w:rsidR="00000000" w:rsidRPr="00000000">
        <w:rPr>
          <w:rFonts w:ascii="Arial" w:cs="Arial" w:eastAsia="Arial" w:hAnsi="Arial"/>
          <w:color w:val="202122"/>
          <w:sz w:val="21"/>
          <w:szCs w:val="21"/>
          <w:highlight w:val="white"/>
          <w:rtl w:val="0"/>
        </w:rPr>
        <w:t xml:space="preserve"> (IP) process that breaks </w:t>
      </w:r>
      <w:hyperlink r:id="rId18">
        <w:r w:rsidDel="00000000" w:rsidR="00000000" w:rsidRPr="00000000">
          <w:rPr>
            <w:rFonts w:ascii="Arial" w:cs="Arial" w:eastAsia="Arial" w:hAnsi="Arial"/>
            <w:color w:val="0645ad"/>
            <w:sz w:val="21"/>
            <w:szCs w:val="21"/>
            <w:highlight w:val="white"/>
            <w:rtl w:val="0"/>
          </w:rPr>
          <w:t xml:space="preserve">packets</w:t>
        </w:r>
      </w:hyperlink>
      <w:r w:rsidDel="00000000" w:rsidR="00000000" w:rsidRPr="00000000">
        <w:rPr>
          <w:rFonts w:ascii="Arial" w:cs="Arial" w:eastAsia="Arial" w:hAnsi="Arial"/>
          <w:color w:val="202122"/>
          <w:sz w:val="21"/>
          <w:szCs w:val="21"/>
          <w:highlight w:val="white"/>
          <w:rtl w:val="0"/>
        </w:rPr>
        <w:t xml:space="preserve"> into smaller pieces (fragments), so that the resulting pieces can pass through a link with a smaller </w:t>
      </w:r>
      <w:hyperlink r:id="rId19">
        <w:r w:rsidDel="00000000" w:rsidR="00000000" w:rsidRPr="00000000">
          <w:rPr>
            <w:rFonts w:ascii="Arial" w:cs="Arial" w:eastAsia="Arial" w:hAnsi="Arial"/>
            <w:color w:val="0645ad"/>
            <w:sz w:val="21"/>
            <w:szCs w:val="21"/>
            <w:highlight w:val="white"/>
            <w:rtl w:val="0"/>
          </w:rPr>
          <w:t xml:space="preserve">maximum transmission unit</w:t>
        </w:r>
      </w:hyperlink>
      <w:r w:rsidDel="00000000" w:rsidR="00000000" w:rsidRPr="00000000">
        <w:rPr>
          <w:rFonts w:ascii="Arial" w:cs="Arial" w:eastAsia="Arial" w:hAnsi="Arial"/>
          <w:color w:val="202122"/>
          <w:sz w:val="21"/>
          <w:szCs w:val="21"/>
          <w:highlight w:val="white"/>
          <w:rtl w:val="0"/>
        </w:rPr>
        <w:t xml:space="preserve"> (MTU) than the original packet size. The fragments are reassembled by the receiving </w:t>
      </w:r>
      <w:hyperlink r:id="rId20">
        <w:r w:rsidDel="00000000" w:rsidR="00000000" w:rsidRPr="00000000">
          <w:rPr>
            <w:rFonts w:ascii="Arial" w:cs="Arial" w:eastAsia="Arial" w:hAnsi="Arial"/>
            <w:color w:val="0645ad"/>
            <w:sz w:val="21"/>
            <w:szCs w:val="21"/>
            <w:highlight w:val="white"/>
            <w:rtl w:val="0"/>
          </w:rPr>
          <w:t xml:space="preserve">host</w:t>
        </w:r>
      </w:hyperlink>
      <w:r w:rsidDel="00000000" w:rsidR="00000000" w:rsidRPr="00000000">
        <w:rPr>
          <w:rFonts w:ascii="Arial" w:cs="Arial" w:eastAsia="Arial" w:hAnsi="Arial"/>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numPr>
          <w:ilvl w:val="0"/>
          <w:numId w:val="2"/>
        </w:numPr>
        <w:tabs>
          <w:tab w:val="left" w:pos="926"/>
        </w:tabs>
        <w:spacing w:after="0" w:before="1" w:line="240" w:lineRule="auto"/>
        <w:ind w:left="926" w:right="0" w:hanging="360"/>
        <w:jc w:val="left"/>
        <w:rPr/>
      </w:pPr>
      <w:r w:rsidDel="00000000" w:rsidR="00000000" w:rsidRPr="00000000">
        <w:rPr>
          <w:rtl w:val="0"/>
        </w:rPr>
        <w:t xml:space="preserve">What is classless addressing??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spacing w:before="0" w:lineRule="auto"/>
        <w:ind w:left="400" w:right="0" w:firstLine="0"/>
        <w:jc w:val="left"/>
        <w:rPr>
          <w:rFonts w:ascii="Arial" w:cs="Arial" w:eastAsia="Arial" w:hAnsi="Arial"/>
          <w:sz w:val="22"/>
          <w:szCs w:val="22"/>
        </w:rPr>
      </w:pPr>
      <w:r w:rsidDel="00000000" w:rsidR="00000000" w:rsidRPr="00000000">
        <w:rPr>
          <w:sz w:val="22"/>
          <w:szCs w:val="22"/>
          <w:rtl w:val="0"/>
        </w:rPr>
        <w:t xml:space="preserve">Ans. </w:t>
      </w:r>
      <w:r w:rsidDel="00000000" w:rsidR="00000000" w:rsidRPr="00000000">
        <w:rPr>
          <w:rFonts w:ascii="Arial" w:cs="Arial" w:eastAsia="Arial" w:hAnsi="Arial"/>
          <w:sz w:val="24"/>
          <w:szCs w:val="24"/>
          <w:highlight w:val="white"/>
          <w:rtl w:val="0"/>
        </w:rPr>
        <w:t xml:space="preserve">Classless Inter-Domain Routing (CIDR) is another name for classless addressing. This addressing type aids in the more efficient allocation of IP addresses. This technique assigns a block of IP addresses based on specified conditions when the user demands a specific amount of IP addresses.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152400</wp:posOffset>
                </wp:positionV>
                <wp:extent cx="1270" cy="12700"/>
                <wp:effectExtent b="0" l="0" r="0" t="0"/>
                <wp:wrapTopAndBottom distB="0" distT="0"/>
                <wp:docPr id="5" name=""/>
                <a:graphic>
                  <a:graphicData uri="http://schemas.microsoft.com/office/word/2010/wordprocessingShape">
                    <wps:wsp>
                      <wps:cNvSpPr/>
                      <wps:cNvPr id="5" name="Shape 5"/>
                      <wps:spPr>
                        <a:xfrm>
                          <a:off x="3381945" y="3779365"/>
                          <a:ext cx="5477510" cy="1270"/>
                        </a:xfrm>
                        <a:custGeom>
                          <a:rect b="b" l="l" r="r" t="t"/>
                          <a:pathLst>
                            <a:path extrusionOk="0" h="1270" w="5477510">
                              <a:moveTo>
                                <a:pt x="0" y="0"/>
                              </a:moveTo>
                              <a:lnTo>
                                <a:pt x="547751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152400</wp:posOffset>
                </wp:positionV>
                <wp:extent cx="127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B9">
      <w:pPr>
        <w:pStyle w:val="Heading1"/>
        <w:spacing w:before="60" w:lineRule="auto"/>
        <w:ind w:left="205" w:right="8028" w:firstLine="0"/>
        <w:jc w:val="center"/>
        <w:rPr/>
      </w:pPr>
      <w:r w:rsidDel="00000000" w:rsidR="00000000" w:rsidRPr="00000000">
        <w:rPr>
          <w:rtl w:val="0"/>
        </w:rPr>
        <w:t xml:space="preserve">Outcomes:-</w:t>
      </w:r>
    </w:p>
    <w:p w:rsidR="00000000" w:rsidDel="00000000" w:rsidP="00000000" w:rsidRDefault="00000000" w:rsidRPr="00000000" w14:paraId="000000BA">
      <w:pPr>
        <w:rPr>
          <w:i w:val="0"/>
          <w:smallCaps w:val="0"/>
          <w:strike w:val="0"/>
          <w:color w:val="000000"/>
          <w:sz w:val="20"/>
          <w:szCs w:val="20"/>
          <w:u w:val="none"/>
          <w:shd w:fill="auto" w:val="clear"/>
          <w:vertAlign w:val="baseline"/>
        </w:rPr>
      </w:pPr>
      <w:r w:rsidDel="00000000" w:rsidR="00000000" w:rsidRPr="00000000">
        <w:rPr>
          <w:rtl w:val="0"/>
        </w:rPr>
        <w:t xml:space="preserve">     CO - 1 Understanding the data communication systems </w:t>
      </w:r>
      <w:r w:rsidDel="00000000" w:rsidR="00000000" w:rsidRPr="00000000">
        <w:rPr>
          <w:sz w:val="20"/>
          <w:szCs w:val="20"/>
          <w:rtl w:val="0"/>
        </w:rPr>
        <w:t xml:space="preserve">, network topologies and network devices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8" name=""/>
                <a:graphic>
                  <a:graphicData uri="http://schemas.microsoft.com/office/word/2010/wordprocessingShape">
                    <wps:wsp>
                      <wps:cNvSpPr/>
                      <wps:cNvPr id="8" name="Shape 8"/>
                      <wps:spPr>
                        <a:xfrm>
                          <a:off x="3263200" y="3779365"/>
                          <a:ext cx="5715000" cy="1270"/>
                        </a:xfrm>
                        <a:custGeom>
                          <a:rect b="b" l="l" r="r" t="t"/>
                          <a:pathLst>
                            <a:path extrusionOk="0" h="1270" w="5715000">
                              <a:moveTo>
                                <a:pt x="0" y="0"/>
                              </a:moveTo>
                              <a:lnTo>
                                <a:pt x="57150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BC">
      <w:pPr>
        <w:spacing w:before="50" w:lineRule="auto"/>
        <w:ind w:left="282" w:righ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82" w:right="0" w:firstLine="0"/>
        <w:jc w:val="left"/>
        <w:rPr>
          <w:sz w:val="24"/>
          <w:szCs w:val="24"/>
        </w:rPr>
      </w:pPr>
      <w:r w:rsidDel="00000000" w:rsidR="00000000" w:rsidRPr="00000000">
        <w:rPr>
          <w:sz w:val="24"/>
          <w:szCs w:val="24"/>
          <w:rtl w:val="0"/>
        </w:rPr>
        <w:t xml:space="preserve">We have understood how to apply  a program to identify the class to which a given IP Address belongs 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82" w:right="0" w:firstLine="0"/>
        <w:jc w:val="left"/>
        <w:rPr>
          <w:sz w:val="24"/>
          <w:szCs w:val="24"/>
        </w:rPr>
      </w:pPr>
      <w:r w:rsidDel="00000000" w:rsidR="00000000" w:rsidRPr="00000000">
        <w:rPr>
          <w:sz w:val="24"/>
          <w:szCs w:val="24"/>
          <w:rtl w:val="0"/>
        </w:rPr>
        <w:t xml:space="preserve">We have also understood how to check the validity of the IP Address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82" w:right="0" w:firstLine="0"/>
        <w:jc w:val="left"/>
        <w:rPr>
          <w:sz w:val="24"/>
          <w:szCs w:val="24"/>
        </w:rPr>
        <w:sectPr>
          <w:type w:val="nextPage"/>
          <w:pgSz w:h="16860" w:w="11940" w:orient="portrait"/>
          <w:pgMar w:bottom="1100" w:top="1040" w:left="1220" w:right="1260" w:header="703" w:footer="916"/>
        </w:sectPr>
      </w:pPr>
      <w:r w:rsidDel="00000000" w:rsidR="00000000" w:rsidRPr="00000000">
        <w:rPr>
          <w:rtl w:val="0"/>
        </w:rPr>
      </w:r>
    </w:p>
    <w:p w:rsidR="00000000" w:rsidDel="00000000" w:rsidP="00000000" w:rsidRDefault="00000000" w:rsidRPr="00000000" w14:paraId="000000C0">
      <w:pPr>
        <w:pStyle w:val="Heading1"/>
        <w:spacing w:before="80" w:lineRule="auto"/>
        <w:ind w:firstLine="220"/>
        <w:rPr/>
      </w:pPr>
      <w:r w:rsidDel="00000000" w:rsidR="00000000" w:rsidRPr="00000000">
        <w:rPr>
          <w:rtl w:val="0"/>
        </w:rPr>
        <w:t xml:space="preserve">Grade: AA / AB / BB / BC / CC / CD /DD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spacing w:before="210" w:lineRule="auto"/>
        <w:ind w:left="220" w:right="5147" w:firstLine="0"/>
        <w:jc w:val="left"/>
        <w:rPr>
          <w:b w:val="1"/>
          <w:sz w:val="24"/>
          <w:szCs w:val="24"/>
        </w:rPr>
      </w:pPr>
      <w:r w:rsidDel="00000000" w:rsidR="00000000" w:rsidRPr="00000000">
        <w:rPr>
          <w:b w:val="1"/>
          <w:sz w:val="24"/>
          <w:szCs w:val="24"/>
          <w:rtl w:val="0"/>
        </w:rPr>
        <w:t xml:space="preserve">Signature of faculty in-charge with date References:</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7016685" y="4629684"/>
                          <a:ext cx="5768975" cy="0"/>
                        </a:xfrm>
                        <a:prstGeom prst="straightConnector1">
                          <a:avLst/>
                        </a:prstGeom>
                        <a:solidFill>
                          <a:srgbClr val="FFFFFF"/>
                        </a:solid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spacing w:before="1" w:lineRule="auto"/>
        <w:ind w:firstLine="220"/>
        <w:rPr/>
      </w:pPr>
      <w:r w:rsidDel="00000000" w:rsidR="00000000" w:rsidRPr="00000000">
        <w:rPr>
          <w:rtl w:val="0"/>
        </w:rPr>
        <w:t xml:space="preserve">Books/ Journals/ Websites:</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2"/>
          <w:tab w:val="left" w:pos="943"/>
        </w:tabs>
        <w:spacing w:after="0" w:before="5" w:line="244" w:lineRule="auto"/>
        <w:ind w:left="942" w:right="11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Behrouz A Forouzan, Data Communication and Networking, Tata Mc Graw hill, India,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sectPr>
      <w:type w:val="nextPage"/>
      <w:pgSz w:h="16860" w:w="11940" w:orient="portrait"/>
      <w:pgMar w:bottom="1100" w:top="1040" w:left="1220" w:right="1260" w:header="703" w:footer="9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1511300</wp:posOffset>
              </wp:positionH>
              <wp:positionV relativeFrom="paragraph">
                <wp:posOffset>9969500</wp:posOffset>
              </wp:positionV>
              <wp:extent cx="3338830" cy="190500"/>
              <wp:effectExtent b="0" l="0" r="0" t="0"/>
              <wp:wrapNone/>
              <wp:docPr id="7" name=""/>
              <a:graphic>
                <a:graphicData uri="http://schemas.microsoft.com/office/word/2010/wordprocessingShape">
                  <wps:wsp>
                    <wps:cNvSpPr/>
                    <wps:cNvPr id="7" name="Shape 7"/>
                    <wps:spPr>
                      <a:xfrm>
                        <a:off x="4456048" y="3689513"/>
                        <a:ext cx="3329305" cy="180975"/>
                      </a:xfrm>
                      <a:custGeom>
                        <a:rect b="b" l="l" r="r" t="t"/>
                        <a:pathLst>
                          <a:path extrusionOk="0" h="180975" w="3329305">
                            <a:moveTo>
                              <a:pt x="0" y="0"/>
                            </a:moveTo>
                            <a:lnTo>
                              <a:pt x="0" y="180975"/>
                            </a:lnTo>
                            <a:lnTo>
                              <a:pt x="3329305" y="180975"/>
                            </a:lnTo>
                            <a:lnTo>
                              <a:pt x="332930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1511300</wp:posOffset>
              </wp:positionH>
              <wp:positionV relativeFrom="paragraph">
                <wp:posOffset>9969500</wp:posOffset>
              </wp:positionV>
              <wp:extent cx="3338830" cy="1905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3883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4293299</wp:posOffset>
              </wp:positionH>
              <wp:positionV relativeFrom="page">
                <wp:posOffset>428900</wp:posOffset>
              </wp:positionV>
              <wp:extent cx="2367280" cy="203835"/>
              <wp:effectExtent b="0" l="0" r="0" t="0"/>
              <wp:wrapNone/>
              <wp:docPr id="12" name=""/>
              <a:graphic>
                <a:graphicData uri="http://schemas.microsoft.com/office/word/2010/wordprocessingShape">
                  <wps:wsp>
                    <wps:cNvSpPr/>
                    <wps:cNvPr id="12" name="Shape 12"/>
                    <wps:spPr>
                      <a:xfrm>
                        <a:off x="4167123" y="3682845"/>
                        <a:ext cx="2357755" cy="194310"/>
                      </a:xfrm>
                      <a:custGeom>
                        <a:rect b="b" l="l" r="r" t="t"/>
                        <a:pathLst>
                          <a:path extrusionOk="0" h="194310" w="2357755">
                            <a:moveTo>
                              <a:pt x="0" y="0"/>
                            </a:moveTo>
                            <a:lnTo>
                              <a:pt x="0" y="194310"/>
                            </a:lnTo>
                            <a:lnTo>
                              <a:pt x="2357755" y="194310"/>
                            </a:lnTo>
                            <a:lnTo>
                              <a:pt x="235775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KJSCE/IT/SY/SEM III/DCN/2021-22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4293299</wp:posOffset>
              </wp:positionH>
              <wp:positionV relativeFrom="page">
                <wp:posOffset>428900</wp:posOffset>
              </wp:positionV>
              <wp:extent cx="2367280" cy="203835"/>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36728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2" w:hanging="360"/>
      </w:pPr>
      <w:rPr>
        <w:rFonts w:ascii="Noto Sans Symbols" w:cs="Noto Sans Symbols" w:eastAsia="Noto Sans Symbols" w:hAnsi="Noto Sans Symbols"/>
        <w:sz w:val="24"/>
        <w:szCs w:val="24"/>
      </w:rPr>
    </w:lvl>
    <w:lvl w:ilvl="1">
      <w:start w:val="0"/>
      <w:numFmt w:val="bullet"/>
      <w:lvlText w:val="•"/>
      <w:lvlJc w:val="left"/>
      <w:pPr>
        <w:ind w:left="1791" w:hanging="360"/>
      </w:pPr>
      <w:rPr/>
    </w:lvl>
    <w:lvl w:ilvl="2">
      <w:start w:val="0"/>
      <w:numFmt w:val="bullet"/>
      <w:lvlText w:val="•"/>
      <w:lvlJc w:val="left"/>
      <w:pPr>
        <w:ind w:left="2642" w:hanging="360"/>
      </w:pPr>
      <w:rPr/>
    </w:lvl>
    <w:lvl w:ilvl="3">
      <w:start w:val="0"/>
      <w:numFmt w:val="bullet"/>
      <w:lvlText w:val="•"/>
      <w:lvlJc w:val="left"/>
      <w:pPr>
        <w:ind w:left="3493" w:hanging="360"/>
      </w:pPr>
      <w:rPr/>
    </w:lvl>
    <w:lvl w:ilvl="4">
      <w:start w:val="0"/>
      <w:numFmt w:val="bullet"/>
      <w:lvlText w:val="•"/>
      <w:lvlJc w:val="left"/>
      <w:pPr>
        <w:ind w:left="4344" w:hanging="360"/>
      </w:pPr>
      <w:rPr/>
    </w:lvl>
    <w:lvl w:ilvl="5">
      <w:start w:val="0"/>
      <w:numFmt w:val="bullet"/>
      <w:lvlText w:val="•"/>
      <w:lvlJc w:val="left"/>
      <w:pPr>
        <w:ind w:left="5195" w:hanging="360"/>
      </w:pPr>
      <w:rPr/>
    </w:lvl>
    <w:lvl w:ilvl="6">
      <w:start w:val="0"/>
      <w:numFmt w:val="bullet"/>
      <w:lvlText w:val="•"/>
      <w:lvlJc w:val="left"/>
      <w:pPr>
        <w:ind w:left="6046" w:hanging="360"/>
      </w:pPr>
      <w:rPr/>
    </w:lvl>
    <w:lvl w:ilvl="7">
      <w:start w:val="0"/>
      <w:numFmt w:val="bullet"/>
      <w:lvlText w:val="•"/>
      <w:lvlJc w:val="left"/>
      <w:pPr>
        <w:ind w:left="6897" w:hanging="360"/>
      </w:pPr>
      <w:rPr/>
    </w:lvl>
    <w:lvl w:ilvl="8">
      <w:start w:val="0"/>
      <w:numFmt w:val="bullet"/>
      <w:lvlText w:val="•"/>
      <w:lvlJc w:val="left"/>
      <w:pPr>
        <w:ind w:left="7748" w:hanging="360"/>
      </w:pPr>
      <w:rPr/>
    </w:lvl>
  </w:abstractNum>
  <w:abstractNum w:abstractNumId="2">
    <w:lvl w:ilvl="0">
      <w:start w:val="1"/>
      <w:numFmt w:val="decimal"/>
      <w:lvlText w:val="%1)"/>
      <w:lvlJc w:val="left"/>
      <w:pPr>
        <w:ind w:left="1036" w:hanging="471.0000000000001"/>
      </w:pPr>
      <w:rPr>
        <w:rFonts w:ascii="Times New Roman" w:cs="Times New Roman" w:eastAsia="Times New Roman" w:hAnsi="Times New Roman"/>
        <w:b w:val="1"/>
        <w:sz w:val="24"/>
        <w:szCs w:val="24"/>
      </w:rPr>
    </w:lvl>
    <w:lvl w:ilvl="1">
      <w:start w:val="1"/>
      <w:numFmt w:val="lowerLetter"/>
      <w:lvlText w:val="%2)"/>
      <w:lvlJc w:val="left"/>
      <w:pPr>
        <w:ind w:left="822" w:hanging="240"/>
      </w:pPr>
      <w:rPr>
        <w:rFonts w:ascii="Times New Roman" w:cs="Times New Roman" w:eastAsia="Times New Roman" w:hAnsi="Times New Roman"/>
        <w:sz w:val="22"/>
        <w:szCs w:val="22"/>
      </w:rPr>
    </w:lvl>
    <w:lvl w:ilvl="2">
      <w:start w:val="0"/>
      <w:numFmt w:val="bullet"/>
      <w:lvlText w:val="•"/>
      <w:lvlJc w:val="left"/>
      <w:pPr>
        <w:ind w:left="1974" w:hanging="240"/>
      </w:pPr>
      <w:rPr/>
    </w:lvl>
    <w:lvl w:ilvl="3">
      <w:start w:val="0"/>
      <w:numFmt w:val="bullet"/>
      <w:lvlText w:val="•"/>
      <w:lvlJc w:val="left"/>
      <w:pPr>
        <w:ind w:left="2908" w:hanging="240"/>
      </w:pPr>
      <w:rPr/>
    </w:lvl>
    <w:lvl w:ilvl="4">
      <w:start w:val="0"/>
      <w:numFmt w:val="bullet"/>
      <w:lvlText w:val="•"/>
      <w:lvlJc w:val="left"/>
      <w:pPr>
        <w:ind w:left="3843" w:hanging="240"/>
      </w:pPr>
      <w:rPr/>
    </w:lvl>
    <w:lvl w:ilvl="5">
      <w:start w:val="0"/>
      <w:numFmt w:val="bullet"/>
      <w:lvlText w:val="•"/>
      <w:lvlJc w:val="left"/>
      <w:pPr>
        <w:ind w:left="4777" w:hanging="240"/>
      </w:pPr>
      <w:rPr/>
    </w:lvl>
    <w:lvl w:ilvl="6">
      <w:start w:val="0"/>
      <w:numFmt w:val="bullet"/>
      <w:lvlText w:val="•"/>
      <w:lvlJc w:val="left"/>
      <w:pPr>
        <w:ind w:left="5712" w:hanging="240"/>
      </w:pPr>
      <w:rPr/>
    </w:lvl>
    <w:lvl w:ilvl="7">
      <w:start w:val="0"/>
      <w:numFmt w:val="bullet"/>
      <w:lvlText w:val="•"/>
      <w:lvlJc w:val="left"/>
      <w:pPr>
        <w:ind w:left="6646" w:hanging="240"/>
      </w:pPr>
      <w:rPr/>
    </w:lvl>
    <w:lvl w:ilvl="8">
      <w:start w:val="0"/>
      <w:numFmt w:val="bullet"/>
      <w:lvlText w:val="•"/>
      <w:lvlJc w:val="left"/>
      <w:pPr>
        <w:ind w:left="7581" w:hanging="240"/>
      </w:pPr>
      <w:rPr/>
    </w:lvl>
  </w:abstractNum>
  <w:abstractNum w:abstractNumId="3">
    <w:lvl w:ilvl="0">
      <w:start w:val="1"/>
      <w:numFmt w:val="decimal"/>
      <w:lvlText w:val="%1."/>
      <w:lvlJc w:val="left"/>
      <w:pPr>
        <w:ind w:left="942" w:hanging="360"/>
      </w:pPr>
      <w:rPr>
        <w:rFonts w:ascii="Times New Roman" w:cs="Times New Roman" w:eastAsia="Times New Roman" w:hAnsi="Times New Roman"/>
        <w:sz w:val="24"/>
        <w:szCs w:val="24"/>
      </w:rPr>
    </w:lvl>
    <w:lvl w:ilvl="1">
      <w:start w:val="0"/>
      <w:numFmt w:val="bullet"/>
      <w:lvlText w:val="•"/>
      <w:lvlJc w:val="left"/>
      <w:pPr>
        <w:ind w:left="1791" w:hanging="360"/>
      </w:pPr>
      <w:rPr/>
    </w:lvl>
    <w:lvl w:ilvl="2">
      <w:start w:val="0"/>
      <w:numFmt w:val="bullet"/>
      <w:lvlText w:val="•"/>
      <w:lvlJc w:val="left"/>
      <w:pPr>
        <w:ind w:left="2642" w:hanging="360"/>
      </w:pPr>
      <w:rPr/>
    </w:lvl>
    <w:lvl w:ilvl="3">
      <w:start w:val="0"/>
      <w:numFmt w:val="bullet"/>
      <w:lvlText w:val="•"/>
      <w:lvlJc w:val="left"/>
      <w:pPr>
        <w:ind w:left="3493" w:hanging="360"/>
      </w:pPr>
      <w:rPr/>
    </w:lvl>
    <w:lvl w:ilvl="4">
      <w:start w:val="0"/>
      <w:numFmt w:val="bullet"/>
      <w:lvlText w:val="•"/>
      <w:lvlJc w:val="left"/>
      <w:pPr>
        <w:ind w:left="4344" w:hanging="360"/>
      </w:pPr>
      <w:rPr/>
    </w:lvl>
    <w:lvl w:ilvl="5">
      <w:start w:val="0"/>
      <w:numFmt w:val="bullet"/>
      <w:lvlText w:val="•"/>
      <w:lvlJc w:val="left"/>
      <w:pPr>
        <w:ind w:left="5195" w:hanging="360"/>
      </w:pPr>
      <w:rPr/>
    </w:lvl>
    <w:lvl w:ilvl="6">
      <w:start w:val="0"/>
      <w:numFmt w:val="bullet"/>
      <w:lvlText w:val="•"/>
      <w:lvlJc w:val="left"/>
      <w:pPr>
        <w:ind w:left="6046" w:hanging="360"/>
      </w:pPr>
      <w:rPr/>
    </w:lvl>
    <w:lvl w:ilvl="7">
      <w:start w:val="0"/>
      <w:numFmt w:val="bullet"/>
      <w:lvlText w:val="•"/>
      <w:lvlJc w:val="left"/>
      <w:pPr>
        <w:ind w:left="6897" w:hanging="360"/>
      </w:pPr>
      <w:rPr/>
    </w:lvl>
    <w:lvl w:ilvl="8">
      <w:start w:val="0"/>
      <w:numFmt w:val="bullet"/>
      <w:lvlText w:val="•"/>
      <w:lvlJc w:val="left"/>
      <w:pPr>
        <w:ind w:left="774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56"/>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2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156"/>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942"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8"/>
      <w:ind w:left="57"/>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ost_(network)" TargetMode="External"/><Relationship Id="rId11" Type="http://schemas.openxmlformats.org/officeDocument/2006/relationships/image" Target="media/image11.png"/><Relationship Id="rId22"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www.tcpipguide.com/free/t_IPAddressingOverviewandFundamentals-2.htm"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s://en.wikipedia.org/wiki/Internet_Protocol"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en.wikipedia.org/wiki/Maximum_transmission_unit" TargetMode="External"/><Relationship Id="rId6" Type="http://schemas.openxmlformats.org/officeDocument/2006/relationships/customXml" Target="../customXML/item1.xml"/><Relationship Id="rId18" Type="http://schemas.openxmlformats.org/officeDocument/2006/relationships/hyperlink" Target="https://en.wikipedia.org/wiki/Network_packet"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8/2pEMwdjBleWJXcIlPBPiwrg==">AMUW2mUdyWUNI0hA2tt8mBZ1Gvzohw3iFcXKQOavvN/UvGuuwgJgXnzW3RmH5DGLZUh6HVFqQBRYW9W9u78gJTP7x64ajLcVscUNkgzU1MOCgSl3Hfd25cI=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2022-08-30T08:56:52Z</dcterms:created>
  <dc:creator>Ujwala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Microsoft® Word 2010</vt:lpwstr>
  </property>
  <property fmtid="{D5CDD505-2E9C-101B-9397-08002B2CF9AE}" pid="4" name="LastSaved">
    <vt:filetime>2022-08-30T00:00:00Z</vt:filetime>
  </property>
</Properties>
</file>