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KJSCE/IT/SY BTECH/SEM III/DS/2022-23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1028700</wp:posOffset>
            </wp:positionH>
            <wp:positionV relativeFrom="paragraph">
              <wp:posOffset>3362959</wp:posOffset>
            </wp:positionV>
            <wp:extent cx="3887470" cy="237934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7470" cy="23793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5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780" w:firstLine="0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No. 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8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16" w:lineRule="auto"/>
        <w:ind w:left="1780" w:right="2720" w:firstLine="0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Title:</w:t>
      </w:r>
      <w:r w:rsidDel="00000000" w:rsidR="00000000" w:rsidRPr="00000000">
        <w:rPr>
          <w:b w:val="1"/>
          <w:sz w:val="24"/>
          <w:szCs w:val="24"/>
          <w:rtl w:val="0"/>
        </w:rPr>
        <w:t xml:space="preserve"> Graph Traversal using appropriate data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5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z w:val="20"/>
          <w:szCs w:val="20"/>
        </w:rPr>
        <w:sectPr>
          <w:pgSz w:h="15840" w:w="12240" w:orient="portrait"/>
          <w:pgMar w:bottom="141" w:top="712" w:left="1440" w:right="1440" w:header="0" w:footer="0"/>
          <w:pgNumType w:start="1"/>
        </w:sectPr>
      </w:pPr>
      <w:r w:rsidDel="00000000" w:rsidR="00000000" w:rsidRPr="00000000">
        <w:rPr>
          <w:rtl w:val="0"/>
        </w:rPr>
        <w:t xml:space="preserve">(A Constituent College of Somaiya Vidyavihar University)</w:t>
      </w: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45">
      <w:pPr>
        <w:ind w:left="5400" w:firstLine="0"/>
        <w:rPr>
          <w:sz w:val="20"/>
          <w:szCs w:val="20"/>
        </w:rPr>
        <w:sectPr>
          <w:type w:val="nextPage"/>
          <w:pgSz w:h="15840" w:w="12240" w:orient="portrait"/>
          <w:pgMar w:bottom="141" w:top="723" w:left="1440" w:right="1440" w:header="0" w:footer="0"/>
        </w:sectPr>
      </w:pPr>
      <w:r w:rsidDel="00000000" w:rsidR="00000000" w:rsidRPr="00000000">
        <w:rPr>
          <w:sz w:val="21"/>
          <w:szCs w:val="21"/>
          <w:rtl w:val="0"/>
        </w:rPr>
        <w:t xml:space="preserve">KJSCE/IT/SY BTECH/SEM III/DS/2022-23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-133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Batch:A1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0" w:lineRule="auto"/>
        <w:rPr>
          <w:sz w:val="20"/>
          <w:szCs w:val="20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6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           Roll No.: 16010421028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0" w:lineRule="auto"/>
        <w:rPr>
          <w:sz w:val="20"/>
          <w:szCs w:val="20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6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Experiment No.: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00" w:lineRule="auto"/>
        <w:rPr>
          <w:sz w:val="20"/>
          <w:szCs w:val="20"/>
        </w:rPr>
        <w:sectPr>
          <w:type w:val="continuous"/>
          <w:pgSz w:h="15840" w:w="12240" w:orient="portrait"/>
          <w:pgMar w:bottom="141" w:top="723" w:left="1440" w:right="1440" w:header="0" w:footer="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4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34" w:lineRule="auto"/>
        <w:ind w:right="100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sz w:val="24"/>
          <w:szCs w:val="24"/>
          <w:rtl w:val="0"/>
        </w:rPr>
        <w:t xml:space="preserve"> Implement a menu driven program to represent a graph and traverse it using BFS technique.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14.3999999999999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19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Resources Used:</w:t>
      </w:r>
      <w:r w:rsidDel="00000000" w:rsidR="00000000" w:rsidRPr="00000000">
        <w:rPr>
          <w:sz w:val="24"/>
          <w:szCs w:val="24"/>
          <w:rtl w:val="0"/>
        </w:rPr>
        <w:t xml:space="preserve"> C/ C++ editor and compiler.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0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6.9999999999999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37" w:lineRule="auto"/>
        <w:ind w:left="1080" w:firstLine="0"/>
        <w:jc w:val="both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Given an undirected graph G= (V,E) and a vertex V in V(G), then we are interested in visiting all vertices in G that are reachable from V i.e. all vertices connected to V. There are two techniques of doing it namely Depth First Search (DFS) and Breadth First Search(BFS).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123825</wp:posOffset>
            </wp:positionV>
            <wp:extent cx="5686425" cy="2379345"/>
            <wp:effectExtent b="0" l="0" r="0" t="0"/>
            <wp:wrapNone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3793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spacing w:line="22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Graph Representation using Adjacency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7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Depth First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15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080" w:firstLine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The procedure of performing DFS on an undirected graph can be as follows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14.3999999999999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37" w:lineRule="auto"/>
        <w:ind w:left="1080" w:firstLine="0"/>
        <w:jc w:val="both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The starting vertex v is visited. Next an unvisited vertex w adjacent to v is selected and a depth first search from w is initiated. When a vertex u is reached such that all its adjacent vertices have been visited, we back up to the last vertex visited which has an unvisited vertex w adjacent to it and initiate a depth first search from w. the search terminates when no unvisited vertex can be reached from any of the visited 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1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36" w:lineRule="auto"/>
        <w:ind w:left="1080" w:firstLine="0"/>
        <w:jc w:val="both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Given an undirected graph G=(V,E) with n vertices and an array visited[n] initially set to false, this algorithm, dfs (v) visits all vertices reachable from v. Visited is a global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14.3999999999999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Breadth First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35" w:lineRule="auto"/>
        <w:ind w:left="360" w:firstLine="72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Starting at vertex v and making it as visited, BFS visits next all unvisited vertices adjacent to v. then unvisited vertices adjacent to there vertices are visited and so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1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34" w:lineRule="auto"/>
        <w:ind w:left="360" w:firstLine="72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A breadth first search of G is carried out beginning at vertex v as bfs (v). All vertices visited are marked as visited [i]=true. The graph G and array visited are global and visited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1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sz w:val="20"/>
          <w:szCs w:val="20"/>
        </w:rPr>
        <w:sectPr>
          <w:type w:val="continuous"/>
          <w:pgSz w:h="15840" w:w="12240" w:orient="portrait"/>
          <w:pgMar w:bottom="141" w:top="723" w:left="1440" w:right="1440" w:header="0" w:footer="0"/>
        </w:sectPr>
      </w:pPr>
      <w:r w:rsidDel="00000000" w:rsidR="00000000" w:rsidRPr="00000000">
        <w:rPr>
          <w:rtl w:val="0"/>
        </w:rPr>
        <w:t xml:space="preserve">(A Constituent College of Somaiya Vidyavihar University)</w: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82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KJSCE/IT/SY BTECH/SEM III/DS/2022-23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.9999999999999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36" w:lineRule="auto"/>
        <w:ind w:left="440" w:firstLine="0"/>
        <w:jc w:val="both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initialized to false. Initialize, addqueue, emptyqueue, deletequeue are the functions to handle operations on queue.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261620</wp:posOffset>
            </wp:positionH>
            <wp:positionV relativeFrom="paragraph">
              <wp:posOffset>18415</wp:posOffset>
            </wp:positionV>
            <wp:extent cx="5752465" cy="18415"/>
            <wp:effectExtent b="0" l="0" r="0" t="0"/>
            <wp:wrapNone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spacing w:line="23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80" w:firstLine="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Algorithm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35" w:lineRule="auto"/>
        <w:ind w:left="80" w:firstLine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Implement the static linear queue ADT, Represent the graph using adjacency matrix and implement following pseudo code for BFS.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0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36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Pseudo Code: bfs (v)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19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520" w:firstLine="0"/>
        <w:rPr>
          <w:sz w:val="20"/>
          <w:szCs w:val="20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initialize queue 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520" w:firstLine="0"/>
        <w:rPr>
          <w:sz w:val="20"/>
          <w:szCs w:val="20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visited [v] =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0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520" w:firstLine="0"/>
        <w:rPr>
          <w:sz w:val="20"/>
          <w:szCs w:val="20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addqueue(q,v)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1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1520" w:firstLine="0"/>
        <w:rPr>
          <w:sz w:val="20"/>
          <w:szCs w:val="20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while not emptyqueue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1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820" w:firstLine="0"/>
        <w:rPr>
          <w:sz w:val="20"/>
          <w:szCs w:val="20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v=deletequeue(q)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33020</wp:posOffset>
            </wp:positionH>
            <wp:positionV relativeFrom="paragraph">
              <wp:posOffset>90805</wp:posOffset>
            </wp:positionV>
            <wp:extent cx="5981065" cy="2379345"/>
            <wp:effectExtent b="0" l="0" r="0" t="0"/>
            <wp:wrapNone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23793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8">
      <w:pPr>
        <w:spacing w:line="18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2240" w:firstLine="0"/>
        <w:rPr>
          <w:sz w:val="20"/>
          <w:szCs w:val="20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add v into bfs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1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2240" w:firstLine="0"/>
        <w:rPr>
          <w:sz w:val="20"/>
          <w:szCs w:val="20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for all vertices w adjacent to v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2960" w:firstLine="0"/>
        <w:rPr>
          <w:sz w:val="20"/>
          <w:szCs w:val="20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if not visited [w]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0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3680" w:firstLine="0"/>
        <w:rPr>
          <w:sz w:val="20"/>
          <w:szCs w:val="20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addqueue (q,w)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1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3680" w:firstLine="0"/>
        <w:rPr>
          <w:sz w:val="20"/>
          <w:szCs w:val="20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visited [w]=true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8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8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36" w:lineRule="auto"/>
        <w:ind w:left="80" w:firstLine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A program depicting the BFS using adjacency matrix and capable of handling all possible boundary conditions and the same is reflected clearly in the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0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ary[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],queue[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],visit[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],n,front=-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,rear=-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enqueue(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v){</w:t>
      </w:r>
    </w:p>
    <w:p w:rsidR="00000000" w:rsidDel="00000000" w:rsidP="00000000" w:rsidRDefault="00000000" w:rsidRPr="00000000" w14:paraId="000000B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queue[rear] = v;</w:t>
      </w:r>
    </w:p>
    <w:p w:rsidR="00000000" w:rsidDel="00000000" w:rsidP="00000000" w:rsidRDefault="00000000" w:rsidRPr="00000000" w14:paraId="000000C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dequeue(){</w:t>
      </w:r>
    </w:p>
    <w:p w:rsidR="00000000" w:rsidDel="00000000" w:rsidP="00000000" w:rsidRDefault="00000000" w:rsidRPr="00000000" w14:paraId="000000C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front +=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isEmpty(){</w:t>
      </w:r>
    </w:p>
    <w:p w:rsidR="00000000" w:rsidDel="00000000" w:rsidP="00000000" w:rsidRDefault="00000000" w:rsidRPr="00000000" w14:paraId="000000C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(queue[front]==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C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C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isFull(){</w:t>
      </w:r>
    </w:p>
    <w:p w:rsidR="00000000" w:rsidDel="00000000" w:rsidP="00000000" w:rsidRDefault="00000000" w:rsidRPr="00000000" w14:paraId="000000C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(rear==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C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C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peek(){</w:t>
      </w:r>
    </w:p>
    <w:p w:rsidR="00000000" w:rsidDel="00000000" w:rsidP="00000000" w:rsidRDefault="00000000" w:rsidRPr="00000000" w14:paraId="000000D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queue[front];</w:t>
      </w:r>
    </w:p>
    <w:p w:rsidR="00000000" w:rsidDel="00000000" w:rsidP="00000000" w:rsidRDefault="00000000" w:rsidRPr="00000000" w14:paraId="000000D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bfs(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a)</w:t>
      </w:r>
    </w:p>
    <w:p w:rsidR="00000000" w:rsidDel="00000000" w:rsidP="00000000" w:rsidRDefault="00000000" w:rsidRPr="00000000" w14:paraId="000000D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i &lt; n; i++)</w:t>
      </w:r>
    </w:p>
    <w:p w:rsidR="00000000" w:rsidDel="00000000" w:rsidP="00000000" w:rsidRDefault="00000000" w:rsidRPr="00000000" w14:paraId="000000D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{</w:t>
      </w:r>
    </w:p>
    <w:p w:rsidR="00000000" w:rsidDel="00000000" w:rsidP="00000000" w:rsidRDefault="00000000" w:rsidRPr="00000000" w14:paraId="000000D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(ary[a][i] !=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&amp;&amp; visit[i] ==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{</w:t>
      </w:r>
    </w:p>
    <w:p w:rsidR="00000000" w:rsidDel="00000000" w:rsidP="00000000" w:rsidRDefault="00000000" w:rsidRPr="00000000" w14:paraId="000000D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rear = rear +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enqueue(i);</w:t>
      </w:r>
    </w:p>
    <w:p w:rsidR="00000000" w:rsidDel="00000000" w:rsidP="00000000" w:rsidRDefault="00000000" w:rsidRPr="00000000" w14:paraId="000000D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visit[i]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printf(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"%d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i);</w:t>
      </w:r>
    </w:p>
    <w:p w:rsidR="00000000" w:rsidDel="00000000" w:rsidP="00000000" w:rsidRDefault="00000000" w:rsidRPr="00000000" w14:paraId="000000D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</w:p>
    <w:p w:rsidR="00000000" w:rsidDel="00000000" w:rsidP="00000000" w:rsidRDefault="00000000" w:rsidRPr="00000000" w14:paraId="000000E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E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0E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E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dequeue() ;</w:t>
      </w:r>
    </w:p>
    <w:p w:rsidR="00000000" w:rsidDel="00000000" w:rsidP="00000000" w:rsidRDefault="00000000" w:rsidRPr="00000000" w14:paraId="000000E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(!isEmpty()){</w:t>
      </w:r>
    </w:p>
    <w:p w:rsidR="00000000" w:rsidDel="00000000" w:rsidP="00000000" w:rsidRDefault="00000000" w:rsidRPr="00000000" w14:paraId="000000E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bfs(peek());}</w:t>
      </w:r>
    </w:p>
    <w:p w:rsidR="00000000" w:rsidDel="00000000" w:rsidP="00000000" w:rsidRDefault="00000000" w:rsidRPr="00000000" w14:paraId="000000E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main()</w:t>
      </w:r>
    </w:p>
    <w:p w:rsidR="00000000" w:rsidDel="00000000" w:rsidP="00000000" w:rsidRDefault="00000000" w:rsidRPr="00000000" w14:paraId="000000E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v;</w:t>
      </w:r>
    </w:p>
    <w:p w:rsidR="00000000" w:rsidDel="00000000" w:rsidP="00000000" w:rsidRDefault="00000000" w:rsidRPr="00000000" w14:paraId="000000E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printf(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"\n NUMBER OF VERTICES ARE:"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scanf(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,&amp;n);</w:t>
      </w:r>
    </w:p>
    <w:p w:rsidR="00000000" w:rsidDel="00000000" w:rsidP="00000000" w:rsidRDefault="00000000" w:rsidRPr="00000000" w14:paraId="000000E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;i&lt;n;i++)</w:t>
      </w:r>
    </w:p>
    <w:p w:rsidR="00000000" w:rsidDel="00000000" w:rsidP="00000000" w:rsidRDefault="00000000" w:rsidRPr="00000000" w14:paraId="000000E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{</w:t>
      </w:r>
    </w:p>
    <w:p w:rsidR="00000000" w:rsidDel="00000000" w:rsidP="00000000" w:rsidRDefault="00000000" w:rsidRPr="00000000" w14:paraId="000000E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visit[i]=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F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printf(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"\n GRAPH DATA IN MATRIX FORM:\n"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;i&lt;n;i++){</w:t>
      </w:r>
    </w:p>
    <w:p w:rsidR="00000000" w:rsidDel="00000000" w:rsidP="00000000" w:rsidRDefault="00000000" w:rsidRPr="00000000" w14:paraId="000000F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j=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;j&lt;n;j++){</w:t>
      </w:r>
    </w:p>
    <w:p w:rsidR="00000000" w:rsidDel="00000000" w:rsidP="00000000" w:rsidRDefault="00000000" w:rsidRPr="00000000" w14:paraId="000000F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scanf(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,&amp;ary[i][j]);}}</w:t>
      </w:r>
    </w:p>
    <w:p w:rsidR="00000000" w:rsidDel="00000000" w:rsidP="00000000" w:rsidRDefault="00000000" w:rsidRPr="00000000" w14:paraId="000000F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printf(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"\n STARTING VERTEX IS:"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scanf(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,&amp;v);</w:t>
      </w:r>
    </w:p>
    <w:p w:rsidR="00000000" w:rsidDel="00000000" w:rsidP="00000000" w:rsidRDefault="00000000" w:rsidRPr="00000000" w14:paraId="000000F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front = rear=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queue[rear]=v;</w:t>
      </w:r>
    </w:p>
    <w:p w:rsidR="00000000" w:rsidDel="00000000" w:rsidP="00000000" w:rsidRDefault="00000000" w:rsidRPr="00000000" w14:paraId="000000F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printf(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"\n BFS TRAVERSAL IS: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visit[v]=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printf(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"%d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,v);</w:t>
      </w:r>
    </w:p>
    <w:p w:rsidR="00000000" w:rsidDel="00000000" w:rsidP="00000000" w:rsidRDefault="00000000" w:rsidRPr="00000000" w14:paraId="000000F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bfs(v);</w:t>
      </w:r>
    </w:p>
    <w:p w:rsidR="00000000" w:rsidDel="00000000" w:rsidP="00000000" w:rsidRDefault="00000000" w:rsidRPr="00000000" w14:paraId="000000F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(rear != n-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printf(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"\nBFS NOT POSSIBLE \n"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);}</w:t>
      </w:r>
    </w:p>
    <w:p w:rsidR="00000000" w:rsidDel="00000000" w:rsidP="00000000" w:rsidRDefault="00000000" w:rsidRPr="00000000" w14:paraId="000000F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bookmarkStart w:colFirst="0" w:colLast="0" w:name="_3znysh7" w:id="3"/>
      <w:bookmarkEnd w:id="3"/>
      <w:r w:rsidDel="00000000" w:rsidR="00000000" w:rsidRPr="00000000">
        <w:rPr/>
        <w:drawing>
          <wp:inline distB="0" distT="0" distL="0" distR="0">
            <wp:extent cx="2600325" cy="21050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1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Outcomes: CO2: Apply linear and non-linear data structure in application development </w:t>
      </w:r>
    </w:p>
    <w:p w:rsidR="00000000" w:rsidDel="00000000" w:rsidP="00000000" w:rsidRDefault="00000000" w:rsidRPr="00000000" w14:paraId="00000104">
      <w:pPr>
        <w:ind w:left="60" w:firstLine="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33020</wp:posOffset>
            </wp:positionH>
            <wp:positionV relativeFrom="paragraph">
              <wp:posOffset>660400</wp:posOffset>
            </wp:positionV>
            <wp:extent cx="5981065" cy="18415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6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80" w:firstLine="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 We learnt about Graph and its various traversal techniques and implemented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80" w:firstLine="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Grade: AA / AB / BB / BC / CC / CD /DD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8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right="-79"/>
        <w:jc w:val="center"/>
        <w:rPr>
          <w:sz w:val="20"/>
          <w:szCs w:val="20"/>
        </w:rPr>
        <w:sectPr>
          <w:type w:val="nextPage"/>
          <w:pgSz w:h="15840" w:w="12240" w:orient="portrait"/>
          <w:pgMar w:bottom="141" w:top="712" w:left="1360" w:right="1440" w:header="0" w:footer="0"/>
        </w:sectPr>
      </w:pPr>
      <w:r w:rsidDel="00000000" w:rsidR="00000000" w:rsidRPr="00000000">
        <w:rPr>
          <w:rtl w:val="0"/>
        </w:rPr>
        <w:t xml:space="preserve">(A Constituent College of Somaiya Vidyavihar University)</w:t>
      </w: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116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KJSCE/IT/SY BTECH/SEM III/DS/2022-23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7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Signature of faculty in-charge with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4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Books/ Journals/ Websites: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3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Y. Langsam, M. Augenstin and A. Tannenbaum, “Data Structures using C”, Pearson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37" w:lineRule="auto"/>
        <w:ind w:left="720" w:firstLine="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Education Asia, 1st Edition, 2002.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14.399999999999999" w:lineRule="auto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Vlab on BFS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2164715</wp:posOffset>
            </wp:positionH>
            <wp:positionV relativeFrom="paragraph">
              <wp:posOffset>1331595</wp:posOffset>
            </wp:positionV>
            <wp:extent cx="1614170" cy="2379345"/>
            <wp:effectExtent b="0" l="0" r="0" t="0"/>
            <wp:wrapNone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4170" cy="23793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6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9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(A Constituent College of Somaiya Vidyavihar University)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1" w:top="712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3.jp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