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76200</wp:posOffset>
                </wp:positionV>
                <wp:extent cx="3923665" cy="131000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93693" y="3134523"/>
                          <a:ext cx="3904615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 : 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Demonstrate the use of structures and pointer / class and objects to implement Singly Linked List (SLL).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76200</wp:posOffset>
                </wp:positionV>
                <wp:extent cx="3923665" cy="1310005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3665" cy="131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Batch:A1           Roll No.:  16010421015                                                                                     Experiment No.:2</w:t>
      </w:r>
    </w:p>
    <w:p w:rsidR="00000000" w:rsidDel="00000000" w:rsidP="00000000" w:rsidRDefault="00000000" w:rsidRPr="00000000" w14:paraId="0000001E">
      <w:pPr>
        <w:widowControl w:val="0"/>
        <w:spacing w:after="0" w:line="242" w:lineRule="auto"/>
        <w:ind w:left="360" w:right="4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Singly Linked List (SLL) supporting following operations using menu driven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line="240" w:lineRule="auto"/>
        <w:ind w:left="1800" w:hanging="358.000000000000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at the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line="240" w:lineRule="auto"/>
        <w:ind w:left="1800" w:hanging="358.000000000000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after the specified existing node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line="240" w:lineRule="auto"/>
        <w:ind w:left="1800" w:hanging="358.000000000000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before the specified existing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line="240" w:lineRule="auto"/>
        <w:ind w:left="1800" w:hanging="35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Resources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Turbo C/ C++ editor and compiler (online or offline).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Singly Linked List :-</w:t>
      </w:r>
    </w:p>
    <w:p w:rsidR="00000000" w:rsidDel="00000000" w:rsidP="00000000" w:rsidRDefault="00000000" w:rsidRPr="00000000" w14:paraId="00000028">
      <w:pPr>
        <w:widowControl w:val="0"/>
        <w:spacing w:after="0" w:line="14.39999999999999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50" w:lineRule="auto"/>
        <w:ind w:left="1080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Singly Linked Lists are a type of data structure. It is a type of list. In a singly linked list each node in the list stores the contents of the node and a pointer or reference to the next node in the list. It does not store any pointer or reference to the previous node. It is called a singly linked list because each node only has a single link to another node. To store a single linked list, you only need to store a reference or pointer to the first node in that list. The last node has a null pointer to indicate that it is the last node.</w:t>
      </w:r>
    </w:p>
    <w:p w:rsidR="00000000" w:rsidDel="00000000" w:rsidP="00000000" w:rsidRDefault="00000000" w:rsidRPr="00000000" w14:paraId="0000002A">
      <w:pPr>
        <w:widowControl w:val="0"/>
        <w:spacing w:after="0" w:line="250" w:lineRule="auto"/>
        <w:ind w:left="1080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50" w:lineRule="auto"/>
        <w:ind w:left="1080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linked list is a linear data structure where each element is a separate object.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71925" cy="731293"/>
            <wp:effectExtent b="0" l="0" r="0" t="0"/>
            <wp:docPr descr="http://www.cs.cmu.edu/%7Eadamchik/15-121/lectures/Linked%20Lists/pix/linkedlist.bmp" id="6" name="image2.png"/>
            <a:graphic>
              <a:graphicData uri="http://schemas.openxmlformats.org/drawingml/2006/picture">
                <pic:pic>
                  <pic:nvPicPr>
                    <pic:cNvPr descr="http://www.cs.cmu.edu/%7Eadamchik/15-121/lectures/Linked%20Lists/pix/linkedlist.bmp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31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1.1 : Example of Singly Linked List</w:t>
      </w:r>
    </w:p>
    <w:p w:rsidR="00000000" w:rsidDel="00000000" w:rsidP="00000000" w:rsidRDefault="00000000" w:rsidRPr="00000000" w14:paraId="0000002E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element (we will call it a node) of a list is comprising of two items - the data and a reference to the next node. The last node has a reference to null. The entry point into a linked list is called the head of the list. It should be noted that head is not a separate node, but the reference to the first node. If the list is empty then the head is a null reference. </w:t>
      </w:r>
    </w:p>
    <w:p w:rsidR="00000000" w:rsidDel="00000000" w:rsidP="00000000" w:rsidRDefault="00000000" w:rsidRPr="00000000" w14:paraId="0000002F">
      <w:pPr>
        <w:spacing w:after="280" w:before="28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linked list is a dynamic data structure. The number of nodes in a list is not fixed and can grow and shrink on demand. Any application which has to deal with an unknown number of objects will need to use a linked list. </w:t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disadvantage of a linked list against an array is that it does not allow direct access to the individual elements. If you want to access a particular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then you have to start at the head and follow the references until you get to that item. </w:t>
      </w:r>
    </w:p>
    <w:p w:rsidR="00000000" w:rsidDel="00000000" w:rsidP="00000000" w:rsidRDefault="00000000" w:rsidRPr="00000000" w14:paraId="00000031">
      <w:pPr>
        <w:spacing w:after="280" w:before="28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disadvantage is that a linked list uses more memory compare with an array - we extra 4 bytes (on 32-bit CPU) to store a reference to the next node. </w:t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 :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 should implement the specified operations strictly in the following manner. Also implement a support method isempty() and make use of it at appropriate places.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createSLL()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void function should create a START/HEAD pointer with NULL value as empty SLL.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insertBegin( typedef newelement 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void function should take a newelement as an argument to be inserted on an existing SLL and insert it before the element pointed by the START/HEAD pointer.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insertAfter( typedef newelement, typedef existingelement)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void function should take two arguments. The function should search for an existingelement on non-empty SLL and insert newelement after this element.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typedef deleteBefore(typedef existingelement 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function should search for the existing element passed to the function in the non-empty SLL, delete the node siting before it and return the deleted element.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display( 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– This is a void function which should go through non- empty SLL starting from START/HEAD pointer and display each element of the SLL till the end.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NOTE : All functions should be able to handle boundary(exceptional) conditions.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 (copy-paste code here)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: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 achieved: (refer exp list)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 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Y. Langsam, M. Augenstin and A. Tannenbaum, “Data Structures using C”, Pearson Education Asia, 1st Edition, 2002.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E. Horowitz, S. Sahni, S.Anderson-freed, “Fundamentals of Data Structures in C”, 2nd Edition, University Press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pgSz w:h="15840" w:w="12240" w:orient="portrait"/>
      <w:pgMar w:bottom="1008" w:top="1440" w:left="1440" w:right="1440" w:header="72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A Constituent College of Somaiya Vidyavihar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  <w:tab w:val="left" w:pos="420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KJSCE/IT/SY BTech/SEM III/DS/2022-23</w:t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127.1pt;height:187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aliases w:val=" Char"/>
    <w:basedOn w:val="Normal"/>
    <w:link w:val="HeaderChar"/>
    <w:unhideWhenUsed w:val="1"/>
    <w:rsid w:val="00DD0CE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aliases w:val=" Char Char"/>
    <w:basedOn w:val="DefaultParagraphFont"/>
    <w:link w:val="Header"/>
    <w:uiPriority w:val="99"/>
    <w:rsid w:val="00DD0CE1"/>
  </w:style>
  <w:style w:type="paragraph" w:styleId="Footer">
    <w:name w:val="footer"/>
    <w:basedOn w:val="Normal"/>
    <w:link w:val="FooterChar"/>
    <w:uiPriority w:val="99"/>
    <w:unhideWhenUsed w:val="1"/>
    <w:rsid w:val="00DD0CE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0CE1"/>
  </w:style>
  <w:style w:type="paragraph" w:styleId="Default" w:customStyle="1">
    <w:name w:val="Default"/>
    <w:rsid w:val="00DD0CE1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D0CE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D0CE1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DD0CE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5130FA"/>
    <w:pPr>
      <w:ind w:left="720"/>
      <w:contextualSpacing w:val="1"/>
    </w:pPr>
    <w:rPr>
      <w:rFonts w:cs="Times New Roman" w:eastAsia="Times New Roman"/>
    </w:rPr>
  </w:style>
  <w:style w:type="character" w:styleId="Hyperlink">
    <w:name w:val="Hyperlink"/>
    <w:basedOn w:val="DefaultParagraphFont"/>
    <w:uiPriority w:val="99"/>
    <w:unhideWhenUsed w:val="1"/>
    <w:rsid w:val="00211AE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SWDYTH0jNCRaVpqk9vBmWx3+og==">AMUW2mV5hcoKKVKcw3Pu0L0HBdqSHneTQdgLkSP/APSB+9bovRvbyqNF25KcpwOsPNSz9umWeLT9ECu6wNev1bwnkZUbVROE62/+N/NsXtRQgCEOEnkpvMT+SVZDbD7hn7YjajKcgt+D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2021-08-16T12:16:00Z</dcterms:created>
  <dc:creator>kjsce</dc:creator>
</cp:coreProperties>
</file>