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A5DD" w14:textId="5E6140F2" w:rsidR="001552B1" w:rsidRDefault="00000000">
      <w:pPr>
        <w:spacing w:after="0"/>
      </w:pPr>
      <w:r>
        <w:rPr>
          <w:b/>
          <w:sz w:val="44"/>
        </w:rPr>
        <w:t>A</w:t>
      </w:r>
      <w:r w:rsidR="00EB5241" w:rsidRPr="00EB5241">
        <w:rPr>
          <w:b/>
          <w:sz w:val="44"/>
        </w:rPr>
        <w:t>ryan Patel</w:t>
      </w:r>
    </w:p>
    <w:p w14:paraId="447E04EC" w14:textId="29EC5FFB" w:rsidR="001552B1" w:rsidRDefault="00000000">
      <w:pPr>
        <w:spacing w:after="0"/>
      </w:pPr>
      <w:r>
        <w:rPr>
          <w:b/>
          <w:color w:val="0066CC"/>
        </w:rPr>
        <w:t xml:space="preserve">Phone: </w:t>
      </w:r>
      <w:r>
        <w:t>+91</w:t>
      </w:r>
      <w:r w:rsidR="00EB5241" w:rsidRPr="00EB5241">
        <w:t>9839009710</w:t>
      </w:r>
    </w:p>
    <w:p w14:paraId="318FB251" w14:textId="7C54B207" w:rsidR="001552B1" w:rsidRDefault="00000000">
      <w:pPr>
        <w:spacing w:after="0"/>
      </w:pPr>
      <w:r>
        <w:rPr>
          <w:b/>
          <w:color w:val="0066CC"/>
        </w:rPr>
        <w:t xml:space="preserve">Email: </w:t>
      </w:r>
      <w:r>
        <w:t>a</w:t>
      </w:r>
      <w:r w:rsidR="00EB5241" w:rsidRPr="00EB5241">
        <w:t>ryan.patel</w:t>
      </w:r>
      <w:r>
        <w:t>2024@nst.rishihood.edu.in</w:t>
      </w:r>
    </w:p>
    <w:p w14:paraId="70B8AC6F" w14:textId="765E3593" w:rsidR="001552B1" w:rsidRDefault="007C2C14">
      <w:pPr>
        <w:spacing w:after="40"/>
      </w:pPr>
      <w:hyperlink r:id="rId8" w:history="1">
        <w:r w:rsidR="001552B1" w:rsidRPr="007C2C14">
          <w:rPr>
            <w:rStyle w:val="Hyperlink"/>
          </w:rPr>
          <w:t>Link</w:t>
        </w:r>
        <w:r w:rsidR="001552B1" w:rsidRPr="007C2C14">
          <w:rPr>
            <w:rStyle w:val="Hyperlink"/>
          </w:rPr>
          <w:t>e</w:t>
        </w:r>
        <w:r w:rsidR="001552B1" w:rsidRPr="007C2C14">
          <w:rPr>
            <w:rStyle w:val="Hyperlink"/>
          </w:rPr>
          <w:t>dIn</w:t>
        </w:r>
      </w:hyperlink>
      <w:r w:rsidR="00000000">
        <w:t xml:space="preserve">  •  </w:t>
      </w:r>
      <w:hyperlink r:id="rId9" w:history="1">
        <w:r w:rsidRPr="007C2C14">
          <w:rPr>
            <w:rStyle w:val="Hyperlink"/>
          </w:rPr>
          <w:t>GitH</w:t>
        </w:r>
        <w:r w:rsidRPr="007C2C14">
          <w:rPr>
            <w:rStyle w:val="Hyperlink"/>
          </w:rPr>
          <w:t>u</w:t>
        </w:r>
        <w:r w:rsidRPr="007C2C14">
          <w:rPr>
            <w:rStyle w:val="Hyperlink"/>
          </w:rPr>
          <w:t>b</w:t>
        </w:r>
      </w:hyperlink>
      <w:r w:rsidR="00000000">
        <w:t xml:space="preserve">  •  </w:t>
      </w:r>
      <w:hyperlink r:id="rId10" w:history="1">
        <w:r>
          <w:rPr>
            <w:rStyle w:val="Hyperlink"/>
          </w:rPr>
          <w:t>CodeForces</w:t>
        </w:r>
      </w:hyperlink>
      <w:r w:rsidR="00000000">
        <w:t xml:space="preserve">  •  </w:t>
      </w:r>
      <w:hyperlink r:id="rId11" w:history="1">
        <w:r w:rsidR="001552B1" w:rsidRPr="007C2C14">
          <w:rPr>
            <w:rStyle w:val="Hyperlink"/>
          </w:rPr>
          <w:t>Leetcode</w:t>
        </w:r>
      </w:hyperlink>
      <w:r w:rsidR="00D44E43">
        <w:t xml:space="preserve">  •  </w:t>
      </w:r>
      <w:hyperlink r:id="rId12" w:history="1">
        <w:r w:rsidR="00D44E43" w:rsidRPr="007C2C14">
          <w:rPr>
            <w:rStyle w:val="Hyperlink"/>
          </w:rPr>
          <w:t>CodeChef</w:t>
        </w:r>
      </w:hyperlink>
      <w:r w:rsidR="00D44E43">
        <w:t xml:space="preserve">  •  </w:t>
      </w:r>
      <w:hyperlink r:id="rId13" w:history="1">
        <w:r w:rsidR="00D44E43" w:rsidRPr="007C2C14">
          <w:rPr>
            <w:rStyle w:val="Hyperlink"/>
          </w:rPr>
          <w:t>Por</w:t>
        </w:r>
        <w:r w:rsidR="00D44E43" w:rsidRPr="007C2C14">
          <w:rPr>
            <w:rStyle w:val="Hyperlink"/>
          </w:rPr>
          <w:t>t</w:t>
        </w:r>
        <w:r w:rsidR="00D44E43" w:rsidRPr="007C2C14">
          <w:rPr>
            <w:rStyle w:val="Hyperlink"/>
          </w:rPr>
          <w:t>f</w:t>
        </w:r>
        <w:r w:rsidR="00D44E43" w:rsidRPr="007C2C14">
          <w:rPr>
            <w:rStyle w:val="Hyperlink"/>
          </w:rPr>
          <w:t>o</w:t>
        </w:r>
        <w:r w:rsidR="00D44E43" w:rsidRPr="007C2C14">
          <w:rPr>
            <w:rStyle w:val="Hyperlink"/>
          </w:rPr>
          <w:t>lio</w:t>
        </w:r>
      </w:hyperlink>
    </w:p>
    <w:p w14:paraId="77BC0473" w14:textId="77777777" w:rsidR="001552B1" w:rsidRDefault="00000000">
      <w:pPr>
        <w:spacing w:before="120" w:after="0"/>
      </w:pPr>
      <w:r>
        <w:rPr>
          <w:b/>
          <w:sz w:val="24"/>
        </w:rPr>
        <w:t>PROFESSIONAL SUMMARY</w:t>
      </w:r>
    </w:p>
    <w:p w14:paraId="03039FCD" w14:textId="77777777" w:rsidR="001552B1" w:rsidRDefault="001552B1">
      <w:pPr>
        <w:pBdr>
          <w:bottom w:val="single" w:sz="6" w:space="1" w:color="000000"/>
        </w:pBdr>
        <w:spacing w:before="40" w:after="80"/>
      </w:pPr>
    </w:p>
    <w:p w14:paraId="5B741DA1" w14:textId="2E025E55" w:rsidR="00094528" w:rsidRPr="00094528" w:rsidRDefault="00EB5241" w:rsidP="00094528">
      <w:pPr>
        <w:pStyle w:val="NormalWeb"/>
        <w:rPr>
          <w:sz w:val="21"/>
          <w:szCs w:val="21"/>
        </w:rPr>
      </w:pPr>
      <w:r w:rsidRPr="00EB5241">
        <w:rPr>
          <w:sz w:val="21"/>
          <w:szCs w:val="21"/>
        </w:rPr>
        <w:t>Data Visualization &amp; Analytics professional with hands-on experience building end-to-end analytical pipelines, interactive dashboards, and data-driven insight systems. Skilled in Python, Tableau, SQL, and Google Sheets for ETL, statistical analysis, and KPI framework design. Delivered two capstone projects — a retail profitability dashboard across 9,800 transactions and a quick-commerce impulse-buying analysis across 13,000 SKUs — translating raw data into actionable business recommendations. Strong foundation in full-stack development (React.js, Next.js, Node.js) enables rapid prototyping of data products. Competitive programmer with 300+ problems solved across LeetCode, Codeforces, and CodeChef.</w:t>
      </w:r>
    </w:p>
    <w:p w14:paraId="14848F71" w14:textId="77777777" w:rsidR="001552B1" w:rsidRDefault="00000000">
      <w:pPr>
        <w:spacing w:before="80" w:after="0"/>
      </w:pPr>
      <w:r>
        <w:rPr>
          <w:b/>
          <w:sz w:val="24"/>
        </w:rPr>
        <w:t>EDUCATION</w:t>
      </w:r>
    </w:p>
    <w:p w14:paraId="3C7F9899" w14:textId="77777777" w:rsidR="001552B1" w:rsidRDefault="001552B1">
      <w:pPr>
        <w:pBdr>
          <w:bottom w:val="single" w:sz="6" w:space="1" w:color="000000"/>
        </w:pBdr>
        <w:spacing w:before="4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4AFA778D" w14:textId="77777777">
        <w:tc>
          <w:tcPr>
            <w:tcW w:w="5103" w:type="dxa"/>
          </w:tcPr>
          <w:p w14:paraId="060E086B" w14:textId="77777777" w:rsidR="001552B1" w:rsidRDefault="00000000">
            <w:r>
              <w:rPr>
                <w:b/>
              </w:rPr>
              <w:t xml:space="preserve">Bachelor of Technology </w:t>
            </w:r>
            <w:r>
              <w:t>(Artificial Intelligence)</w:t>
            </w:r>
          </w:p>
        </w:tc>
        <w:tc>
          <w:tcPr>
            <w:tcW w:w="5103" w:type="dxa"/>
          </w:tcPr>
          <w:p w14:paraId="63659463" w14:textId="77777777" w:rsidR="001552B1" w:rsidRDefault="00000000">
            <w:pPr>
              <w:jc w:val="right"/>
            </w:pPr>
            <w:r>
              <w:t>2024 - 2028</w:t>
            </w:r>
          </w:p>
        </w:tc>
      </w:tr>
    </w:tbl>
    <w:p w14:paraId="05C9310C" w14:textId="77777777" w:rsidR="001552B1" w:rsidRDefault="00000000">
      <w:pPr>
        <w:spacing w:after="0"/>
      </w:pPr>
      <w:r>
        <w:t>Newton School of Technology, Rishihood University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178ECC55" w14:textId="77777777">
        <w:tc>
          <w:tcPr>
            <w:tcW w:w="5103" w:type="dxa"/>
          </w:tcPr>
          <w:p w14:paraId="126B3E27" w14:textId="77777777" w:rsidR="001552B1" w:rsidRDefault="001552B1"/>
        </w:tc>
        <w:tc>
          <w:tcPr>
            <w:tcW w:w="5103" w:type="dxa"/>
          </w:tcPr>
          <w:p w14:paraId="373C18C3" w14:textId="5F4B906D" w:rsidR="001552B1" w:rsidRDefault="00347B25">
            <w:pPr>
              <w:jc w:val="right"/>
            </w:pPr>
            <w:r w:rsidRPr="00347B25">
              <w:t>Grade: 8.667/10.0</w:t>
            </w:r>
          </w:p>
        </w:tc>
      </w:tr>
      <w:tr w:rsidR="001552B1" w14:paraId="58480575" w14:textId="77777777">
        <w:tc>
          <w:tcPr>
            <w:tcW w:w="5103" w:type="dxa"/>
          </w:tcPr>
          <w:p w14:paraId="5C418409" w14:textId="77777777" w:rsidR="001552B1" w:rsidRDefault="00000000">
            <w:r>
              <w:rPr>
                <w:b/>
              </w:rPr>
              <w:t>Intermediate (Class XII)</w:t>
            </w:r>
          </w:p>
        </w:tc>
        <w:tc>
          <w:tcPr>
            <w:tcW w:w="5103" w:type="dxa"/>
          </w:tcPr>
          <w:p w14:paraId="58733F16" w14:textId="77777777" w:rsidR="001552B1" w:rsidRDefault="00000000">
            <w:pPr>
              <w:jc w:val="right"/>
            </w:pPr>
            <w:r>
              <w:t>2022 - 2023</w:t>
            </w:r>
          </w:p>
        </w:tc>
      </w:tr>
    </w:tbl>
    <w:p w14:paraId="5E064ADE" w14:textId="297F19E8" w:rsidR="001552B1" w:rsidRDefault="00347B25">
      <w:pPr>
        <w:spacing w:after="0"/>
      </w:pPr>
      <w:r>
        <w:t>Woodbine Gardenia School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018B5BFE" w14:textId="77777777">
        <w:tc>
          <w:tcPr>
            <w:tcW w:w="5103" w:type="dxa"/>
          </w:tcPr>
          <w:p w14:paraId="32732009" w14:textId="77777777" w:rsidR="001552B1" w:rsidRDefault="001552B1"/>
        </w:tc>
        <w:tc>
          <w:tcPr>
            <w:tcW w:w="5103" w:type="dxa"/>
          </w:tcPr>
          <w:p w14:paraId="05A0B6A4" w14:textId="1E64DA2F" w:rsidR="001552B1" w:rsidRDefault="00347B25">
            <w:pPr>
              <w:jc w:val="right"/>
            </w:pPr>
            <w:r>
              <w:t>Grade: 81.5%</w:t>
            </w:r>
          </w:p>
        </w:tc>
      </w:tr>
      <w:tr w:rsidR="001552B1" w14:paraId="285147CE" w14:textId="77777777">
        <w:tc>
          <w:tcPr>
            <w:tcW w:w="5103" w:type="dxa"/>
          </w:tcPr>
          <w:p w14:paraId="5A54CB68" w14:textId="77777777" w:rsidR="001552B1" w:rsidRDefault="00000000">
            <w:r>
              <w:rPr>
                <w:b/>
              </w:rPr>
              <w:t>Matriculation (Class X)</w:t>
            </w:r>
          </w:p>
        </w:tc>
        <w:tc>
          <w:tcPr>
            <w:tcW w:w="5103" w:type="dxa"/>
          </w:tcPr>
          <w:p w14:paraId="020C2E1A" w14:textId="77777777" w:rsidR="001552B1" w:rsidRDefault="00000000">
            <w:pPr>
              <w:jc w:val="right"/>
            </w:pPr>
            <w:r>
              <w:t>2020 - 2021</w:t>
            </w:r>
          </w:p>
        </w:tc>
      </w:tr>
    </w:tbl>
    <w:p w14:paraId="513C71B2" w14:textId="5CA80916" w:rsidR="001552B1" w:rsidRDefault="00347B25">
      <w:pPr>
        <w:spacing w:after="0"/>
      </w:pPr>
      <w:r>
        <w:t>Woodbine Gardenia School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7DB7C1BF" w14:textId="77777777">
        <w:tc>
          <w:tcPr>
            <w:tcW w:w="5103" w:type="dxa"/>
          </w:tcPr>
          <w:p w14:paraId="16E28B90" w14:textId="77777777" w:rsidR="001552B1" w:rsidRDefault="001552B1"/>
        </w:tc>
        <w:tc>
          <w:tcPr>
            <w:tcW w:w="5103" w:type="dxa"/>
          </w:tcPr>
          <w:p w14:paraId="0C10DB3F" w14:textId="5AF120FD" w:rsidR="001552B1" w:rsidRDefault="00347B25">
            <w:pPr>
              <w:jc w:val="right"/>
            </w:pPr>
            <w:r>
              <w:t>Grade: 94.0%</w:t>
            </w:r>
          </w:p>
        </w:tc>
      </w:tr>
    </w:tbl>
    <w:p w14:paraId="0D90AFA1" w14:textId="77777777" w:rsidR="001552B1" w:rsidRDefault="00000000">
      <w:pPr>
        <w:spacing w:before="120" w:after="0"/>
      </w:pPr>
      <w:r>
        <w:rPr>
          <w:b/>
          <w:sz w:val="24"/>
        </w:rPr>
        <w:t>PROJECTS</w:t>
      </w:r>
    </w:p>
    <w:p w14:paraId="02AE74E8" w14:textId="77777777" w:rsidR="001552B1" w:rsidRDefault="001552B1">
      <w:pPr>
        <w:pBdr>
          <w:bottom w:val="single" w:sz="6" w:space="1" w:color="000000"/>
        </w:pBdr>
        <w:spacing w:before="4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7B0D9323" w14:textId="77777777">
        <w:tc>
          <w:tcPr>
            <w:tcW w:w="5103" w:type="dxa"/>
          </w:tcPr>
          <w:p w14:paraId="79C78B58" w14:textId="2B3399D2" w:rsidR="001552B1" w:rsidRPr="00347B25" w:rsidRDefault="007C2C14">
            <w:pPr>
              <w:rPr>
                <w:b/>
                <w:u w:val="single"/>
              </w:rPr>
            </w:pPr>
            <w:hyperlink r:id="rId14" w:history="1">
              <w:r w:rsidR="00347B25" w:rsidRPr="007C2C14">
                <w:rPr>
                  <w:rStyle w:val="Hyperlink"/>
                </w:rPr>
                <w:t>Retail Profit</w:t>
              </w:r>
              <w:r w:rsidR="00347B25" w:rsidRPr="007C2C14">
                <w:rPr>
                  <w:rStyle w:val="Hyperlink"/>
                </w:rPr>
                <w:t>a</w:t>
              </w:r>
              <w:r w:rsidR="00347B25" w:rsidRPr="007C2C14">
                <w:rPr>
                  <w:rStyle w:val="Hyperlink"/>
                </w:rPr>
                <w:t>bility &amp; Margin Optim</w:t>
              </w:r>
              <w:r w:rsidR="00347B25" w:rsidRPr="007C2C14">
                <w:rPr>
                  <w:rStyle w:val="Hyperlink"/>
                </w:rPr>
                <w:t>i</w:t>
              </w:r>
              <w:r w:rsidR="00347B25" w:rsidRPr="007C2C14">
                <w:rPr>
                  <w:rStyle w:val="Hyperlink"/>
                </w:rPr>
                <w:t>zation Dashboard</w:t>
              </w:r>
            </w:hyperlink>
            <w:r w:rsidR="00347B25">
              <w:rPr>
                <w:b/>
                <w:u w:val="single"/>
              </w:rPr>
              <w:t xml:space="preserve">  </w:t>
            </w:r>
            <w:hyperlink r:id="rId15" w:history="1">
              <w:r w:rsidR="00347B25" w:rsidRPr="007C2C14">
                <w:rPr>
                  <w:rStyle w:val="Hyperlink"/>
                </w:rPr>
                <w:t>(</w:t>
              </w:r>
              <w:r w:rsidRPr="007C2C14">
                <w:rPr>
                  <w:rStyle w:val="Hyperlink"/>
                </w:rPr>
                <w:t>GitHub)</w:t>
              </w:r>
            </w:hyperlink>
          </w:p>
        </w:tc>
        <w:tc>
          <w:tcPr>
            <w:tcW w:w="5103" w:type="dxa"/>
          </w:tcPr>
          <w:p w14:paraId="7739AF78" w14:textId="59863A5F" w:rsidR="001552B1" w:rsidRDefault="00347B25">
            <w:pPr>
              <w:jc w:val="right"/>
            </w:pPr>
            <w:r>
              <w:t>Capstone 1 — Section C, Group 10</w:t>
            </w:r>
          </w:p>
        </w:tc>
      </w:tr>
    </w:tbl>
    <w:p w14:paraId="52D2B25B" w14:textId="577C7829" w:rsidR="001552B1" w:rsidRDefault="00347B25">
      <w:pPr>
        <w:ind w:left="360"/>
      </w:pPr>
      <w:r w:rsidRPr="00347B25">
        <w:rPr>
          <w:b/>
        </w:rPr>
        <w:t>Retail / Business Intelligenc</w:t>
      </w:r>
      <w:r w:rsidR="00000000">
        <w:rPr>
          <w:b/>
        </w:rPr>
        <w:t xml:space="preserve">e — </w:t>
      </w:r>
      <w:r w:rsidRPr="00347B25">
        <w:rPr>
          <w:b/>
        </w:rPr>
        <w:t>Profitability</w:t>
      </w:r>
      <w:r w:rsidR="00000000">
        <w:rPr>
          <w:b/>
        </w:rPr>
        <w:t xml:space="preserve"> &amp; </w:t>
      </w:r>
      <w:r w:rsidRPr="00347B25">
        <w:rPr>
          <w:b/>
        </w:rPr>
        <w:t>Margin Optimization</w:t>
      </w:r>
    </w:p>
    <w:p w14:paraId="781124A6" w14:textId="767BF6A7" w:rsidR="001552B1" w:rsidRDefault="00000000">
      <w:pPr>
        <w:spacing w:after="40"/>
        <w:ind w:left="360"/>
      </w:pPr>
      <w:r>
        <w:rPr>
          <w:i/>
          <w:sz w:val="20"/>
        </w:rPr>
        <w:t xml:space="preserve">Google Sheets, </w:t>
      </w:r>
      <w:r w:rsidR="00347B25" w:rsidRPr="00347B25">
        <w:rPr>
          <w:i/>
          <w:sz w:val="20"/>
        </w:rPr>
        <w:t>Microsoft Excel, Pivot Tables, Interactive Dashboard, Data Cleaning, Feature Engineering</w:t>
      </w:r>
    </w:p>
    <w:p w14:paraId="44B7DB1B" w14:textId="6A8AF9E0" w:rsidR="001552B1" w:rsidRDefault="00347B25">
      <w:pPr>
        <w:pStyle w:val="ListNumber"/>
        <w:spacing w:before="20"/>
        <w:ind w:left="720"/>
      </w:pPr>
      <w:r>
        <w:rPr>
          <w:sz w:val="20"/>
        </w:rPr>
        <w:t>Analyzed a retail sales dataset of ~9,800 transactions across the United States, cleaning raw data via Google Sheets (missing-value imputation, date normalization, text standardization) and engineering 3 derived features — Order Year, Order Month, and Shipping Days — to enable reliable downstream analysis.</w:t>
      </w:r>
    </w:p>
    <w:p w14:paraId="5C5D7CBD" w14:textId="6A2A8898" w:rsidR="001552B1" w:rsidRDefault="00347B25">
      <w:pPr>
        <w:pStyle w:val="ListNumber"/>
        <w:spacing w:before="20"/>
        <w:ind w:left="720"/>
      </w:pPr>
      <w:r>
        <w:rPr>
          <w:sz w:val="20"/>
        </w:rPr>
        <w:t>Built pivot-table summaries across 6 dimensions — Category, Region, Sub-Category, Ship Mode, State, and Segment — computing aggregated sales, order counts, and shipping efficiency metrics that feed directly into the dashboard visualizations.</w:t>
      </w:r>
    </w:p>
    <w:p w14:paraId="09874803" w14:textId="7DD831E8" w:rsidR="001552B1" w:rsidRDefault="00347B25">
      <w:pPr>
        <w:pStyle w:val="ListNumber"/>
        <w:spacing w:before="20"/>
        <w:ind w:left="720"/>
      </w:pPr>
      <w:r>
        <w:rPr>
          <w:sz w:val="20"/>
        </w:rPr>
        <w:t>Designed an interactive Excel dashboard highlighting sales distribution by category and sub-category, regional performance across 4 US regions, monthly seasonality trends, segment-wise comparisons, and state-level revenue mapping.</w:t>
      </w:r>
    </w:p>
    <w:p w14:paraId="25E25D67" w14:textId="0BF8D9BF" w:rsidR="001552B1" w:rsidRDefault="00347B25">
      <w:pPr>
        <w:pStyle w:val="ListNumber"/>
        <w:spacing w:before="20"/>
        <w:ind w:left="720"/>
      </w:pPr>
      <w:r>
        <w:rPr>
          <w:sz w:val="20"/>
        </w:rPr>
        <w:t>Delivered actionable recommendations for profitability improvement backed by data, identifying Technology as the highest-revenue category and uncovering regional and shipping-mode patterns driving margin variance.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7B8314A7" w14:textId="77777777">
        <w:tc>
          <w:tcPr>
            <w:tcW w:w="5103" w:type="dxa"/>
          </w:tcPr>
          <w:p w14:paraId="782608BD" w14:textId="750B3A26" w:rsidR="001552B1" w:rsidRPr="00347B25" w:rsidRDefault="007C2C14">
            <w:pPr>
              <w:spacing w:before="120"/>
              <w:rPr>
                <w:b/>
                <w:u w:val="single"/>
              </w:rPr>
            </w:pPr>
            <w:hyperlink r:id="rId16" w:history="1">
              <w:r w:rsidR="00347B25" w:rsidRPr="007C2C14">
                <w:rPr>
                  <w:rStyle w:val="Hyperlink"/>
                </w:rPr>
                <w:t>The Unplanne</w:t>
              </w:r>
              <w:r w:rsidR="00347B25" w:rsidRPr="007C2C14">
                <w:rPr>
                  <w:rStyle w:val="Hyperlink"/>
                </w:rPr>
                <w:t>d</w:t>
              </w:r>
              <w:r w:rsidR="00347B25" w:rsidRPr="007C2C14">
                <w:rPr>
                  <w:rStyle w:val="Hyperlink"/>
                </w:rPr>
                <w:t xml:space="preserve"> Basket</w:t>
              </w:r>
            </w:hyperlink>
            <w:r w:rsidR="00347B25" w:rsidRPr="00347B25">
              <w:rPr>
                <w:b/>
                <w:u w:val="single"/>
              </w:rPr>
              <w:t xml:space="preserve"> — </w:t>
            </w:r>
            <w:proofErr w:type="spellStart"/>
            <w:r w:rsidR="00347B25" w:rsidRPr="00347B25">
              <w:rPr>
                <w:b/>
                <w:u w:val="single"/>
              </w:rPr>
              <w:t>Blinkit</w:t>
            </w:r>
            <w:proofErr w:type="spellEnd"/>
            <w:r w:rsidR="00347B25" w:rsidRPr="00347B25">
              <w:rPr>
                <w:b/>
                <w:u w:val="single"/>
              </w:rPr>
              <w:t xml:space="preserve"> Impulse Analytics</w:t>
            </w:r>
            <w:r w:rsidR="00347B25">
              <w:rPr>
                <w:b/>
                <w:u w:val="single"/>
              </w:rPr>
              <w:t xml:space="preserve">  </w:t>
            </w:r>
            <w:hyperlink r:id="rId17" w:history="1">
              <w:r w:rsidR="00347B25" w:rsidRPr="007C2C14">
                <w:rPr>
                  <w:rStyle w:val="Hyperlink"/>
                </w:rPr>
                <w:t>(</w:t>
              </w:r>
              <w:r w:rsidRPr="007C2C14">
                <w:rPr>
                  <w:rStyle w:val="Hyperlink"/>
                </w:rPr>
                <w:t>GitHub)</w:t>
              </w:r>
            </w:hyperlink>
            <w:r w:rsidR="00347B25">
              <w:rPr>
                <w:b/>
                <w:u w:val="single"/>
              </w:rPr>
              <w:t xml:space="preserve">  </w:t>
            </w:r>
            <w:hyperlink r:id="rId18" w:history="1">
              <w:r w:rsidRPr="007C2C14">
                <w:rPr>
                  <w:rStyle w:val="Hyperlink"/>
                </w:rPr>
                <w:t>(Tablea</w:t>
              </w:r>
              <w:r w:rsidRPr="007C2C14">
                <w:rPr>
                  <w:rStyle w:val="Hyperlink"/>
                </w:rPr>
                <w:t>u</w:t>
              </w:r>
              <w:r w:rsidR="00347B25" w:rsidRPr="007C2C14">
                <w:rPr>
                  <w:rStyle w:val="Hyperlink"/>
                </w:rPr>
                <w:t xml:space="preserve"> )</w:t>
              </w:r>
            </w:hyperlink>
          </w:p>
        </w:tc>
        <w:tc>
          <w:tcPr>
            <w:tcW w:w="5103" w:type="dxa"/>
          </w:tcPr>
          <w:p w14:paraId="662A3012" w14:textId="576D997D" w:rsidR="001552B1" w:rsidRDefault="00347B25">
            <w:pPr>
              <w:jc w:val="right"/>
            </w:pPr>
            <w:r>
              <w:t>Capstone 2 — April 2026</w:t>
            </w:r>
          </w:p>
        </w:tc>
      </w:tr>
    </w:tbl>
    <w:p w14:paraId="6EBC3D02" w14:textId="55FA1BBE" w:rsidR="001552B1" w:rsidRDefault="00347B25">
      <w:pPr>
        <w:ind w:left="360"/>
      </w:pPr>
      <w:r w:rsidRPr="00347B25">
        <w:rPr>
          <w:b/>
        </w:rPr>
        <w:t>Retail / Quick Commerce</w:t>
      </w:r>
      <w:r w:rsidR="00000000">
        <w:rPr>
          <w:b/>
        </w:rPr>
        <w:t xml:space="preserve"> — </w:t>
      </w:r>
      <w:r w:rsidRPr="00347B25">
        <w:rPr>
          <w:b/>
        </w:rPr>
        <w:t>Impulse Buying &amp; Pric</w:t>
      </w:r>
      <w:r w:rsidR="00000000">
        <w:rPr>
          <w:b/>
        </w:rPr>
        <w:t>ing Analytics</w:t>
      </w:r>
    </w:p>
    <w:p w14:paraId="467D569C" w14:textId="7BC78FA5" w:rsidR="001552B1" w:rsidRDefault="00347B25">
      <w:pPr>
        <w:spacing w:after="40"/>
        <w:ind w:left="360"/>
      </w:pPr>
      <w:r w:rsidRPr="00347B25">
        <w:rPr>
          <w:i/>
          <w:sz w:val="20"/>
        </w:rPr>
        <w:t xml:space="preserve">Python (pandas, </w:t>
      </w:r>
      <w:proofErr w:type="spellStart"/>
      <w:r w:rsidRPr="00347B25">
        <w:rPr>
          <w:i/>
          <w:sz w:val="20"/>
        </w:rPr>
        <w:t>numpy</w:t>
      </w:r>
      <w:proofErr w:type="spellEnd"/>
      <w:r w:rsidRPr="00347B25">
        <w:rPr>
          <w:i/>
          <w:sz w:val="20"/>
        </w:rPr>
        <w:t xml:space="preserve">, </w:t>
      </w:r>
      <w:proofErr w:type="spellStart"/>
      <w:r w:rsidRPr="00347B25">
        <w:rPr>
          <w:i/>
          <w:sz w:val="20"/>
        </w:rPr>
        <w:t>scipy</w:t>
      </w:r>
      <w:proofErr w:type="spellEnd"/>
      <w:r w:rsidRPr="00347B25">
        <w:rPr>
          <w:i/>
          <w:sz w:val="20"/>
        </w:rPr>
        <w:t xml:space="preserve">, </w:t>
      </w:r>
      <w:proofErr w:type="spellStart"/>
      <w:r w:rsidRPr="00347B25">
        <w:rPr>
          <w:i/>
          <w:sz w:val="20"/>
        </w:rPr>
        <w:t>statsmodels</w:t>
      </w:r>
      <w:proofErr w:type="spellEnd"/>
      <w:r w:rsidRPr="00347B25">
        <w:rPr>
          <w:i/>
          <w:sz w:val="20"/>
        </w:rPr>
        <w:t xml:space="preserve">), Tableau Public, </w:t>
      </w:r>
      <w:proofErr w:type="spellStart"/>
      <w:r w:rsidRPr="00347B25">
        <w:rPr>
          <w:i/>
          <w:sz w:val="20"/>
        </w:rPr>
        <w:t>Jupyter</w:t>
      </w:r>
      <w:proofErr w:type="spellEnd"/>
      <w:r w:rsidRPr="00347B25">
        <w:rPr>
          <w:i/>
          <w:sz w:val="20"/>
        </w:rPr>
        <w:t xml:space="preserve"> Notebooks, Statistical Hypothesis Testing, ETL Pipeline</w:t>
      </w:r>
    </w:p>
    <w:p w14:paraId="51707344" w14:textId="0F09D532" w:rsidR="001552B1" w:rsidRDefault="00347B25">
      <w:pPr>
        <w:pStyle w:val="ListNumber"/>
        <w:spacing w:before="20"/>
        <w:ind w:left="720"/>
      </w:pPr>
      <w:r>
        <w:rPr>
          <w:sz w:val="20"/>
        </w:rPr>
        <w:lastRenderedPageBreak/>
        <w:t xml:space="preserve">Built an end-to-end ETL pipeline (5 </w:t>
      </w:r>
      <w:proofErr w:type="spellStart"/>
      <w:r>
        <w:rPr>
          <w:sz w:val="20"/>
        </w:rPr>
        <w:t>Jupyter</w:t>
      </w:r>
      <w:proofErr w:type="spellEnd"/>
      <w:r>
        <w:rPr>
          <w:sz w:val="20"/>
        </w:rPr>
        <w:t xml:space="preserve"> notebooks + standalone etl_pipeline.py) processing 13,000 SKUs × 25 columns from </w:t>
      </w:r>
      <w:proofErr w:type="spellStart"/>
      <w:r>
        <w:rPr>
          <w:sz w:val="20"/>
        </w:rPr>
        <w:t>Blinkit's</w:t>
      </w:r>
      <w:proofErr w:type="spellEnd"/>
      <w:r>
        <w:rPr>
          <w:sz w:val="20"/>
        </w:rPr>
        <w:t xml:space="preserve"> product-level dataset across 10 cities — engineering 7 features including </w:t>
      </w:r>
      <w:proofErr w:type="spellStart"/>
      <w:r>
        <w:rPr>
          <w:sz w:val="20"/>
        </w:rPr>
        <w:t>impulse_score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basket_type</w:t>
      </w:r>
      <w:proofErr w:type="spellEnd"/>
      <w:r>
        <w:rPr>
          <w:sz w:val="20"/>
        </w:rPr>
        <w:t xml:space="preserve">, price_per_100g, and </w:t>
      </w:r>
      <w:proofErr w:type="spellStart"/>
      <w:r>
        <w:rPr>
          <w:sz w:val="20"/>
        </w:rPr>
        <w:t>city_impulse_index</w:t>
      </w:r>
      <w:proofErr w:type="spellEnd"/>
      <w:r>
        <w:rPr>
          <w:sz w:val="20"/>
        </w:rPr>
        <w:t xml:space="preserve"> to classify SKUs as Impulse, Mixed, or Planned.</w:t>
      </w:r>
    </w:p>
    <w:p w14:paraId="6202D450" w14:textId="6EB1841E" w:rsidR="001552B1" w:rsidRDefault="00347B25">
      <w:pPr>
        <w:pStyle w:val="ListNumber"/>
        <w:spacing w:before="20"/>
        <w:ind w:left="720"/>
      </w:pPr>
      <w:r>
        <w:rPr>
          <w:sz w:val="20"/>
        </w:rPr>
        <w:t xml:space="preserve">Quantified that 21.6% of </w:t>
      </w:r>
      <w:proofErr w:type="spellStart"/>
      <w:r>
        <w:rPr>
          <w:sz w:val="20"/>
        </w:rPr>
        <w:t>Blinkit's</w:t>
      </w:r>
      <w:proofErr w:type="spellEnd"/>
      <w:r>
        <w:rPr>
          <w:sz w:val="20"/>
        </w:rPr>
        <w:t xml:space="preserve"> revenue comes from pure impulse SKUs and 48.8% carries some impulse signal; identified Bakery (38.8%), Fruits &amp; Vegetables (30.2%), and Dairy (20.1%) as the three categories driving 89% of all impulse revenue.</w:t>
      </w:r>
    </w:p>
    <w:p w14:paraId="2197EE63" w14:textId="6F06C338" w:rsidR="001552B1" w:rsidRDefault="00347B25">
      <w:pPr>
        <w:pStyle w:val="ListNumber"/>
        <w:spacing w:before="20"/>
        <w:ind w:left="720"/>
      </w:pPr>
      <w:r>
        <w:rPr>
          <w:sz w:val="20"/>
        </w:rPr>
        <w:t>Validated a 6× convenience premium: small packs (&lt;300g) charge a median ₹110 per 100g vs. ₹18 for bulk packs (&gt;700g), confirmed statistically undeniable via Welch t-test (t=49.40, p≈0.00); further showed via ANOVA (p=0.41) that promotions do not lift demand — impulse is driven by pack size and category, not price cuts.</w:t>
      </w:r>
    </w:p>
    <w:p w14:paraId="5CA0FFF7" w14:textId="46053B9B" w:rsidR="001552B1" w:rsidRDefault="00347B25">
      <w:pPr>
        <w:pStyle w:val="ListNumber"/>
        <w:spacing w:before="20"/>
        <w:ind w:left="720"/>
      </w:pPr>
      <w:r>
        <w:rPr>
          <w:sz w:val="20"/>
        </w:rPr>
        <w:t>Designed a 4-view interactive Tableau dashboard (Anatomy of the Basket, Geography of Impulse, The Trigger Engine, The Hidden Bill) with filters for City, Category, Basket Type, Offer Type, and Weight Bucket; published live on Tableau Public.</w:t>
      </w:r>
    </w:p>
    <w:p w14:paraId="278882D2" w14:textId="77777777" w:rsidR="001552B1" w:rsidRDefault="00000000">
      <w:pPr>
        <w:spacing w:before="120" w:after="0"/>
      </w:pPr>
      <w:r>
        <w:rPr>
          <w:b/>
          <w:sz w:val="24"/>
        </w:rPr>
        <w:t>TECHNICAL SKILLS</w:t>
      </w:r>
    </w:p>
    <w:p w14:paraId="3B0F6ED5" w14:textId="77777777" w:rsidR="001552B1" w:rsidRDefault="001552B1">
      <w:pPr>
        <w:pBdr>
          <w:bottom w:val="single" w:sz="6" w:space="1" w:color="000000"/>
        </w:pBdr>
        <w:spacing w:before="40" w:after="80"/>
      </w:pPr>
    </w:p>
    <w:p w14:paraId="5A1BB23A" w14:textId="2ED98721" w:rsidR="001552B1" w:rsidRDefault="00000000">
      <w:pPr>
        <w:spacing w:before="20"/>
      </w:pPr>
      <w:r>
        <w:rPr>
          <w:b/>
        </w:rPr>
        <w:t xml:space="preserve">Languages &amp; Frameworks: </w:t>
      </w:r>
      <w:r>
        <w:t xml:space="preserve">Python, </w:t>
      </w:r>
      <w:r w:rsidR="00347B25">
        <w:t xml:space="preserve">JavaScript, </w:t>
      </w:r>
      <w:r>
        <w:t xml:space="preserve">TypeScript, </w:t>
      </w:r>
      <w:r w:rsidR="00347B25">
        <w:t xml:space="preserve">React.js, </w:t>
      </w:r>
      <w:r>
        <w:t xml:space="preserve">Next.js, </w:t>
      </w:r>
      <w:r w:rsidR="00347B25" w:rsidRPr="00347B25">
        <w:t>Node.js</w:t>
      </w:r>
      <w:r>
        <w:t xml:space="preserve">, </w:t>
      </w:r>
      <w:r w:rsidR="00347B25" w:rsidRPr="00347B25">
        <w:t>Express.js</w:t>
      </w:r>
    </w:p>
    <w:p w14:paraId="73913488" w14:textId="10CDCA80" w:rsidR="001552B1" w:rsidRDefault="00000000">
      <w:pPr>
        <w:spacing w:before="20"/>
      </w:pPr>
      <w:r>
        <w:rPr>
          <w:b/>
        </w:rPr>
        <w:t xml:space="preserve">Data &amp; Analytics: </w:t>
      </w:r>
      <w:r w:rsidR="00347B25" w:rsidRPr="00347B25">
        <w:t xml:space="preserve">Python (pandas, NumPy, SciPy, </w:t>
      </w:r>
      <w:proofErr w:type="spellStart"/>
      <w:r w:rsidR="00347B25" w:rsidRPr="00347B25">
        <w:t>statsmodels</w:t>
      </w:r>
      <w:proofErr w:type="spellEnd"/>
      <w:r w:rsidR="00347B25" w:rsidRPr="00347B25">
        <w:t xml:space="preserve">, matplotlib, seaborn), </w:t>
      </w:r>
      <w:r>
        <w:t xml:space="preserve">Google Sheets, </w:t>
      </w:r>
      <w:r w:rsidR="00347B25">
        <w:t xml:space="preserve">Microsoft Excel, </w:t>
      </w:r>
      <w:r>
        <w:t xml:space="preserve">Pivot Tables, KPI Frameworks, Statistical </w:t>
      </w:r>
      <w:r w:rsidR="00347B25" w:rsidRPr="00347B25">
        <w:t>Hypothesis Testing</w:t>
      </w:r>
      <w:r>
        <w:t xml:space="preserve">, </w:t>
      </w:r>
      <w:r w:rsidR="00347B25" w:rsidRPr="00347B25">
        <w:t>Feature Engineering, ETL Pipelines</w:t>
      </w:r>
    </w:p>
    <w:p w14:paraId="249940F7" w14:textId="00DECB2A" w:rsidR="001552B1" w:rsidRDefault="00000000">
      <w:pPr>
        <w:spacing w:before="20"/>
      </w:pPr>
      <w:r>
        <w:rPr>
          <w:b/>
        </w:rPr>
        <w:t xml:space="preserve">Visualization: </w:t>
      </w:r>
      <w:r w:rsidR="00347B25" w:rsidRPr="00347B25">
        <w:t xml:space="preserve">Tableau Public, </w:t>
      </w:r>
      <w:r>
        <w:t>Interactive Dashboards, Chart Design, Data Storytelling, Cross-filtering</w:t>
      </w:r>
      <w:r w:rsidR="00347B25">
        <w:t>, Dashboard Design</w:t>
      </w:r>
    </w:p>
    <w:p w14:paraId="265E0B70" w14:textId="5C582047" w:rsidR="001552B1" w:rsidRDefault="00000000">
      <w:pPr>
        <w:spacing w:before="20"/>
      </w:pPr>
      <w:r>
        <w:rPr>
          <w:b/>
        </w:rPr>
        <w:t xml:space="preserve">Tools &amp; Platforms: </w:t>
      </w:r>
      <w:r>
        <w:t xml:space="preserve">Git, GitHub, </w:t>
      </w:r>
      <w:proofErr w:type="spellStart"/>
      <w:r w:rsidR="00347B25">
        <w:t>Jupyter</w:t>
      </w:r>
      <w:proofErr w:type="spellEnd"/>
      <w:r w:rsidR="00347B25">
        <w:t xml:space="preserve"> Notebooks, </w:t>
      </w:r>
      <w:r w:rsidR="00D44E43" w:rsidRPr="00D44E43">
        <w:t xml:space="preserve">Google </w:t>
      </w:r>
      <w:proofErr w:type="spellStart"/>
      <w:r w:rsidR="00D44E43" w:rsidRPr="00D44E43">
        <w:t>Colab</w:t>
      </w:r>
      <w:proofErr w:type="spellEnd"/>
      <w:r w:rsidR="00347B25">
        <w:t xml:space="preserve">, </w:t>
      </w:r>
      <w:r>
        <w:t xml:space="preserve">VS Code, </w:t>
      </w:r>
      <w:r w:rsidR="00347B25">
        <w:t xml:space="preserve">PostgreSQL, MongoDB, </w:t>
      </w:r>
      <w:proofErr w:type="spellStart"/>
      <w:r>
        <w:t>Vercel</w:t>
      </w:r>
      <w:proofErr w:type="spellEnd"/>
      <w:r>
        <w:t xml:space="preserve">, </w:t>
      </w:r>
      <w:r w:rsidR="00347B25" w:rsidRPr="00347B25">
        <w:t>Docker</w:t>
      </w:r>
      <w:r>
        <w:t xml:space="preserve">, </w:t>
      </w:r>
      <w:proofErr w:type="spellStart"/>
      <w:r w:rsidR="00347B25" w:rsidRPr="00347B25">
        <w:t>LangChain</w:t>
      </w:r>
      <w:proofErr w:type="spellEnd"/>
      <w:r w:rsidR="00347B25" w:rsidRPr="00347B25">
        <w:t>, OpenAI API</w:t>
      </w:r>
    </w:p>
    <w:sectPr w:rsidR="001552B1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B6427" w14:textId="77777777" w:rsidR="00D17498" w:rsidRDefault="00D17498" w:rsidP="00EB5241">
      <w:pPr>
        <w:spacing w:after="0" w:line="240" w:lineRule="auto"/>
      </w:pPr>
      <w:r>
        <w:separator/>
      </w:r>
    </w:p>
  </w:endnote>
  <w:endnote w:type="continuationSeparator" w:id="0">
    <w:p w14:paraId="70A9FA70" w14:textId="77777777" w:rsidR="00D17498" w:rsidRDefault="00D17498" w:rsidP="00EB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9497" w14:textId="77777777" w:rsidR="00EB5241" w:rsidRDefault="00EB52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1B472" w14:textId="77777777" w:rsidR="00EB5241" w:rsidRDefault="00EB52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7E98" w14:textId="77777777" w:rsidR="00EB5241" w:rsidRDefault="00EB5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910B" w14:textId="77777777" w:rsidR="00D17498" w:rsidRDefault="00D17498" w:rsidP="00EB5241">
      <w:pPr>
        <w:spacing w:after="0" w:line="240" w:lineRule="auto"/>
      </w:pPr>
      <w:r>
        <w:separator/>
      </w:r>
    </w:p>
  </w:footnote>
  <w:footnote w:type="continuationSeparator" w:id="0">
    <w:p w14:paraId="6C7FA453" w14:textId="77777777" w:rsidR="00D17498" w:rsidRDefault="00D17498" w:rsidP="00EB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CE7C" w14:textId="77777777" w:rsidR="00EB5241" w:rsidRDefault="00EB52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F7046" w14:textId="77777777" w:rsidR="00EB5241" w:rsidRDefault="00EB52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F9A5" w14:textId="77777777" w:rsidR="00EB5241" w:rsidRDefault="00EB52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769287">
    <w:abstractNumId w:val="8"/>
  </w:num>
  <w:num w:numId="2" w16cid:durableId="226654462">
    <w:abstractNumId w:val="6"/>
  </w:num>
  <w:num w:numId="3" w16cid:durableId="1415396132">
    <w:abstractNumId w:val="5"/>
  </w:num>
  <w:num w:numId="4" w16cid:durableId="2062751194">
    <w:abstractNumId w:val="4"/>
  </w:num>
  <w:num w:numId="5" w16cid:durableId="1216233205">
    <w:abstractNumId w:val="7"/>
  </w:num>
  <w:num w:numId="6" w16cid:durableId="2138794472">
    <w:abstractNumId w:val="3"/>
  </w:num>
  <w:num w:numId="7" w16cid:durableId="78523746">
    <w:abstractNumId w:val="2"/>
  </w:num>
  <w:num w:numId="8" w16cid:durableId="660083279">
    <w:abstractNumId w:val="1"/>
  </w:num>
  <w:num w:numId="9" w16cid:durableId="78350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A4E"/>
    <w:rsid w:val="00094528"/>
    <w:rsid w:val="0015074B"/>
    <w:rsid w:val="001552B1"/>
    <w:rsid w:val="0029639D"/>
    <w:rsid w:val="00326F90"/>
    <w:rsid w:val="00347B25"/>
    <w:rsid w:val="004572C6"/>
    <w:rsid w:val="007C2C14"/>
    <w:rsid w:val="009D4F94"/>
    <w:rsid w:val="00AA1D8D"/>
    <w:rsid w:val="00B47730"/>
    <w:rsid w:val="00C715E3"/>
    <w:rsid w:val="00CB0664"/>
    <w:rsid w:val="00D17498"/>
    <w:rsid w:val="00D44E43"/>
    <w:rsid w:val="00E26887"/>
    <w:rsid w:val="00EB5241"/>
    <w:rsid w:val="00F67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4A519"/>
  <w14:defaultImageDpi w14:val="300"/>
  <w15:docId w15:val="{9E051576-CDD8-EC4C-B825-B428996A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Times New Roman" w:hAnsi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94528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7B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B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7B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yanpatel99/" TargetMode="External"/><Relationship Id="rId13" Type="http://schemas.openxmlformats.org/officeDocument/2006/relationships/hyperlink" Target="https://portfolio-aryan-delta.vercel.app/" TargetMode="External"/><Relationship Id="rId18" Type="http://schemas.openxmlformats.org/officeDocument/2006/relationships/hyperlink" Target="https://public.tableau.com/app/profile/aryan.patel8829/viz/Blinkit_Analysis_G19/Dashboard1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codechef.com/users/neat_foxes_87" TargetMode="External"/><Relationship Id="rId17" Type="http://schemas.openxmlformats.org/officeDocument/2006/relationships/hyperlink" Target="https://github.com/aryanpatel99/DVA_Capstone2_C_G19/tree/mai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ryanpatel99/DVA_Capstone2_C_G19/tree/main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om/u/ARYAN99_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1B2C3D4E5F6G7H8I9J0164-hack/SectionC_Group10_Retail-Profitability-Margin-Optimization-Dashboard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codeforces.com/profile/aryanpatel6215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ryanpatel99" TargetMode="External"/><Relationship Id="rId14" Type="http://schemas.openxmlformats.org/officeDocument/2006/relationships/hyperlink" Target="https://github.com/A1B2C3D4E5F6G7H8I9J0164-hack/SectionC_Group10_Retail-Profitability-Margin-Optimization-Dashboard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ABC6902-A670-F445-A1A6-35714388CF3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9983d40-b96c-4694-becb-53a2cb6a026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687</Words>
  <Characters>4612</Characters>
  <Application>Microsoft Office Word</Application>
  <DocSecurity>0</DocSecurity>
  <Lines>90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Aryan Patel DVA Resume</dc:title>
  <dc:subject/>
  <dc:creator>python-docx</dc:creator>
  <cp:keywords/>
  <dc:description>generated by python-docx</dc:description>
  <cp:lastModifiedBy>Aryan Patel</cp:lastModifiedBy>
  <cp:revision>2</cp:revision>
  <cp:lastPrinted>2026-04-29T20:47:00Z</cp:lastPrinted>
  <dcterms:created xsi:type="dcterms:W3CDTF">2026-04-29T20:49:00Z</dcterms:created>
  <dcterms:modified xsi:type="dcterms:W3CDTF">2026-04-29T20:49:00Z</dcterms:modified>
  <cp:category/>
</cp:coreProperties>
</file>