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6570E" w14:textId="77777777" w:rsidR="00937AE8" w:rsidRDefault="00705802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WEB API HANDS ON</w:t>
      </w:r>
    </w:p>
    <w:p w14:paraId="7F66570F" w14:textId="7FBFD113" w:rsidR="00937AE8" w:rsidRDefault="00705802">
      <w:pPr>
        <w:rPr>
          <w:sz w:val="18"/>
          <w:szCs w:val="18"/>
        </w:rPr>
      </w:pPr>
      <w:r>
        <w:rPr>
          <w:rFonts w:ascii="Arial" w:hAnsi="Arial" w:cs="Arial"/>
          <w:sz w:val="22"/>
          <w:szCs w:val="22"/>
        </w:rPr>
        <w:t>Superset ID: 6365402</w:t>
      </w:r>
    </w:p>
    <w:p w14:paraId="7F665710" w14:textId="77777777" w:rsidR="00937AE8" w:rsidRDefault="00705802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1. Kafka Setup</w:t>
      </w:r>
    </w:p>
    <w:p w14:paraId="7F665711" w14:textId="77777777" w:rsidR="00937AE8" w:rsidRDefault="00937AE8">
      <w:pPr>
        <w:rPr>
          <w:rFonts w:ascii="Arial" w:hAnsi="Arial" w:cs="Arial"/>
          <w:sz w:val="18"/>
          <w:szCs w:val="18"/>
        </w:rPr>
      </w:pPr>
    </w:p>
    <w:p w14:paraId="7F665712" w14:textId="77777777" w:rsidR="00937AE8" w:rsidRDefault="0070580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Start Zookeeper</w:t>
      </w:r>
    </w:p>
    <w:p w14:paraId="7F665713" w14:textId="77777777" w:rsidR="00937AE8" w:rsidRDefault="007058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\bin\windows\zookeeper-server-start.bat .\config\zookeeper.properties</w:t>
      </w:r>
    </w:p>
    <w:p w14:paraId="7F665714" w14:textId="77777777" w:rsidR="00937AE8" w:rsidRDefault="00705802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  <w:u w:val="single"/>
        </w:rPr>
        <w:t>Output:</w:t>
      </w:r>
    </w:p>
    <w:p w14:paraId="7F665715" w14:textId="77777777" w:rsidR="00937AE8" w:rsidRDefault="007058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F6657BE" wp14:editId="7F6657BF">
            <wp:extent cx="4953000" cy="1516380"/>
            <wp:effectExtent l="0" t="0" r="0" b="7620"/>
            <wp:docPr id="80265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73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5716" w14:textId="77777777" w:rsidR="00937AE8" w:rsidRDefault="0070580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Start Kafka Server</w:t>
      </w:r>
    </w:p>
    <w:p w14:paraId="7F665717" w14:textId="77777777" w:rsidR="00937AE8" w:rsidRDefault="00937AE8">
      <w:pPr>
        <w:pStyle w:val="ListParagraph"/>
        <w:rPr>
          <w:rFonts w:ascii="Arial" w:hAnsi="Arial" w:cs="Arial"/>
          <w:sz w:val="18"/>
          <w:szCs w:val="18"/>
        </w:rPr>
      </w:pPr>
    </w:p>
    <w:p w14:paraId="7F665718" w14:textId="77777777" w:rsidR="00937AE8" w:rsidRDefault="00705802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.\bin\windows\kafka-server-start.bat .\config\server.properties</w:t>
      </w:r>
    </w:p>
    <w:p w14:paraId="7F665719" w14:textId="77777777" w:rsidR="00937AE8" w:rsidRDefault="00937AE8">
      <w:pPr>
        <w:pStyle w:val="ListParagraph"/>
        <w:rPr>
          <w:rFonts w:ascii="Arial" w:hAnsi="Arial" w:cs="Arial"/>
          <w:sz w:val="18"/>
          <w:szCs w:val="18"/>
        </w:rPr>
      </w:pPr>
    </w:p>
    <w:p w14:paraId="7F66571A" w14:textId="77777777" w:rsidR="00937AE8" w:rsidRDefault="00705802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  <w:u w:val="single"/>
        </w:rPr>
        <w:t>Output:</w:t>
      </w:r>
    </w:p>
    <w:p w14:paraId="7F66571B" w14:textId="77777777" w:rsidR="00937AE8" w:rsidRDefault="00705802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F6657C0" wp14:editId="7F6657C1">
            <wp:extent cx="4953000" cy="1028700"/>
            <wp:effectExtent l="0" t="0" r="0" b="0"/>
            <wp:docPr id="65886777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777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571C" w14:textId="77777777" w:rsidR="00937AE8" w:rsidRDefault="00937AE8">
      <w:pPr>
        <w:pStyle w:val="ListParagraph"/>
        <w:rPr>
          <w:rFonts w:ascii="Arial" w:hAnsi="Arial" w:cs="Arial"/>
          <w:sz w:val="18"/>
          <w:szCs w:val="18"/>
        </w:rPr>
      </w:pPr>
    </w:p>
    <w:p w14:paraId="7F66571D" w14:textId="77777777" w:rsidR="00937AE8" w:rsidRDefault="0070580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Kafka Topic</w:t>
      </w:r>
    </w:p>
    <w:p w14:paraId="7F66571E" w14:textId="77777777" w:rsidR="00937AE8" w:rsidRDefault="00937AE8">
      <w:pPr>
        <w:pStyle w:val="ListParagraph"/>
        <w:rPr>
          <w:rFonts w:ascii="Arial" w:hAnsi="Arial" w:cs="Arial"/>
          <w:sz w:val="18"/>
          <w:szCs w:val="18"/>
        </w:rPr>
      </w:pPr>
    </w:p>
    <w:p w14:paraId="7F66571F" w14:textId="77777777" w:rsidR="00937AE8" w:rsidRDefault="00705802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.\bin\windows\kafka-topics.bat --create --topic chat-topic --bootstrap-server localhost:9092 --partitions 1 --replication-factor 1</w:t>
      </w:r>
    </w:p>
    <w:p w14:paraId="7F665720" w14:textId="77777777" w:rsidR="00937AE8" w:rsidRDefault="00705802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  <w:u w:val="single"/>
        </w:rPr>
        <w:t>Output:</w:t>
      </w:r>
    </w:p>
    <w:p w14:paraId="7F665721" w14:textId="77777777" w:rsidR="00937AE8" w:rsidRDefault="00705802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F6657C2" wp14:editId="7F6657C3">
            <wp:extent cx="4953000" cy="868680"/>
            <wp:effectExtent l="0" t="0" r="0" b="7620"/>
            <wp:docPr id="3107527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27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5722" w14:textId="77777777" w:rsidR="00937AE8" w:rsidRDefault="00937AE8">
      <w:pPr>
        <w:rPr>
          <w:rFonts w:ascii="Arial" w:hAnsi="Arial" w:cs="Arial"/>
          <w:sz w:val="18"/>
          <w:szCs w:val="18"/>
        </w:rPr>
      </w:pPr>
    </w:p>
    <w:p w14:paraId="7F665723" w14:textId="77777777" w:rsidR="00937AE8" w:rsidRDefault="00705802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 C# Console Producer (Chat Sender)</w:t>
      </w:r>
    </w:p>
    <w:p w14:paraId="7F665724" w14:textId="77777777" w:rsidR="00937AE8" w:rsidRDefault="007058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  <w:t>using System;</w:t>
      </w:r>
      <w:r>
        <w:rPr>
          <w:rFonts w:ascii="Arial" w:hAnsi="Arial" w:cs="Arial"/>
          <w:sz w:val="18"/>
          <w:szCs w:val="18"/>
        </w:rPr>
        <w:br/>
        <w:t>using Confluent.Kafka;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class Program</w:t>
      </w:r>
      <w:r>
        <w:rPr>
          <w:rFonts w:ascii="Arial" w:hAnsi="Arial" w:cs="Arial"/>
          <w:sz w:val="18"/>
          <w:szCs w:val="18"/>
        </w:rPr>
        <w:br/>
        <w:t>{</w:t>
      </w:r>
      <w:r>
        <w:rPr>
          <w:rFonts w:ascii="Arial" w:hAnsi="Arial" w:cs="Arial"/>
          <w:sz w:val="18"/>
          <w:szCs w:val="18"/>
        </w:rPr>
        <w:br/>
        <w:t xml:space="preserve">    public static async Task Main()</w:t>
      </w:r>
      <w:r>
        <w:rPr>
          <w:rFonts w:ascii="Arial" w:hAnsi="Arial" w:cs="Arial"/>
          <w:sz w:val="18"/>
          <w:szCs w:val="18"/>
        </w:rPr>
        <w:br/>
        <w:t xml:space="preserve">    {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        var config = new ProducerConfig { BootstrapServers = "localhost:9092" };</w:t>
      </w:r>
      <w:r>
        <w:rPr>
          <w:rFonts w:ascii="Arial" w:hAnsi="Arial" w:cs="Arial"/>
          <w:sz w:val="18"/>
          <w:szCs w:val="18"/>
        </w:rPr>
        <w:br/>
        <w:t xml:space="preserve">        using var producer = new ProducerBuilder&lt;Null, string&gt;(config).Build();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        Console.WriteLine("Enter messages to send to Kafka (chat-topic):");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lastRenderedPageBreak/>
        <w:t xml:space="preserve">        while (true)</w:t>
      </w:r>
      <w:r>
        <w:rPr>
          <w:rFonts w:ascii="Arial" w:hAnsi="Arial" w:cs="Arial"/>
          <w:sz w:val="18"/>
          <w:szCs w:val="18"/>
        </w:rPr>
        <w:br/>
        <w:t xml:space="preserve">        {</w:t>
      </w:r>
      <w:r>
        <w:rPr>
          <w:rFonts w:ascii="Arial" w:hAnsi="Arial" w:cs="Arial"/>
          <w:sz w:val="18"/>
          <w:szCs w:val="18"/>
        </w:rPr>
        <w:br/>
        <w:t xml:space="preserve">            var msg = Console.ReadLine();</w:t>
      </w:r>
      <w:r>
        <w:rPr>
          <w:rFonts w:ascii="Arial" w:hAnsi="Arial" w:cs="Arial"/>
          <w:sz w:val="18"/>
          <w:szCs w:val="18"/>
        </w:rPr>
        <w:br/>
        <w:t xml:space="preserve">            if (msg == "exit") break;</w:t>
      </w:r>
      <w:r>
        <w:rPr>
          <w:rFonts w:ascii="Arial" w:hAnsi="Arial" w:cs="Arial"/>
          <w:sz w:val="18"/>
          <w:szCs w:val="18"/>
        </w:rPr>
        <w:br/>
        <w:t xml:space="preserve">            await producer.ProduceAsync("chat-topic", new Message&lt;Null, string&gt; { Value = msg });</w:t>
      </w:r>
      <w:r>
        <w:rPr>
          <w:rFonts w:ascii="Arial" w:hAnsi="Arial" w:cs="Arial"/>
          <w:sz w:val="18"/>
          <w:szCs w:val="18"/>
        </w:rPr>
        <w:br/>
        <w:t xml:space="preserve">        }</w:t>
      </w:r>
      <w:r>
        <w:rPr>
          <w:rFonts w:ascii="Arial" w:hAnsi="Arial" w:cs="Arial"/>
          <w:sz w:val="18"/>
          <w:szCs w:val="18"/>
        </w:rPr>
        <w:br/>
        <w:t xml:space="preserve">    }</w:t>
      </w:r>
      <w:r>
        <w:rPr>
          <w:rFonts w:ascii="Arial" w:hAnsi="Arial" w:cs="Arial"/>
          <w:sz w:val="18"/>
          <w:szCs w:val="18"/>
        </w:rPr>
        <w:br/>
        <w:t>}</w:t>
      </w:r>
    </w:p>
    <w:p w14:paraId="7F665725" w14:textId="77777777" w:rsidR="00937AE8" w:rsidRDefault="00705802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  <w:u w:val="single"/>
        </w:rPr>
        <w:t>Output:</w:t>
      </w:r>
    </w:p>
    <w:p w14:paraId="7F665726" w14:textId="77777777" w:rsidR="00937AE8" w:rsidRDefault="007058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F6657C4" wp14:editId="7F6657C5">
            <wp:extent cx="4953000" cy="708660"/>
            <wp:effectExtent l="0" t="0" r="0" b="2540"/>
            <wp:docPr id="52098347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347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br/>
      </w:r>
    </w:p>
    <w:p w14:paraId="7F665727" w14:textId="77777777" w:rsidR="00937AE8" w:rsidRDefault="00705802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3. C# Console Consumer (Chat Receiver)</w:t>
      </w:r>
    </w:p>
    <w:p w14:paraId="7F665728" w14:textId="77777777" w:rsidR="00937AE8" w:rsidRDefault="007058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  <w:t>using System;</w:t>
      </w:r>
      <w:r>
        <w:rPr>
          <w:rFonts w:ascii="Arial" w:hAnsi="Arial" w:cs="Arial"/>
          <w:sz w:val="18"/>
          <w:szCs w:val="18"/>
        </w:rPr>
        <w:br/>
        <w:t>using Confluent.Kafka;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class Program</w:t>
      </w:r>
      <w:r>
        <w:rPr>
          <w:rFonts w:ascii="Arial" w:hAnsi="Arial" w:cs="Arial"/>
          <w:sz w:val="18"/>
          <w:szCs w:val="18"/>
        </w:rPr>
        <w:br/>
        <w:t>{</w:t>
      </w:r>
      <w:r>
        <w:rPr>
          <w:rFonts w:ascii="Arial" w:hAnsi="Arial" w:cs="Arial"/>
          <w:sz w:val="18"/>
          <w:szCs w:val="18"/>
        </w:rPr>
        <w:br/>
        <w:t xml:space="preserve">    public static void Main()</w:t>
      </w:r>
      <w:r>
        <w:rPr>
          <w:rFonts w:ascii="Arial" w:hAnsi="Arial" w:cs="Arial"/>
          <w:sz w:val="18"/>
          <w:szCs w:val="18"/>
        </w:rPr>
        <w:br/>
        <w:t xml:space="preserve">    {</w:t>
      </w:r>
      <w:r>
        <w:rPr>
          <w:rFonts w:ascii="Arial" w:hAnsi="Arial" w:cs="Arial"/>
          <w:sz w:val="18"/>
          <w:szCs w:val="18"/>
        </w:rPr>
        <w:br/>
        <w:t xml:space="preserve">        var config = new ConsumerConfig</w:t>
      </w:r>
      <w:r>
        <w:rPr>
          <w:rFonts w:ascii="Arial" w:hAnsi="Arial" w:cs="Arial"/>
          <w:sz w:val="18"/>
          <w:szCs w:val="18"/>
        </w:rPr>
        <w:br/>
        <w:t xml:space="preserve">        {</w:t>
      </w:r>
      <w:r>
        <w:rPr>
          <w:rFonts w:ascii="Arial" w:hAnsi="Arial" w:cs="Arial"/>
          <w:sz w:val="18"/>
          <w:szCs w:val="18"/>
        </w:rPr>
        <w:br/>
        <w:t xml:space="preserve">            BootstrapServers = "localhost:9092",</w:t>
      </w:r>
      <w:r>
        <w:rPr>
          <w:rFonts w:ascii="Arial" w:hAnsi="Arial" w:cs="Arial"/>
          <w:sz w:val="18"/>
          <w:szCs w:val="18"/>
        </w:rPr>
        <w:br/>
        <w:t xml:space="preserve">            GroupId = "chat-group",</w:t>
      </w:r>
      <w:r>
        <w:rPr>
          <w:rFonts w:ascii="Arial" w:hAnsi="Arial" w:cs="Arial"/>
          <w:sz w:val="18"/>
          <w:szCs w:val="18"/>
        </w:rPr>
        <w:br/>
        <w:t xml:space="preserve">            AutoOffsetReset = AutoOffsetReset.Earliest</w:t>
      </w:r>
      <w:r>
        <w:rPr>
          <w:rFonts w:ascii="Arial" w:hAnsi="Arial" w:cs="Arial"/>
          <w:sz w:val="18"/>
          <w:szCs w:val="18"/>
        </w:rPr>
        <w:br/>
        <w:t xml:space="preserve">        };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        using var consumer = new ConsumerBuilder&lt;Ignore, string&gt;(config).Build();</w:t>
      </w:r>
      <w:r>
        <w:rPr>
          <w:rFonts w:ascii="Arial" w:hAnsi="Arial" w:cs="Arial"/>
          <w:sz w:val="18"/>
          <w:szCs w:val="18"/>
        </w:rPr>
        <w:br/>
        <w:t xml:space="preserve">        consumer.Subscribe("chat-topic");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        Console.WriteLine("Receiving messages from Kafka (chat-topic):");</w:t>
      </w:r>
      <w:r>
        <w:rPr>
          <w:rFonts w:ascii="Arial" w:hAnsi="Arial" w:cs="Arial"/>
          <w:sz w:val="18"/>
          <w:szCs w:val="18"/>
        </w:rPr>
        <w:br/>
        <w:t xml:space="preserve">        while (true)</w:t>
      </w:r>
      <w:r>
        <w:rPr>
          <w:rFonts w:ascii="Arial" w:hAnsi="Arial" w:cs="Arial"/>
          <w:sz w:val="18"/>
          <w:szCs w:val="18"/>
        </w:rPr>
        <w:br/>
        <w:t xml:space="preserve">        {</w:t>
      </w:r>
      <w:r>
        <w:rPr>
          <w:rFonts w:ascii="Arial" w:hAnsi="Arial" w:cs="Arial"/>
          <w:sz w:val="18"/>
          <w:szCs w:val="18"/>
        </w:rPr>
        <w:br/>
        <w:t xml:space="preserve">   </w:t>
      </w:r>
      <w:r>
        <w:rPr>
          <w:rFonts w:ascii="Arial" w:hAnsi="Arial" w:cs="Arial"/>
          <w:sz w:val="18"/>
          <w:szCs w:val="18"/>
        </w:rPr>
        <w:t xml:space="preserve">         var cr = consumer.Consume();</w:t>
      </w:r>
      <w:r>
        <w:rPr>
          <w:rFonts w:ascii="Arial" w:hAnsi="Arial" w:cs="Arial"/>
          <w:sz w:val="18"/>
          <w:szCs w:val="18"/>
        </w:rPr>
        <w:br/>
        <w:t xml:space="preserve">            Console.WriteLine($"Received: {cr.Message.Value}");</w:t>
      </w:r>
      <w:r>
        <w:rPr>
          <w:rFonts w:ascii="Arial" w:hAnsi="Arial" w:cs="Arial"/>
          <w:sz w:val="18"/>
          <w:szCs w:val="18"/>
        </w:rPr>
        <w:br/>
        <w:t xml:space="preserve">        }</w:t>
      </w:r>
      <w:r>
        <w:rPr>
          <w:rFonts w:ascii="Arial" w:hAnsi="Arial" w:cs="Arial"/>
          <w:sz w:val="18"/>
          <w:szCs w:val="18"/>
        </w:rPr>
        <w:br/>
        <w:t xml:space="preserve">    }</w:t>
      </w:r>
      <w:r>
        <w:rPr>
          <w:rFonts w:ascii="Arial" w:hAnsi="Arial" w:cs="Arial"/>
          <w:sz w:val="18"/>
          <w:szCs w:val="18"/>
        </w:rPr>
        <w:br/>
        <w:t>}</w:t>
      </w:r>
    </w:p>
    <w:p w14:paraId="7F665729" w14:textId="77777777" w:rsidR="00937AE8" w:rsidRDefault="00705802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  <w:u w:val="single"/>
        </w:rPr>
        <w:t>Output:</w:t>
      </w:r>
    </w:p>
    <w:p w14:paraId="7F66572A" w14:textId="77777777" w:rsidR="00937AE8" w:rsidRDefault="007058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F6657C6" wp14:editId="7F6657C7">
            <wp:extent cx="4953000" cy="541020"/>
            <wp:effectExtent l="0" t="0" r="0" b="5080"/>
            <wp:docPr id="1597522676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2676" name="Picture 5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br/>
      </w:r>
    </w:p>
    <w:p w14:paraId="7F66572B" w14:textId="77777777" w:rsidR="00937AE8" w:rsidRDefault="007058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14:paraId="7F66572C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2D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2E" w14:textId="77777777" w:rsidR="00937AE8" w:rsidRDefault="0070580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MICROSERVICES HANDS ON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Question1: Implement JWT Authentication in ASP.NET Core Web API</w:t>
      </w:r>
    </w:p>
    <w:p w14:paraId="7F66572F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30" w14:textId="77777777" w:rsidR="00937AE8" w:rsidRDefault="0070580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LoginModel.cs</w:t>
      </w:r>
    </w:p>
    <w:p w14:paraId="7F665731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32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namespace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Microservices_Hands_On.Models</w:t>
      </w:r>
    </w:p>
    <w:p w14:paraId="7F665733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{</w:t>
      </w:r>
    </w:p>
    <w:p w14:paraId="7F665734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public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class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LoginModel</w:t>
      </w:r>
    </w:p>
    <w:p w14:paraId="7F665735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{</w:t>
      </w:r>
    </w:p>
    <w:p w14:paraId="7F665736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lastRenderedPageBreak/>
        <w:t xml:space="preserve">    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public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string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Username {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get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;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set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; }</w:t>
      </w:r>
    </w:p>
    <w:p w14:paraId="7F665737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public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string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Password {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get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;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set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; }</w:t>
      </w:r>
    </w:p>
    <w:p w14:paraId="7F665738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</w:t>
      </w:r>
    </w:p>
    <w:p w14:paraId="7F665739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</w:t>
      </w:r>
    </w:p>
    <w:p w14:paraId="7F66573A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}</w:t>
      </w:r>
    </w:p>
    <w:p w14:paraId="7F66573B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}</w:t>
      </w:r>
    </w:p>
    <w:p w14:paraId="7F66573C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3D" w14:textId="77777777" w:rsidR="00937AE8" w:rsidRDefault="0070580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AuthController.cs</w:t>
      </w:r>
    </w:p>
    <w:p w14:paraId="7F66573E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3F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using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Microservices_Hands_On.Models;</w:t>
      </w:r>
    </w:p>
    <w:p w14:paraId="7F665740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using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Microsoft.AspNetCore.Mvc;</w:t>
      </w:r>
    </w:p>
    <w:p w14:paraId="7F665741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using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7F665742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using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System.IdentityModel.Tokens.Jwt;</w:t>
      </w:r>
    </w:p>
    <w:p w14:paraId="7F665743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using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System.Security.Claims;</w:t>
      </w:r>
    </w:p>
    <w:p w14:paraId="7F665744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using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System.Text;</w:t>
      </w:r>
    </w:p>
    <w:p w14:paraId="7F665745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46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[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ApiController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]</w:t>
      </w:r>
    </w:p>
    <w:p w14:paraId="7F665747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[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Route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(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"api/</w:t>
      </w:r>
      <w:r>
        <w:rPr>
          <w:rFonts w:ascii="Arial" w:eastAsia="Cascadia Mono" w:hAnsi="Arial" w:cs="Arial"/>
          <w:color w:val="0073FF"/>
          <w:sz w:val="18"/>
          <w:szCs w:val="22"/>
          <w:highlight w:val="white"/>
        </w:rPr>
        <w:t>[controller]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)]</w:t>
      </w:r>
    </w:p>
    <w:p w14:paraId="7F665748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public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class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AuthController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: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ControllerBase</w:t>
      </w:r>
    </w:p>
    <w:p w14:paraId="7F665749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{</w:t>
      </w:r>
    </w:p>
    <w:p w14:paraId="7F66574A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[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HttpPost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(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"login"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)]</w:t>
      </w:r>
    </w:p>
    <w:p w14:paraId="7F66574B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public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IActionResult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Login([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FromBody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]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LoginModel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model)</w:t>
      </w:r>
    </w:p>
    <w:p w14:paraId="7F66574C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{</w:t>
      </w:r>
    </w:p>
    <w:p w14:paraId="7F66574D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if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(IsValidUser(model))</w:t>
      </w:r>
    </w:p>
    <w:p w14:paraId="7F66574E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{</w:t>
      </w:r>
    </w:p>
    <w:p w14:paraId="7F66574F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var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token = GenerateJwtToken(model.Username);</w:t>
      </w:r>
    </w:p>
    <w:p w14:paraId="7F665750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return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Ok(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new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{ Token = token });</w:t>
      </w:r>
    </w:p>
    <w:p w14:paraId="7F665751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}</w:t>
      </w:r>
    </w:p>
    <w:p w14:paraId="7F665752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return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Unauthorized();</w:t>
      </w:r>
    </w:p>
    <w:p w14:paraId="7F665753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}</w:t>
      </w:r>
    </w:p>
    <w:p w14:paraId="7F665754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55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private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bool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IsValidUser(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LoginModel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model) =&gt;</w:t>
      </w:r>
    </w:p>
    <w:p w14:paraId="7F665756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model.Username == 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"admin"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&amp;&amp; model.Password == 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"password"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;</w:t>
      </w:r>
    </w:p>
    <w:p w14:paraId="7F665757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58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private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string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GenerateJwtToken(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string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username)</w:t>
      </w:r>
    </w:p>
    <w:p w14:paraId="7F665759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{</w:t>
      </w:r>
    </w:p>
    <w:p w14:paraId="7F66575A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var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claims 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new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[]</w:t>
      </w:r>
    </w:p>
    <w:p w14:paraId="7F66575B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{</w:t>
      </w:r>
    </w:p>
    <w:p w14:paraId="7F66575C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new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Claim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(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ClaimTypes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.Name, username)</w:t>
      </w:r>
    </w:p>
    <w:p w14:paraId="7F66575D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};</w:t>
      </w:r>
    </w:p>
    <w:p w14:paraId="7F66575E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5F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var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key 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new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SymmetricSecurityKey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(</w:t>
      </w:r>
    </w:p>
    <w:p w14:paraId="7F665760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Encoding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.UTF8.GetBytes(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"ThisIsASecretKeyForJwtToken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123456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));</w:t>
      </w:r>
    </w:p>
    <w:p w14:paraId="7F665761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var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creds 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new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SigningCredentials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(key,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SecurityAlgorithms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.HmacSha256);</w:t>
      </w:r>
    </w:p>
    <w:p w14:paraId="7F665762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63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var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token 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new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JwtSecurityToken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(</w:t>
      </w:r>
    </w:p>
    <w:p w14:paraId="7F665764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issuer: 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"MyAuthServer"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,</w:t>
      </w:r>
    </w:p>
    <w:p w14:paraId="7F665765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audience: 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"MyApiUsers"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,</w:t>
      </w:r>
    </w:p>
    <w:p w14:paraId="7F665766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claims: claims,</w:t>
      </w:r>
    </w:p>
    <w:p w14:paraId="7F665767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expires: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DateTime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.Now.AddMinutes(60),</w:t>
      </w:r>
    </w:p>
    <w:p w14:paraId="7F665768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signingCredentials: creds);</w:t>
      </w:r>
    </w:p>
    <w:p w14:paraId="7F665769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6A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return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new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JwtSecurityTokenHandler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().WriteToken(token);</w:t>
      </w:r>
    </w:p>
    <w:p w14:paraId="7F66576B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}</w:t>
      </w:r>
    </w:p>
    <w:p w14:paraId="7F66576C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}</w:t>
      </w:r>
    </w:p>
    <w:p w14:paraId="7F66576D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6E" w14:textId="77777777" w:rsidR="00937AE8" w:rsidRDefault="0070580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Program.cs:</w:t>
      </w:r>
    </w:p>
    <w:p w14:paraId="7F66576F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70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using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Microsoft.AspNetCore.Authentication.JwtBearer;</w:t>
      </w:r>
    </w:p>
    <w:p w14:paraId="7F665771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using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7F665772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using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System.Text;</w:t>
      </w:r>
    </w:p>
    <w:p w14:paraId="7F665773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namespace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Microservices_Hands_On</w:t>
      </w:r>
    </w:p>
    <w:p w14:paraId="7F665774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{</w:t>
      </w:r>
    </w:p>
    <w:p w14:paraId="7F665775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public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class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Program</w:t>
      </w:r>
    </w:p>
    <w:p w14:paraId="7F665776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{</w:t>
      </w:r>
    </w:p>
    <w:p w14:paraId="7F665777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public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static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void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Main(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string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[] args)</w:t>
      </w:r>
    </w:p>
    <w:p w14:paraId="7F665778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lastRenderedPageBreak/>
        <w:t xml:space="preserve">        {</w:t>
      </w:r>
    </w:p>
    <w:p w14:paraId="7F665779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var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builder =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WebApplication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.CreateBuilder(args);</w:t>
      </w:r>
    </w:p>
    <w:p w14:paraId="7F66577A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7B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</w:t>
      </w:r>
    </w:p>
    <w:p w14:paraId="7F66577C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7D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builder.Services.AddControllers();</w:t>
      </w:r>
    </w:p>
    <w:p w14:paraId="7F66577E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</w:t>
      </w:r>
    </w:p>
    <w:p w14:paraId="7F66577F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builder.Services.AddAuthentication(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"Bearer"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).AddJwtBearer(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"Bearer"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, options =&gt;</w:t>
      </w:r>
    </w:p>
    <w:p w14:paraId="7F665780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{</w:t>
      </w:r>
    </w:p>
    <w:p w14:paraId="7F665781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options.TokenValidationParameters 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new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TokenValidationParameters</w:t>
      </w:r>
    </w:p>
    <w:p w14:paraId="7F665782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{</w:t>
      </w:r>
    </w:p>
    <w:p w14:paraId="7F665783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ValidateIssuer 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true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,</w:t>
      </w:r>
    </w:p>
    <w:p w14:paraId="7F665784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ValidateAudience 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true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,</w:t>
      </w:r>
    </w:p>
    <w:p w14:paraId="7F665785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ValidateLifetime 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true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,</w:t>
      </w:r>
    </w:p>
    <w:p w14:paraId="7F665786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ValidateIssuerSigningKey 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true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,</w:t>
      </w:r>
    </w:p>
    <w:p w14:paraId="7F665787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ValidIssuer = builder.Configuration[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"Jwt:Issuer"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],</w:t>
      </w:r>
    </w:p>
    <w:p w14:paraId="7F665788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ValidAudience = builder.Configuration[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"Jwt:Audience"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],</w:t>
      </w:r>
    </w:p>
    <w:p w14:paraId="7F665789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IssuerSigningKey =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new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SymmetricSecurityKey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(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Encoding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.UTF8.GetBytes(builder.Configuration[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"Jwt:Key"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]))</w:t>
      </w:r>
    </w:p>
    <w:p w14:paraId="7F66578A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8B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};</w:t>
      </w:r>
    </w:p>
    <w:p w14:paraId="7F66578C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options.Events 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new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JwtBearerEvents</w:t>
      </w:r>
    </w:p>
    <w:p w14:paraId="7F66578D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{</w:t>
      </w:r>
    </w:p>
    <w:p w14:paraId="7F66578E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OnAuthenticationFailed = context =&gt;</w:t>
      </w:r>
    </w:p>
    <w:p w14:paraId="7F66578F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{</w:t>
      </w:r>
    </w:p>
    <w:p w14:paraId="7F665790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if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(context.Exception.GetType() ==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typeof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(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SecurityTokenExpiredException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))</w:t>
      </w:r>
    </w:p>
    <w:p w14:paraId="7F665791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    {</w:t>
      </w:r>
    </w:p>
    <w:p w14:paraId="7F665792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        context.Response.Headers.Add(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"Token-Expired"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, </w:t>
      </w:r>
      <w:r>
        <w:rPr>
          <w:rFonts w:ascii="Arial" w:eastAsia="Cascadia Mono" w:hAnsi="Arial" w:cs="Arial"/>
          <w:color w:val="A31515"/>
          <w:sz w:val="18"/>
          <w:szCs w:val="22"/>
          <w:highlight w:val="white"/>
        </w:rPr>
        <w:t>"true"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);</w:t>
      </w:r>
    </w:p>
    <w:p w14:paraId="7F665793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    }</w:t>
      </w:r>
    </w:p>
    <w:p w14:paraId="7F665794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return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</w:t>
      </w:r>
      <w:r>
        <w:rPr>
          <w:rFonts w:ascii="Arial" w:eastAsia="Cascadia Mono" w:hAnsi="Arial" w:cs="Arial"/>
          <w:color w:val="2B91AF"/>
          <w:sz w:val="18"/>
          <w:szCs w:val="22"/>
          <w:highlight w:val="white"/>
        </w:rPr>
        <w:t>Task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.CompletedTask;</w:t>
      </w:r>
    </w:p>
    <w:p w14:paraId="7F665795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    }</w:t>
      </w:r>
    </w:p>
    <w:p w14:paraId="7F665796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};</w:t>
      </w:r>
    </w:p>
    <w:p w14:paraId="7F665797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98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});</w:t>
      </w:r>
    </w:p>
    <w:p w14:paraId="7F665799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builder.Services.AddAuthorization();</w:t>
      </w:r>
    </w:p>
    <w:p w14:paraId="7F66579A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builder.Services.AddEndpointsApiExplorer();</w:t>
      </w:r>
    </w:p>
    <w:p w14:paraId="7F66579B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builder.Services.AddSwaggerGen();</w:t>
      </w:r>
    </w:p>
    <w:p w14:paraId="7F66579C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9D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var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app = builder.Build();</w:t>
      </w:r>
    </w:p>
    <w:p w14:paraId="7F66579E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9F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</w:t>
      </w:r>
    </w:p>
    <w:p w14:paraId="7F6657A0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ascii="Arial" w:eastAsia="Cascadia Mono" w:hAnsi="Arial" w:cs="Arial"/>
          <w:color w:val="0000FF"/>
          <w:sz w:val="18"/>
          <w:szCs w:val="22"/>
          <w:highlight w:val="white"/>
        </w:rPr>
        <w:t>if</w:t>
      </w: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(app.Environment.IsDevelopment())</w:t>
      </w:r>
    </w:p>
    <w:p w14:paraId="7F6657A1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{</w:t>
      </w:r>
    </w:p>
    <w:p w14:paraId="7F6657A2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app.UseSwagger();</w:t>
      </w:r>
    </w:p>
    <w:p w14:paraId="7F6657A3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    app.UseSwaggerUI();</w:t>
      </w:r>
    </w:p>
    <w:p w14:paraId="7F6657A4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}</w:t>
      </w:r>
    </w:p>
    <w:p w14:paraId="7F6657A5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A6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app.UseHttpsRedirection();</w:t>
      </w:r>
    </w:p>
    <w:p w14:paraId="7F6657A7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A8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app.UseAuthorization();</w:t>
      </w:r>
    </w:p>
    <w:p w14:paraId="7F6657A9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AA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AB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app.MapControllers();</w:t>
      </w:r>
    </w:p>
    <w:p w14:paraId="7F6657AC" w14:textId="77777777" w:rsidR="00937AE8" w:rsidRDefault="00937AE8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</w:p>
    <w:p w14:paraId="7F6657AD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    app.Run();</w:t>
      </w:r>
    </w:p>
    <w:p w14:paraId="7F6657AE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    }</w:t>
      </w:r>
    </w:p>
    <w:p w14:paraId="7F6657AF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 xml:space="preserve">    }</w:t>
      </w:r>
    </w:p>
    <w:p w14:paraId="7F6657B0" w14:textId="77777777" w:rsidR="00937AE8" w:rsidRDefault="00705802">
      <w:pPr>
        <w:rPr>
          <w:rFonts w:ascii="Arial" w:eastAsia="Cascadia Mono" w:hAnsi="Arial" w:cs="Arial"/>
          <w:color w:val="000000"/>
          <w:sz w:val="18"/>
          <w:szCs w:val="22"/>
          <w:highlight w:val="white"/>
        </w:rPr>
      </w:pPr>
      <w:r>
        <w:rPr>
          <w:rFonts w:ascii="Arial" w:eastAsia="Cascadia Mono" w:hAnsi="Arial" w:cs="Arial"/>
          <w:color w:val="000000"/>
          <w:sz w:val="18"/>
          <w:szCs w:val="22"/>
          <w:highlight w:val="white"/>
        </w:rPr>
        <w:t>}</w:t>
      </w:r>
    </w:p>
    <w:p w14:paraId="7F6657B1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B2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B3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B4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B5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B6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B7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B8" w14:textId="77777777" w:rsidR="00937AE8" w:rsidRDefault="0070580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Token Genertation:</w:t>
      </w:r>
    </w:p>
    <w:p w14:paraId="7F6657B9" w14:textId="77777777" w:rsidR="00937AE8" w:rsidRDefault="00937AE8">
      <w:pPr>
        <w:rPr>
          <w:rFonts w:ascii="Arial" w:hAnsi="Arial" w:cs="Arial"/>
          <w:b/>
          <w:bCs/>
          <w:sz w:val="22"/>
          <w:szCs w:val="22"/>
        </w:rPr>
      </w:pPr>
    </w:p>
    <w:p w14:paraId="7F6657BA" w14:textId="77777777" w:rsidR="00937AE8" w:rsidRDefault="007058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114300" distR="114300" wp14:anchorId="7F6657C8" wp14:editId="7F6657C9">
            <wp:extent cx="5266690" cy="34531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57BB" w14:textId="77777777" w:rsidR="00937AE8" w:rsidRDefault="00937AE8">
      <w:pPr>
        <w:rPr>
          <w:rFonts w:ascii="Arial" w:hAnsi="Arial" w:cs="Arial"/>
          <w:sz w:val="18"/>
          <w:szCs w:val="18"/>
        </w:rPr>
      </w:pPr>
    </w:p>
    <w:p w14:paraId="7F6657BC" w14:textId="77777777" w:rsidR="00937AE8" w:rsidRDefault="00937AE8">
      <w:pPr>
        <w:rPr>
          <w:rFonts w:ascii="Arial" w:hAnsi="Arial" w:cs="Arial"/>
          <w:sz w:val="18"/>
          <w:szCs w:val="18"/>
        </w:rPr>
      </w:pPr>
    </w:p>
    <w:p w14:paraId="7F6657BD" w14:textId="77777777" w:rsidR="00937AE8" w:rsidRDefault="00937AE8">
      <w:pPr>
        <w:rPr>
          <w:rFonts w:ascii="Arial" w:hAnsi="Arial" w:cs="Arial"/>
          <w:sz w:val="18"/>
          <w:szCs w:val="18"/>
        </w:rPr>
      </w:pPr>
    </w:p>
    <w:sectPr w:rsidR="00937A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C3E32"/>
    <w:multiLevelType w:val="multilevel"/>
    <w:tmpl w:val="6B3C3E3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537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05802"/>
    <w:rsid w:val="00937AE8"/>
    <w:rsid w:val="00E579A0"/>
    <w:rsid w:val="1C3D1F56"/>
    <w:rsid w:val="1D8E444C"/>
    <w:rsid w:val="28187A54"/>
    <w:rsid w:val="358E17EA"/>
    <w:rsid w:val="35B8098C"/>
    <w:rsid w:val="39AB1771"/>
    <w:rsid w:val="39E6585D"/>
    <w:rsid w:val="54153015"/>
    <w:rsid w:val="5ABD467C"/>
    <w:rsid w:val="76A5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6570E"/>
  <w15:docId w15:val="{2FD166FD-A641-4EE1-9E33-E9785D37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Arya Bhattacharyya</cp:lastModifiedBy>
  <cp:revision>2</cp:revision>
  <dcterms:created xsi:type="dcterms:W3CDTF">2025-07-17T14:37:00Z</dcterms:created>
  <dcterms:modified xsi:type="dcterms:W3CDTF">2025-07-20T16:11:00Z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596FC5BFD59944639C0807CBE3C7A6DB_13</vt:lpwstr>
  </property>
</Properties>
</file>