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6840"/>
      </w:tblGrid>
      <w:tr w:rsidR="00001C10" w:rsidRPr="00B41147" w:rsidTr="00F22AAE">
        <w:trPr>
          <w:trHeight w:val="37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9981"/>
            <w:vAlign w:val="center"/>
            <w:hideMark/>
          </w:tcPr>
          <w:p w:rsidR="00001C10" w:rsidRPr="00B41147" w:rsidRDefault="00001C10" w:rsidP="00F22AA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411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No.</w:t>
            </w:r>
            <w:r w:rsidRPr="00B41147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8F76"/>
            <w:vAlign w:val="center"/>
            <w:hideMark/>
          </w:tcPr>
          <w:p w:rsidR="00001C10" w:rsidRPr="00B41147" w:rsidRDefault="00001C10" w:rsidP="00F22AA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4114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Scope statement</w:t>
            </w:r>
            <w:r w:rsidRPr="00B41147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</w:tr>
      <w:tr w:rsidR="00001C10" w:rsidRPr="00B41147" w:rsidTr="00F22AAE">
        <w:trPr>
          <w:trHeight w:val="126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01C10" w:rsidRPr="00B41147" w:rsidRDefault="00001C10" w:rsidP="00F22AA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41147">
              <w:rPr>
                <w:rFonts w:ascii="Calibri" w:eastAsia="Times New Roman" w:hAnsi="Calibri" w:cs="Calibri"/>
                <w:color w:val="000000"/>
              </w:rPr>
              <w:t>1. 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01C10" w:rsidRPr="00B41147" w:rsidRDefault="00001C10" w:rsidP="00F22AA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41147">
              <w:rPr>
                <w:rFonts w:ascii="Calibri" w:eastAsia="Times New Roman" w:hAnsi="Calibri" w:cs="Calibri"/>
                <w:color w:val="201F1E"/>
                <w:shd w:val="clear" w:color="auto" w:fill="FFFFFF"/>
              </w:rPr>
              <w:t>To create a job portal so that job seekers can register and apply for a job and recruiters can post and manage job posting</w:t>
            </w:r>
            <w:r w:rsidRPr="00B41147">
              <w:rPr>
                <w:rFonts w:ascii="Calibri" w:eastAsia="Times New Roman" w:hAnsi="Calibri" w:cs="Calibri"/>
                <w:color w:val="201F1E"/>
              </w:rPr>
              <w:t> </w:t>
            </w:r>
          </w:p>
        </w:tc>
      </w:tr>
    </w:tbl>
    <w:p w:rsidR="00BE4C5F" w:rsidRDefault="00BE4C5F"/>
    <w:p w:rsidR="00001C10" w:rsidRDefault="00001C10"/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337"/>
        <w:gridCol w:w="8008"/>
      </w:tblGrid>
      <w:tr w:rsidR="00001C10" w:rsidRPr="00143858" w:rsidTr="00F22AAE">
        <w:trPr>
          <w:trHeight w:val="210"/>
        </w:trPr>
        <w:tc>
          <w:tcPr>
            <w:tcW w:w="1337" w:type="dxa"/>
            <w:shd w:val="clear" w:color="auto" w:fill="1C8F76"/>
            <w:hideMark/>
          </w:tcPr>
          <w:p w:rsidR="00001C10" w:rsidRPr="00B41147" w:rsidRDefault="00001C10" w:rsidP="00F22AAE">
            <w:pPr>
              <w:rPr>
                <w:rFonts w:cstheme="minorHAnsi"/>
                <w:color w:val="FFFFFF" w:themeColor="background1"/>
              </w:rPr>
            </w:pPr>
            <w:r w:rsidRPr="00B41147">
              <w:rPr>
                <w:rFonts w:cstheme="minorHAnsi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8008" w:type="dxa"/>
            <w:shd w:val="clear" w:color="auto" w:fill="1C8F76"/>
            <w:hideMark/>
          </w:tcPr>
          <w:p w:rsidR="00001C10" w:rsidRPr="00B41147" w:rsidRDefault="00001C10" w:rsidP="00F22AAE">
            <w:pPr>
              <w:rPr>
                <w:rFonts w:cstheme="minorHAnsi"/>
                <w:color w:val="FFFFFF" w:themeColor="background1"/>
              </w:rPr>
            </w:pPr>
            <w:r w:rsidRPr="00B41147">
              <w:rPr>
                <w:rFonts w:cstheme="minorHAnsi"/>
                <w:b/>
                <w:bCs/>
                <w:color w:val="FFFFFF" w:themeColor="background1"/>
              </w:rPr>
              <w:t>Use case</w:t>
            </w:r>
          </w:p>
        </w:tc>
      </w:tr>
      <w:tr w:rsidR="00001C10" w:rsidRPr="00143858" w:rsidTr="00F22AAE">
        <w:trPr>
          <w:trHeight w:val="585"/>
        </w:trPr>
        <w:tc>
          <w:tcPr>
            <w:tcW w:w="1337" w:type="dxa"/>
            <w:hideMark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 FBR-001</w:t>
            </w:r>
          </w:p>
        </w:tc>
        <w:tc>
          <w:tcPr>
            <w:tcW w:w="8008" w:type="dxa"/>
            <w:hideMark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 Candidate Search and Apply for a Job to different recruiter</w:t>
            </w:r>
          </w:p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</w:p>
        </w:tc>
      </w:tr>
      <w:tr w:rsidR="00001C10" w:rsidRPr="00143858" w:rsidTr="00F22AAE">
        <w:trPr>
          <w:trHeight w:val="585"/>
        </w:trPr>
        <w:tc>
          <w:tcPr>
            <w:tcW w:w="1337" w:type="dxa"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FBR-002</w:t>
            </w:r>
          </w:p>
        </w:tc>
        <w:tc>
          <w:tcPr>
            <w:tcW w:w="8008" w:type="dxa"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Recruiters post different job opening and shortlist the candidates.</w:t>
            </w:r>
          </w:p>
        </w:tc>
      </w:tr>
      <w:tr w:rsidR="00001C10" w:rsidRPr="00143858" w:rsidTr="00F22AAE">
        <w:trPr>
          <w:trHeight w:val="585"/>
        </w:trPr>
        <w:tc>
          <w:tcPr>
            <w:tcW w:w="1337" w:type="dxa"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FBR-003</w:t>
            </w:r>
          </w:p>
        </w:tc>
        <w:tc>
          <w:tcPr>
            <w:tcW w:w="8008" w:type="dxa"/>
          </w:tcPr>
          <w:p w:rsidR="00001C10" w:rsidRPr="00143858" w:rsidRDefault="00001C10" w:rsidP="00F22AAE">
            <w:pPr>
              <w:rPr>
                <w:rFonts w:cstheme="minorHAnsi"/>
                <w:color w:val="242424"/>
              </w:rPr>
            </w:pPr>
            <w:r w:rsidRPr="00143858">
              <w:rPr>
                <w:rFonts w:cstheme="minorHAnsi"/>
                <w:color w:val="242424"/>
              </w:rPr>
              <w:t>Admin manage all the functionalities of career portal</w:t>
            </w:r>
          </w:p>
        </w:tc>
      </w:tr>
    </w:tbl>
    <w:p w:rsidR="00001C10" w:rsidRDefault="00001C10">
      <w:bookmarkStart w:id="0" w:name="_GoBack"/>
      <w:bookmarkEnd w:id="0"/>
    </w:p>
    <w:sectPr w:rsidR="00001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10"/>
    <w:rsid w:val="00001C10"/>
    <w:rsid w:val="00B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04C3-BFBD-4830-B3DF-3B7715D5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C10"/>
    <w:pPr>
      <w:spacing w:after="0" w:line="276" w:lineRule="auto"/>
    </w:pPr>
    <w:rPr>
      <w:rFonts w:ascii="Arial" w:eastAsia="Arial" w:hAnsi="Arial" w:cs="Arial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Narayanan (Adfolks LLC)</dc:creator>
  <cp:keywords/>
  <dc:description/>
  <cp:lastModifiedBy>Arya Narayanan (Adfolks LLC)</cp:lastModifiedBy>
  <cp:revision>1</cp:revision>
  <dcterms:created xsi:type="dcterms:W3CDTF">2022-04-11T04:06:00Z</dcterms:created>
  <dcterms:modified xsi:type="dcterms:W3CDTF">2022-04-11T04:06:00Z</dcterms:modified>
</cp:coreProperties>
</file>