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CA5D" w14:textId="77777777" w:rsidR="00AB2BB2" w:rsidRPr="00AB2BB2" w:rsidRDefault="00AB2BB2" w:rsidP="00AB2B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BB2">
        <w:rPr>
          <w:rFonts w:ascii="Times New Roman" w:hAnsi="Times New Roman" w:cs="Times New Roman"/>
          <w:b/>
          <w:bCs/>
          <w:sz w:val="24"/>
          <w:szCs w:val="24"/>
          <w:u w:val="single"/>
        </w:rPr>
        <w:t>PRIVACY NOTICE</w:t>
      </w:r>
    </w:p>
    <w:p w14:paraId="6A962ACC" w14:textId="77777777" w:rsidR="00AB2BB2" w:rsidRPr="00AB2BB2" w:rsidRDefault="00AB2BB2" w:rsidP="00AB2B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BB2">
        <w:rPr>
          <w:rFonts w:ascii="Times New Roman" w:hAnsi="Times New Roman" w:cs="Times New Roman"/>
          <w:b/>
          <w:bCs/>
          <w:sz w:val="24"/>
          <w:szCs w:val="24"/>
          <w:u w:val="single"/>
        </w:rPr>
        <w:t>(customers and stakeholders)</w:t>
      </w:r>
    </w:p>
    <w:p w14:paraId="1DF4CC39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1. Who we are</w:t>
      </w:r>
    </w:p>
    <w:p w14:paraId="782B092B" w14:textId="70F2F0A9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This Privacy Notice describes how the </w:t>
      </w:r>
      <w:r>
        <w:rPr>
          <w:rFonts w:ascii="Times New Roman" w:hAnsi="Times New Roman" w:cs="Times New Roman"/>
          <w:sz w:val="24"/>
          <w:szCs w:val="24"/>
        </w:rPr>
        <w:t xml:space="preserve">Swadeshi Standard Certification Private Limited </w:t>
      </w:r>
      <w:r w:rsidRPr="00AB2BB2">
        <w:rPr>
          <w:rFonts w:ascii="Times New Roman" w:hAnsi="Times New Roman" w:cs="Times New Roman"/>
          <w:sz w:val="24"/>
          <w:szCs w:val="24"/>
        </w:rPr>
        <w:t>collects and uses personal data. It applies to (prospective)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(including delegates attending public training courses) and (potential) stakeholders of</w:t>
      </w:r>
      <w:r>
        <w:rPr>
          <w:rFonts w:ascii="Times New Roman" w:hAnsi="Times New Roman" w:cs="Times New Roman"/>
          <w:sz w:val="24"/>
          <w:szCs w:val="24"/>
        </w:rPr>
        <w:t xml:space="preserve"> SSC</w:t>
      </w:r>
      <w:r w:rsidRPr="00AB2BB2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1BF161B4" w14:textId="3010A019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References to "us", "we", "our" or "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AB2BB2">
        <w:rPr>
          <w:rFonts w:ascii="Times New Roman" w:hAnsi="Times New Roman" w:cs="Times New Roman"/>
          <w:sz w:val="24"/>
          <w:szCs w:val="24"/>
        </w:rPr>
        <w:t xml:space="preserve"> Group" are to:</w:t>
      </w:r>
      <w:r>
        <w:rPr>
          <w:rFonts w:ascii="Times New Roman" w:hAnsi="Times New Roman" w:cs="Times New Roman"/>
          <w:sz w:val="24"/>
          <w:szCs w:val="24"/>
        </w:rPr>
        <w:t xml:space="preserve"> Swadeshi Standard Certification Private Limited</w:t>
      </w:r>
      <w:r w:rsidRPr="00AB2BB2">
        <w:rPr>
          <w:rFonts w:ascii="Times New Roman" w:hAnsi="Times New Roman" w:cs="Times New Roman"/>
          <w:sz w:val="24"/>
          <w:szCs w:val="24"/>
        </w:rPr>
        <w:t xml:space="preserve">, a company registered in </w:t>
      </w:r>
      <w:r>
        <w:rPr>
          <w:rFonts w:ascii="Times New Roman" w:hAnsi="Times New Roman" w:cs="Times New Roman"/>
          <w:sz w:val="24"/>
          <w:szCs w:val="24"/>
        </w:rPr>
        <w:t>India</w:t>
      </w:r>
      <w:r w:rsidRPr="00AB2BB2">
        <w:rPr>
          <w:rFonts w:ascii="Times New Roman" w:hAnsi="Times New Roman" w:cs="Times New Roman"/>
          <w:sz w:val="24"/>
          <w:szCs w:val="24"/>
        </w:rPr>
        <w:t xml:space="preserve"> with registered address at </w:t>
      </w:r>
      <w:r>
        <w:rPr>
          <w:rFonts w:ascii="Times New Roman" w:hAnsi="Times New Roman" w:cs="Times New Roman"/>
          <w:sz w:val="24"/>
          <w:szCs w:val="24"/>
        </w:rPr>
        <w:t>Flat No. D-703, Veena Dynasty, Evershine City Road Last Stop, Vasai East 401209.</w:t>
      </w:r>
    </w:p>
    <w:p w14:paraId="61B0E57D" w14:textId="0348065E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•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AB2BB2">
        <w:rPr>
          <w:rFonts w:ascii="Times New Roman" w:hAnsi="Times New Roman" w:cs="Times New Roman"/>
          <w:sz w:val="24"/>
          <w:szCs w:val="24"/>
        </w:rPr>
        <w:t xml:space="preserve"> Group acts as data controller in respect of your personal data that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process. If you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any questions about this Privacy Notice and how we use your personal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please get in touch with us via the contact details below:</w:t>
      </w:r>
    </w:p>
    <w:p w14:paraId="4F34C4D1" w14:textId="56481566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Post: </w:t>
      </w:r>
      <w:r>
        <w:rPr>
          <w:rFonts w:ascii="Times New Roman" w:hAnsi="Times New Roman" w:cs="Times New Roman"/>
          <w:sz w:val="24"/>
          <w:szCs w:val="24"/>
        </w:rPr>
        <w:t>Flat No. D-703, Veena Dynasty, Evershine City Road Last Stop, Vasai East 401209.</w:t>
      </w:r>
    </w:p>
    <w:p w14:paraId="366F5DD1" w14:textId="3AC4DB64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Pr="00AB2BB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AB2BB2">
        <w:rPr>
          <w:rFonts w:ascii="Times New Roman" w:hAnsi="Times New Roman" w:cs="Times New Roman"/>
          <w:sz w:val="24"/>
          <w:szCs w:val="24"/>
        </w:rPr>
        <w:t>.com</w:t>
      </w:r>
    </w:p>
    <w:p w14:paraId="696EF73C" w14:textId="79E22BD1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Telephone: </w:t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6EF37A1E" w14:textId="5F27232E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This Privacy Notice supersedes any previous Privacy Notice. We may update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Privacy Notice from time to time to ensure that it remains accurate. If we do so,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will provide you with an updated copy of this notice as soon as reasonably possible.</w:t>
      </w:r>
    </w:p>
    <w:p w14:paraId="6B3B1E5E" w14:textId="76DFA87C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8F47B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2. What data do we collect?</w:t>
      </w:r>
    </w:p>
    <w:p w14:paraId="41EE67D9" w14:textId="059A2CF8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The personal data that we collect will depend on your relationship with us. Please 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below for detailed information regarding the types of information we collect and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about you.</w:t>
      </w:r>
    </w:p>
    <w:p w14:paraId="7212D4D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Customers / prospective customers:</w:t>
      </w:r>
    </w:p>
    <w:p w14:paraId="47C882B4" w14:textId="7176921C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Name, business address, job title, e-mail address, telephone number, and (if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applicable) employer name;</w:t>
      </w:r>
    </w:p>
    <w:p w14:paraId="4632EBFE" w14:textId="0BF0DD51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Business CVs provided by customers which may contain personal details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home address;</w:t>
      </w:r>
    </w:p>
    <w:p w14:paraId="2A943A9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Details of qualifications &amp; training records;</w:t>
      </w:r>
    </w:p>
    <w:p w14:paraId="1398084D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Details of education (dates &amp; name of institution);</w:t>
      </w:r>
    </w:p>
    <w:p w14:paraId="234389D5" w14:textId="3B001E6A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Names of personal referees as shown on CVs (position, home address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phone);</w:t>
      </w:r>
    </w:p>
    <w:p w14:paraId="5F8C3D00" w14:textId="050332BF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Qualifications certificates and number reference which may contain pictures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an individual’s date of birth;</w:t>
      </w:r>
    </w:p>
    <w:p w14:paraId="220D1E1D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Opinions on competence; and</w:t>
      </w:r>
    </w:p>
    <w:p w14:paraId="4AAC12E2" w14:textId="3694E744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Occasionally we receive Customer case files. Any personal data in these files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generally anonymised but sometimes does contain personal data.</w:t>
      </w:r>
    </w:p>
    <w:p w14:paraId="465D4BAE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lastRenderedPageBreak/>
        <w:t>Delegates (customers) attending public training courses:</w:t>
      </w:r>
    </w:p>
    <w:p w14:paraId="042D3B6A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Name, address, phone numbers, employer name (if applicable);</w:t>
      </w:r>
    </w:p>
    <w:p w14:paraId="63E787AA" w14:textId="7F4B745B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Passport details for the purposes of arranging travel or issuing visitation letters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where relevant;</w:t>
      </w:r>
    </w:p>
    <w:p w14:paraId="44DAF6F5" w14:textId="1A87AAB6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Information about disability, medical conditions, allergies in order to facilitate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course.</w:t>
      </w:r>
    </w:p>
    <w:p w14:paraId="79B30935" w14:textId="77777777" w:rsid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0DCDD" w14:textId="38002C5F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Stakeholders /potential stakeholders:</w:t>
      </w:r>
    </w:p>
    <w:p w14:paraId="1665C52F" w14:textId="64752825" w:rsid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Name, employer, address, email, job title.</w:t>
      </w:r>
    </w:p>
    <w:p w14:paraId="7D91F0E0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A46B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3. Who do we collect your data from?</w:t>
      </w:r>
    </w:p>
    <w:p w14:paraId="14A64C7C" w14:textId="1B842806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collect your personal data:</w:t>
      </w:r>
    </w:p>
    <w:p w14:paraId="4AD0F96D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Directly from yourself via the information you provide to us;</w:t>
      </w:r>
    </w:p>
    <w:p w14:paraId="4DFDB64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From your company/employer;</w:t>
      </w:r>
    </w:p>
    <w:p w14:paraId="19464F9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From third parties, such as:</w:t>
      </w:r>
    </w:p>
    <w:p w14:paraId="3967CACA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Accreditation Scheme owners</w:t>
      </w:r>
    </w:p>
    <w:p w14:paraId="5DDB820B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Credit referencing agencies</w:t>
      </w:r>
    </w:p>
    <w:p w14:paraId="4918D7F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Regulatory bodies</w:t>
      </w:r>
    </w:p>
    <w:p w14:paraId="5921A46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Lead generation companies and mailing houses</w:t>
      </w:r>
    </w:p>
    <w:p w14:paraId="7AADBBF1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Publicly available sources, such as;</w:t>
      </w:r>
    </w:p>
    <w:p w14:paraId="760FFE4A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Social media sites such as LinkedIn, Twitter and Youtube</w:t>
      </w:r>
    </w:p>
    <w:p w14:paraId="5E9B52E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 Web searches</w:t>
      </w:r>
    </w:p>
    <w:p w14:paraId="4781DD4E" w14:textId="77777777" w:rsid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7F855" w14:textId="62D2AE9E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4. How do we collect your data?</w:t>
      </w:r>
    </w:p>
    <w:p w14:paraId="1D8E7FE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collect your personal data:</w:t>
      </w:r>
    </w:p>
    <w:p w14:paraId="7ECD0B57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Face to face when you meet us;</w:t>
      </w:r>
    </w:p>
    <w:p w14:paraId="1B390DAE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Via regular mail (in writing);</w:t>
      </w:r>
    </w:p>
    <w:p w14:paraId="76CE9676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By telephone (including call recording);</w:t>
      </w:r>
    </w:p>
    <w:p w14:paraId="6E6F2D4B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By e-mail;</w:t>
      </w:r>
    </w:p>
    <w:p w14:paraId="3A297CF9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Via website registration;</w:t>
      </w:r>
    </w:p>
    <w:p w14:paraId="64AC377E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Via customer on boarding or application;</w:t>
      </w:r>
    </w:p>
    <w:p w14:paraId="3DD9D136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Via the internet</w:t>
      </w:r>
    </w:p>
    <w:p w14:paraId="683BE8CB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lastRenderedPageBreak/>
        <w:t>5. What are the purposes and legal grounds for using your data?</w:t>
      </w:r>
    </w:p>
    <w:p w14:paraId="5D5EAE5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collect and use your personal data for a number of different purposes:</w:t>
      </w:r>
    </w:p>
    <w:p w14:paraId="1452ACA7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To prepare a proposal for you regarding the services we offer;</w:t>
      </w:r>
    </w:p>
    <w:p w14:paraId="42B637DE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To provide you with the services as set out in our Standard Terms of Business and</w:t>
      </w:r>
    </w:p>
    <w:p w14:paraId="638A1823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our contract with you or as otherwise agreed with you from time to time;</w:t>
      </w:r>
    </w:p>
    <w:p w14:paraId="43CCE469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• To undertake any conformity assessment services we provide to you; </w:t>
      </w:r>
    </w:p>
    <w:p w14:paraId="4E72BF6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To deal with any complaints or feedback you may have or are involved with;</w:t>
      </w:r>
    </w:p>
    <w:p w14:paraId="67B2A569" w14:textId="02A433FA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To meet our compliance and regulatory obligations and as required by 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authorities or any competent court or legal authority;</w:t>
      </w:r>
    </w:p>
    <w:p w14:paraId="4B8092A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For marketing to you. Please see the separate section on Marketing below;</w:t>
      </w:r>
    </w:p>
    <w:p w14:paraId="1E87AF0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Training and performance monitoring of our staff;</w:t>
      </w:r>
    </w:p>
    <w:p w14:paraId="02152400" w14:textId="3B579F82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For the administration and management of our business, including but not limited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AB2BB2">
        <w:rPr>
          <w:rFonts w:ascii="Times New Roman" w:hAnsi="Times New Roman" w:cs="Times New Roman"/>
          <w:sz w:val="24"/>
          <w:szCs w:val="24"/>
        </w:rPr>
        <w:t>o organising public training courses, recovering debts and archiving or statistical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analysis;</w:t>
      </w:r>
    </w:p>
    <w:p w14:paraId="6A9E0EF3" w14:textId="2B2DDAC3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Seeking advice on our rights and obligations, such as where we require our 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legal advice.</w:t>
      </w:r>
    </w:p>
    <w:p w14:paraId="296E925F" w14:textId="3246BAB9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For each purpose we must have a legal ground for such processing. In respect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personal data, the legal grounds we rely on are:</w:t>
      </w:r>
    </w:p>
    <w:p w14:paraId="11F213C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Our performance of a contract with you;</w:t>
      </w:r>
    </w:p>
    <w:p w14:paraId="35C2E7E8" w14:textId="513029A0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Us having an appropriate business need to use your data, and such need does not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overly prejudice you;</w:t>
      </w:r>
    </w:p>
    <w:p w14:paraId="11478B4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You having given your explicit consent for us to use your personal data;</w:t>
      </w:r>
    </w:p>
    <w:p w14:paraId="00B79830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Us having a legal or regulatory obligation to use your data; and</w:t>
      </w:r>
    </w:p>
    <w:p w14:paraId="1E56180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necessity to use your data to establish, exercise or defend our legal rights.</w:t>
      </w:r>
    </w:p>
    <w:p w14:paraId="67E53716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6. Who do we share your data with?</w:t>
      </w:r>
    </w:p>
    <w:p w14:paraId="2CA97B1A" w14:textId="08456BE8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may share your personal data with our internal teams/departments via internal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reports and via access to central IT systems.</w:t>
      </w:r>
    </w:p>
    <w:p w14:paraId="7CE46F08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also disclose your personal data to the third parties listed below:</w:t>
      </w:r>
    </w:p>
    <w:p w14:paraId="628476E5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Group companies;</w:t>
      </w:r>
    </w:p>
    <w:p w14:paraId="0ED22C1A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Contractors (to carry out conformity assessments);</w:t>
      </w:r>
    </w:p>
    <w:p w14:paraId="071A20FD" w14:textId="1B473A01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Third parties whom we engage to assist in delivering the services to you, such as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IT providers, data storage providers, payroll suppliers and public relations advisers.</w:t>
      </w:r>
    </w:p>
    <w:p w14:paraId="107047A8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Agents, advisers, intermediaries you advise us to share your data with;</w:t>
      </w:r>
    </w:p>
    <w:p w14:paraId="1D5D4BD8" w14:textId="38AC8A09" w:rsidR="00AB2BB2" w:rsidRPr="00AB2BB2" w:rsidRDefault="00AB2BB2" w:rsidP="003137F8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Our professional advisers where it is necessary for us to obtain advice and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assistance, such as lawyers, accountants, auditors;</w:t>
      </w:r>
      <w:r w:rsidR="003137F8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68EE1FD" w14:textId="73AA838E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lastRenderedPageBreak/>
        <w:t>• Relevant accreditation scheme owners, regulatory authorities or law enforcement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agencies, subject to your agreement via a waiver of confidentiality.</w:t>
      </w:r>
    </w:p>
    <w:p w14:paraId="42808326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7. Your rights</w:t>
      </w:r>
    </w:p>
    <w:p w14:paraId="0F0FC5D8" w14:textId="39D31577" w:rsidR="00AB2BB2" w:rsidRPr="00AB2BB2" w:rsidRDefault="003137F8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B2BB2" w:rsidRPr="00AB2BB2">
        <w:rPr>
          <w:rFonts w:ascii="Times New Roman" w:hAnsi="Times New Roman" w:cs="Times New Roman"/>
          <w:sz w:val="24"/>
          <w:szCs w:val="24"/>
        </w:rPr>
        <w:t>ou have certain rights in relation to the personal data that we hold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BB2" w:rsidRPr="00AB2BB2">
        <w:rPr>
          <w:rFonts w:ascii="Times New Roman" w:hAnsi="Times New Roman" w:cs="Times New Roman"/>
          <w:sz w:val="24"/>
          <w:szCs w:val="24"/>
        </w:rPr>
        <w:t>about you. You may exercise these rights at any time by contacting us using the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BB2" w:rsidRPr="00AB2BB2">
        <w:rPr>
          <w:rFonts w:ascii="Times New Roman" w:hAnsi="Times New Roman" w:cs="Times New Roman"/>
          <w:sz w:val="24"/>
          <w:szCs w:val="24"/>
        </w:rPr>
        <w:t>details set out further below in this section.</w:t>
      </w:r>
    </w:p>
    <w:p w14:paraId="1C2883C3" w14:textId="6A9C9D85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Please note that in some cases we may not be able to comply with your request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because of our own obligations to comply with other legal or regulatory requirements.</w:t>
      </w:r>
    </w:p>
    <w:p w14:paraId="78315A6F" w14:textId="4FB90D18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However, we will always respond to any request you make and if we cannot comply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with your request, we will tell you why.</w:t>
      </w:r>
    </w:p>
    <w:p w14:paraId="18674A7D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Your rights are:</w:t>
      </w:r>
    </w:p>
    <w:p w14:paraId="4DA1621E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access your data</w:t>
      </w:r>
    </w:p>
    <w:p w14:paraId="3CB73957" w14:textId="54A7BE76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You are entitled to a copy of the personal data we hold about you and certain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details of how we use it. Your information will usually be provided to you in writing,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unless otherwise requested, or where you have made the request by electronic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means, in which case the information will be provided to you by electronic means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where possible. Subject to certain circumstances, there will not be a charge for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dealing with these requests. We have created a Subject Access Request form to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assist you making your request, which is available on request.</w:t>
      </w:r>
    </w:p>
    <w:p w14:paraId="5C1FA0AF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rectification</w:t>
      </w:r>
    </w:p>
    <w:p w14:paraId="3AA4BC22" w14:textId="55E023F8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take reasonable steps to ensure that the information we hold about you is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accurate and complete. However, if you do not believe this is the case, you can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ask us to update or amend it</w:t>
      </w:r>
      <w:r w:rsidR="003137F8">
        <w:rPr>
          <w:rFonts w:ascii="Times New Roman" w:hAnsi="Times New Roman" w:cs="Times New Roman"/>
          <w:sz w:val="24"/>
          <w:szCs w:val="24"/>
        </w:rPr>
        <w:t xml:space="preserve"> by paying a nominal fees.</w:t>
      </w:r>
    </w:p>
    <w:p w14:paraId="5CD22C5B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erasure</w:t>
      </w:r>
    </w:p>
    <w:p w14:paraId="05FC8E42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In certain circumstances, you have the right to ask us to erase your personal data.</w:t>
      </w:r>
    </w:p>
    <w:p w14:paraId="644F2A4C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restriction of processing</w:t>
      </w:r>
    </w:p>
    <w:p w14:paraId="18E750A3" w14:textId="3DD6B31F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In certain circumstances, you are entitled to ask us to stop using your personal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data.</w:t>
      </w:r>
    </w:p>
    <w:p w14:paraId="7D0D464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data portability</w:t>
      </w:r>
    </w:p>
    <w:p w14:paraId="1A689583" w14:textId="24A674A3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In certain circumstances, you have the right to ask that we transfer any personal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data that you have provided to us to another third party of your choice.</w:t>
      </w:r>
    </w:p>
    <w:p w14:paraId="393C7132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object to marketing</w:t>
      </w:r>
    </w:p>
    <w:p w14:paraId="5ECF6FC1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You can ask us to stop sending you marketing communications at any time.</w:t>
      </w:r>
    </w:p>
    <w:p w14:paraId="56FF2683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The right to withdraw consent</w:t>
      </w:r>
    </w:p>
    <w:p w14:paraId="2AB80D11" w14:textId="6CC2777C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For certain uses of your personal data, we will ask for your consent. Where we do</w:t>
      </w:r>
      <w:r w:rsidR="003137F8">
        <w:rPr>
          <w:rFonts w:ascii="Times New Roman" w:hAnsi="Times New Roman" w:cs="Times New Roman"/>
          <w:sz w:val="24"/>
          <w:szCs w:val="24"/>
        </w:rPr>
        <w:t>v</w:t>
      </w:r>
      <w:r w:rsidRPr="00AB2BB2">
        <w:rPr>
          <w:rFonts w:ascii="Times New Roman" w:hAnsi="Times New Roman" w:cs="Times New Roman"/>
          <w:sz w:val="24"/>
          <w:szCs w:val="24"/>
        </w:rPr>
        <w:t>this, you have the right to withdraw your consent to further use of your personal</w:t>
      </w:r>
      <w:r w:rsidR="003137F8">
        <w:rPr>
          <w:rFonts w:ascii="Times New Roman" w:hAnsi="Times New Roman" w:cs="Times New Roman"/>
          <w:sz w:val="24"/>
          <w:szCs w:val="24"/>
        </w:rPr>
        <w:t>v</w:t>
      </w:r>
      <w:r w:rsidRPr="00AB2BB2">
        <w:rPr>
          <w:rFonts w:ascii="Times New Roman" w:hAnsi="Times New Roman" w:cs="Times New Roman"/>
          <w:sz w:val="24"/>
          <w:szCs w:val="24"/>
        </w:rPr>
        <w:t>data.</w:t>
      </w:r>
    </w:p>
    <w:p w14:paraId="4250392D" w14:textId="49C0B96A" w:rsidR="00AB2BB2" w:rsidRPr="00AB2BB2" w:rsidRDefault="00AB2BB2" w:rsidP="00313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E4612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lastRenderedPageBreak/>
        <w:t>8. Marketing</w:t>
      </w:r>
    </w:p>
    <w:p w14:paraId="498DA3F3" w14:textId="07976CAF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may also use your personal data to provide you with information about services we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provide which may be of interest to you where you have provided your consent for us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to do so. This information may include alerts, newsletters and invitations to events or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functions. We will communicate this to you in a number of ways including by post,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telephone, email or other digital channels.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We are committed to only sending you marketing communications that you have clearly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expressed an interest in receiving. If you wish to unsubscribe from marketing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communications sent by us, you may do so at any time by contacting us in one of the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following ways:</w:t>
      </w:r>
    </w:p>
    <w:p w14:paraId="12ECB5D0" w14:textId="77777777" w:rsidR="003137F8" w:rsidRPr="00AB2BB2" w:rsidRDefault="00AB2BB2" w:rsidP="003137F8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• By registered post - </w:t>
      </w:r>
      <w:r w:rsidR="003137F8">
        <w:rPr>
          <w:rFonts w:ascii="Times New Roman" w:hAnsi="Times New Roman" w:cs="Times New Roman"/>
          <w:sz w:val="24"/>
          <w:szCs w:val="24"/>
        </w:rPr>
        <w:t>Flat No. D-703, Veena Dynasty, Evershine City Road Last Stop, Vasai East 401209.</w:t>
      </w:r>
    </w:p>
    <w:p w14:paraId="7593856A" w14:textId="34494FC8" w:rsidR="00AB2BB2" w:rsidRPr="00AB2BB2" w:rsidRDefault="00AB2BB2" w:rsidP="003137F8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 xml:space="preserve">• By e-mail - </w:t>
      </w:r>
      <w:r w:rsidR="003137F8">
        <w:rPr>
          <w:rFonts w:ascii="Times New Roman" w:hAnsi="Times New Roman" w:cs="Times New Roman"/>
          <w:sz w:val="24"/>
          <w:szCs w:val="24"/>
        </w:rPr>
        <w:t>____________</w:t>
      </w:r>
      <w:r w:rsidRPr="00AB2BB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AB2BB2">
        <w:rPr>
          <w:rFonts w:ascii="Times New Roman" w:hAnsi="Times New Roman" w:cs="Times New Roman"/>
          <w:sz w:val="24"/>
          <w:szCs w:val="24"/>
        </w:rPr>
        <w:t>.com</w:t>
      </w:r>
    </w:p>
    <w:p w14:paraId="37722540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• By unsubscribing on our website</w:t>
      </w:r>
    </w:p>
    <w:p w14:paraId="310BD7E6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9. What is our approach to international data transfers?</w:t>
      </w:r>
    </w:p>
    <w:p w14:paraId="0BB39D06" w14:textId="667C39C2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In principal, we do not store or process personal data that we collect about you in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 xml:space="preserve">countries outside </w:t>
      </w:r>
      <w:r w:rsidR="003137F8">
        <w:rPr>
          <w:rFonts w:ascii="Times New Roman" w:hAnsi="Times New Roman" w:cs="Times New Roman"/>
          <w:sz w:val="24"/>
          <w:szCs w:val="24"/>
        </w:rPr>
        <w:t>India</w:t>
      </w:r>
      <w:r w:rsidRPr="00AB2BB2">
        <w:rPr>
          <w:rFonts w:ascii="Times New Roman" w:hAnsi="Times New Roman" w:cs="Times New Roman"/>
          <w:sz w:val="24"/>
          <w:szCs w:val="24"/>
        </w:rPr>
        <w:t>.</w:t>
      </w:r>
    </w:p>
    <w:p w14:paraId="2A988CE0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10. How long do we keep your data?</w:t>
      </w:r>
    </w:p>
    <w:p w14:paraId="38B5F0B5" w14:textId="5EF148A4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We will only retain your personal data for as long as reasonably necessary to fulfil the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relevant purposes set out in this Privacy Notice and in order to comply with our legal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and regulatory obligations. Please contact us if you would like further information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regarding the periods for which your personal data will be stored.</w:t>
      </w:r>
    </w:p>
    <w:p w14:paraId="36E02074" w14:textId="77777777" w:rsidR="00AB2BB2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 w:rsidRPr="00AB2BB2">
        <w:rPr>
          <w:rFonts w:ascii="Times New Roman" w:hAnsi="Times New Roman" w:cs="Times New Roman"/>
          <w:sz w:val="24"/>
          <w:szCs w:val="24"/>
        </w:rPr>
        <w:t>11. What we do to safeguard your data</w:t>
      </w:r>
    </w:p>
    <w:p w14:paraId="64F1C02D" w14:textId="36BCD134" w:rsidR="00FD3411" w:rsidRPr="00AB2BB2" w:rsidRDefault="00AB2BB2" w:rsidP="00AB2B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AB2BB2">
        <w:rPr>
          <w:rFonts w:ascii="Times New Roman" w:hAnsi="Times New Roman" w:cs="Times New Roman"/>
          <w:sz w:val="24"/>
          <w:szCs w:val="24"/>
        </w:rPr>
        <w:t xml:space="preserve"> is committed to protecting your privacy. Our staff use mobile devices, such as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laptops and mobiles that are encrypted. We also regularly commission an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independent penetration testing provider to confirm the security of our systems, policies</w:t>
      </w:r>
      <w:r w:rsidR="003137F8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and procedures. Our staff receive periodic training on data protection and all our</w:t>
      </w:r>
      <w:r w:rsidR="009715BE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contracts with third parties include relevant confidentiality and data protection</w:t>
      </w:r>
      <w:r w:rsidR="009715BE">
        <w:rPr>
          <w:rFonts w:ascii="Times New Roman" w:hAnsi="Times New Roman" w:cs="Times New Roman"/>
          <w:sz w:val="24"/>
          <w:szCs w:val="24"/>
        </w:rPr>
        <w:t xml:space="preserve"> </w:t>
      </w:r>
      <w:r w:rsidRPr="00AB2BB2">
        <w:rPr>
          <w:rFonts w:ascii="Times New Roman" w:hAnsi="Times New Roman" w:cs="Times New Roman"/>
          <w:sz w:val="24"/>
          <w:szCs w:val="24"/>
        </w:rPr>
        <w:t>provisions.</w:t>
      </w:r>
    </w:p>
    <w:sectPr w:rsidR="00FD3411" w:rsidRPr="00AB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7B"/>
    <w:rsid w:val="003137F8"/>
    <w:rsid w:val="0066597B"/>
    <w:rsid w:val="009715BE"/>
    <w:rsid w:val="00AB2BB2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71E5"/>
  <w15:chartTrackingRefBased/>
  <w15:docId w15:val="{11506BBA-E7F6-43FC-9D1B-31434542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2020-07-04T10:26:00Z</dcterms:created>
  <dcterms:modified xsi:type="dcterms:W3CDTF">2020-07-04T10:46:00Z</dcterms:modified>
</cp:coreProperties>
</file>