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Customer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Customer_First_Name VARCHAR(10)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Customer_Middle_Name VARCHAR(10),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Customer_Last_Name VARCHAR(10)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Customer_Email_Id VARCHAR(100)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Customer_Phone_No INTEGER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Customer_Password VARCHAR(50)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PRIMARY KEY (Customer_Email_Id),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UNIQUE (Customer_Phone_No)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Restaurant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Restaurant_Name VARCHAR(100) NOT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Restaurant_Cost_Range DECIMAL(10,2)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Restaurant_FSSAI_No INTEGER NOT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Restaurant_Location VARCHAR(100)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Restaurant_Rating INTEGER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Restaurant_Password VARCHAR(100)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Restaurant_Website VARCHAR(100)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PRIMARY KEY (Restaurant_FSSAI_No),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UNIQUE (Restaurant_Website)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Item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Item_Id INTEGER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Item_Price DECIMAL(10,2)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Item_Name VARCHAR(50) NOT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PRIMARY KEY (Item_Id)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TABLE Agents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Agent_Vehicle_No VARCHAR(11) NOT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Agent_Phone_No INTEGER NOT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Agent_First_Name VARCHAR(10) NOT NULL,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Agent_Middle_Name VARCHAR(10),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Agent_Last_Name VARCHAR(10) NOT NULL,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Agent_Password VARCHAR(100) NOT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PRIMARY KEY (Agent_Vehicle_No),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UNIQUE (Agent_Phone_No)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CREATE TABLE Agents_Areas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Agent_Area VARCHAR(100) NOT NULL,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Agent_Vehicle_No VARCHAR(11) NOT NULL,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PRIMARY KEY (Agent_Area, Agent_Vehicle_No),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FOREIGN KEY (Agent_Vehicle_No) REFERENCES Agents(Agent_Vehicle_No)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CREATE TABLE Caters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Restaurant_FSSAI_No INTEGER NOT NULL,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Item_Id INTEGER NOT NULL,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PRIMARY KEY (Restaurant_FSSAI_No, Item_Id),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FOREIGN KEY (Restaurant_FSSAI_No) REFERENCES Restaurant(Restaurant_FSSAI_No),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FOREIGN KEY (Item_Id) REFERENCES Item(Item_Id)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CREATE TABLE Prefers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Customer_Email_Id VARCHAR(100) NOT NULL,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Item_Id INTEGER NOT NULL,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PRIMARY KEY (Customer_Email_Id, Item_Id),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FOREIGN KEY (Customer_Email_Id) REFERENCES Customer(Customer_Email_Id),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FOREIGN KEY (Item_Id) REFERENCES Item(Item_Id)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CREATE TABLE foodorder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Order_No INTEGER NOT NULL,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Customer_Email_Id VARCHAR(100) NOT NULL,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Restaurant_FSSAI_No INTEGER NOT NULL,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PRIMARY KEY (Order_No),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FOREIGN KEY (Customer_Email_Id) REFERENCES Customer(Customer_Email_Id),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FOREIGN KEY (Restaurant_FSSAI_No) REFERENCES Restaurant(Restaurant_FSSAI_No)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CREATE TABLE Customer_Address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House_No INTEGER NOT NULL,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Street_No INTEGER NOT NULL,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Area_Name VARCHAR(50) NOT NULL,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Customer_Email_Id VARCHAR(100) NOT NULL,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PRIMARY KEY (House_No, Street_No, Area_Name, Customer_Email_Id),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FOREIGN KEY (Customer_Email_Id) REFERENCES Customer(Customer_Email_Id)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CREATE TABLE Ordered_Items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Order_No INTEGER NOT NULL,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Item_Id INTEGER NOT NULL,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PRIMARY KEY (Order_No, Item_Id),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FOREIGN KEY (Order_No) REFERENCES foodorder(Order_No),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FOREIGN KEY (Item_Id) REFERENCES Item(Item_Id)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CREATE TABLE Delivery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Delivery_Id INTEGER NOT NULL,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Agent_Vehicle_No VARCHAR(11) NOT NULL,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Order_No INTEGER NOT NULL,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PRIMARY KEY (Delivery_Id),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FOREIGN KEY (Agent_Vehicle_No) REFERENCES Agents(Agent_Vehicle_No),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FOREIGN KEY (Order_No) REFERENCES foodorder(Order_No)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CREATE TABLE Payment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Payment_Id INTEGER NOT NULL,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Mode_of_Payment VARCHAR(10) NOT NULL,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Order_No INTEGER NOT NULL,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PRIMARY KEY (Payment_Id),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FOREIGN KEY (Order_No) REFERENCES foodorder(Order_No)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CREATE TABLE Customer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Customer_First_Name VARCHAR(10) NOT NULL,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Customer_Middle_Name VARCHAR(10),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Customer_Last_Name VARCHAR(10) NOT NULL,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Customer_Email_Id VARCHAR(100) NOT NULL,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Customer_Phone_No INTEGER NOT NULL,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Customer_Password VARCHAR(50) NOT NULL,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PRIMARY KEY (Customer_Email_Id),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UNIQUE (Customer_Phone_No)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CREATE TABLE Restaurant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Restaurant_Name VARCHAR(100) NOT NULL,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Restaurant_Cost_Range DECIMAL(10,2) NOT NULL,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Restaurant_FSSAI_No INTEGER NOT NULL,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Restaurant_Location VARCHAR(100) NOT NULL,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Restaurant_Rating INTEGER NOT NULL,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Restaurant_Password VARCHAR(100) NOT NULL,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Restaurant_Website VARCHAR(100) NOT NULL,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PRIMARY KEY (Restaurant_FSSAI_No),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UNIQUE (Restaurant_Website)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CHECK (Restaurant_Cost_Range &gt; 0),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CHECK (Restaurant_Rating &gt;= 0 AND Restaurant_Rating &lt;= 5)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CREATE TABLE Item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Item_Id INTEGER NOT NULL,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Item_Price DECIMAL(10,2) NOT NULL,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Item_Name VARCHAR(50) NOT NULL,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PRIMARY KEY (Item_Id),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CHECK (Item_Price &gt; 0)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CREATE TABLE Agents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Agent_Vehicle_No VARCHAR(11) NOT NULL,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Agent_Phone_No INTEGER NOT NULL,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Agent_First_Name VARCHAR(10) NOT NULL,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Agent_Middle_Name VARCHAR(10),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Agent_Last_Name VARCHAR(10) NOT NULL,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PRIMARY KEY (Agent_Vehicle_No),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UNIQUE (Agent_Phone_No)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CREATE TABLE Agents_Areas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Agent_Area VARCHAR(100) NOT NULL,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Agent_Vehicle_No VARCHAR(11) NOT NULL,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PRIMARY KEY (Agent_Area, Agent_Vehicle_No),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FOREIGN KEY (Agent_Vehicle_No) REFERENCES Agents(Agent_Vehicle_No)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CREATE TABLE Caters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Restaurant_FSSAI_No INTEGER NOT NULL,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Item_Id INTEGER NOT NULL,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PRIMARY KEY (Restaurant_FSSAI_No, Item_Id),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FOREIGN KEY (Restaurant_FSSAI_No) REFERENCES Restaurant(Restaurant_FSSAI_No),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FOREIGN KEY (Item_Id) REFERENCES Item(Item_Id)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CREATE TABLE Prefers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Customer_Email_Id VARCHAR(100) NOT NULL,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Item_Id INTEGER NOT NULL,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PRIMARY KEY (Customer_Email_Id, Item_Id),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FOREIGN KEY (Customer_Email_Id) REFERENCES Customer(Customer_Email_Id),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FOREIGN KEY (Item_Id) REFERENCES Item(Item_Id)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CREATE TABLE foodorder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Order_No INTEGER NOT NULL,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Customer_Email_Id VARCHAR(100) NOT NULL,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Restaurant_FSSAI_No INTEGER NOT NULL,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PRIMARY KEY (Order_No),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FOREIGN KEY (Customer_Email_Id) REFERENCES Customer(Customer_Email_Id),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FOREIGN KEY (Restaurant_FSSAI_No) REFERENCES Restaurant(Restaurant_FSSAI_No)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CREATE TABLE Customer_Address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House_No INTEGER NOT NULL,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Street_No INTEGER NOT NULL,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Area_Name VARCHAR(50) NOT NULL,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Customer_Email_Id VARCHAR(100) NOT NULL,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PRIMARY KEY (House_No, Street_No, Area_Name, Customer_Email_Id),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FOREIGN KEY (Customer_Email_Id) REFERENCES Customer(Customer_Email_Id)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CREATE TABLE Ordered_Items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Order_No INTEGER NOT NULL,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Item_Id INTEGER NOT NULL,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PRIMARY KEY (Order_No, Item_Id),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FOREIGN KEY (Order_No) REFERENCES foodorder(Order_No),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FOREIGN KEY (Item_Id) REFERENCES Item(Item_Id)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CREATE TABLE Delivery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Delivery_Id INTEGER NOT NULL,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Agent_Vehicle_No VARCHAR(11) NOT NULL,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Order_No INTEGER NOT NULL,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PRIMARY KEY (Delivery_Id),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FOREIGN KEY (Agent_Vehicle_No) REFERENCES Agents(Agent_Vehicle_No),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FOREIGN KEY (Order_No) REFERENCES foodorder(Order_No)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CREATE TABLE Payment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Payment_Id INTEGER NOT NULL,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Mode_of_Payment VARCHAR(10) NOT NULL,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Order_No INTEGER NOT NULL,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PRIMARY KEY (Payment_Id),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FOREIGN KEY (Order_No) REFERENCES foodorder(Order_No)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