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PROFILE </w:t>
      </w:r>
    </w:p>
    <w:p w:rsidR="00000000" w:rsidDel="00000000" w:rsidP="00000000" w:rsidRDefault="00000000" w:rsidRPr="00000000" w14:paraId="00000003">
      <w:pPr>
        <w:jc w:val="both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Enthusiastic and detail-oriented </w:t>
      </w:r>
      <w:r w:rsidDel="00000000" w:rsidR="00000000" w:rsidRPr="00000000">
        <w:rPr>
          <w:b w:val="1"/>
          <w:sz w:val="28"/>
          <w:szCs w:val="28"/>
          <w:rtl w:val="0"/>
        </w:rPr>
        <w:t xml:space="preserve">B.Tech Computer Science (AI &amp; ML)</w:t>
      </w:r>
      <w:r w:rsidDel="00000000" w:rsidR="00000000" w:rsidRPr="00000000">
        <w:rPr>
          <w:sz w:val="28"/>
          <w:szCs w:val="28"/>
          <w:rtl w:val="0"/>
        </w:rPr>
        <w:t xml:space="preserve"> student in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3rd year at VIT Bhopal</w:t>
      </w:r>
      <w:r w:rsidDel="00000000" w:rsidR="00000000" w:rsidRPr="00000000">
        <w:rPr>
          <w:sz w:val="28"/>
          <w:szCs w:val="28"/>
          <w:rtl w:val="0"/>
        </w:rPr>
        <w:t xml:space="preserve">, with a strong foundation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 structures, algorithms, and software design</w:t>
      </w:r>
      <w:r w:rsidDel="00000000" w:rsidR="00000000" w:rsidRPr="00000000">
        <w:rPr>
          <w:sz w:val="28"/>
          <w:szCs w:val="28"/>
          <w:rtl w:val="0"/>
        </w:rPr>
        <w:t xml:space="preserve">. Passionate about building scalable solutions, contributing to impactful projects, and applying expertise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machine learning, distributed systems, and mobile development</w:t>
      </w:r>
      <w:r w:rsidDel="00000000" w:rsidR="00000000" w:rsidRPr="00000000">
        <w:rPr>
          <w:sz w:val="28"/>
          <w:szCs w:val="28"/>
          <w:rtl w:val="0"/>
        </w:rPr>
        <w:t xml:space="preserve"> through a software engineering internship at Google.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0"/>
        <w:tblW w:w="95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8"/>
        <w:gridCol w:w="2529"/>
        <w:gridCol w:w="2867"/>
        <w:gridCol w:w="3153"/>
        <w:tblGridChange w:id="0">
          <w:tblGrid>
            <w:gridCol w:w="1038"/>
            <w:gridCol w:w="2529"/>
            <w:gridCol w:w="2867"/>
            <w:gridCol w:w="3153"/>
          </w:tblGrid>
        </w:tblGridChange>
      </w:tblGrid>
      <w:tr>
        <w:trPr>
          <w:cantSplit w:val="0"/>
          <w:trHeight w:val="457" w:hRule="atLeast"/>
          <w:tblHeader w:val="0"/>
        </w:trPr>
        <w:tc>
          <w:tcPr>
            <w:gridSpan w:val="4"/>
            <w:shd w:fill="dbdbdb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EDUCATION AND ACADEMIC ACHIVEMENTS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Rule="auto"/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YEAR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Rule="auto"/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QUALIFICATION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Rule="auto"/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INSTITUTE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Rule="auto"/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CGPA/PERCENTAGE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BTech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VIT BHOPAL UNIVERSITY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8.35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2022-23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CLASS XII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JNV DINDORI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76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2020-21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CLASS X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JNV DINDORI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92</w:t>
            </w:r>
          </w:p>
        </w:tc>
      </w:tr>
    </w:tbl>
    <w:p w:rsidR="00000000" w:rsidDel="00000000" w:rsidP="00000000" w:rsidRDefault="00000000" w:rsidRPr="00000000" w14:paraId="00000018">
      <w:pPr>
        <w:spacing w:after="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Java, Python, C++, JavaScript, SQL.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Concepts: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 Structures &amp; Algorithms, Object-Oriented Programming, Operating Systems, DBMS.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&amp; Mobile Development: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HTML, CSS, React.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Platforms: AWS (EC2, S3)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MySQL, Postgres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ACADEMIC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 Diagnostic System (Hackathon) AI-driven diagnostic tool that analyzes medical images and integrates health records.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 College Dashboard &amp; Email Manager A platform for managing student emails, notes, and schedules, helping with academic organization.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Certified Hackathon Participant – VIT Bhopal &amp; Johns Hopkins University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Certified in “Introduction to MATLAB and Simulink”</w:t>
      </w:r>
    </w:p>
    <w:p w:rsidR="00000000" w:rsidDel="00000000" w:rsidP="00000000" w:rsidRDefault="00000000" w:rsidRPr="00000000" w14:paraId="00000027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POSITION OF RESPONSIBILITY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Member – VITronix Club | VIT Bhopal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Hackathon (VIT Bhopal &amp; Johns Hopkins University)</w:t>
      </w:r>
    </w:p>
    <w:sectPr>
      <w:headerReference r:id="rId6" w:type="default"/>
      <w:pgSz w:h="16838" w:w="11906" w:orient="portrait"/>
      <w:pgMar w:bottom="1440" w:top="1440" w:left="1440" w:right="1440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651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ARYA SHARMA                                                                                      7999084330</w:t>
      <w:tab/>
      <w:t xml:space="preserve">                        </w:t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JABALPUR , MP 482003                                  arya.23bai10869@vitbhopal.ac.in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