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3606" w14:textId="7C639800" w:rsidR="00235803" w:rsidRDefault="00002A31">
      <w:r>
        <w:rPr>
          <w:rFonts w:hint="eastAsia"/>
        </w:rPr>
        <w:t>add</w:t>
      </w:r>
    </w:p>
    <w:sectPr w:rsidR="00235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6D"/>
    <w:rsid w:val="00002A31"/>
    <w:rsid w:val="00235803"/>
    <w:rsid w:val="0026385A"/>
    <w:rsid w:val="00263F6D"/>
    <w:rsid w:val="0052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7A59"/>
  <w15:chartTrackingRefBased/>
  <w15:docId w15:val="{DB569D8D-67D0-4AE6-AFBF-16EF295A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张</dc:creator>
  <cp:keywords/>
  <dc:description/>
  <cp:lastModifiedBy>涵 张</cp:lastModifiedBy>
  <cp:revision>3</cp:revision>
  <dcterms:created xsi:type="dcterms:W3CDTF">2024-03-31T15:38:00Z</dcterms:created>
  <dcterms:modified xsi:type="dcterms:W3CDTF">2024-03-31T15:38:00Z</dcterms:modified>
</cp:coreProperties>
</file>