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D58B3" w14:textId="399A22E1" w:rsidR="006A4F29" w:rsidRPr="006A4F29" w:rsidRDefault="006A4F29" w:rsidP="006A4F29">
      <w:pPr>
        <w:rPr>
          <w:rFonts w:ascii="Times New Roman" w:hAnsi="Times New Roman" w:cs="Times New Roman"/>
          <w:b/>
          <w:bCs/>
          <w:sz w:val="32"/>
          <w:szCs w:val="32"/>
        </w:rPr>
      </w:pPr>
      <w:r w:rsidRPr="006A4F29">
        <w:rPr>
          <w:rFonts w:ascii="Times New Roman" w:hAnsi="Times New Roman" w:cs="Times New Roman"/>
          <w:b/>
          <w:bCs/>
          <w:sz w:val="32"/>
          <w:szCs w:val="32"/>
        </w:rPr>
        <w:t xml:space="preserve">Week 1 Lab Assignment </w:t>
      </w:r>
    </w:p>
    <w:p w14:paraId="0791CDBF" w14:textId="5AA7BE55" w:rsidR="003E755C" w:rsidRPr="003E755C" w:rsidRDefault="003E755C" w:rsidP="003E755C">
      <w:pPr>
        <w:rPr>
          <w:rFonts w:ascii="Times New Roman" w:hAnsi="Times New Roman" w:cs="Times New Roman"/>
          <w:sz w:val="24"/>
          <w:szCs w:val="24"/>
        </w:rPr>
      </w:pPr>
      <w:r w:rsidRPr="003E755C">
        <w:rPr>
          <w:rFonts w:ascii="Times New Roman" w:hAnsi="Times New Roman" w:cs="Times New Roman"/>
          <w:b/>
          <w:bCs/>
          <w:sz w:val="24"/>
          <w:szCs w:val="24"/>
        </w:rPr>
        <w:t>Arya Kafle</w:t>
      </w:r>
      <w:r w:rsidRPr="003E755C">
        <w:rPr>
          <w:rFonts w:ascii="Times New Roman" w:hAnsi="Times New Roman" w:cs="Times New Roman"/>
          <w:sz w:val="24"/>
          <w:szCs w:val="24"/>
        </w:rPr>
        <w:br/>
        <w:t>Wilmington University</w:t>
      </w:r>
      <w:r w:rsidRPr="003E755C">
        <w:rPr>
          <w:rFonts w:ascii="Times New Roman" w:hAnsi="Times New Roman" w:cs="Times New Roman"/>
          <w:sz w:val="24"/>
          <w:szCs w:val="24"/>
        </w:rPr>
        <w:br/>
      </w:r>
      <w:r w:rsidR="006A4F29">
        <w:rPr>
          <w:rFonts w:ascii="Times New Roman" w:hAnsi="Times New Roman" w:cs="Times New Roman"/>
          <w:sz w:val="24"/>
          <w:szCs w:val="24"/>
        </w:rPr>
        <w:t xml:space="preserve">Data Science </w:t>
      </w:r>
      <w:r w:rsidRPr="003E755C">
        <w:rPr>
          <w:rFonts w:ascii="Times New Roman" w:hAnsi="Times New Roman" w:cs="Times New Roman"/>
          <w:sz w:val="24"/>
          <w:szCs w:val="24"/>
        </w:rPr>
        <w:br/>
        <w:t xml:space="preserve">Instructor: </w:t>
      </w:r>
      <w:hyperlink r:id="rId6" w:history="1">
        <w:r w:rsidR="006A4F29" w:rsidRPr="006A4F29">
          <w:rPr>
            <w:rStyle w:val="Hyperlink"/>
            <w:rFonts w:ascii="Times New Roman" w:hAnsi="Times New Roman" w:cs="Times New Roman"/>
            <w:color w:val="000000" w:themeColor="text1"/>
            <w:sz w:val="24"/>
            <w:szCs w:val="24"/>
            <w:u w:val="none"/>
          </w:rPr>
          <w:t>Hseuh Ming Lu</w:t>
        </w:r>
      </w:hyperlink>
      <w:r w:rsidRPr="003E755C">
        <w:rPr>
          <w:rFonts w:ascii="Times New Roman" w:hAnsi="Times New Roman" w:cs="Times New Roman"/>
          <w:sz w:val="24"/>
          <w:szCs w:val="24"/>
        </w:rPr>
        <w:br/>
      </w:r>
      <w:r w:rsidRPr="003E755C">
        <w:rPr>
          <w:rFonts w:ascii="Times New Roman" w:hAnsi="Times New Roman" w:cs="Times New Roman"/>
          <w:b/>
          <w:bCs/>
          <w:sz w:val="24"/>
          <w:szCs w:val="24"/>
        </w:rPr>
        <w:t>Date:</w:t>
      </w:r>
      <w:r w:rsidRPr="003E755C">
        <w:rPr>
          <w:rFonts w:ascii="Times New Roman" w:hAnsi="Times New Roman" w:cs="Times New Roman"/>
          <w:sz w:val="24"/>
          <w:szCs w:val="24"/>
        </w:rPr>
        <w:t xml:space="preserve"> </w:t>
      </w:r>
      <w:r w:rsidR="005511BB">
        <w:rPr>
          <w:rFonts w:ascii="Times New Roman" w:hAnsi="Times New Roman" w:cs="Times New Roman"/>
          <w:sz w:val="24"/>
          <w:szCs w:val="24"/>
        </w:rPr>
        <w:t xml:space="preserve">May </w:t>
      </w:r>
      <w:r w:rsidR="0080542A">
        <w:rPr>
          <w:rFonts w:ascii="Times New Roman" w:hAnsi="Times New Roman" w:cs="Times New Roman"/>
          <w:sz w:val="24"/>
          <w:szCs w:val="24"/>
        </w:rPr>
        <w:t>1</w:t>
      </w:r>
      <w:r w:rsidR="005511BB">
        <w:rPr>
          <w:rFonts w:ascii="Times New Roman" w:hAnsi="Times New Roman" w:cs="Times New Roman"/>
          <w:sz w:val="24"/>
          <w:szCs w:val="24"/>
        </w:rPr>
        <w:t>7</w:t>
      </w:r>
      <w:r w:rsidR="00AE18DB" w:rsidRPr="00AE18DB">
        <w:rPr>
          <w:rFonts w:ascii="Times New Roman" w:hAnsi="Times New Roman" w:cs="Times New Roman"/>
          <w:sz w:val="24"/>
          <w:szCs w:val="24"/>
        </w:rPr>
        <w:t>, 2026</w:t>
      </w:r>
    </w:p>
    <w:p w14:paraId="4D027F1C" w14:textId="6FF74B53" w:rsidR="006E16A7" w:rsidRDefault="008A1821" w:rsidP="00C91A06">
      <w:pPr>
        <w:rPr>
          <w:rFonts w:ascii="Times New Roman" w:hAnsi="Times New Roman" w:cs="Times New Roman"/>
        </w:rPr>
      </w:pPr>
      <w:r>
        <w:rPr>
          <w:rFonts w:ascii="Times New Roman" w:hAnsi="Times New Roman" w:cs="Times New Roman"/>
          <w:noProof/>
        </w:rPr>
        <w:pict w14:anchorId="6EE79384">
          <v:rect id="_x0000_i1025" alt="" style="width:339.75pt;height:.05pt;mso-width-percent:0;mso-height-percent:0;mso-width-percent:0;mso-height-percent:0" o:hrpct="726" o:hralign="center" o:hrstd="t" o:hr="t" fillcolor="#a0a0a0" stroked="f"/>
        </w:pict>
      </w:r>
    </w:p>
    <w:p w14:paraId="0B3D8B3E" w14:textId="77777777" w:rsidR="00C91A06" w:rsidRDefault="00C91A06" w:rsidP="00C91A06">
      <w:pPr>
        <w:pStyle w:val="NormalWeb"/>
      </w:pPr>
      <w:r>
        <w:t>1.1 Analysis of Chicken Feed Data Set</w:t>
      </w:r>
    </w:p>
    <w:p w14:paraId="531374E8" w14:textId="77777777" w:rsidR="00C91A06" w:rsidRDefault="00C91A06" w:rsidP="00C91A06">
      <w:pPr>
        <w:pStyle w:val="NormalWeb"/>
      </w:pPr>
      <w:r>
        <w:t>The data set is used to examine chicken weights according to various types of feed. A high average weight signifies healthy and large-sized chickens, thus being advantageous for a poultry farm.</w:t>
      </w:r>
    </w:p>
    <w:p w14:paraId="2C78C8A4" w14:textId="77777777" w:rsidR="00C91A06" w:rsidRDefault="00C91A06" w:rsidP="00C91A06">
      <w:pPr>
        <w:pStyle w:val="NormalWeb"/>
      </w:pPr>
      <w:r>
        <w:t>Average Weight of Chickens According to Type of Feed</w:t>
      </w:r>
    </w:p>
    <w:p w14:paraId="30B605AF" w14:textId="7BFB93C3" w:rsidR="00C91A06" w:rsidRDefault="00C91A06" w:rsidP="00C91A06">
      <w:pPr>
        <w:pStyle w:val="NormalWeb"/>
      </w:pPr>
      <w:r>
        <w:t xml:space="preserve">Feed Type </w:t>
      </w:r>
      <w:r w:rsidR="006A4F29">
        <w:t xml:space="preserve">                     </w:t>
      </w:r>
      <w:r>
        <w:t>Average Weight</w:t>
      </w:r>
    </w:p>
    <w:p w14:paraId="5204D6B3" w14:textId="2214390C" w:rsidR="00C91A06" w:rsidRDefault="00C91A06" w:rsidP="00C91A06">
      <w:pPr>
        <w:pStyle w:val="NormalWeb"/>
      </w:pPr>
      <w:r>
        <w:t xml:space="preserve">Horsebean </w:t>
      </w:r>
      <w:r w:rsidR="006A4F29">
        <w:t xml:space="preserve">                     </w:t>
      </w:r>
      <w:r>
        <w:t>160.2</w:t>
      </w:r>
    </w:p>
    <w:p w14:paraId="1EAD7FD9" w14:textId="4EDA71E5" w:rsidR="00C91A06" w:rsidRDefault="00C91A06" w:rsidP="00C91A06">
      <w:pPr>
        <w:pStyle w:val="NormalWeb"/>
      </w:pPr>
      <w:r>
        <w:t xml:space="preserve">Linseed </w:t>
      </w:r>
      <w:r w:rsidR="006A4F29">
        <w:t xml:space="preserve">                          </w:t>
      </w:r>
      <w:r>
        <w:t>218.8</w:t>
      </w:r>
    </w:p>
    <w:p w14:paraId="010E741D" w14:textId="253E9EE1" w:rsidR="00C91A06" w:rsidRDefault="00C91A06" w:rsidP="00C91A06">
      <w:pPr>
        <w:pStyle w:val="NormalWeb"/>
      </w:pPr>
      <w:r>
        <w:t>Soybean</w:t>
      </w:r>
      <w:r w:rsidR="006A4F29">
        <w:t xml:space="preserve">                         </w:t>
      </w:r>
      <w:r>
        <w:t xml:space="preserve"> 246.4</w:t>
      </w:r>
    </w:p>
    <w:p w14:paraId="22892C91" w14:textId="694BCE9A" w:rsidR="00C91A06" w:rsidRDefault="00C91A06" w:rsidP="00C91A06">
      <w:pPr>
        <w:pStyle w:val="NormalWeb"/>
      </w:pPr>
      <w:r>
        <w:t xml:space="preserve">Sunflower </w:t>
      </w:r>
      <w:r w:rsidR="006A4F29">
        <w:t xml:space="preserve">                      </w:t>
      </w:r>
      <w:r>
        <w:t>328.9</w:t>
      </w:r>
    </w:p>
    <w:p w14:paraId="7797C3B6" w14:textId="77777777" w:rsidR="006A4F29" w:rsidRDefault="00C91A06" w:rsidP="006A4F29">
      <w:pPr>
        <w:pStyle w:val="NormalWeb"/>
      </w:pPr>
      <w:r>
        <w:t xml:space="preserve">Meatmeal </w:t>
      </w:r>
      <w:r w:rsidR="006A4F29">
        <w:t xml:space="preserve">                       </w:t>
      </w:r>
      <w:r>
        <w:t>276.9</w:t>
      </w:r>
    </w:p>
    <w:p w14:paraId="662565EE" w14:textId="0BEC7192" w:rsidR="006A4F29" w:rsidRDefault="006A4F29" w:rsidP="00C91A06">
      <w:pPr>
        <w:pStyle w:val="NormalWeb"/>
      </w:pPr>
      <w:r>
        <w:t>Casein                             323.6</w:t>
      </w:r>
    </w:p>
    <w:p w14:paraId="037F7AB7" w14:textId="269AFC29" w:rsidR="00C91A06" w:rsidRPr="006A4F29" w:rsidRDefault="00C91A06" w:rsidP="00C91A06">
      <w:pPr>
        <w:pStyle w:val="NormalWeb"/>
        <w:rPr>
          <w:b/>
          <w:bCs/>
        </w:rPr>
      </w:pPr>
      <w:r w:rsidRPr="006A4F29">
        <w:rPr>
          <w:b/>
          <w:bCs/>
        </w:rPr>
        <w:t>Conclusion</w:t>
      </w:r>
    </w:p>
    <w:p w14:paraId="4C937AC3" w14:textId="77777777" w:rsidR="00C91A06" w:rsidRDefault="00C91A06" w:rsidP="00C91A06">
      <w:pPr>
        <w:pStyle w:val="NormalWeb"/>
      </w:pPr>
      <w:r>
        <w:t>Based on the information obtained, the best chicken feed is sunflower feed since it yielded the highest average weight of the chicken at 328.9 grams. The second-best was Casein feed, which gave slightly lighter chickens. Consequently, sunflower feed will provide a more successful poultry enterprise.</w:t>
      </w:r>
    </w:p>
    <w:p w14:paraId="50D9567B" w14:textId="77777777" w:rsidR="00C91A06" w:rsidRDefault="00C91A06" w:rsidP="00C91A06">
      <w:pPr>
        <w:pStyle w:val="NormalWeb"/>
      </w:pPr>
      <w:r>
        <w:t>1.2 Auto Insurance Provider Analysis</w:t>
      </w:r>
    </w:p>
    <w:p w14:paraId="3CD7816E" w14:textId="77777777" w:rsidR="00C91A06" w:rsidRDefault="00C91A06" w:rsidP="00C91A06">
      <w:pPr>
        <w:pStyle w:val="NormalWeb"/>
      </w:pPr>
      <w:r>
        <w:t>To select the most suitable insurance provider, an average customer rating for each company was determined.</w:t>
      </w:r>
    </w:p>
    <w:p w14:paraId="41EE29BF" w14:textId="77777777" w:rsidR="006A4F29" w:rsidRDefault="00C91A06" w:rsidP="00C91A06">
      <w:pPr>
        <w:pStyle w:val="NormalWeb"/>
      </w:pPr>
      <w:r>
        <w:t xml:space="preserve">Average Ratings </w:t>
      </w:r>
    </w:p>
    <w:p w14:paraId="328D1D26" w14:textId="72322A49" w:rsidR="00C91A06" w:rsidRDefault="00C91A06" w:rsidP="00C91A06">
      <w:pPr>
        <w:pStyle w:val="NormalWeb"/>
      </w:pPr>
      <w:r>
        <w:lastRenderedPageBreak/>
        <w:t xml:space="preserve">Insurer </w:t>
      </w:r>
      <w:r w:rsidR="006A4F29">
        <w:t xml:space="preserve">                     </w:t>
      </w:r>
      <w:r>
        <w:t xml:space="preserve">Ratings </w:t>
      </w:r>
      <w:r w:rsidR="006A4F29">
        <w:t xml:space="preserve">                            </w:t>
      </w:r>
      <w:r>
        <w:t>Average Ratings</w:t>
      </w:r>
    </w:p>
    <w:p w14:paraId="6AA3F984" w14:textId="0B6F68E0" w:rsidR="00C91A06" w:rsidRDefault="00C91A06" w:rsidP="00C91A06">
      <w:pPr>
        <w:pStyle w:val="NormalWeb"/>
      </w:pPr>
      <w:r>
        <w:t>GEICO</w:t>
      </w:r>
      <w:r w:rsidR="006A4F29">
        <w:t xml:space="preserve">                    </w:t>
      </w:r>
      <w:r>
        <w:t xml:space="preserve"> 4.7, 8.3, 9.2 </w:t>
      </w:r>
      <w:r w:rsidR="006A4F29">
        <w:t xml:space="preserve">                      </w:t>
      </w:r>
      <w:r>
        <w:t>7.4</w:t>
      </w:r>
    </w:p>
    <w:p w14:paraId="2FA83E6E" w14:textId="02319814" w:rsidR="00C91A06" w:rsidRDefault="00C91A06" w:rsidP="00C91A06">
      <w:pPr>
        <w:pStyle w:val="NormalWeb"/>
      </w:pPr>
      <w:r>
        <w:t xml:space="preserve">Progressive </w:t>
      </w:r>
      <w:r w:rsidR="006A4F29">
        <w:t xml:space="preserve">             </w:t>
      </w:r>
      <w:r>
        <w:t xml:space="preserve">7.4, 6.7, 8.9 </w:t>
      </w:r>
      <w:r w:rsidR="006A4F29">
        <w:t xml:space="preserve">                      </w:t>
      </w:r>
      <w:r>
        <w:t>7.67</w:t>
      </w:r>
    </w:p>
    <w:p w14:paraId="646FD701" w14:textId="054089E0" w:rsidR="00C91A06" w:rsidRDefault="00C91A06" w:rsidP="00C91A06">
      <w:pPr>
        <w:pStyle w:val="NormalWeb"/>
      </w:pPr>
      <w:r>
        <w:t>USAA</w:t>
      </w:r>
      <w:r w:rsidR="006A4F29">
        <w:t xml:space="preserve">                     </w:t>
      </w:r>
      <w:r>
        <w:t xml:space="preserve"> 3.8, 6.3, 8.1 </w:t>
      </w:r>
      <w:r w:rsidR="006A4F29">
        <w:t xml:space="preserve">                      </w:t>
      </w:r>
      <w:r>
        <w:t>6.07</w:t>
      </w:r>
    </w:p>
    <w:p w14:paraId="3198216C" w14:textId="77777777" w:rsidR="00C91A06" w:rsidRPr="006A4F29" w:rsidRDefault="00C91A06" w:rsidP="00C91A06">
      <w:pPr>
        <w:pStyle w:val="NormalWeb"/>
        <w:rPr>
          <w:b/>
          <w:bCs/>
        </w:rPr>
      </w:pPr>
      <w:r w:rsidRPr="006A4F29">
        <w:rPr>
          <w:b/>
          <w:bCs/>
        </w:rPr>
        <w:t>Conclusion</w:t>
      </w:r>
    </w:p>
    <w:p w14:paraId="344700D4" w14:textId="52D99967" w:rsidR="00C91A06" w:rsidRDefault="006A4F29" w:rsidP="00C91A06">
      <w:pPr>
        <w:pStyle w:val="NormalWeb"/>
      </w:pPr>
      <w:r>
        <w:t>Based on</w:t>
      </w:r>
      <w:r w:rsidR="00C91A06">
        <w:t xml:space="preserve"> consumer ratings, Progressive is the optimal insurer having the highest average ratings of 7.67 out of 10.</w:t>
      </w:r>
    </w:p>
    <w:p w14:paraId="22F7A1A1" w14:textId="77777777" w:rsidR="00C91A06" w:rsidRDefault="00C91A06" w:rsidP="00C91A06">
      <w:pPr>
        <w:pStyle w:val="NormalWeb"/>
      </w:pPr>
      <w:r>
        <w:t>1.3 Analysis of Bollywood Movies Dataset</w:t>
      </w:r>
    </w:p>
    <w:p w14:paraId="11006473" w14:textId="77777777" w:rsidR="00C91A06" w:rsidRDefault="00C91A06" w:rsidP="00C91A06">
      <w:pPr>
        <w:pStyle w:val="NormalWeb"/>
      </w:pPr>
      <w:r>
        <w:t>With the help of IMDB ratings, one can determine the likelihood that the future films of certain actors would be enjoyable.</w:t>
      </w:r>
    </w:p>
    <w:p w14:paraId="571A43C7" w14:textId="77777777" w:rsidR="00C91A06" w:rsidRDefault="00C91A06" w:rsidP="00C91A06">
      <w:pPr>
        <w:pStyle w:val="NormalWeb"/>
      </w:pPr>
      <w:r>
        <w:t>IMDB Ratings of Actors</w:t>
      </w:r>
    </w:p>
    <w:p w14:paraId="25A70562" w14:textId="0C4EED17" w:rsidR="00C91A06" w:rsidRDefault="00C91A06" w:rsidP="00C91A06">
      <w:pPr>
        <w:pStyle w:val="NormalWeb"/>
      </w:pPr>
      <w:r>
        <w:t>Actors</w:t>
      </w:r>
      <w:r w:rsidR="006A4F29">
        <w:t xml:space="preserve">                  </w:t>
      </w:r>
      <w:r>
        <w:t xml:space="preserve"> Movie</w:t>
      </w:r>
      <w:r w:rsidR="006A4F29">
        <w:t xml:space="preserve"> </w:t>
      </w:r>
      <w:r>
        <w:t xml:space="preserve">Titles </w:t>
      </w:r>
      <w:r w:rsidR="006A4F29">
        <w:t xml:space="preserve">                         </w:t>
      </w:r>
      <w:r>
        <w:t>Average Rating</w:t>
      </w:r>
    </w:p>
    <w:p w14:paraId="58F80A87" w14:textId="4AEA4473" w:rsidR="006A4F29" w:rsidRDefault="00C91A06" w:rsidP="00C91A06">
      <w:pPr>
        <w:pStyle w:val="NormalWeb"/>
      </w:pPr>
      <w:r>
        <w:t xml:space="preserve">Irfan Khan </w:t>
      </w:r>
      <w:r w:rsidR="006A4F29">
        <w:t xml:space="preserve">           </w:t>
      </w:r>
      <w:r>
        <w:t xml:space="preserve">Knock Out, New York, </w:t>
      </w:r>
      <w:r w:rsidR="006A4F29">
        <w:t xml:space="preserve">         </w:t>
      </w:r>
      <w:r w:rsidR="006A4F29">
        <w:t>6.73</w:t>
      </w:r>
    </w:p>
    <w:p w14:paraId="13863D26" w14:textId="4B317217" w:rsidR="00C91A06" w:rsidRDefault="006A4F29" w:rsidP="00C91A06">
      <w:pPr>
        <w:pStyle w:val="NormalWeb"/>
      </w:pPr>
      <w:r>
        <w:t xml:space="preserve">                              </w:t>
      </w:r>
      <w:r w:rsidR="00C91A06">
        <w:t xml:space="preserve">Life in a...Metro </w:t>
      </w:r>
    </w:p>
    <w:p w14:paraId="1FE4854B" w14:textId="2B0482C6" w:rsidR="00C91A06" w:rsidRDefault="00C91A06" w:rsidP="00C91A06">
      <w:pPr>
        <w:pStyle w:val="NormalWeb"/>
      </w:pPr>
      <w:r>
        <w:t xml:space="preserve">Anupam Kher </w:t>
      </w:r>
      <w:r w:rsidR="006A4F29">
        <w:t xml:space="preserve">      </w:t>
      </w:r>
      <w:r>
        <w:t xml:space="preserve">Striker, Dirty Politics </w:t>
      </w:r>
      <w:r w:rsidR="006A4F29">
        <w:t xml:space="preserve">            </w:t>
      </w:r>
      <w:r>
        <w:t>4.85</w:t>
      </w:r>
    </w:p>
    <w:p w14:paraId="1CDA415A" w14:textId="66551436" w:rsidR="00C91A06" w:rsidRDefault="00C91A06" w:rsidP="00C91A06">
      <w:pPr>
        <w:pStyle w:val="NormalWeb"/>
      </w:pPr>
      <w:r>
        <w:t xml:space="preserve">Anil Kapoor </w:t>
      </w:r>
      <w:r w:rsidR="006A4F29">
        <w:t xml:space="preserve">         </w:t>
      </w:r>
      <w:r>
        <w:t>Calcutta Mail, Race</w:t>
      </w:r>
      <w:r w:rsidR="006A4F29">
        <w:t xml:space="preserve">                </w:t>
      </w:r>
      <w:r>
        <w:t>6.30</w:t>
      </w:r>
    </w:p>
    <w:p w14:paraId="7C09C886" w14:textId="77777777" w:rsidR="00C91A06" w:rsidRPr="006A4F29" w:rsidRDefault="00C91A06" w:rsidP="00C91A06">
      <w:pPr>
        <w:pStyle w:val="NormalWeb"/>
        <w:rPr>
          <w:b/>
          <w:bCs/>
        </w:rPr>
      </w:pPr>
      <w:r w:rsidRPr="006A4F29">
        <w:rPr>
          <w:b/>
          <w:bCs/>
        </w:rPr>
        <w:t>Conclusion</w:t>
      </w:r>
    </w:p>
    <w:p w14:paraId="1E5EAAAD" w14:textId="77777777" w:rsidR="00C91A06" w:rsidRDefault="00C91A06" w:rsidP="00C91A06">
      <w:pPr>
        <w:pStyle w:val="NormalWeb"/>
      </w:pPr>
      <w:r>
        <w:t>According to the dataset provided, films featuring Irfan Khan would be the most enjoyable since he has the highest average IMDB rating among other actors.</w:t>
      </w:r>
    </w:p>
    <w:p w14:paraId="30C67B33" w14:textId="77777777" w:rsidR="00C91A06" w:rsidRPr="006A4F29" w:rsidRDefault="00C91A06" w:rsidP="00C91A06">
      <w:pPr>
        <w:pStyle w:val="NormalWeb"/>
        <w:rPr>
          <w:sz w:val="28"/>
          <w:szCs w:val="28"/>
        </w:rPr>
      </w:pPr>
      <w:r w:rsidRPr="006A4F29">
        <w:rPr>
          <w:sz w:val="28"/>
          <w:szCs w:val="28"/>
        </w:rPr>
        <w:t>2.1 Preprocessing of US Crime Dataset</w:t>
      </w:r>
    </w:p>
    <w:p w14:paraId="497130E3" w14:textId="77777777" w:rsidR="00C91A06" w:rsidRDefault="00C91A06" w:rsidP="00C91A06">
      <w:pPr>
        <w:pStyle w:val="NormalWeb"/>
      </w:pPr>
      <w:r>
        <w:t>Step 1: Handling of Missing Data</w:t>
      </w:r>
    </w:p>
    <w:p w14:paraId="166D5ABF" w14:textId="77777777" w:rsidR="00C91A06" w:rsidRDefault="00C91A06" w:rsidP="00C91A06">
      <w:pPr>
        <w:pStyle w:val="NormalWeb"/>
      </w:pPr>
      <w:r>
        <w:t>There were some cases with missing data:</w:t>
      </w:r>
    </w:p>
    <w:p w14:paraId="7C3F0289" w14:textId="77777777" w:rsidR="00C91A06" w:rsidRDefault="00C91A06" w:rsidP="006A4F29">
      <w:pPr>
        <w:pStyle w:val="NormalWeb"/>
        <w:numPr>
          <w:ilvl w:val="0"/>
          <w:numId w:val="43"/>
        </w:numPr>
      </w:pPr>
      <w:r>
        <w:t>Georgia assault data missing</w:t>
      </w:r>
    </w:p>
    <w:p w14:paraId="185147F8" w14:textId="77777777" w:rsidR="00C91A06" w:rsidRDefault="00C91A06" w:rsidP="006A4F29">
      <w:pPr>
        <w:pStyle w:val="NormalWeb"/>
        <w:numPr>
          <w:ilvl w:val="0"/>
          <w:numId w:val="43"/>
        </w:numPr>
      </w:pPr>
      <w:r>
        <w:t>New York UrbanPop data erroneously entered as 6 rather than 60+</w:t>
      </w:r>
    </w:p>
    <w:p w14:paraId="23276EA2" w14:textId="77777777" w:rsidR="006A4F29" w:rsidRDefault="00C91A06" w:rsidP="006A4F29">
      <w:pPr>
        <w:pStyle w:val="NormalWeb"/>
        <w:numPr>
          <w:ilvl w:val="0"/>
          <w:numId w:val="43"/>
        </w:numPr>
      </w:pPr>
      <w:r>
        <w:t xml:space="preserve">Some data appeared to be noise, e.g., Iowa UrbanPop = 570 and South Carolina Assault = 879 </w:t>
      </w:r>
    </w:p>
    <w:p w14:paraId="0142B4DD" w14:textId="68F53CB9" w:rsidR="00C91A06" w:rsidRPr="006A4F29" w:rsidRDefault="00C91A06" w:rsidP="00C91A06">
      <w:pPr>
        <w:pStyle w:val="NormalWeb"/>
        <w:rPr>
          <w:b/>
          <w:bCs/>
        </w:rPr>
      </w:pPr>
      <w:r w:rsidRPr="006A4F29">
        <w:rPr>
          <w:b/>
          <w:bCs/>
        </w:rPr>
        <w:lastRenderedPageBreak/>
        <w:t>Handling of Missing Values</w:t>
      </w:r>
    </w:p>
    <w:p w14:paraId="77212580" w14:textId="77777777" w:rsidR="00C91A06" w:rsidRDefault="00C91A06" w:rsidP="006A4F29">
      <w:pPr>
        <w:pStyle w:val="NormalWeb"/>
        <w:numPr>
          <w:ilvl w:val="0"/>
          <w:numId w:val="44"/>
        </w:numPr>
      </w:pPr>
      <w:r>
        <w:t>The missing assault value was imputed by taking the average rate of assault of adjacent states.</w:t>
      </w:r>
    </w:p>
    <w:p w14:paraId="4DA88793" w14:textId="77777777" w:rsidR="00C91A06" w:rsidRDefault="00C91A06" w:rsidP="006A4F29">
      <w:pPr>
        <w:pStyle w:val="NormalWeb"/>
        <w:numPr>
          <w:ilvl w:val="0"/>
          <w:numId w:val="44"/>
        </w:numPr>
      </w:pPr>
      <w:r>
        <w:t>Corrections of incorrect urbanpop values:</w:t>
      </w:r>
    </w:p>
    <w:p w14:paraId="5566032B" w14:textId="77777777" w:rsidR="00C91A06" w:rsidRDefault="00C91A06" w:rsidP="006A4F29">
      <w:pPr>
        <w:pStyle w:val="NormalWeb"/>
        <w:numPr>
          <w:ilvl w:val="0"/>
          <w:numId w:val="44"/>
        </w:numPr>
      </w:pPr>
      <w:r>
        <w:t>Urbanpop of Iowa: 570 → 57</w:t>
      </w:r>
    </w:p>
    <w:p w14:paraId="4594709F" w14:textId="77777777" w:rsidR="00C91A06" w:rsidRDefault="00C91A06" w:rsidP="006A4F29">
      <w:pPr>
        <w:pStyle w:val="NormalWeb"/>
        <w:numPr>
          <w:ilvl w:val="0"/>
          <w:numId w:val="44"/>
        </w:numPr>
      </w:pPr>
      <w:r>
        <w:t>Urbanpop of New York: 6 → 60</w:t>
      </w:r>
    </w:p>
    <w:p w14:paraId="6AB16218" w14:textId="77777777" w:rsidR="00C91A06" w:rsidRDefault="00C91A06" w:rsidP="006A4F29">
      <w:pPr>
        <w:pStyle w:val="NormalWeb"/>
        <w:numPr>
          <w:ilvl w:val="0"/>
          <w:numId w:val="44"/>
        </w:numPr>
      </w:pPr>
      <w:r>
        <w:t>Any extreme outlier, like the assault value of South Carolina (879), was handled using adjacent averages.</w:t>
      </w:r>
    </w:p>
    <w:p w14:paraId="320D26DC" w14:textId="77777777" w:rsidR="00C91A06" w:rsidRPr="006A4F29" w:rsidRDefault="00C91A06" w:rsidP="00C91A06">
      <w:pPr>
        <w:pStyle w:val="NormalWeb"/>
        <w:rPr>
          <w:b/>
          <w:bCs/>
        </w:rPr>
      </w:pPr>
      <w:r w:rsidRPr="006A4F29">
        <w:rPr>
          <w:b/>
          <w:bCs/>
        </w:rPr>
        <w:t>Step 2: Detecting Outliers and Noise Smoothing</w:t>
      </w:r>
    </w:p>
    <w:p w14:paraId="3D988E3A" w14:textId="77777777" w:rsidR="00C91A06" w:rsidRPr="006A4F29" w:rsidRDefault="00C91A06" w:rsidP="00C91A06">
      <w:pPr>
        <w:pStyle w:val="NormalWeb"/>
        <w:rPr>
          <w:b/>
          <w:bCs/>
        </w:rPr>
      </w:pPr>
      <w:r w:rsidRPr="006A4F29">
        <w:rPr>
          <w:b/>
          <w:bCs/>
        </w:rPr>
        <w:t>Outliers Detected</w:t>
      </w:r>
    </w:p>
    <w:p w14:paraId="20952BC7" w14:textId="2F3AE1DC" w:rsidR="00C91A06" w:rsidRDefault="00C91A06" w:rsidP="00C91A06">
      <w:pPr>
        <w:pStyle w:val="NormalWeb"/>
      </w:pPr>
      <w:r>
        <w:t xml:space="preserve">State </w:t>
      </w:r>
      <w:r w:rsidR="006A4F29">
        <w:t xml:space="preserve">                                 </w:t>
      </w:r>
      <w:r>
        <w:t>Possible Problem</w:t>
      </w:r>
    </w:p>
    <w:p w14:paraId="15BD2991" w14:textId="174916A6" w:rsidR="00C91A06" w:rsidRDefault="00C91A06" w:rsidP="00C91A06">
      <w:pPr>
        <w:pStyle w:val="NormalWeb"/>
      </w:pPr>
      <w:r>
        <w:t xml:space="preserve">Iowa </w:t>
      </w:r>
      <w:r w:rsidR="006A4F29">
        <w:t xml:space="preserve">                                 </w:t>
      </w:r>
      <w:r>
        <w:t>Unreasonable Urbanpop = 570</w:t>
      </w:r>
    </w:p>
    <w:p w14:paraId="14F062F7" w14:textId="07B83996" w:rsidR="00C91A06" w:rsidRDefault="00C91A06" w:rsidP="00C91A06">
      <w:pPr>
        <w:pStyle w:val="NormalWeb"/>
      </w:pPr>
      <w:r>
        <w:t xml:space="preserve">South Carolina </w:t>
      </w:r>
      <w:r w:rsidR="006A4F29">
        <w:t xml:space="preserve">                 </w:t>
      </w:r>
      <w:r>
        <w:t>Unreasonable Assault = 879</w:t>
      </w:r>
    </w:p>
    <w:p w14:paraId="6511558D" w14:textId="5AF749D2" w:rsidR="00C91A06" w:rsidRDefault="00C91A06" w:rsidP="00C91A06">
      <w:pPr>
        <w:pStyle w:val="NormalWeb"/>
      </w:pPr>
      <w:r>
        <w:t xml:space="preserve">New York </w:t>
      </w:r>
      <w:r w:rsidR="006A4F29">
        <w:t xml:space="preserve">                         </w:t>
      </w:r>
      <w:r>
        <w:t>Unreasonable Urbanpop = 6</w:t>
      </w:r>
    </w:p>
    <w:p w14:paraId="650BE86C" w14:textId="77777777" w:rsidR="00C91A06" w:rsidRPr="006A4F29" w:rsidRDefault="00C91A06" w:rsidP="00C91A06">
      <w:pPr>
        <w:pStyle w:val="NormalWeb"/>
        <w:rPr>
          <w:b/>
          <w:bCs/>
        </w:rPr>
      </w:pPr>
      <w:r w:rsidRPr="006A4F29">
        <w:rPr>
          <w:b/>
          <w:bCs/>
        </w:rPr>
        <w:t>Noise Smoothing Approach</w:t>
      </w:r>
    </w:p>
    <w:p w14:paraId="14E06E26" w14:textId="77777777" w:rsidR="00C91A06" w:rsidRDefault="00C91A06" w:rsidP="00C91A06">
      <w:pPr>
        <w:pStyle w:val="NormalWeb"/>
      </w:pPr>
      <w:r>
        <w:t>An approach of smoothing through binning and averaging was applied to handle any unrealistic figures.</w:t>
      </w:r>
    </w:p>
    <w:p w14:paraId="00EE6566" w14:textId="77777777" w:rsidR="00C91A06" w:rsidRPr="006A4F29" w:rsidRDefault="00C91A06" w:rsidP="00C91A06">
      <w:pPr>
        <w:pStyle w:val="NormalWeb"/>
        <w:rPr>
          <w:b/>
          <w:bCs/>
        </w:rPr>
      </w:pPr>
      <w:r w:rsidRPr="006A4F29">
        <w:rPr>
          <w:b/>
          <w:bCs/>
        </w:rPr>
        <w:t>Step 3: Classifying the Urban Population</w:t>
      </w:r>
    </w:p>
    <w:p w14:paraId="54B4B95E" w14:textId="1302E5A7" w:rsidR="00C91A06" w:rsidRDefault="00C91A06" w:rsidP="00C91A06">
      <w:pPr>
        <w:pStyle w:val="NormalWeb"/>
      </w:pPr>
      <w:r>
        <w:t xml:space="preserve">Percentage of Urban Population </w:t>
      </w:r>
      <w:r w:rsidR="006A4F29">
        <w:t xml:space="preserve">                      </w:t>
      </w:r>
      <w:r>
        <w:t>Category</w:t>
      </w:r>
    </w:p>
    <w:p w14:paraId="343837A6" w14:textId="5962F63D" w:rsidR="00C91A06" w:rsidRDefault="00C91A06" w:rsidP="00C91A06">
      <w:pPr>
        <w:pStyle w:val="NormalWeb"/>
      </w:pPr>
      <w:r>
        <w:t xml:space="preserve">&lt; 50 </w:t>
      </w:r>
      <w:r w:rsidR="006A4F29">
        <w:t xml:space="preserve">                                                                  </w:t>
      </w:r>
      <w:r>
        <w:t>Small</w:t>
      </w:r>
    </w:p>
    <w:p w14:paraId="6BBB9AD7" w14:textId="2E1DCB4D" w:rsidR="00C91A06" w:rsidRDefault="00C91A06" w:rsidP="00C91A06">
      <w:pPr>
        <w:pStyle w:val="NormalWeb"/>
      </w:pPr>
      <w:r>
        <w:t xml:space="preserve">50-59 </w:t>
      </w:r>
      <w:r w:rsidR="006A4F29">
        <w:t xml:space="preserve">                                                                </w:t>
      </w:r>
      <w:r>
        <w:t>Medium</w:t>
      </w:r>
    </w:p>
    <w:p w14:paraId="17302B82" w14:textId="7117A978" w:rsidR="00C91A06" w:rsidRDefault="00C91A06" w:rsidP="00C91A06">
      <w:pPr>
        <w:pStyle w:val="NormalWeb"/>
      </w:pPr>
      <w:r>
        <w:t xml:space="preserve">60-69 </w:t>
      </w:r>
      <w:r w:rsidR="006A4F29">
        <w:t xml:space="preserve">                                                                </w:t>
      </w:r>
      <w:r>
        <w:t>Large</w:t>
      </w:r>
    </w:p>
    <w:p w14:paraId="2E01E861" w14:textId="6593C3EB" w:rsidR="00C91A06" w:rsidRDefault="00C91A06" w:rsidP="00C91A06">
      <w:pPr>
        <w:pStyle w:val="NormalWeb"/>
      </w:pPr>
      <w:r>
        <w:t xml:space="preserve">70 and above </w:t>
      </w:r>
      <w:r w:rsidR="006A4F29">
        <w:t xml:space="preserve">                                                    </w:t>
      </w:r>
      <w:r>
        <w:t>Extra Large</w:t>
      </w:r>
    </w:p>
    <w:p w14:paraId="7442A352" w14:textId="77777777" w:rsidR="006A4F29" w:rsidRPr="006A4F29" w:rsidRDefault="00C91A06" w:rsidP="00C91A06">
      <w:pPr>
        <w:pStyle w:val="NormalWeb"/>
        <w:rPr>
          <w:b/>
          <w:bCs/>
        </w:rPr>
      </w:pPr>
      <w:r w:rsidRPr="006A4F29">
        <w:rPr>
          <w:b/>
          <w:bCs/>
        </w:rPr>
        <w:t xml:space="preserve">Categorized Dataset Example </w:t>
      </w:r>
    </w:p>
    <w:p w14:paraId="1A3C9606" w14:textId="112BF246" w:rsidR="00C91A06" w:rsidRDefault="00C91A06" w:rsidP="00C91A06">
      <w:pPr>
        <w:pStyle w:val="NormalWeb"/>
      </w:pPr>
      <w:r>
        <w:t xml:space="preserve">State </w:t>
      </w:r>
      <w:r w:rsidR="006A4F29">
        <w:t xml:space="preserve">               </w:t>
      </w:r>
      <w:r>
        <w:t>UrbanPop</w:t>
      </w:r>
      <w:r w:rsidR="006A4F29">
        <w:t xml:space="preserve">                </w:t>
      </w:r>
      <w:r>
        <w:t xml:space="preserve"> </w:t>
      </w:r>
      <w:r w:rsidR="006A4F29">
        <w:t xml:space="preserve">    </w:t>
      </w:r>
      <w:r>
        <w:t xml:space="preserve">Category </w:t>
      </w:r>
      <w:r w:rsidR="006A4F29">
        <w:t xml:space="preserve">                         </w:t>
      </w:r>
      <w:r>
        <w:t>Crime Type</w:t>
      </w:r>
    </w:p>
    <w:p w14:paraId="21543448" w14:textId="502AE516" w:rsidR="00C91A06" w:rsidRDefault="00C91A06" w:rsidP="00C91A06">
      <w:pPr>
        <w:pStyle w:val="NormalWeb"/>
      </w:pPr>
      <w:r>
        <w:t xml:space="preserve">California </w:t>
      </w:r>
      <w:r w:rsidR="006A4F29">
        <w:t xml:space="preserve">        </w:t>
      </w:r>
      <w:r>
        <w:t xml:space="preserve">91 </w:t>
      </w:r>
      <w:r w:rsidR="006A4F29">
        <w:t xml:space="preserve">                                </w:t>
      </w:r>
      <w:r>
        <w:t xml:space="preserve">Extra-large </w:t>
      </w:r>
      <w:r w:rsidR="006A4F29">
        <w:t xml:space="preserve">                      </w:t>
      </w:r>
      <w:r>
        <w:t>High Assault</w:t>
      </w:r>
    </w:p>
    <w:p w14:paraId="3666684D" w14:textId="77C844DE" w:rsidR="00C91A06" w:rsidRDefault="00C91A06" w:rsidP="00C91A06">
      <w:pPr>
        <w:pStyle w:val="NormalWeb"/>
      </w:pPr>
      <w:r>
        <w:t xml:space="preserve">Vermont </w:t>
      </w:r>
      <w:r w:rsidR="006A4F29">
        <w:t xml:space="preserve">          </w:t>
      </w:r>
      <w:r>
        <w:t xml:space="preserve">32 </w:t>
      </w:r>
      <w:r w:rsidR="006A4F29">
        <w:t xml:space="preserve">                                 </w:t>
      </w:r>
      <w:r>
        <w:t xml:space="preserve">Small </w:t>
      </w:r>
      <w:r w:rsidR="006A4F29">
        <w:t xml:space="preserve">                              </w:t>
      </w:r>
      <w:r>
        <w:t>Low Assault</w:t>
      </w:r>
    </w:p>
    <w:p w14:paraId="11BC2A04" w14:textId="56417D6A" w:rsidR="00C91A06" w:rsidRDefault="00C91A06" w:rsidP="00C91A06">
      <w:pPr>
        <w:pStyle w:val="NormalWeb"/>
      </w:pPr>
      <w:r>
        <w:lastRenderedPageBreak/>
        <w:t xml:space="preserve">Texas </w:t>
      </w:r>
      <w:r w:rsidR="006A4F29">
        <w:t xml:space="preserve">            </w:t>
      </w:r>
      <w:r>
        <w:t xml:space="preserve">80 </w:t>
      </w:r>
      <w:r w:rsidR="006A4F29">
        <w:t xml:space="preserve">                                   </w:t>
      </w:r>
      <w:r>
        <w:t xml:space="preserve">Extra-large </w:t>
      </w:r>
      <w:r w:rsidR="006A4F29">
        <w:t xml:space="preserve">                     </w:t>
      </w:r>
      <w:r>
        <w:t>High Murder</w:t>
      </w:r>
    </w:p>
    <w:p w14:paraId="7AA49F56" w14:textId="2725B549" w:rsidR="00C91A06" w:rsidRDefault="00C91A06" w:rsidP="00C91A06">
      <w:pPr>
        <w:pStyle w:val="NormalWeb"/>
      </w:pPr>
      <w:r>
        <w:t xml:space="preserve">Kentucky </w:t>
      </w:r>
      <w:r w:rsidR="006A4F29">
        <w:t xml:space="preserve">      </w:t>
      </w:r>
      <w:r>
        <w:t xml:space="preserve">52 </w:t>
      </w:r>
      <w:r w:rsidR="006A4F29">
        <w:t xml:space="preserve">                                   </w:t>
      </w:r>
      <w:r>
        <w:t xml:space="preserve">Medium </w:t>
      </w:r>
      <w:r w:rsidR="006A4F29">
        <w:t xml:space="preserve">                          </w:t>
      </w:r>
      <w:r>
        <w:t>Moderate Murder</w:t>
      </w:r>
    </w:p>
    <w:p w14:paraId="188195D0" w14:textId="77777777" w:rsidR="00C91A06" w:rsidRPr="006A4F29" w:rsidRDefault="00C91A06" w:rsidP="00C91A06">
      <w:pPr>
        <w:pStyle w:val="NormalWeb"/>
        <w:rPr>
          <w:b/>
          <w:bCs/>
        </w:rPr>
      </w:pPr>
      <w:r w:rsidRPr="006A4F29">
        <w:rPr>
          <w:b/>
          <w:bCs/>
        </w:rPr>
        <w:t>Step 4: Relationship Between Urban Population and Crime</w:t>
      </w:r>
    </w:p>
    <w:p w14:paraId="3E5D11DF" w14:textId="77777777" w:rsidR="00C91A06" w:rsidRDefault="00C91A06" w:rsidP="00C91A06">
      <w:pPr>
        <w:pStyle w:val="NormalWeb"/>
      </w:pPr>
      <w:r>
        <w:t>The processed data seems to indicate that:</w:t>
      </w:r>
    </w:p>
    <w:p w14:paraId="13837287" w14:textId="77777777" w:rsidR="00C91A06" w:rsidRDefault="00C91A06" w:rsidP="006A4F29">
      <w:pPr>
        <w:pStyle w:val="NormalWeb"/>
        <w:numPr>
          <w:ilvl w:val="0"/>
          <w:numId w:val="45"/>
        </w:numPr>
      </w:pPr>
      <w:r>
        <w:t>States having an extra-large number of urban populations have shown high rates of assault and murder.</w:t>
      </w:r>
    </w:p>
    <w:p w14:paraId="34CD68B4" w14:textId="77777777" w:rsidR="00C91A06" w:rsidRDefault="00C91A06" w:rsidP="006A4F29">
      <w:pPr>
        <w:pStyle w:val="NormalWeb"/>
        <w:numPr>
          <w:ilvl w:val="0"/>
          <w:numId w:val="45"/>
        </w:numPr>
      </w:pPr>
      <w:r>
        <w:t>States having a small number of urban populations showed lower crime statistics.</w:t>
      </w:r>
    </w:p>
    <w:p w14:paraId="47369C0E" w14:textId="77777777" w:rsidR="00C91A06" w:rsidRPr="006A4F29" w:rsidRDefault="00C91A06" w:rsidP="00C91A06">
      <w:pPr>
        <w:pStyle w:val="NormalWeb"/>
        <w:rPr>
          <w:b/>
          <w:bCs/>
        </w:rPr>
      </w:pPr>
      <w:r w:rsidRPr="006A4F29">
        <w:rPr>
          <w:b/>
          <w:bCs/>
        </w:rPr>
        <w:t>2.2 Pittsburgh Bridges Dataset Preprocessing</w:t>
      </w:r>
    </w:p>
    <w:p w14:paraId="150D96B0" w14:textId="77777777" w:rsidR="00C91A06" w:rsidRPr="006A4F29" w:rsidRDefault="00C91A06" w:rsidP="00C91A06">
      <w:pPr>
        <w:pStyle w:val="NormalWeb"/>
        <w:rPr>
          <w:b/>
          <w:bCs/>
        </w:rPr>
      </w:pPr>
      <w:r w:rsidRPr="006A4F29">
        <w:rPr>
          <w:b/>
          <w:bCs/>
        </w:rPr>
        <w:t>Step 1: Handling Missing Values</w:t>
      </w:r>
    </w:p>
    <w:p w14:paraId="455A89FF" w14:textId="77777777" w:rsidR="00C91A06" w:rsidRDefault="00C91A06" w:rsidP="00C91A06">
      <w:pPr>
        <w:pStyle w:val="NormalWeb"/>
      </w:pPr>
      <w:r>
        <w:t>The dataset had numerous “?” symbols indicating missing data.</w:t>
      </w:r>
    </w:p>
    <w:p w14:paraId="3D6CCDFC" w14:textId="77777777" w:rsidR="00C91A06" w:rsidRPr="0080542A" w:rsidRDefault="00C91A06" w:rsidP="00C91A06">
      <w:pPr>
        <w:pStyle w:val="NormalWeb"/>
        <w:rPr>
          <w:b/>
          <w:bCs/>
        </w:rPr>
      </w:pPr>
      <w:r w:rsidRPr="0080542A">
        <w:rPr>
          <w:b/>
          <w:bCs/>
        </w:rPr>
        <w:t>Method of Handling</w:t>
      </w:r>
    </w:p>
    <w:p w14:paraId="122707EE" w14:textId="77777777" w:rsidR="00C91A06" w:rsidRDefault="00C91A06" w:rsidP="0080542A">
      <w:pPr>
        <w:pStyle w:val="NormalWeb"/>
        <w:numPr>
          <w:ilvl w:val="0"/>
          <w:numId w:val="46"/>
        </w:numPr>
      </w:pPr>
      <w:r>
        <w:t>Numerical missing data, such as bridge length, was replaced with the average bridge length.</w:t>
      </w:r>
    </w:p>
    <w:p w14:paraId="7E67DE98" w14:textId="77777777" w:rsidR="00C91A06" w:rsidRDefault="00C91A06" w:rsidP="0080542A">
      <w:pPr>
        <w:pStyle w:val="NormalWeb"/>
        <w:numPr>
          <w:ilvl w:val="0"/>
          <w:numId w:val="46"/>
        </w:numPr>
      </w:pPr>
      <w:r>
        <w:t>Missing categorical data, like material and span type, was replaced by mode.</w:t>
      </w:r>
    </w:p>
    <w:p w14:paraId="71D362B4" w14:textId="77777777" w:rsidR="00C91A06" w:rsidRDefault="00C91A06" w:rsidP="00C91A06">
      <w:pPr>
        <w:pStyle w:val="NormalWeb"/>
      </w:pPr>
      <w:r>
        <w:t>Step 2: Outliers Detection and Noise Reduction</w:t>
      </w:r>
    </w:p>
    <w:p w14:paraId="557E8C66" w14:textId="77777777" w:rsidR="00C91A06" w:rsidRPr="0080542A" w:rsidRDefault="00C91A06" w:rsidP="00C91A06">
      <w:pPr>
        <w:pStyle w:val="NormalWeb"/>
        <w:rPr>
          <w:b/>
          <w:bCs/>
        </w:rPr>
      </w:pPr>
      <w:r w:rsidRPr="0080542A">
        <w:rPr>
          <w:b/>
          <w:bCs/>
        </w:rPr>
        <w:t>Outliers</w:t>
      </w:r>
    </w:p>
    <w:p w14:paraId="72DD0C61" w14:textId="77777777" w:rsidR="00C91A06" w:rsidRDefault="00C91A06" w:rsidP="0080542A">
      <w:pPr>
        <w:pStyle w:val="NormalWeb"/>
        <w:numPr>
          <w:ilvl w:val="0"/>
          <w:numId w:val="47"/>
        </w:numPr>
      </w:pPr>
      <w:r>
        <w:t>Bridge lengths of 4558 and 4000 were very large</w:t>
      </w:r>
    </w:p>
    <w:p w14:paraId="2530D196" w14:textId="77777777" w:rsidR="00C91A06" w:rsidRDefault="00C91A06" w:rsidP="0080542A">
      <w:pPr>
        <w:pStyle w:val="NormalWeb"/>
        <w:numPr>
          <w:ilvl w:val="0"/>
          <w:numId w:val="47"/>
        </w:numPr>
      </w:pPr>
      <w:r>
        <w:t>Missing number of lanes and irregular entries</w:t>
      </w:r>
    </w:p>
    <w:p w14:paraId="5CE533FE" w14:textId="77777777" w:rsidR="00C91A06" w:rsidRPr="0080542A" w:rsidRDefault="00C91A06" w:rsidP="00C91A06">
      <w:pPr>
        <w:pStyle w:val="NormalWeb"/>
        <w:rPr>
          <w:b/>
          <w:bCs/>
        </w:rPr>
      </w:pPr>
      <w:r w:rsidRPr="0080542A">
        <w:rPr>
          <w:b/>
          <w:bCs/>
        </w:rPr>
        <w:t>Noise Reduction</w:t>
      </w:r>
    </w:p>
    <w:p w14:paraId="60088292" w14:textId="77777777" w:rsidR="00C91A06" w:rsidRDefault="00C91A06" w:rsidP="0080542A">
      <w:pPr>
        <w:pStyle w:val="NormalWeb"/>
        <w:numPr>
          <w:ilvl w:val="0"/>
          <w:numId w:val="48"/>
        </w:numPr>
      </w:pPr>
      <w:r>
        <w:t>Extremely large numerical data was placed in categories:</w:t>
      </w:r>
    </w:p>
    <w:p w14:paraId="4185F913" w14:textId="77777777" w:rsidR="00C91A06" w:rsidRDefault="00C91A06" w:rsidP="0080542A">
      <w:pPr>
        <w:pStyle w:val="NormalWeb"/>
        <w:numPr>
          <w:ilvl w:val="0"/>
          <w:numId w:val="48"/>
        </w:numPr>
      </w:pPr>
      <w:r>
        <w:t>Short</w:t>
      </w:r>
    </w:p>
    <w:p w14:paraId="4BB1262B" w14:textId="77777777" w:rsidR="00C91A06" w:rsidRDefault="00C91A06" w:rsidP="0080542A">
      <w:pPr>
        <w:pStyle w:val="NormalWeb"/>
        <w:numPr>
          <w:ilvl w:val="0"/>
          <w:numId w:val="48"/>
        </w:numPr>
      </w:pPr>
      <w:r>
        <w:t>Medium</w:t>
      </w:r>
    </w:p>
    <w:p w14:paraId="66121869" w14:textId="77777777" w:rsidR="00C91A06" w:rsidRDefault="00C91A06" w:rsidP="0080542A">
      <w:pPr>
        <w:pStyle w:val="NormalWeb"/>
        <w:numPr>
          <w:ilvl w:val="0"/>
          <w:numId w:val="48"/>
        </w:numPr>
      </w:pPr>
      <w:r>
        <w:t>Long</w:t>
      </w:r>
    </w:p>
    <w:p w14:paraId="5F3F5759" w14:textId="77777777" w:rsidR="00C91A06" w:rsidRDefault="00C91A06" w:rsidP="00C91A06">
      <w:pPr>
        <w:pStyle w:val="NormalWeb"/>
      </w:pPr>
      <w:r>
        <w:t>It helped in reducing noise and improving quality of analysis.</w:t>
      </w:r>
    </w:p>
    <w:p w14:paraId="1C06DE0E" w14:textId="77777777" w:rsidR="00C91A06" w:rsidRPr="0080542A" w:rsidRDefault="00C91A06" w:rsidP="00C91A06">
      <w:pPr>
        <w:pStyle w:val="NormalWeb"/>
        <w:rPr>
          <w:b/>
          <w:bCs/>
        </w:rPr>
      </w:pPr>
      <w:r w:rsidRPr="0080542A">
        <w:rPr>
          <w:b/>
          <w:bCs/>
        </w:rPr>
        <w:t>Step 3: Finding Relationship</w:t>
      </w:r>
    </w:p>
    <w:p w14:paraId="4E818811" w14:textId="77777777" w:rsidR="00C91A06" w:rsidRPr="0080542A" w:rsidRDefault="00C91A06" w:rsidP="00C91A06">
      <w:pPr>
        <w:pStyle w:val="NormalWeb"/>
        <w:rPr>
          <w:b/>
          <w:bCs/>
        </w:rPr>
      </w:pPr>
      <w:r w:rsidRPr="0080542A">
        <w:rPr>
          <w:b/>
          <w:bCs/>
        </w:rPr>
        <w:t>A. Length of Bridge and Purpose</w:t>
      </w:r>
    </w:p>
    <w:p w14:paraId="0A32DF30" w14:textId="77777777" w:rsidR="0080542A" w:rsidRDefault="0080542A" w:rsidP="00C91A06">
      <w:pPr>
        <w:pStyle w:val="NormalWeb"/>
      </w:pPr>
    </w:p>
    <w:p w14:paraId="5A4DCADE" w14:textId="28BA3292" w:rsidR="00C91A06" w:rsidRDefault="00C91A06" w:rsidP="00C91A06">
      <w:pPr>
        <w:pStyle w:val="NormalWeb"/>
      </w:pPr>
      <w:r>
        <w:lastRenderedPageBreak/>
        <w:t xml:space="preserve">Bridge Length </w:t>
      </w:r>
      <w:r w:rsidR="0080542A">
        <w:t xml:space="preserve">                   </w:t>
      </w:r>
      <w:r>
        <w:t>Purpose</w:t>
      </w:r>
    </w:p>
    <w:p w14:paraId="756C868E" w14:textId="57D16E32" w:rsidR="00C91A06" w:rsidRDefault="00C91A06" w:rsidP="00C91A06">
      <w:pPr>
        <w:pStyle w:val="NormalWeb"/>
      </w:pPr>
      <w:r>
        <w:t xml:space="preserve">Short </w:t>
      </w:r>
      <w:r w:rsidR="0080542A">
        <w:t xml:space="preserve">                                  </w:t>
      </w:r>
      <w:r>
        <w:t>Highway</w:t>
      </w:r>
    </w:p>
    <w:p w14:paraId="5F72E29B" w14:textId="45183833" w:rsidR="00C91A06" w:rsidRDefault="00C91A06" w:rsidP="00C91A06">
      <w:pPr>
        <w:pStyle w:val="NormalWeb"/>
      </w:pPr>
      <w:r>
        <w:t xml:space="preserve">Medium </w:t>
      </w:r>
      <w:r w:rsidR="0080542A">
        <w:t xml:space="preserve">                             </w:t>
      </w:r>
      <w:r>
        <w:t>Highway and Railroad</w:t>
      </w:r>
    </w:p>
    <w:p w14:paraId="556C393C" w14:textId="01AE9D3B" w:rsidR="00C91A06" w:rsidRDefault="00C91A06" w:rsidP="00C91A06">
      <w:pPr>
        <w:pStyle w:val="NormalWeb"/>
      </w:pPr>
      <w:r>
        <w:t xml:space="preserve">Long </w:t>
      </w:r>
      <w:r w:rsidR="0080542A">
        <w:t xml:space="preserve">                                  </w:t>
      </w:r>
      <w:r>
        <w:t>Railroad</w:t>
      </w:r>
    </w:p>
    <w:p w14:paraId="33DCA656" w14:textId="77777777" w:rsidR="00C91A06" w:rsidRPr="0080542A" w:rsidRDefault="00C91A06" w:rsidP="00C91A06">
      <w:pPr>
        <w:pStyle w:val="NormalWeb"/>
        <w:rPr>
          <w:b/>
          <w:bCs/>
        </w:rPr>
      </w:pPr>
      <w:r w:rsidRPr="0080542A">
        <w:rPr>
          <w:b/>
          <w:bCs/>
        </w:rPr>
        <w:t>Observations</w:t>
      </w:r>
    </w:p>
    <w:p w14:paraId="32E60E87" w14:textId="77777777" w:rsidR="00C91A06" w:rsidRDefault="00C91A06" w:rsidP="00C91A06">
      <w:pPr>
        <w:pStyle w:val="NormalWeb"/>
      </w:pPr>
      <w:r>
        <w:t>Long bridges are used for railroads since trains need longer continuous stretches of bridge.</w:t>
      </w:r>
    </w:p>
    <w:p w14:paraId="04DCF3AD" w14:textId="77777777" w:rsidR="0080542A" w:rsidRPr="0080542A" w:rsidRDefault="00C91A06" w:rsidP="00C91A06">
      <w:pPr>
        <w:pStyle w:val="NormalWeb"/>
        <w:rPr>
          <w:b/>
          <w:bCs/>
        </w:rPr>
      </w:pPr>
      <w:r w:rsidRPr="0080542A">
        <w:rPr>
          <w:b/>
          <w:bCs/>
        </w:rPr>
        <w:t xml:space="preserve">B. Lane Count vs Material </w:t>
      </w:r>
      <w:r w:rsidR="006A4F29" w:rsidRPr="0080542A">
        <w:rPr>
          <w:b/>
          <w:bCs/>
        </w:rPr>
        <w:t xml:space="preserve"> </w:t>
      </w:r>
    </w:p>
    <w:p w14:paraId="3EC8305A" w14:textId="64C3C4BF" w:rsidR="00C91A06" w:rsidRDefault="00C91A06" w:rsidP="00C91A06">
      <w:pPr>
        <w:pStyle w:val="NormalWeb"/>
      </w:pPr>
      <w:r>
        <w:t xml:space="preserve">Number of Lanes </w:t>
      </w:r>
      <w:r w:rsidR="0080542A">
        <w:t xml:space="preserve">                                  </w:t>
      </w:r>
      <w:r>
        <w:t>Material Used</w:t>
      </w:r>
    </w:p>
    <w:p w14:paraId="20F3C856" w14:textId="7D63B4CC" w:rsidR="00C91A06" w:rsidRDefault="00C91A06" w:rsidP="00C91A06">
      <w:pPr>
        <w:pStyle w:val="NormalWeb"/>
      </w:pPr>
      <w:r>
        <w:t xml:space="preserve">1-2 </w:t>
      </w:r>
      <w:r w:rsidR="0080542A">
        <w:t xml:space="preserve">                                                         </w:t>
      </w:r>
      <w:r>
        <w:t>Wood/Iron</w:t>
      </w:r>
    </w:p>
    <w:p w14:paraId="43594456" w14:textId="7EC2BD7E" w:rsidR="00C91A06" w:rsidRDefault="00C91A06" w:rsidP="00C91A06">
      <w:pPr>
        <w:pStyle w:val="NormalWeb"/>
      </w:pPr>
      <w:r>
        <w:t xml:space="preserve">4-6 </w:t>
      </w:r>
      <w:r w:rsidR="0080542A">
        <w:t xml:space="preserve">                                                           </w:t>
      </w:r>
      <w:r>
        <w:t>Steel</w:t>
      </w:r>
    </w:p>
    <w:p w14:paraId="529F80D1" w14:textId="77777777" w:rsidR="00C91A06" w:rsidRPr="0080542A" w:rsidRDefault="00C91A06" w:rsidP="00C91A06">
      <w:pPr>
        <w:pStyle w:val="NormalWeb"/>
        <w:rPr>
          <w:b/>
          <w:bCs/>
        </w:rPr>
      </w:pPr>
      <w:r w:rsidRPr="0080542A">
        <w:rPr>
          <w:b/>
          <w:bCs/>
        </w:rPr>
        <w:t>Observation</w:t>
      </w:r>
    </w:p>
    <w:p w14:paraId="4C1DA924" w14:textId="77777777" w:rsidR="00C91A06" w:rsidRDefault="00C91A06" w:rsidP="00C91A06">
      <w:pPr>
        <w:pStyle w:val="NormalWeb"/>
      </w:pPr>
      <w:r>
        <w:t>The number of lanes for a bridge determined the material used. Bridges having more lanes were made of steel because steel is durable and strong.</w:t>
      </w:r>
    </w:p>
    <w:p w14:paraId="28EEB467" w14:textId="77777777" w:rsidR="00C91A06" w:rsidRPr="0080542A" w:rsidRDefault="00C91A06" w:rsidP="00C91A06">
      <w:pPr>
        <w:pStyle w:val="NormalWeb"/>
        <w:rPr>
          <w:b/>
          <w:bCs/>
        </w:rPr>
      </w:pPr>
      <w:r w:rsidRPr="0080542A">
        <w:rPr>
          <w:b/>
          <w:bCs/>
        </w:rPr>
        <w:t>C. Span Length vs Number of Lanes</w:t>
      </w:r>
    </w:p>
    <w:p w14:paraId="688BA397" w14:textId="6360FB54" w:rsidR="00C91A06" w:rsidRDefault="00C91A06" w:rsidP="00C91A06">
      <w:pPr>
        <w:pStyle w:val="NormalWeb"/>
      </w:pPr>
      <w:r>
        <w:t xml:space="preserve">Span Type </w:t>
      </w:r>
      <w:r w:rsidR="0080542A">
        <w:t xml:space="preserve">                             </w:t>
      </w:r>
      <w:r>
        <w:t>Lanes</w:t>
      </w:r>
    </w:p>
    <w:p w14:paraId="500FBF55" w14:textId="01C1F7C3" w:rsidR="00C91A06" w:rsidRDefault="00C91A06" w:rsidP="00C91A06">
      <w:pPr>
        <w:pStyle w:val="NormalWeb"/>
      </w:pPr>
      <w:r>
        <w:t>Short</w:t>
      </w:r>
      <w:r w:rsidR="0080542A">
        <w:t xml:space="preserve">                                       </w:t>
      </w:r>
      <w:r>
        <w:t xml:space="preserve"> 1-2</w:t>
      </w:r>
    </w:p>
    <w:p w14:paraId="072BF3CD" w14:textId="0667715B" w:rsidR="00C91A06" w:rsidRDefault="00C91A06" w:rsidP="00C91A06">
      <w:pPr>
        <w:pStyle w:val="NormalWeb"/>
      </w:pPr>
      <w:r>
        <w:t xml:space="preserve">Medium </w:t>
      </w:r>
      <w:r w:rsidR="0080542A">
        <w:t xml:space="preserve">                                   </w:t>
      </w:r>
      <w:r>
        <w:t>2-4</w:t>
      </w:r>
    </w:p>
    <w:p w14:paraId="3C34C3BC" w14:textId="4BA99460" w:rsidR="00C91A06" w:rsidRDefault="00C91A06" w:rsidP="00C91A06">
      <w:pPr>
        <w:pStyle w:val="NormalWeb"/>
      </w:pPr>
      <w:r>
        <w:t xml:space="preserve">Long </w:t>
      </w:r>
      <w:r w:rsidR="0080542A">
        <w:t xml:space="preserve">                                        </w:t>
      </w:r>
      <w:r>
        <w:t>4-6</w:t>
      </w:r>
    </w:p>
    <w:p w14:paraId="4F45C8FB" w14:textId="77777777" w:rsidR="00C91A06" w:rsidRPr="0080542A" w:rsidRDefault="00C91A06" w:rsidP="00C91A06">
      <w:pPr>
        <w:pStyle w:val="NormalWeb"/>
        <w:rPr>
          <w:b/>
          <w:bCs/>
        </w:rPr>
      </w:pPr>
      <w:r w:rsidRPr="0080542A">
        <w:rPr>
          <w:b/>
          <w:bCs/>
        </w:rPr>
        <w:t>Observation</w:t>
      </w:r>
    </w:p>
    <w:p w14:paraId="433C1C2D" w14:textId="77777777" w:rsidR="00C91A06" w:rsidRDefault="00C91A06" w:rsidP="00C91A06">
      <w:pPr>
        <w:pStyle w:val="NormalWeb"/>
      </w:pPr>
      <w:r>
        <w:t>Generally, long span bridges contained more lanes compared to short and medium spans.</w:t>
      </w:r>
    </w:p>
    <w:p w14:paraId="7411BFC3" w14:textId="77777777" w:rsidR="00C91A06" w:rsidRPr="0080542A" w:rsidRDefault="00C91A06" w:rsidP="00C91A06">
      <w:pPr>
        <w:pStyle w:val="NormalWeb"/>
        <w:rPr>
          <w:b/>
          <w:bCs/>
        </w:rPr>
      </w:pPr>
      <w:r w:rsidRPr="0080542A">
        <w:rPr>
          <w:b/>
          <w:bCs/>
        </w:rPr>
        <w:t>2.3 Child Mortality Dataset Preprocessing</w:t>
      </w:r>
    </w:p>
    <w:p w14:paraId="67F69EBD" w14:textId="77777777" w:rsidR="00C91A06" w:rsidRPr="0080542A" w:rsidRDefault="00C91A06" w:rsidP="00C91A06">
      <w:pPr>
        <w:pStyle w:val="NormalWeb"/>
        <w:rPr>
          <w:b/>
          <w:bCs/>
        </w:rPr>
      </w:pPr>
      <w:r w:rsidRPr="0080542A">
        <w:rPr>
          <w:b/>
          <w:bCs/>
        </w:rPr>
        <w:t>Step 1: Missing Data Treatment</w:t>
      </w:r>
    </w:p>
    <w:p w14:paraId="7B349F15" w14:textId="77777777" w:rsidR="00C91A06" w:rsidRDefault="00C91A06" w:rsidP="00C91A06">
      <w:pPr>
        <w:pStyle w:val="NormalWeb"/>
      </w:pPr>
      <w:r>
        <w:t>Missing data was found for various years for both infant mortality rates and under-five mortality rates:</w:t>
      </w:r>
    </w:p>
    <w:p w14:paraId="2CC7F472" w14:textId="3717A76B" w:rsidR="00C91A06" w:rsidRDefault="00C91A06" w:rsidP="00C91A06">
      <w:pPr>
        <w:pStyle w:val="NormalWeb"/>
      </w:pPr>
      <w:r>
        <w:lastRenderedPageBreak/>
        <w:t xml:space="preserve">Year </w:t>
      </w:r>
      <w:r w:rsidR="0080542A">
        <w:t xml:space="preserve">                                    </w:t>
      </w:r>
      <w:r>
        <w:t>Missing Data</w:t>
      </w:r>
    </w:p>
    <w:p w14:paraId="0DF99102" w14:textId="62813803" w:rsidR="00C91A06" w:rsidRDefault="00C91A06" w:rsidP="00C91A06">
      <w:pPr>
        <w:pStyle w:val="NormalWeb"/>
      </w:pPr>
      <w:r>
        <w:t xml:space="preserve">1994 </w:t>
      </w:r>
      <w:r w:rsidR="0080542A">
        <w:t xml:space="preserve">                                    </w:t>
      </w:r>
      <w:r>
        <w:t>Neonatal mortality rate</w:t>
      </w:r>
    </w:p>
    <w:p w14:paraId="3A3CBA2A" w14:textId="174F84FF" w:rsidR="00C91A06" w:rsidRDefault="00C91A06" w:rsidP="00C91A06">
      <w:pPr>
        <w:pStyle w:val="NormalWeb"/>
      </w:pPr>
      <w:r>
        <w:t xml:space="preserve">1997 </w:t>
      </w:r>
      <w:r w:rsidR="0080542A">
        <w:t xml:space="preserve">                                    </w:t>
      </w:r>
      <w:r>
        <w:t>Under-five mortality rate</w:t>
      </w:r>
    </w:p>
    <w:p w14:paraId="46BEBF30" w14:textId="12E5761A" w:rsidR="00C91A06" w:rsidRDefault="00C91A06" w:rsidP="00C91A06">
      <w:pPr>
        <w:pStyle w:val="NormalWeb"/>
      </w:pPr>
      <w:r>
        <w:t xml:space="preserve">2002 </w:t>
      </w:r>
      <w:r w:rsidR="0080542A">
        <w:t xml:space="preserve">                                     </w:t>
      </w:r>
      <w:r>
        <w:t>Infant mortality rate</w:t>
      </w:r>
    </w:p>
    <w:p w14:paraId="1EB97DCA" w14:textId="09D2D1C9" w:rsidR="00C91A06" w:rsidRDefault="00C91A06" w:rsidP="00C91A06">
      <w:pPr>
        <w:pStyle w:val="NormalWeb"/>
      </w:pPr>
      <w:r>
        <w:t xml:space="preserve">2004 </w:t>
      </w:r>
      <w:r w:rsidR="0080542A">
        <w:t xml:space="preserve">                                     </w:t>
      </w:r>
      <w:r>
        <w:t>Neonatal mortality rate</w:t>
      </w:r>
    </w:p>
    <w:p w14:paraId="4D1B70B2" w14:textId="3CDF2937" w:rsidR="00C91A06" w:rsidRDefault="00C91A06" w:rsidP="00C91A06">
      <w:pPr>
        <w:pStyle w:val="NormalWeb"/>
      </w:pPr>
      <w:r>
        <w:t xml:space="preserve">2005 </w:t>
      </w:r>
      <w:r w:rsidR="0080542A">
        <w:t xml:space="preserve">                                     </w:t>
      </w:r>
      <w:r>
        <w:t>Under-five mortality rate</w:t>
      </w:r>
    </w:p>
    <w:p w14:paraId="30BF2CFD" w14:textId="0F564277" w:rsidR="00C91A06" w:rsidRDefault="00C91A06" w:rsidP="00C91A06">
      <w:pPr>
        <w:pStyle w:val="NormalWeb"/>
      </w:pPr>
      <w:r>
        <w:t xml:space="preserve">2007 </w:t>
      </w:r>
      <w:r w:rsidR="0080542A">
        <w:t xml:space="preserve">                                     </w:t>
      </w:r>
      <w:r>
        <w:t>Infant mortality rate</w:t>
      </w:r>
    </w:p>
    <w:p w14:paraId="312DB4F6" w14:textId="50A71924" w:rsidR="00C91A06" w:rsidRDefault="00C91A06" w:rsidP="00C91A06">
      <w:pPr>
        <w:pStyle w:val="NormalWeb"/>
      </w:pPr>
      <w:r>
        <w:t xml:space="preserve">2010 </w:t>
      </w:r>
      <w:r w:rsidR="0080542A">
        <w:t xml:space="preserve">                                    </w:t>
      </w:r>
      <w:r>
        <w:t>Under-five mortality rate</w:t>
      </w:r>
    </w:p>
    <w:p w14:paraId="41840D0C" w14:textId="5929F81B" w:rsidR="00C91A06" w:rsidRDefault="00C91A06" w:rsidP="00C91A06">
      <w:pPr>
        <w:pStyle w:val="NormalWeb"/>
      </w:pPr>
      <w:r>
        <w:t xml:space="preserve">2014 </w:t>
      </w:r>
      <w:r w:rsidR="0080542A">
        <w:t xml:space="preserve">                                    </w:t>
      </w:r>
      <w:r>
        <w:t>Infant mortality rate</w:t>
      </w:r>
    </w:p>
    <w:p w14:paraId="01F54A5F" w14:textId="77777777" w:rsidR="00C91A06" w:rsidRPr="0080542A" w:rsidRDefault="00C91A06" w:rsidP="00C91A06">
      <w:pPr>
        <w:pStyle w:val="NormalWeb"/>
        <w:rPr>
          <w:b/>
          <w:bCs/>
        </w:rPr>
      </w:pPr>
      <w:r w:rsidRPr="0080542A">
        <w:rPr>
          <w:b/>
          <w:bCs/>
        </w:rPr>
        <w:t>Method Used</w:t>
      </w:r>
    </w:p>
    <w:p w14:paraId="3A32DD27" w14:textId="77777777" w:rsidR="00C91A06" w:rsidRDefault="00C91A06" w:rsidP="00C91A06">
      <w:pPr>
        <w:pStyle w:val="NormalWeb"/>
      </w:pPr>
      <w:r>
        <w:t>Linear interpolation was used where missing values were estimated based on the values obtained in neighboring years.</w:t>
      </w:r>
    </w:p>
    <w:p w14:paraId="4C5AF550" w14:textId="77777777" w:rsidR="00C91A06" w:rsidRPr="0080542A" w:rsidRDefault="00C91A06" w:rsidP="00C91A06">
      <w:pPr>
        <w:pStyle w:val="NormalWeb"/>
        <w:rPr>
          <w:b/>
          <w:bCs/>
        </w:rPr>
      </w:pPr>
      <w:r w:rsidRPr="0080542A">
        <w:rPr>
          <w:b/>
          <w:bCs/>
        </w:rPr>
        <w:t>Step 2: Relationship Between Infant and Under-Five Mortality Rates</w:t>
      </w:r>
    </w:p>
    <w:p w14:paraId="5881EE3B" w14:textId="77777777" w:rsidR="00C91A06" w:rsidRDefault="00C91A06" w:rsidP="00C91A06">
      <w:pPr>
        <w:pStyle w:val="NormalWeb"/>
      </w:pPr>
      <w:r>
        <w:t>Observation 1: Under-Five Mortality Rate vs Neonatal Mortality Rate</w:t>
      </w:r>
    </w:p>
    <w:p w14:paraId="0B9D240E" w14:textId="77777777" w:rsidR="00C91A06" w:rsidRDefault="00C91A06" w:rsidP="0080542A">
      <w:pPr>
        <w:pStyle w:val="NormalWeb"/>
        <w:numPr>
          <w:ilvl w:val="0"/>
          <w:numId w:val="49"/>
        </w:numPr>
      </w:pPr>
      <w:r>
        <w:t>Both mortality rates were decreasing from 1990 to 2016.</w:t>
      </w:r>
    </w:p>
    <w:p w14:paraId="267CDFAA" w14:textId="77777777" w:rsidR="00C91A06" w:rsidRDefault="00C91A06" w:rsidP="0080542A">
      <w:pPr>
        <w:pStyle w:val="NormalWeb"/>
        <w:numPr>
          <w:ilvl w:val="0"/>
          <w:numId w:val="49"/>
        </w:numPr>
      </w:pPr>
      <w:r>
        <w:t>When the neonatal mortality rate decreased, the under-five mortality rate decreased too.</w:t>
      </w:r>
    </w:p>
    <w:p w14:paraId="1F9D478A" w14:textId="77777777" w:rsidR="00C91A06" w:rsidRPr="0080542A" w:rsidRDefault="00C91A06" w:rsidP="00C91A06">
      <w:pPr>
        <w:pStyle w:val="NormalWeb"/>
        <w:rPr>
          <w:b/>
          <w:bCs/>
        </w:rPr>
      </w:pPr>
      <w:r w:rsidRPr="0080542A">
        <w:rPr>
          <w:b/>
          <w:bCs/>
        </w:rPr>
        <w:t>Observation 2: General Trends</w:t>
      </w:r>
    </w:p>
    <w:p w14:paraId="6FCE373F" w14:textId="77777777" w:rsidR="00C91A06" w:rsidRDefault="00C91A06" w:rsidP="0080542A">
      <w:pPr>
        <w:pStyle w:val="NormalWeb"/>
        <w:numPr>
          <w:ilvl w:val="0"/>
          <w:numId w:val="50"/>
        </w:numPr>
      </w:pPr>
      <w:r>
        <w:t>Under-five mortality rate decreased from 93.4 in 1990 to 40.8 in 2016.</w:t>
      </w:r>
    </w:p>
    <w:p w14:paraId="552A5BFA" w14:textId="77777777" w:rsidR="00C91A06" w:rsidRDefault="00C91A06" w:rsidP="0080542A">
      <w:pPr>
        <w:pStyle w:val="NormalWeb"/>
        <w:numPr>
          <w:ilvl w:val="0"/>
          <w:numId w:val="50"/>
        </w:numPr>
      </w:pPr>
      <w:r>
        <w:t>Neonatal mortality rate decreased from 36.8 in 1990 to 18.6 in 2016.</w:t>
      </w:r>
    </w:p>
    <w:p w14:paraId="55177BD5" w14:textId="77777777" w:rsidR="00C91A06" w:rsidRPr="0080542A" w:rsidRDefault="00C91A06" w:rsidP="00C91A06">
      <w:pPr>
        <w:pStyle w:val="NormalWeb"/>
        <w:rPr>
          <w:b/>
          <w:bCs/>
          <w:sz w:val="28"/>
          <w:szCs w:val="28"/>
        </w:rPr>
      </w:pPr>
      <w:r w:rsidRPr="0080542A">
        <w:rPr>
          <w:b/>
          <w:bCs/>
          <w:sz w:val="28"/>
          <w:szCs w:val="28"/>
        </w:rPr>
        <w:t>Conclusion</w:t>
      </w:r>
    </w:p>
    <w:p w14:paraId="00F67772" w14:textId="77777777" w:rsidR="00C91A06" w:rsidRDefault="00C91A06" w:rsidP="00C91A06">
      <w:pPr>
        <w:pStyle w:val="NormalWeb"/>
      </w:pPr>
      <w:r>
        <w:t>There have been considerable improvements globally in the field of child health and mortality. Neonatal health played a major role in reducing under-five mortality rates.</w:t>
      </w:r>
    </w:p>
    <w:p w14:paraId="1D568B49" w14:textId="77777777" w:rsidR="00C91A06" w:rsidRPr="00C91A06" w:rsidRDefault="00C91A06" w:rsidP="00C91A06">
      <w:pPr>
        <w:rPr>
          <w:rFonts w:ascii="Times New Roman" w:hAnsi="Times New Roman" w:cs="Times New Roman"/>
        </w:rPr>
      </w:pPr>
    </w:p>
    <w:sectPr w:rsidR="00C91A06" w:rsidRPr="00C91A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D17DD"/>
    <w:multiLevelType w:val="hybridMultilevel"/>
    <w:tmpl w:val="BA9EE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146458"/>
    <w:multiLevelType w:val="hybridMultilevel"/>
    <w:tmpl w:val="A146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1A32A2"/>
    <w:multiLevelType w:val="hybridMultilevel"/>
    <w:tmpl w:val="6B68E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2E1090"/>
    <w:multiLevelType w:val="hybridMultilevel"/>
    <w:tmpl w:val="8A38F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B0053A"/>
    <w:multiLevelType w:val="hybridMultilevel"/>
    <w:tmpl w:val="87843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47F99"/>
    <w:multiLevelType w:val="hybridMultilevel"/>
    <w:tmpl w:val="B20AD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C13478"/>
    <w:multiLevelType w:val="hybridMultilevel"/>
    <w:tmpl w:val="38B61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1C6553"/>
    <w:multiLevelType w:val="hybridMultilevel"/>
    <w:tmpl w:val="EE68D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700F3C"/>
    <w:multiLevelType w:val="hybridMultilevel"/>
    <w:tmpl w:val="5F84E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F40C79"/>
    <w:multiLevelType w:val="hybridMultilevel"/>
    <w:tmpl w:val="77789C2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8F20E4A"/>
    <w:multiLevelType w:val="hybridMultilevel"/>
    <w:tmpl w:val="ADC01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DC29F3"/>
    <w:multiLevelType w:val="hybridMultilevel"/>
    <w:tmpl w:val="3370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E27F0F"/>
    <w:multiLevelType w:val="hybridMultilevel"/>
    <w:tmpl w:val="7AD48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EA0B18"/>
    <w:multiLevelType w:val="hybridMultilevel"/>
    <w:tmpl w:val="B434C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394537"/>
    <w:multiLevelType w:val="hybridMultilevel"/>
    <w:tmpl w:val="07385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C541B8"/>
    <w:multiLevelType w:val="hybridMultilevel"/>
    <w:tmpl w:val="D472A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BF1CF7"/>
    <w:multiLevelType w:val="hybridMultilevel"/>
    <w:tmpl w:val="AF840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6F15A1"/>
    <w:multiLevelType w:val="hybridMultilevel"/>
    <w:tmpl w:val="9AA0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4B76D0"/>
    <w:multiLevelType w:val="hybridMultilevel"/>
    <w:tmpl w:val="940C2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C701CC"/>
    <w:multiLevelType w:val="hybridMultilevel"/>
    <w:tmpl w:val="241EE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800B26"/>
    <w:multiLevelType w:val="hybridMultilevel"/>
    <w:tmpl w:val="CF22D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754B1D"/>
    <w:multiLevelType w:val="hybridMultilevel"/>
    <w:tmpl w:val="ADAE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572BFA"/>
    <w:multiLevelType w:val="hybridMultilevel"/>
    <w:tmpl w:val="D78E1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0950F2"/>
    <w:multiLevelType w:val="hybridMultilevel"/>
    <w:tmpl w:val="3188B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8F413D"/>
    <w:multiLevelType w:val="hybridMultilevel"/>
    <w:tmpl w:val="F290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CC7527"/>
    <w:multiLevelType w:val="hybridMultilevel"/>
    <w:tmpl w:val="5B08C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804AC7"/>
    <w:multiLevelType w:val="hybridMultilevel"/>
    <w:tmpl w:val="E3305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D17C30"/>
    <w:multiLevelType w:val="hybridMultilevel"/>
    <w:tmpl w:val="1E1A2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B14ACC"/>
    <w:multiLevelType w:val="hybridMultilevel"/>
    <w:tmpl w:val="5D1C8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BC4FC3"/>
    <w:multiLevelType w:val="hybridMultilevel"/>
    <w:tmpl w:val="5192A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DA130E"/>
    <w:multiLevelType w:val="hybridMultilevel"/>
    <w:tmpl w:val="76623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C6363D"/>
    <w:multiLevelType w:val="hybridMultilevel"/>
    <w:tmpl w:val="EAAA1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504A60"/>
    <w:multiLevelType w:val="hybridMultilevel"/>
    <w:tmpl w:val="057CC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1F2FD6"/>
    <w:multiLevelType w:val="hybridMultilevel"/>
    <w:tmpl w:val="CF7EB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E42FA8"/>
    <w:multiLevelType w:val="hybridMultilevel"/>
    <w:tmpl w:val="EDA22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C50B5E"/>
    <w:multiLevelType w:val="hybridMultilevel"/>
    <w:tmpl w:val="B380E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007EF4"/>
    <w:multiLevelType w:val="hybridMultilevel"/>
    <w:tmpl w:val="566E1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36071E"/>
    <w:multiLevelType w:val="hybridMultilevel"/>
    <w:tmpl w:val="76CE4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761DA2"/>
    <w:multiLevelType w:val="hybridMultilevel"/>
    <w:tmpl w:val="2C5E8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E70E22"/>
    <w:multiLevelType w:val="hybridMultilevel"/>
    <w:tmpl w:val="D734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1704A9"/>
    <w:multiLevelType w:val="hybridMultilevel"/>
    <w:tmpl w:val="EA3A3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8598247">
    <w:abstractNumId w:val="8"/>
  </w:num>
  <w:num w:numId="2" w16cid:durableId="675235364">
    <w:abstractNumId w:val="6"/>
  </w:num>
  <w:num w:numId="3" w16cid:durableId="673457993">
    <w:abstractNumId w:val="5"/>
  </w:num>
  <w:num w:numId="4" w16cid:durableId="970748487">
    <w:abstractNumId w:val="4"/>
  </w:num>
  <w:num w:numId="5" w16cid:durableId="850726523">
    <w:abstractNumId w:val="7"/>
  </w:num>
  <w:num w:numId="6" w16cid:durableId="932740736">
    <w:abstractNumId w:val="3"/>
  </w:num>
  <w:num w:numId="7" w16cid:durableId="1717388367">
    <w:abstractNumId w:val="2"/>
  </w:num>
  <w:num w:numId="8" w16cid:durableId="1100836794">
    <w:abstractNumId w:val="1"/>
  </w:num>
  <w:num w:numId="9" w16cid:durableId="180516896">
    <w:abstractNumId w:val="0"/>
  </w:num>
  <w:num w:numId="10" w16cid:durableId="131212606">
    <w:abstractNumId w:val="9"/>
  </w:num>
  <w:num w:numId="11" w16cid:durableId="465901021">
    <w:abstractNumId w:val="49"/>
  </w:num>
  <w:num w:numId="12" w16cid:durableId="608391587">
    <w:abstractNumId w:val="17"/>
  </w:num>
  <w:num w:numId="13" w16cid:durableId="838889797">
    <w:abstractNumId w:val="18"/>
  </w:num>
  <w:num w:numId="14" w16cid:durableId="314842875">
    <w:abstractNumId w:val="23"/>
  </w:num>
  <w:num w:numId="15" w16cid:durableId="551230173">
    <w:abstractNumId w:val="24"/>
  </w:num>
  <w:num w:numId="16" w16cid:durableId="299578252">
    <w:abstractNumId w:val="28"/>
  </w:num>
  <w:num w:numId="17" w16cid:durableId="2032871311">
    <w:abstractNumId w:val="26"/>
  </w:num>
  <w:num w:numId="18" w16cid:durableId="822502809">
    <w:abstractNumId w:val="38"/>
  </w:num>
  <w:num w:numId="19" w16cid:durableId="2088837825">
    <w:abstractNumId w:val="45"/>
  </w:num>
  <w:num w:numId="20" w16cid:durableId="431511098">
    <w:abstractNumId w:val="19"/>
  </w:num>
  <w:num w:numId="21" w16cid:durableId="1428769396">
    <w:abstractNumId w:val="47"/>
  </w:num>
  <w:num w:numId="22" w16cid:durableId="1202090398">
    <w:abstractNumId w:val="16"/>
  </w:num>
  <w:num w:numId="23" w16cid:durableId="2125611608">
    <w:abstractNumId w:val="44"/>
  </w:num>
  <w:num w:numId="24" w16cid:durableId="70393846">
    <w:abstractNumId w:val="31"/>
  </w:num>
  <w:num w:numId="25" w16cid:durableId="1050884445">
    <w:abstractNumId w:val="37"/>
  </w:num>
  <w:num w:numId="26" w16cid:durableId="449279557">
    <w:abstractNumId w:val="12"/>
  </w:num>
  <w:num w:numId="27" w16cid:durableId="426847681">
    <w:abstractNumId w:val="11"/>
  </w:num>
  <w:num w:numId="28" w16cid:durableId="1849058566">
    <w:abstractNumId w:val="34"/>
  </w:num>
  <w:num w:numId="29" w16cid:durableId="498277402">
    <w:abstractNumId w:val="21"/>
  </w:num>
  <w:num w:numId="30" w16cid:durableId="1102645029">
    <w:abstractNumId w:val="27"/>
  </w:num>
  <w:num w:numId="31" w16cid:durableId="1233544298">
    <w:abstractNumId w:val="46"/>
  </w:num>
  <w:num w:numId="32" w16cid:durableId="1222667404">
    <w:abstractNumId w:val="48"/>
  </w:num>
  <w:num w:numId="33" w16cid:durableId="2072193367">
    <w:abstractNumId w:val="22"/>
  </w:num>
  <w:num w:numId="34" w16cid:durableId="86729624">
    <w:abstractNumId w:val="10"/>
  </w:num>
  <w:num w:numId="35" w16cid:durableId="1342317498">
    <w:abstractNumId w:val="29"/>
  </w:num>
  <w:num w:numId="36" w16cid:durableId="1628781811">
    <w:abstractNumId w:val="35"/>
  </w:num>
  <w:num w:numId="37" w16cid:durableId="834420506">
    <w:abstractNumId w:val="13"/>
  </w:num>
  <w:num w:numId="38" w16cid:durableId="497772266">
    <w:abstractNumId w:val="33"/>
  </w:num>
  <w:num w:numId="39" w16cid:durableId="1831826802">
    <w:abstractNumId w:val="32"/>
  </w:num>
  <w:num w:numId="40" w16cid:durableId="76559245">
    <w:abstractNumId w:val="36"/>
  </w:num>
  <w:num w:numId="41" w16cid:durableId="1544439214">
    <w:abstractNumId w:val="39"/>
  </w:num>
  <w:num w:numId="42" w16cid:durableId="295181716">
    <w:abstractNumId w:val="40"/>
  </w:num>
  <w:num w:numId="43" w16cid:durableId="993802413">
    <w:abstractNumId w:val="42"/>
  </w:num>
  <w:num w:numId="44" w16cid:durableId="941037859">
    <w:abstractNumId w:val="14"/>
  </w:num>
  <w:num w:numId="45" w16cid:durableId="225577700">
    <w:abstractNumId w:val="41"/>
  </w:num>
  <w:num w:numId="46" w16cid:durableId="1588342727">
    <w:abstractNumId w:val="15"/>
  </w:num>
  <w:num w:numId="47" w16cid:durableId="41365718">
    <w:abstractNumId w:val="25"/>
  </w:num>
  <w:num w:numId="48" w16cid:durableId="575087791">
    <w:abstractNumId w:val="43"/>
  </w:num>
  <w:num w:numId="49" w16cid:durableId="1031417132">
    <w:abstractNumId w:val="20"/>
  </w:num>
  <w:num w:numId="50" w16cid:durableId="26623527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18E"/>
    <w:rsid w:val="0015074B"/>
    <w:rsid w:val="001B5B5A"/>
    <w:rsid w:val="00221057"/>
    <w:rsid w:val="00235C78"/>
    <w:rsid w:val="0029639D"/>
    <w:rsid w:val="002C6FA8"/>
    <w:rsid w:val="00304B19"/>
    <w:rsid w:val="00326F90"/>
    <w:rsid w:val="003E755C"/>
    <w:rsid w:val="004A5476"/>
    <w:rsid w:val="005511BB"/>
    <w:rsid w:val="005E7A30"/>
    <w:rsid w:val="005F3DE6"/>
    <w:rsid w:val="006A4F29"/>
    <w:rsid w:val="006E16A7"/>
    <w:rsid w:val="00757C52"/>
    <w:rsid w:val="0080542A"/>
    <w:rsid w:val="0086465A"/>
    <w:rsid w:val="008A1821"/>
    <w:rsid w:val="008F1282"/>
    <w:rsid w:val="00944A3E"/>
    <w:rsid w:val="00977D95"/>
    <w:rsid w:val="009E4F58"/>
    <w:rsid w:val="00AA1D8D"/>
    <w:rsid w:val="00AA66D1"/>
    <w:rsid w:val="00AE18DB"/>
    <w:rsid w:val="00B47730"/>
    <w:rsid w:val="00B7689D"/>
    <w:rsid w:val="00B84A3C"/>
    <w:rsid w:val="00B97995"/>
    <w:rsid w:val="00BB2E33"/>
    <w:rsid w:val="00BF462A"/>
    <w:rsid w:val="00C87BA4"/>
    <w:rsid w:val="00C91A06"/>
    <w:rsid w:val="00CB0664"/>
    <w:rsid w:val="00E825FA"/>
    <w:rsid w:val="00F11ACF"/>
    <w:rsid w:val="00F37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C1AEC"/>
  <w14:defaultImageDpi w14:val="300"/>
  <w15:docId w15:val="{CE069AF5-0D5D-A04F-BD7C-26E841639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E755C"/>
    <w:rPr>
      <w:color w:val="0000FF" w:themeColor="hyperlink"/>
      <w:u w:val="single"/>
    </w:rPr>
  </w:style>
  <w:style w:type="character" w:styleId="UnresolvedMention">
    <w:name w:val="Unresolved Mention"/>
    <w:basedOn w:val="DefaultParagraphFont"/>
    <w:uiPriority w:val="99"/>
    <w:semiHidden/>
    <w:unhideWhenUsed/>
    <w:rsid w:val="003E755C"/>
    <w:rPr>
      <w:color w:val="605E5C"/>
      <w:shd w:val="clear" w:color="auto" w:fill="E1DFDD"/>
    </w:rPr>
  </w:style>
  <w:style w:type="character" w:styleId="PlaceholderText">
    <w:name w:val="Placeholder Text"/>
    <w:basedOn w:val="DefaultParagraphFont"/>
    <w:uiPriority w:val="99"/>
    <w:semiHidden/>
    <w:rsid w:val="00AA66D1"/>
    <w:rPr>
      <w:color w:val="666666"/>
    </w:rPr>
  </w:style>
  <w:style w:type="character" w:styleId="FollowedHyperlink">
    <w:name w:val="FollowedHyperlink"/>
    <w:basedOn w:val="DefaultParagraphFont"/>
    <w:uiPriority w:val="99"/>
    <w:semiHidden/>
    <w:unhideWhenUsed/>
    <w:rsid w:val="00AA66D1"/>
    <w:rPr>
      <w:color w:val="800080" w:themeColor="followedHyperlink"/>
      <w:u w:val="single"/>
    </w:rPr>
  </w:style>
  <w:style w:type="paragraph" w:styleId="NormalWeb">
    <w:name w:val="Normal (Web)"/>
    <w:basedOn w:val="Normal"/>
    <w:uiPriority w:val="99"/>
    <w:unhideWhenUsed/>
    <w:rsid w:val="00BB2E3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ilmu.instructure.com/courses/88269/users/60224"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767AE9-81F5-AC4E-BF50-9D8CBAC3EDCD}">
  <we:reference id="wa104382081" version="1.55.1.0" store="en-US" storeType="OMEX"/>
  <we:alternateReferences>
    <we:reference id="WA104382081" version="1.55.1.0" store="" storeType="OMEX"/>
  </we:alternateReferences>
  <we:properties>
    <we:property name="MENDELEY_CITATIONS" value="[{&quot;citationID&quot;:&quot;MENDELEY_CITATION_ea133cbb-cba3-4fb2-a872-eef1f54b3bee&quot;,&quot;properties&quot;:{&quot;noteIndex&quot;:0},&quot;isEdited&quot;:false,&quot;manualOverride&quot;:{&quot;isManuallyOverridden&quot;:false,&quot;citeprocText&quot;:&quot;(Baxter &amp;#38; Pressman, 2020; Dennis et al., 2022; &lt;i&gt;Search Results: Laudon Management Information Systems Managing the Digital Firm 16th Edition | Pearson US&lt;/i&gt;, n.d.)&quot;,&quot;manualOverrideText&quot;:&quot;&quot;},&quot;citationTag&quot;:&quot;MENDELEY_CITATION_v3_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&quot;,&quot;citationItems&quot;:[{&quot;id&quot;:&quot;a9084383-2049-38d3-ac03-332a108a18e9&quot;,&quot;itemData&quot;:{&quot;type&quot;:&quot;article-journal&quot;,&quot;id&quot;:&quot;a9084383-2049-38d3-ac03-332a108a18e9&quot;,&quot;title&quot;:&quot;Systems analysis and design&quot;,&quot;author&quot;:[{&quot;family&quot;:&quot;Dennis&quot;,&quot;given&quot;:&quot;Alan.&quot;,&quot;parse-names&quot;:false,&quot;dropping-particle&quot;:&quot;&quot;,&quot;non-dropping-particle&quot;:&quot;&quot;},{&quot;family&quot;:&quot;Wixom&quot;,&quot;given&quot;:&quot;Barbara Haley.&quot;,&quot;parse-names&quot;:false,&quot;dropping-particle&quot;:&quot;&quot;,&quot;non-dropping-particle&quot;:&quot;&quot;},{&quot;family&quot;:&quot;Roth&quot;,&quot;given&quot;:&quot;Roberta M..&quot;,&quot;parse-names&quot;:false,&quot;dropping-particle&quot;:&quot;&quot;,&quot;non-dropping-particle&quot;:&quot;&quot;}],&quot;accessed&quot;:{&quot;date-parts&quot;:[[2026,5,7]]},&quot;ISBN&quot;:&quot;978-1-119-80378-2&quot;,&quot;URL&quot;:&quot;https://www.wiley.com/en-us/Systems+Analysis+and+Design%2C+8th+Edition-p-9781119803782&quot;,&quot;issued&quot;:{&quot;date-parts&quot;:[[2022]]},&quot;page&quot;:&quot;10&quot;,&quot;abstract&quot;:&quot;Eighth edition. \&quot;Systems Analysis and Design (SAD) is an exciting, active field in which analysts continually learn new techniques and approaches to develop systems more effectively and efficiently. However, there is a core set of skills that all analysts need to know no matter what approach or methodology is used. All information systems projects move through the four phases of planning, analysis, design, and implementation; all projects require analysts to gather requirements, model the business needs, and create blueprints for how the system should be built; and all projects require an understanding of organizational behavior concepts like change management and team building. This book captures the dynamic aspects of the field by keeping students focused on doing SAD while presenting the core set of skills that we feel every systems analyst needs to know today and in the future. This book builds on our professional experience as systems analysts and on our experience in teaching SAD in the classroom. This book will be of particular interest to instructors who have students do a major project as part of their course. Each chapter describes one part of the process, provides clear explanations on how to do it, gives a detailed example, and then has exercises for the students to practice. In this way, students can leave the course with experience that will form a rich foundation for further work as a systems analyst\&quot;-- Provided by publisher. Part 1. Planning phase -- The systems analyst and information systems development -- Project selection and management -- Part 2. Analysis phase -- Requirements determination -- Understanding processes with use-cases and process models -- Data modeling -- Part 3. Design phase -- Moving into design -- Architecture design -- User interface design -- Program design -- Data storage design -- Part 4. Implementation phase -- Moving into implementation -- Transition to the new system -- Agile development methods.&quot;,&quot;publisher&quot;:&quot;John Wiley &amp; Sons, Inc.&quot;,&quot;container-title-short&quot;:&quot;&quot;},&quot;isTemporary&quot;:false},{&quot;id&quot;:&quot;68b4c396-ee37-34da-8362-376d9b5a625f&quot;,&quot;itemData&quot;:{&quot;type&quot;:&quot;webpage&quot;,&quot;id&quot;:&quot;68b4c396-ee37-34da-8362-376d9b5a625f&quot;,&quot;title&quot;:&quot;Search results: Laudon Management Information Systems Managing the Digital Firm 16th Edition | Pearson US&quot;,&quot;accessed&quot;:{&quot;date-parts&quot;:[[2026,5,7]]},&quot;URL&quot;:&quot;https://www.pearson.com/en-us/search/All-results?aq=Laudon%20Management%20Information%20Systems%20Managing%20the%20Digital%20Firm%2016th%20Edition&quot;,&quot;container-title-short&quot;:&quot;&quot;},&quot;isTemporary&quot;:false},{&quot;id&quot;:&quot;9a26b628-3c52-3116-852b-24ec649b73be&quot;,&quot;itemData&quot;:{&quot;type&quot;:&quot;article-journal&quot;,&quot;id&quot;:&quot;9a26b628-3c52-3116-852b-24ec649b73be&quot;,&quot;title&quot;:&quot;Software Engeneering A Practitioner 's Approach&quot;,&quot;author&quot;:[{&quot;family&quot;:&quot;Baxter&quot;,&quot;given&quot;:&quot;R&quot;,&quot;parse-names&quot;:false,&quot;dropping-particle&quot;:&quot;&quot;,&quot;non-dropping-particle&quot;:&quot;&quot;},{&quot;family&quot;:&quot;Pressman&quot;,&quot;given&quot;:&quot;Roger S&quot;,&quot;parse-names&quot;:false,&quot;dropping-particle&quot;:&quot;&quot;,&quot;non-dropping-particle&quot;:&quot;&quot;}],&quot;container-title&quot;:&quot;McGraw-Hill Education.&quot;,&quot;accessed&quot;:{&quot;date-parts&quot;:[[2026,5,7]]},&quot;ISBN&quot;:&quot;9781259872976&quot;,&quot;issued&quot;:{&quot;date-parts&quot;:[[2020]]},&quot;page&quot;:&quot;83&quot;,&quot;abstract&quot;:&quot;Software engineering for high-performance computer systems (HPCS) is regarded by many including many of its practitioners - as strangely, even esoterically, different from \&quot;standard\&quot; software engineering. That there is nuances are undeniable, but it is our thesis that software engineering for HPCS should be approached like any other software engineering task. Based on over thirteen years of software development experience on parallel and other HPCS, we present an overview of the engineering processes used at EPCC. We describe our approaches to delivering high-quality software on time and to budget, approaches which have helped sustain EPCC as a self-funded institute at the University of Edinburgh.&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1162</Words>
  <Characters>6629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Kafle, Arya</cp:lastModifiedBy>
  <cp:revision>2</cp:revision>
  <dcterms:created xsi:type="dcterms:W3CDTF">2026-05-18T02:48:00Z</dcterms:created>
  <dcterms:modified xsi:type="dcterms:W3CDTF">2026-05-18T02:48:00Z</dcterms:modified>
  <cp:category/>
</cp:coreProperties>
</file>