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4EF9" w14:textId="0F47E780" w:rsidR="009F26A1" w:rsidRDefault="001F3D77">
      <w:pPr>
        <w:rPr>
          <w:rFonts w:ascii="Times New Roman" w:hAnsi="Times New Roman" w:cs="Times New Roman"/>
          <w:b/>
          <w:bCs/>
          <w:sz w:val="32"/>
          <w:szCs w:val="32"/>
          <w:u w:val="single"/>
        </w:rPr>
      </w:pPr>
      <w:r>
        <w:rPr>
          <w:rFonts w:ascii="Times New Roman" w:hAnsi="Times New Roman" w:cs="Times New Roman"/>
          <w:b/>
          <w:bCs/>
          <w:sz w:val="32"/>
          <w:szCs w:val="32"/>
          <w:u w:val="single"/>
        </w:rPr>
        <w:t>Algorand &amp; Enterprise Solutions</w:t>
      </w:r>
    </w:p>
    <w:p w14:paraId="5488DE6F" w14:textId="33FE7CF8" w:rsidR="001F3D77" w:rsidRPr="000D2650" w:rsidRDefault="007F431F">
      <w:pPr>
        <w:rPr>
          <w:rFonts w:ascii="Times New Roman" w:hAnsi="Times New Roman" w:cs="Times New Roman"/>
          <w:b/>
          <w:bCs/>
          <w:sz w:val="30"/>
          <w:szCs w:val="30"/>
        </w:rPr>
      </w:pPr>
      <w:r w:rsidRPr="000D2650">
        <w:rPr>
          <w:rFonts w:ascii="Times New Roman" w:hAnsi="Times New Roman" w:cs="Times New Roman"/>
          <w:b/>
          <w:bCs/>
          <w:sz w:val="30"/>
          <w:szCs w:val="30"/>
        </w:rPr>
        <w:t>What is algorand?</w:t>
      </w:r>
    </w:p>
    <w:p w14:paraId="450D0D16" w14:textId="3F623325" w:rsidR="007F431F" w:rsidRDefault="007F431F">
      <w:pPr>
        <w:rPr>
          <w:rFonts w:ascii="Times New Roman" w:hAnsi="Times New Roman" w:cs="Times New Roman"/>
          <w:sz w:val="28"/>
          <w:szCs w:val="28"/>
        </w:rPr>
      </w:pPr>
      <w:r>
        <w:rPr>
          <w:rFonts w:ascii="Times New Roman" w:hAnsi="Times New Roman" w:cs="Times New Roman"/>
          <w:sz w:val="28"/>
          <w:szCs w:val="28"/>
        </w:rPr>
        <w:t xml:space="preserve">Algorand is a platform that deals with payment processing, much like VISA or Mastercard in that it can process many transactions in quick succession. It can hold other cryptocurrencies and blockchain initiatives, making it a competitor to the likes of </w:t>
      </w:r>
      <w:r w:rsidR="000D2650">
        <w:rPr>
          <w:rFonts w:ascii="Times New Roman" w:hAnsi="Times New Roman" w:cs="Times New Roman"/>
          <w:sz w:val="28"/>
          <w:szCs w:val="28"/>
        </w:rPr>
        <w:t>Ethereum</w:t>
      </w:r>
      <w:r>
        <w:rPr>
          <w:rFonts w:ascii="Times New Roman" w:hAnsi="Times New Roman" w:cs="Times New Roman"/>
          <w:sz w:val="28"/>
          <w:szCs w:val="28"/>
        </w:rPr>
        <w:t>.</w:t>
      </w:r>
    </w:p>
    <w:p w14:paraId="6D934296" w14:textId="66AAEFF9" w:rsidR="007F431F" w:rsidRDefault="007F431F">
      <w:pPr>
        <w:rPr>
          <w:rFonts w:ascii="Times New Roman" w:hAnsi="Times New Roman" w:cs="Times New Roman"/>
          <w:sz w:val="28"/>
          <w:szCs w:val="28"/>
        </w:rPr>
      </w:pPr>
      <w:r>
        <w:rPr>
          <w:rFonts w:ascii="Times New Roman" w:hAnsi="Times New Roman" w:cs="Times New Roman"/>
          <w:sz w:val="28"/>
          <w:szCs w:val="28"/>
        </w:rPr>
        <w:t xml:space="preserve">Algorand doubles as a digital currency and a blockchain platform, created by </w:t>
      </w:r>
      <w:r w:rsidR="00000B98">
        <w:rPr>
          <w:rFonts w:ascii="Times New Roman" w:hAnsi="Times New Roman" w:cs="Times New Roman"/>
          <w:sz w:val="28"/>
          <w:szCs w:val="28"/>
        </w:rPr>
        <w:t>Silvio Micali, a professor at Massachusetts Institute of Technology.</w:t>
      </w:r>
    </w:p>
    <w:p w14:paraId="46C50B3C" w14:textId="6012A4E6" w:rsidR="00000B98" w:rsidRDefault="00000B98">
      <w:pPr>
        <w:rPr>
          <w:rFonts w:ascii="Times New Roman" w:hAnsi="Times New Roman" w:cs="Times New Roman"/>
          <w:sz w:val="28"/>
          <w:szCs w:val="28"/>
        </w:rPr>
      </w:pPr>
      <w:r>
        <w:rPr>
          <w:rFonts w:ascii="Times New Roman" w:hAnsi="Times New Roman" w:cs="Times New Roman"/>
          <w:sz w:val="28"/>
          <w:szCs w:val="28"/>
        </w:rPr>
        <w:t>The platforms currency, ALGO, is used to pay transaction fees for ALGO based transactions and to secure the blockchain.</w:t>
      </w:r>
    </w:p>
    <w:p w14:paraId="464CF6EE" w14:textId="56AB7927" w:rsidR="00000B98" w:rsidRDefault="00000B98">
      <w:pPr>
        <w:rPr>
          <w:rFonts w:ascii="Times New Roman" w:hAnsi="Times New Roman" w:cs="Times New Roman"/>
          <w:sz w:val="28"/>
          <w:szCs w:val="28"/>
        </w:rPr>
      </w:pPr>
      <w:r>
        <w:rPr>
          <w:rFonts w:ascii="Times New Roman" w:hAnsi="Times New Roman" w:cs="Times New Roman"/>
          <w:sz w:val="28"/>
          <w:szCs w:val="28"/>
        </w:rPr>
        <w:t>The total market cap of the currency is set to 10 billion, with 7 billion currently in circulation.</w:t>
      </w:r>
    </w:p>
    <w:p w14:paraId="0B53BACB" w14:textId="07779349" w:rsidR="00000B98" w:rsidRDefault="00000B98">
      <w:pPr>
        <w:rPr>
          <w:rFonts w:ascii="Times New Roman" w:hAnsi="Times New Roman" w:cs="Times New Roman"/>
          <w:sz w:val="28"/>
          <w:szCs w:val="28"/>
        </w:rPr>
      </w:pPr>
      <w:r>
        <w:rPr>
          <w:rFonts w:ascii="Times New Roman" w:hAnsi="Times New Roman" w:cs="Times New Roman"/>
          <w:sz w:val="28"/>
          <w:szCs w:val="28"/>
        </w:rPr>
        <w:t>Algorand operates on the Pure Proof of Stake(PPOS) consensus mechanism</w:t>
      </w:r>
      <w:r w:rsidR="000D2650">
        <w:rPr>
          <w:rFonts w:ascii="Times New Roman" w:hAnsi="Times New Roman" w:cs="Times New Roman"/>
          <w:sz w:val="28"/>
          <w:szCs w:val="28"/>
        </w:rPr>
        <w:t>, selecting network operators from the current pool of currency owners,</w:t>
      </w:r>
      <w:r>
        <w:rPr>
          <w:rFonts w:ascii="Times New Roman" w:hAnsi="Times New Roman" w:cs="Times New Roman"/>
          <w:sz w:val="28"/>
          <w:szCs w:val="28"/>
        </w:rPr>
        <w:t xml:space="preserve"> and is completely open source.</w:t>
      </w:r>
    </w:p>
    <w:p w14:paraId="749D1CEF" w14:textId="77777777" w:rsidR="00222A84" w:rsidRDefault="000D2650" w:rsidP="000D2650">
      <w:pPr>
        <w:tabs>
          <w:tab w:val="left" w:pos="5556"/>
        </w:tabs>
        <w:rPr>
          <w:rFonts w:ascii="Times New Roman" w:hAnsi="Times New Roman" w:cs="Times New Roman"/>
          <w:b/>
          <w:bCs/>
          <w:sz w:val="28"/>
          <w:szCs w:val="28"/>
        </w:rPr>
      </w:pPr>
      <w:r>
        <w:rPr>
          <w:rFonts w:ascii="Times New Roman" w:hAnsi="Times New Roman" w:cs="Times New Roman"/>
          <w:b/>
          <w:bCs/>
          <w:sz w:val="28"/>
          <w:szCs w:val="28"/>
        </w:rPr>
        <w:t>Features of algoran</w:t>
      </w:r>
      <w:r w:rsidR="00222A84">
        <w:rPr>
          <w:rFonts w:ascii="Times New Roman" w:hAnsi="Times New Roman" w:cs="Times New Roman"/>
          <w:b/>
          <w:bCs/>
          <w:sz w:val="28"/>
          <w:szCs w:val="28"/>
        </w:rPr>
        <w:t>d</w:t>
      </w:r>
    </w:p>
    <w:p w14:paraId="5C37DD94" w14:textId="00EC114A" w:rsidR="00222A84" w:rsidRPr="00485FCF" w:rsidRDefault="00222A84"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 xml:space="preserve">Security – Algorand, while open source, uses one of the most secure </w:t>
      </w:r>
      <w:r w:rsidR="00485FCF">
        <w:rPr>
          <w:rFonts w:ascii="Times New Roman" w:hAnsi="Times New Roman" w:cs="Times New Roman"/>
          <w:sz w:val="28"/>
          <w:szCs w:val="28"/>
        </w:rPr>
        <w:t>encryption methods to ensure all the data is kept safe.</w:t>
      </w:r>
    </w:p>
    <w:p w14:paraId="7B60067E" w14:textId="05798778" w:rsidR="00485FCF" w:rsidRPr="00125898" w:rsidRDefault="00485FCF"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 xml:space="preserve">Speed </w:t>
      </w:r>
      <w:r w:rsidR="00125898">
        <w:rPr>
          <w:rFonts w:ascii="Times New Roman" w:hAnsi="Times New Roman" w:cs="Times New Roman"/>
          <w:sz w:val="28"/>
          <w:szCs w:val="28"/>
        </w:rPr>
        <w:t>–</w:t>
      </w:r>
      <w:r>
        <w:rPr>
          <w:rFonts w:ascii="Times New Roman" w:hAnsi="Times New Roman" w:cs="Times New Roman"/>
          <w:sz w:val="28"/>
          <w:szCs w:val="28"/>
        </w:rPr>
        <w:t xml:space="preserve"> </w:t>
      </w:r>
      <w:r w:rsidR="00125898">
        <w:rPr>
          <w:rFonts w:ascii="Times New Roman" w:hAnsi="Times New Roman" w:cs="Times New Roman"/>
          <w:sz w:val="28"/>
          <w:szCs w:val="28"/>
        </w:rPr>
        <w:t>Algorand has a transaction speed of 1000 transactions per second and all transactions occur in less than 4.5 seconds.</w:t>
      </w:r>
    </w:p>
    <w:p w14:paraId="224EB01B" w14:textId="1FA3BF83" w:rsidR="00125898" w:rsidRPr="00125898" w:rsidRDefault="00125898"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Transparency – Algorand is a completely open source project and the total number of algorand coins is set to 10 billion, no more can be created. Anyone can access the blockchain to see just how many are currently in use as well.</w:t>
      </w:r>
    </w:p>
    <w:p w14:paraId="67F6C16E" w14:textId="5710AAAD" w:rsidR="00125898" w:rsidRPr="00B95ACF" w:rsidRDefault="00125898"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Trustworthy – A big issue faced by blockchains is in the form of forking. Forking is the process that occurs when a blockchain breaks into multiple chains</w:t>
      </w:r>
      <w:r w:rsidR="00B95ACF">
        <w:rPr>
          <w:rFonts w:ascii="Times New Roman" w:hAnsi="Times New Roman" w:cs="Times New Roman"/>
          <w:sz w:val="28"/>
          <w:szCs w:val="28"/>
        </w:rPr>
        <w:t>, algorand has been designed in such a way that forking does not occur.</w:t>
      </w:r>
    </w:p>
    <w:p w14:paraId="35708039" w14:textId="35F5C606" w:rsidR="00B95ACF" w:rsidRPr="00767B20" w:rsidRDefault="00B95ACF"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Low cost – The gas fees per transaction is 0.001 ALGO, a price much lower than other chains.</w:t>
      </w:r>
    </w:p>
    <w:p w14:paraId="30BA9345" w14:textId="72755D9A" w:rsidR="00767B20" w:rsidRPr="00767B20" w:rsidRDefault="00767B20" w:rsidP="00222A84">
      <w:pPr>
        <w:pStyle w:val="ListParagraph"/>
        <w:numPr>
          <w:ilvl w:val="0"/>
          <w:numId w:val="3"/>
        </w:numPr>
        <w:tabs>
          <w:tab w:val="left" w:pos="5556"/>
        </w:tabs>
        <w:rPr>
          <w:rFonts w:ascii="Times New Roman" w:hAnsi="Times New Roman" w:cs="Times New Roman"/>
          <w:b/>
          <w:bCs/>
          <w:sz w:val="28"/>
          <w:szCs w:val="28"/>
        </w:rPr>
      </w:pPr>
      <w:r w:rsidRPr="00767B20">
        <w:rPr>
          <w:rStyle w:val="Strong"/>
          <w:rFonts w:ascii="Times New Roman" w:hAnsi="Times New Roman" w:cs="Times New Roman"/>
          <w:color w:val="292929"/>
          <w:spacing w:val="-1"/>
          <w:sz w:val="28"/>
          <w:szCs w:val="28"/>
          <w:shd w:val="clear" w:color="auto" w:fill="FFFFFF"/>
        </w:rPr>
        <w:t>Decentralization</w:t>
      </w:r>
      <w:r w:rsidRPr="00767B20">
        <w:rPr>
          <w:rFonts w:ascii="Times New Roman" w:hAnsi="Times New Roman" w:cs="Times New Roman"/>
          <w:color w:val="292929"/>
          <w:spacing w:val="-1"/>
          <w:sz w:val="28"/>
          <w:szCs w:val="28"/>
          <w:shd w:val="clear" w:color="auto" w:fill="FFFFFF"/>
        </w:rPr>
        <w:t> — decentralized networks strive to reduce the level of trust that participants must place in one another, and deter their ability to exert authority or control over one another in ways that degrade the functionality of the network.</w:t>
      </w:r>
    </w:p>
    <w:p w14:paraId="1B94C267" w14:textId="23C26CA8" w:rsidR="00767B20" w:rsidRPr="00741049" w:rsidRDefault="00741049" w:rsidP="00222A84">
      <w:pPr>
        <w:pStyle w:val="ListParagraph"/>
        <w:numPr>
          <w:ilvl w:val="0"/>
          <w:numId w:val="3"/>
        </w:numPr>
        <w:tabs>
          <w:tab w:val="left" w:pos="5556"/>
        </w:tabs>
        <w:rPr>
          <w:rFonts w:ascii="Times New Roman" w:hAnsi="Times New Roman" w:cs="Times New Roman"/>
          <w:b/>
          <w:bCs/>
          <w:sz w:val="28"/>
          <w:szCs w:val="28"/>
        </w:rPr>
      </w:pPr>
      <w:r>
        <w:rPr>
          <w:rStyle w:val="Strong"/>
          <w:rFonts w:ascii="Times New Roman" w:hAnsi="Times New Roman" w:cs="Times New Roman"/>
          <w:color w:val="292929"/>
          <w:spacing w:val="-1"/>
          <w:sz w:val="28"/>
          <w:szCs w:val="28"/>
          <w:shd w:val="clear" w:color="auto" w:fill="FFFFFF"/>
        </w:rPr>
        <w:lastRenderedPageBreak/>
        <w:t xml:space="preserve">Scalability </w:t>
      </w:r>
      <w:r w:rsidRPr="00741049">
        <w:t>-</w:t>
      </w:r>
      <w:r>
        <w:rPr>
          <w:rFonts w:ascii="Times New Roman" w:hAnsi="Times New Roman" w:cs="Times New Roman"/>
          <w:sz w:val="28"/>
          <w:szCs w:val="28"/>
        </w:rPr>
        <w:t xml:space="preserve"> </w:t>
      </w:r>
      <w:r>
        <w:rPr>
          <w:rFonts w:ascii="Georgia" w:hAnsi="Georgia"/>
          <w:color w:val="292929"/>
          <w:spacing w:val="-1"/>
          <w:sz w:val="30"/>
          <w:szCs w:val="30"/>
          <w:shd w:val="clear" w:color="auto" w:fill="FFFFFF"/>
        </w:rPr>
        <w:t>S</w:t>
      </w:r>
      <w:r w:rsidRPr="00741049">
        <w:rPr>
          <w:rFonts w:ascii="Times New Roman" w:hAnsi="Times New Roman" w:cs="Times New Roman"/>
          <w:color w:val="292929"/>
          <w:spacing w:val="-1"/>
          <w:sz w:val="28"/>
          <w:szCs w:val="28"/>
          <w:shd w:val="clear" w:color="auto" w:fill="FFFFFF"/>
        </w:rPr>
        <w:t>calability with regard to a blockchain protocol refers to the blockchain’s ability to support high transactional throughput and future growth.</w:t>
      </w:r>
      <w:r>
        <w:rPr>
          <w:rFonts w:ascii="Times New Roman" w:hAnsi="Times New Roman" w:cs="Times New Roman"/>
          <w:color w:val="292929"/>
          <w:spacing w:val="-1"/>
          <w:sz w:val="28"/>
          <w:szCs w:val="28"/>
          <w:shd w:val="clear" w:color="auto" w:fill="FFFFFF"/>
        </w:rPr>
        <w:t xml:space="preserve"> The algorand blockchain is designed to allow a large amount of transactions simultaneously, meaning any transaction will take 4.5 seconds, regardless of the number of transactions occurring at the same time.</w:t>
      </w:r>
    </w:p>
    <w:p w14:paraId="74CF4112" w14:textId="15E22286" w:rsidR="00741049" w:rsidRDefault="00741049" w:rsidP="00741049">
      <w:pPr>
        <w:pStyle w:val="ListParagraph"/>
        <w:tabs>
          <w:tab w:val="left" w:pos="5556"/>
        </w:tabs>
        <w:rPr>
          <w:rFonts w:ascii="Times New Roman" w:hAnsi="Times New Roman" w:cs="Times New Roman"/>
          <w:b/>
          <w:bCs/>
          <w:sz w:val="28"/>
          <w:szCs w:val="28"/>
        </w:rPr>
      </w:pPr>
    </w:p>
    <w:p w14:paraId="1F53242E" w14:textId="65D74C4A" w:rsidR="00444075" w:rsidRPr="00444075" w:rsidRDefault="00444075" w:rsidP="00741049">
      <w:pPr>
        <w:pStyle w:val="ListParagraph"/>
        <w:tabs>
          <w:tab w:val="left" w:pos="5556"/>
        </w:tabs>
        <w:rPr>
          <w:rFonts w:ascii="Times New Roman" w:hAnsi="Times New Roman" w:cs="Times New Roman"/>
          <w:sz w:val="28"/>
          <w:szCs w:val="28"/>
        </w:rPr>
      </w:pPr>
      <w:r>
        <w:rPr>
          <w:rFonts w:ascii="Times New Roman" w:hAnsi="Times New Roman" w:cs="Times New Roman"/>
          <w:sz w:val="28"/>
          <w:szCs w:val="28"/>
        </w:rPr>
        <w:t>With the information above, I hope you understand what algorand does, its potential and all its use cases.</w:t>
      </w:r>
    </w:p>
    <w:p w14:paraId="4C1D3ED6" w14:textId="79761D83" w:rsidR="00741049" w:rsidRDefault="00741049" w:rsidP="00741049">
      <w:pPr>
        <w:pStyle w:val="ListParagraph"/>
        <w:tabs>
          <w:tab w:val="left" w:pos="5556"/>
        </w:tabs>
        <w:rPr>
          <w:rFonts w:ascii="Times New Roman" w:hAnsi="Times New Roman" w:cs="Times New Roman"/>
          <w:b/>
          <w:bCs/>
          <w:sz w:val="28"/>
          <w:szCs w:val="28"/>
        </w:rPr>
      </w:pPr>
      <w:r>
        <w:rPr>
          <w:rFonts w:ascii="Times New Roman" w:hAnsi="Times New Roman" w:cs="Times New Roman"/>
          <w:b/>
          <w:bCs/>
          <w:sz w:val="28"/>
          <w:szCs w:val="28"/>
        </w:rPr>
        <w:t xml:space="preserve">References </w:t>
      </w:r>
    </w:p>
    <w:p w14:paraId="035B3C00" w14:textId="77777777" w:rsidR="00741049" w:rsidRPr="00444075" w:rsidRDefault="00741049" w:rsidP="00741049">
      <w:pPr>
        <w:pStyle w:val="pw-post-body-paragraph"/>
        <w:shd w:val="clear" w:color="auto" w:fill="FFFFFF"/>
        <w:spacing w:before="480" w:beforeAutospacing="0" w:after="0" w:afterAutospacing="0" w:line="480" w:lineRule="atLeast"/>
        <w:ind w:firstLine="720"/>
        <w:rPr>
          <w:color w:val="292929"/>
          <w:spacing w:val="-1"/>
          <w:sz w:val="28"/>
          <w:szCs w:val="28"/>
        </w:rPr>
      </w:pPr>
      <w:r w:rsidRPr="00444075">
        <w:rPr>
          <w:color w:val="292929"/>
          <w:spacing w:val="-1"/>
          <w:sz w:val="28"/>
          <w:szCs w:val="28"/>
        </w:rPr>
        <w:t>https://ecosystem.algorand.com/</w:t>
      </w:r>
    </w:p>
    <w:p w14:paraId="5E198EC2" w14:textId="77777777" w:rsidR="00741049" w:rsidRPr="00444075" w:rsidRDefault="00741049" w:rsidP="00741049">
      <w:pPr>
        <w:pStyle w:val="pw-post-body-paragraph"/>
        <w:shd w:val="clear" w:color="auto" w:fill="FFFFFF"/>
        <w:spacing w:before="480" w:beforeAutospacing="0" w:after="0" w:afterAutospacing="0" w:line="480" w:lineRule="atLeast"/>
        <w:ind w:firstLine="720"/>
        <w:rPr>
          <w:color w:val="292929"/>
          <w:spacing w:val="-1"/>
          <w:sz w:val="28"/>
          <w:szCs w:val="28"/>
        </w:rPr>
      </w:pPr>
      <w:r w:rsidRPr="00444075">
        <w:rPr>
          <w:color w:val="292929"/>
          <w:spacing w:val="-1"/>
          <w:sz w:val="28"/>
          <w:szCs w:val="28"/>
        </w:rPr>
        <w:t>https://www.algorand.com/resources/blog</w:t>
      </w:r>
    </w:p>
    <w:p w14:paraId="1586A29D" w14:textId="77777777" w:rsidR="00741049" w:rsidRPr="00444075" w:rsidRDefault="00741049" w:rsidP="00444075">
      <w:pPr>
        <w:pStyle w:val="pw-post-body-paragraph"/>
        <w:shd w:val="clear" w:color="auto" w:fill="FFFFFF"/>
        <w:spacing w:before="480" w:beforeAutospacing="0" w:after="0" w:afterAutospacing="0" w:line="480" w:lineRule="atLeast"/>
        <w:ind w:left="720"/>
        <w:rPr>
          <w:color w:val="292929"/>
          <w:spacing w:val="-1"/>
          <w:sz w:val="28"/>
          <w:szCs w:val="28"/>
        </w:rPr>
      </w:pPr>
      <w:r w:rsidRPr="00444075">
        <w:rPr>
          <w:color w:val="292929"/>
          <w:spacing w:val="-1"/>
          <w:sz w:val="28"/>
          <w:szCs w:val="28"/>
        </w:rPr>
        <w:t>https://www.investopedia.com/algorand-algo-definition-5217725#:~:text=Algorand%20(ALGO)%20is%20a%20blockchain,and%20reward%20the%20platform's%20operators.</w:t>
      </w:r>
    </w:p>
    <w:p w14:paraId="6919175B" w14:textId="77777777" w:rsidR="00741049" w:rsidRPr="00444075" w:rsidRDefault="00741049" w:rsidP="00444075">
      <w:pPr>
        <w:pStyle w:val="pw-post-body-paragraph"/>
        <w:shd w:val="clear" w:color="auto" w:fill="FFFFFF"/>
        <w:spacing w:before="480" w:beforeAutospacing="0" w:after="0" w:afterAutospacing="0" w:line="480" w:lineRule="atLeast"/>
        <w:ind w:firstLine="720"/>
        <w:rPr>
          <w:color w:val="292929"/>
          <w:spacing w:val="-1"/>
          <w:sz w:val="28"/>
          <w:szCs w:val="28"/>
        </w:rPr>
      </w:pPr>
      <w:r w:rsidRPr="00444075">
        <w:rPr>
          <w:color w:val="292929"/>
          <w:spacing w:val="-1"/>
          <w:sz w:val="28"/>
          <w:szCs w:val="28"/>
        </w:rPr>
        <w:t>https://algorand.foundation/governance</w:t>
      </w:r>
    </w:p>
    <w:p w14:paraId="43571C42" w14:textId="77777777" w:rsidR="00741049" w:rsidRPr="00767B20" w:rsidRDefault="00741049" w:rsidP="00741049">
      <w:pPr>
        <w:pStyle w:val="ListParagraph"/>
        <w:tabs>
          <w:tab w:val="left" w:pos="5556"/>
        </w:tabs>
        <w:rPr>
          <w:rFonts w:ascii="Times New Roman" w:hAnsi="Times New Roman" w:cs="Times New Roman"/>
          <w:b/>
          <w:bCs/>
          <w:sz w:val="28"/>
          <w:szCs w:val="28"/>
        </w:rPr>
      </w:pPr>
    </w:p>
    <w:sectPr w:rsidR="00741049" w:rsidRPr="00767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10D3B"/>
    <w:multiLevelType w:val="hybridMultilevel"/>
    <w:tmpl w:val="6A6C2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C63803"/>
    <w:multiLevelType w:val="hybridMultilevel"/>
    <w:tmpl w:val="183658E4"/>
    <w:lvl w:ilvl="0" w:tplc="40090001">
      <w:start w:val="1"/>
      <w:numFmt w:val="bullet"/>
      <w:lvlText w:val=""/>
      <w:lvlJc w:val="left"/>
      <w:pPr>
        <w:ind w:left="6276" w:hanging="360"/>
      </w:pPr>
      <w:rPr>
        <w:rFonts w:ascii="Symbol" w:hAnsi="Symbol" w:hint="default"/>
      </w:rPr>
    </w:lvl>
    <w:lvl w:ilvl="1" w:tplc="40090003" w:tentative="1">
      <w:start w:val="1"/>
      <w:numFmt w:val="bullet"/>
      <w:lvlText w:val="o"/>
      <w:lvlJc w:val="left"/>
      <w:pPr>
        <w:ind w:left="6996" w:hanging="360"/>
      </w:pPr>
      <w:rPr>
        <w:rFonts w:ascii="Courier New" w:hAnsi="Courier New" w:cs="Courier New" w:hint="default"/>
      </w:rPr>
    </w:lvl>
    <w:lvl w:ilvl="2" w:tplc="40090005" w:tentative="1">
      <w:start w:val="1"/>
      <w:numFmt w:val="bullet"/>
      <w:lvlText w:val=""/>
      <w:lvlJc w:val="left"/>
      <w:pPr>
        <w:ind w:left="7716" w:hanging="360"/>
      </w:pPr>
      <w:rPr>
        <w:rFonts w:ascii="Wingdings" w:hAnsi="Wingdings" w:hint="default"/>
      </w:rPr>
    </w:lvl>
    <w:lvl w:ilvl="3" w:tplc="40090001" w:tentative="1">
      <w:start w:val="1"/>
      <w:numFmt w:val="bullet"/>
      <w:lvlText w:val=""/>
      <w:lvlJc w:val="left"/>
      <w:pPr>
        <w:ind w:left="8436" w:hanging="360"/>
      </w:pPr>
      <w:rPr>
        <w:rFonts w:ascii="Symbol" w:hAnsi="Symbol" w:hint="default"/>
      </w:rPr>
    </w:lvl>
    <w:lvl w:ilvl="4" w:tplc="40090003" w:tentative="1">
      <w:start w:val="1"/>
      <w:numFmt w:val="bullet"/>
      <w:lvlText w:val="o"/>
      <w:lvlJc w:val="left"/>
      <w:pPr>
        <w:ind w:left="9156" w:hanging="360"/>
      </w:pPr>
      <w:rPr>
        <w:rFonts w:ascii="Courier New" w:hAnsi="Courier New" w:cs="Courier New" w:hint="default"/>
      </w:rPr>
    </w:lvl>
    <w:lvl w:ilvl="5" w:tplc="40090005" w:tentative="1">
      <w:start w:val="1"/>
      <w:numFmt w:val="bullet"/>
      <w:lvlText w:val=""/>
      <w:lvlJc w:val="left"/>
      <w:pPr>
        <w:ind w:left="9876" w:hanging="360"/>
      </w:pPr>
      <w:rPr>
        <w:rFonts w:ascii="Wingdings" w:hAnsi="Wingdings" w:hint="default"/>
      </w:rPr>
    </w:lvl>
    <w:lvl w:ilvl="6" w:tplc="40090001" w:tentative="1">
      <w:start w:val="1"/>
      <w:numFmt w:val="bullet"/>
      <w:lvlText w:val=""/>
      <w:lvlJc w:val="left"/>
      <w:pPr>
        <w:ind w:left="10596" w:hanging="360"/>
      </w:pPr>
      <w:rPr>
        <w:rFonts w:ascii="Symbol" w:hAnsi="Symbol" w:hint="default"/>
      </w:rPr>
    </w:lvl>
    <w:lvl w:ilvl="7" w:tplc="40090003" w:tentative="1">
      <w:start w:val="1"/>
      <w:numFmt w:val="bullet"/>
      <w:lvlText w:val="o"/>
      <w:lvlJc w:val="left"/>
      <w:pPr>
        <w:ind w:left="11316" w:hanging="360"/>
      </w:pPr>
      <w:rPr>
        <w:rFonts w:ascii="Courier New" w:hAnsi="Courier New" w:cs="Courier New" w:hint="default"/>
      </w:rPr>
    </w:lvl>
    <w:lvl w:ilvl="8" w:tplc="40090005" w:tentative="1">
      <w:start w:val="1"/>
      <w:numFmt w:val="bullet"/>
      <w:lvlText w:val=""/>
      <w:lvlJc w:val="left"/>
      <w:pPr>
        <w:ind w:left="12036" w:hanging="360"/>
      </w:pPr>
      <w:rPr>
        <w:rFonts w:ascii="Wingdings" w:hAnsi="Wingdings" w:hint="default"/>
      </w:rPr>
    </w:lvl>
  </w:abstractNum>
  <w:abstractNum w:abstractNumId="2" w15:restartNumberingAfterBreak="0">
    <w:nsid w:val="67B014B2"/>
    <w:multiLevelType w:val="hybridMultilevel"/>
    <w:tmpl w:val="6100AB3E"/>
    <w:lvl w:ilvl="0" w:tplc="4009000F">
      <w:start w:val="1"/>
      <w:numFmt w:val="decimal"/>
      <w:lvlText w:val="%1."/>
      <w:lvlJc w:val="left"/>
      <w:pPr>
        <w:ind w:left="6276" w:hanging="360"/>
      </w:pPr>
    </w:lvl>
    <w:lvl w:ilvl="1" w:tplc="40090019" w:tentative="1">
      <w:start w:val="1"/>
      <w:numFmt w:val="lowerLetter"/>
      <w:lvlText w:val="%2."/>
      <w:lvlJc w:val="left"/>
      <w:pPr>
        <w:ind w:left="6996" w:hanging="360"/>
      </w:pPr>
    </w:lvl>
    <w:lvl w:ilvl="2" w:tplc="4009001B" w:tentative="1">
      <w:start w:val="1"/>
      <w:numFmt w:val="lowerRoman"/>
      <w:lvlText w:val="%3."/>
      <w:lvlJc w:val="right"/>
      <w:pPr>
        <w:ind w:left="7716" w:hanging="180"/>
      </w:pPr>
    </w:lvl>
    <w:lvl w:ilvl="3" w:tplc="4009000F" w:tentative="1">
      <w:start w:val="1"/>
      <w:numFmt w:val="decimal"/>
      <w:lvlText w:val="%4."/>
      <w:lvlJc w:val="left"/>
      <w:pPr>
        <w:ind w:left="8436" w:hanging="360"/>
      </w:pPr>
    </w:lvl>
    <w:lvl w:ilvl="4" w:tplc="40090019" w:tentative="1">
      <w:start w:val="1"/>
      <w:numFmt w:val="lowerLetter"/>
      <w:lvlText w:val="%5."/>
      <w:lvlJc w:val="left"/>
      <w:pPr>
        <w:ind w:left="9156" w:hanging="360"/>
      </w:pPr>
    </w:lvl>
    <w:lvl w:ilvl="5" w:tplc="4009001B" w:tentative="1">
      <w:start w:val="1"/>
      <w:numFmt w:val="lowerRoman"/>
      <w:lvlText w:val="%6."/>
      <w:lvlJc w:val="right"/>
      <w:pPr>
        <w:ind w:left="9876" w:hanging="180"/>
      </w:pPr>
    </w:lvl>
    <w:lvl w:ilvl="6" w:tplc="4009000F" w:tentative="1">
      <w:start w:val="1"/>
      <w:numFmt w:val="decimal"/>
      <w:lvlText w:val="%7."/>
      <w:lvlJc w:val="left"/>
      <w:pPr>
        <w:ind w:left="10596" w:hanging="360"/>
      </w:pPr>
    </w:lvl>
    <w:lvl w:ilvl="7" w:tplc="40090019" w:tentative="1">
      <w:start w:val="1"/>
      <w:numFmt w:val="lowerLetter"/>
      <w:lvlText w:val="%8."/>
      <w:lvlJc w:val="left"/>
      <w:pPr>
        <w:ind w:left="11316" w:hanging="360"/>
      </w:pPr>
    </w:lvl>
    <w:lvl w:ilvl="8" w:tplc="4009001B" w:tentative="1">
      <w:start w:val="1"/>
      <w:numFmt w:val="lowerRoman"/>
      <w:lvlText w:val="%9."/>
      <w:lvlJc w:val="right"/>
      <w:pPr>
        <w:ind w:left="12036" w:hanging="180"/>
      </w:pPr>
    </w:lvl>
  </w:abstractNum>
  <w:num w:numId="1" w16cid:durableId="878401350">
    <w:abstractNumId w:val="2"/>
  </w:num>
  <w:num w:numId="2" w16cid:durableId="1442644486">
    <w:abstractNumId w:val="1"/>
  </w:num>
  <w:num w:numId="3" w16cid:durableId="188687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77"/>
    <w:rsid w:val="00000B98"/>
    <w:rsid w:val="000D2650"/>
    <w:rsid w:val="00125898"/>
    <w:rsid w:val="001F3D77"/>
    <w:rsid w:val="00222A84"/>
    <w:rsid w:val="00444075"/>
    <w:rsid w:val="00485FCF"/>
    <w:rsid w:val="00741049"/>
    <w:rsid w:val="00767B20"/>
    <w:rsid w:val="007F431F"/>
    <w:rsid w:val="009F26A1"/>
    <w:rsid w:val="00B95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A0AB"/>
  <w15:chartTrackingRefBased/>
  <w15:docId w15:val="{EE6D3C66-6E89-4733-B48F-4EEDCA44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A84"/>
    <w:pPr>
      <w:ind w:left="720"/>
      <w:contextualSpacing/>
    </w:pPr>
  </w:style>
  <w:style w:type="character" w:styleId="Strong">
    <w:name w:val="Strong"/>
    <w:basedOn w:val="DefaultParagraphFont"/>
    <w:uiPriority w:val="22"/>
    <w:qFormat/>
    <w:rsid w:val="00767B20"/>
    <w:rPr>
      <w:b/>
      <w:bCs/>
    </w:rPr>
  </w:style>
  <w:style w:type="paragraph" w:customStyle="1" w:styleId="pw-post-body-paragraph">
    <w:name w:val="pw-post-body-paragraph"/>
    <w:basedOn w:val="Normal"/>
    <w:rsid w:val="007410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4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383</Words>
  <Characters>2289</Characters>
  <Application>Microsoft Office Word</Application>
  <DocSecurity>0</DocSecurity>
  <Lines>50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alaka</dc:creator>
  <cp:keywords/>
  <dc:description/>
  <cp:lastModifiedBy>alaka</cp:lastModifiedBy>
  <cp:revision>1</cp:revision>
  <dcterms:created xsi:type="dcterms:W3CDTF">2022-04-19T03:44:00Z</dcterms:created>
  <dcterms:modified xsi:type="dcterms:W3CDTF">2022-04-19T04:37:00Z</dcterms:modified>
</cp:coreProperties>
</file>