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76090" w14:textId="56ED6DD5" w:rsidR="00F00278" w:rsidRDefault="005D0CDA">
      <w:pPr>
        <w:rPr>
          <w:rFonts w:ascii="Britannic Bold" w:hAnsi="Britannic Bold"/>
          <w:sz w:val="56"/>
          <w:szCs w:val="56"/>
          <w:lang w:val="en-US"/>
        </w:rPr>
      </w:pPr>
      <w:r w:rsidRPr="005D0CDA">
        <w:rPr>
          <w:rFonts w:ascii="Britannic Bold" w:hAnsi="Britannic Bold"/>
          <w:sz w:val="56"/>
          <w:szCs w:val="56"/>
          <w:lang w:val="en-US"/>
        </w:rPr>
        <w:t xml:space="preserve">          IT -OT Convergence</w:t>
      </w:r>
    </w:p>
    <w:p w14:paraId="6D9B719F" w14:textId="77777777" w:rsidR="00042637" w:rsidRDefault="00042637">
      <w:pPr>
        <w:rPr>
          <w:rFonts w:ascii="Britannic Bold" w:hAnsi="Britannic Bold"/>
          <w:sz w:val="56"/>
          <w:szCs w:val="56"/>
          <w:lang w:val="en-US"/>
        </w:rPr>
      </w:pPr>
    </w:p>
    <w:p w14:paraId="12D5E9FC" w14:textId="7F62DA84" w:rsidR="005D0CDA" w:rsidRDefault="00E35CEB">
      <w:pPr>
        <w:rPr>
          <w:rFonts w:ascii="Britannic Bold" w:hAnsi="Britannic Bold"/>
          <w:sz w:val="56"/>
          <w:szCs w:val="56"/>
          <w:lang w:val="en-US"/>
        </w:rPr>
      </w:pPr>
      <w:r>
        <w:rPr>
          <w:noProof/>
        </w:rPr>
        <w:drawing>
          <wp:inline distT="0" distB="0" distL="0" distR="0" wp14:anchorId="7DC059E7" wp14:editId="506DFA7A">
            <wp:extent cx="5623560" cy="2964180"/>
            <wp:effectExtent l="0" t="0" r="0" b="7620"/>
            <wp:docPr id="1" name="Picture 1" descr="How IT/OT convergence is transforming IT requirements at the &amp;quot;Industrial  Edge&amp;quot; - D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IT/OT convergence is transforming IT requirements at the &amp;quot;Industrial  Edge&amp;quot; - DC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3560" cy="2964180"/>
                    </a:xfrm>
                    <a:prstGeom prst="rect">
                      <a:avLst/>
                    </a:prstGeom>
                    <a:noFill/>
                    <a:ln>
                      <a:noFill/>
                    </a:ln>
                  </pic:spPr>
                </pic:pic>
              </a:graphicData>
            </a:graphic>
          </wp:inline>
        </w:drawing>
      </w:r>
    </w:p>
    <w:p w14:paraId="0DB0AFDD" w14:textId="77777777" w:rsidR="00C42BF1" w:rsidRDefault="00C42BF1">
      <w:pPr>
        <w:rPr>
          <w:rFonts w:ascii="Franklin Gothic Medium" w:hAnsi="Franklin Gothic Medium"/>
          <w:sz w:val="44"/>
          <w:szCs w:val="44"/>
          <w:lang w:val="en-US"/>
        </w:rPr>
      </w:pPr>
    </w:p>
    <w:p w14:paraId="1CDC1EAA" w14:textId="3E639750" w:rsidR="00042637" w:rsidRDefault="00042637">
      <w:pPr>
        <w:rPr>
          <w:rFonts w:ascii="Franklin Gothic Medium" w:hAnsi="Franklin Gothic Medium"/>
          <w:sz w:val="44"/>
          <w:szCs w:val="44"/>
          <w:lang w:val="en-US"/>
        </w:rPr>
      </w:pPr>
      <w:r w:rsidRPr="00042637">
        <w:rPr>
          <w:rFonts w:ascii="Franklin Gothic Medium" w:hAnsi="Franklin Gothic Medium"/>
          <w:sz w:val="44"/>
          <w:szCs w:val="44"/>
          <w:lang w:val="en-US"/>
        </w:rPr>
        <w:t>Highlights:</w:t>
      </w:r>
    </w:p>
    <w:p w14:paraId="4E5FCE5D" w14:textId="3653D14B" w:rsidR="00042637" w:rsidRDefault="00042637" w:rsidP="00C42BF1">
      <w:pPr>
        <w:pStyle w:val="ListParagraph"/>
        <w:numPr>
          <w:ilvl w:val="0"/>
          <w:numId w:val="1"/>
        </w:numPr>
        <w:rPr>
          <w:rFonts w:ascii="HoloLens MDL2 Assets" w:hAnsi="HoloLens MDL2 Assets"/>
          <w:sz w:val="36"/>
          <w:szCs w:val="36"/>
          <w:lang w:val="en-US"/>
        </w:rPr>
      </w:pPr>
      <w:r w:rsidRPr="00C42BF1">
        <w:rPr>
          <w:rFonts w:ascii="HoloLens MDL2 Assets" w:hAnsi="HoloLens MDL2 Assets"/>
          <w:sz w:val="36"/>
          <w:szCs w:val="36"/>
          <w:lang w:val="en-US"/>
        </w:rPr>
        <w:t>IT-OT convergence</w:t>
      </w:r>
    </w:p>
    <w:p w14:paraId="4890ED3B" w14:textId="52A1A1CD" w:rsidR="003035D6" w:rsidRPr="00C42BF1" w:rsidRDefault="003035D6" w:rsidP="00C42BF1">
      <w:pPr>
        <w:pStyle w:val="ListParagraph"/>
        <w:numPr>
          <w:ilvl w:val="0"/>
          <w:numId w:val="1"/>
        </w:numPr>
        <w:rPr>
          <w:rFonts w:ascii="HoloLens MDL2 Assets" w:hAnsi="HoloLens MDL2 Assets"/>
          <w:sz w:val="36"/>
          <w:szCs w:val="36"/>
          <w:lang w:val="en-US"/>
        </w:rPr>
      </w:pPr>
      <w:r>
        <w:rPr>
          <w:rFonts w:ascii="Cambria" w:hAnsi="Cambria"/>
          <w:sz w:val="36"/>
          <w:szCs w:val="36"/>
          <w:lang w:val="en-US"/>
        </w:rPr>
        <w:t xml:space="preserve">How Internet of </w:t>
      </w:r>
      <w:proofErr w:type="gramStart"/>
      <w:r>
        <w:rPr>
          <w:rFonts w:ascii="Cambria" w:hAnsi="Cambria"/>
          <w:sz w:val="36"/>
          <w:szCs w:val="36"/>
          <w:lang w:val="en-US"/>
        </w:rPr>
        <w:t>Things(</w:t>
      </w:r>
      <w:proofErr w:type="gramEnd"/>
      <w:r>
        <w:rPr>
          <w:rFonts w:ascii="Cambria" w:hAnsi="Cambria"/>
          <w:sz w:val="36"/>
          <w:szCs w:val="36"/>
          <w:lang w:val="en-US"/>
        </w:rPr>
        <w:t>IoT) brings about the convergence</w:t>
      </w:r>
    </w:p>
    <w:p w14:paraId="7C2DB91B" w14:textId="0EE23FAC" w:rsidR="00042637" w:rsidRPr="00C42BF1" w:rsidRDefault="00042637" w:rsidP="00C42BF1">
      <w:pPr>
        <w:pStyle w:val="ListParagraph"/>
        <w:numPr>
          <w:ilvl w:val="0"/>
          <w:numId w:val="1"/>
        </w:numPr>
        <w:rPr>
          <w:rFonts w:ascii="HoloLens MDL2 Assets" w:hAnsi="HoloLens MDL2 Assets"/>
          <w:sz w:val="36"/>
          <w:szCs w:val="36"/>
          <w:lang w:val="en-US"/>
        </w:rPr>
      </w:pPr>
      <w:r w:rsidRPr="00C42BF1">
        <w:rPr>
          <w:rFonts w:ascii="HoloLens MDL2 Assets" w:hAnsi="HoloLens MDL2 Assets"/>
          <w:sz w:val="36"/>
          <w:szCs w:val="36"/>
          <w:lang w:val="en-US"/>
        </w:rPr>
        <w:t>Resolving the challenges of IT -OT convergence</w:t>
      </w:r>
    </w:p>
    <w:p w14:paraId="1C70142E" w14:textId="37C6BC06" w:rsidR="00042637" w:rsidRDefault="00042637" w:rsidP="00C42BF1">
      <w:pPr>
        <w:pStyle w:val="ListParagraph"/>
        <w:numPr>
          <w:ilvl w:val="0"/>
          <w:numId w:val="1"/>
        </w:numPr>
        <w:rPr>
          <w:rFonts w:ascii="HoloLens MDL2 Assets" w:hAnsi="HoloLens MDL2 Assets"/>
          <w:sz w:val="36"/>
          <w:szCs w:val="36"/>
          <w:lang w:val="en-US"/>
        </w:rPr>
      </w:pPr>
      <w:r w:rsidRPr="00C42BF1">
        <w:rPr>
          <w:rFonts w:ascii="HoloLens MDL2 Assets" w:hAnsi="HoloLens MDL2 Assets"/>
          <w:sz w:val="36"/>
          <w:szCs w:val="36"/>
          <w:lang w:val="en-US"/>
        </w:rPr>
        <w:t>How industries benefit from IT-OT convergence</w:t>
      </w:r>
    </w:p>
    <w:p w14:paraId="414AEE86" w14:textId="77777777" w:rsidR="00DA2B26" w:rsidRPr="00C42BF1" w:rsidRDefault="00DA2B26" w:rsidP="00DA2B26">
      <w:pPr>
        <w:pStyle w:val="ListParagraph"/>
        <w:numPr>
          <w:ilvl w:val="0"/>
          <w:numId w:val="1"/>
        </w:numPr>
        <w:rPr>
          <w:rFonts w:ascii="HoloLens MDL2 Assets" w:hAnsi="HoloLens MDL2 Assets"/>
          <w:sz w:val="36"/>
          <w:szCs w:val="36"/>
          <w:lang w:val="en-US"/>
        </w:rPr>
      </w:pPr>
      <w:r>
        <w:rPr>
          <w:rFonts w:ascii="Cambria" w:hAnsi="Cambria"/>
          <w:sz w:val="36"/>
          <w:szCs w:val="36"/>
          <w:lang w:val="en-US"/>
        </w:rPr>
        <w:t>IT-OT convergence as the factory of the future</w:t>
      </w:r>
    </w:p>
    <w:p w14:paraId="5E280B6B" w14:textId="77777777" w:rsidR="00DA2B26" w:rsidRPr="00C42BF1" w:rsidRDefault="00DA2B26" w:rsidP="00DA2B26">
      <w:pPr>
        <w:pStyle w:val="ListParagraph"/>
        <w:rPr>
          <w:rFonts w:ascii="HoloLens MDL2 Assets" w:hAnsi="HoloLens MDL2 Assets"/>
          <w:sz w:val="36"/>
          <w:szCs w:val="36"/>
          <w:lang w:val="en-US"/>
        </w:rPr>
      </w:pPr>
    </w:p>
    <w:p w14:paraId="3DE493A2" w14:textId="77777777" w:rsidR="00042637" w:rsidRPr="00042637" w:rsidRDefault="00042637">
      <w:pPr>
        <w:rPr>
          <w:rFonts w:ascii="Franklin Gothic Medium" w:hAnsi="Franklin Gothic Medium"/>
          <w:sz w:val="44"/>
          <w:szCs w:val="44"/>
          <w:lang w:val="en-US"/>
        </w:rPr>
      </w:pPr>
    </w:p>
    <w:p w14:paraId="5568DC84" w14:textId="10F748D4" w:rsidR="00042637" w:rsidRDefault="00C42BF1">
      <w:pPr>
        <w:rPr>
          <w:rFonts w:ascii="Britannic Bold" w:hAnsi="Britannic Bold"/>
          <w:sz w:val="56"/>
          <w:szCs w:val="56"/>
          <w:lang w:val="en-US"/>
        </w:rPr>
      </w:pPr>
      <w:r>
        <w:rPr>
          <w:rFonts w:ascii="Britannic Bold" w:hAnsi="Britannic Bold"/>
          <w:sz w:val="56"/>
          <w:szCs w:val="56"/>
          <w:lang w:val="en-US"/>
        </w:rPr>
        <w:t>IT -OT convergence</w:t>
      </w:r>
    </w:p>
    <w:p w14:paraId="79B1A79C" w14:textId="20D21CF5" w:rsidR="00C42BF1" w:rsidRDefault="0083543A">
      <w:pPr>
        <w:rPr>
          <w:rFonts w:ascii="Verdana Pro" w:hAnsi="Verdana Pro"/>
          <w:sz w:val="28"/>
          <w:szCs w:val="28"/>
          <w:lang w:val="en-US"/>
        </w:rPr>
      </w:pPr>
      <w:r>
        <w:rPr>
          <w:rFonts w:ascii="Verdana Pro" w:hAnsi="Verdana Pro"/>
          <w:sz w:val="28"/>
          <w:szCs w:val="28"/>
          <w:lang w:val="en-US"/>
        </w:rPr>
        <w:t xml:space="preserve">IT and OT have always had different </w:t>
      </w:r>
      <w:proofErr w:type="gramStart"/>
      <w:r>
        <w:rPr>
          <w:rFonts w:ascii="Verdana Pro" w:hAnsi="Verdana Pro"/>
          <w:sz w:val="28"/>
          <w:szCs w:val="28"/>
          <w:lang w:val="en-US"/>
        </w:rPr>
        <w:t>priorities  specially</w:t>
      </w:r>
      <w:proofErr w:type="gramEnd"/>
      <w:r>
        <w:rPr>
          <w:rFonts w:ascii="Verdana Pro" w:hAnsi="Verdana Pro"/>
          <w:sz w:val="28"/>
          <w:szCs w:val="28"/>
          <w:lang w:val="en-US"/>
        </w:rPr>
        <w:t xml:space="preserve"> in terms of defining and balancing risks . </w:t>
      </w:r>
      <w:proofErr w:type="gramStart"/>
      <w:r>
        <w:rPr>
          <w:rFonts w:ascii="Verdana Pro" w:hAnsi="Verdana Pro"/>
          <w:sz w:val="28"/>
          <w:szCs w:val="28"/>
          <w:lang w:val="en-US"/>
        </w:rPr>
        <w:t>IT ,</w:t>
      </w:r>
      <w:proofErr w:type="gramEnd"/>
      <w:r>
        <w:rPr>
          <w:rFonts w:ascii="Verdana Pro" w:hAnsi="Verdana Pro"/>
          <w:sz w:val="28"/>
          <w:szCs w:val="28"/>
          <w:lang w:val="en-US"/>
        </w:rPr>
        <w:t xml:space="preserve"> for example, uses the CIA (confidentiality, integrity and availability) model to </w:t>
      </w:r>
      <w:r>
        <w:rPr>
          <w:rFonts w:ascii="Verdana Pro" w:hAnsi="Verdana Pro"/>
          <w:sz w:val="28"/>
          <w:szCs w:val="28"/>
          <w:lang w:val="en-US"/>
        </w:rPr>
        <w:lastRenderedPageBreak/>
        <w:t xml:space="preserve">prioritize data protection whereas for OT , the safety of workers and availability of systems is the top priority. </w:t>
      </w:r>
      <w:proofErr w:type="gramStart"/>
      <w:r>
        <w:rPr>
          <w:rFonts w:ascii="Verdana Pro" w:hAnsi="Verdana Pro"/>
          <w:sz w:val="28"/>
          <w:szCs w:val="28"/>
          <w:lang w:val="en-US"/>
        </w:rPr>
        <w:t>However ,</w:t>
      </w:r>
      <w:proofErr w:type="gramEnd"/>
      <w:r>
        <w:rPr>
          <w:rFonts w:ascii="Verdana Pro" w:hAnsi="Verdana Pro"/>
          <w:sz w:val="28"/>
          <w:szCs w:val="28"/>
          <w:lang w:val="en-US"/>
        </w:rPr>
        <w:t xml:space="preserve"> with the rise of the Internet of Things(IoT) and Industry 4.0 , the integration and aligning  of IT and OT has become a necessity.</w:t>
      </w:r>
    </w:p>
    <w:p w14:paraId="37ADB919" w14:textId="69BD9EC2" w:rsidR="0083543A" w:rsidRPr="003035D6" w:rsidRDefault="0083543A">
      <w:pPr>
        <w:rPr>
          <w:rFonts w:ascii="Algerian" w:hAnsi="Algerian"/>
          <w:b/>
          <w:bCs/>
          <w:sz w:val="28"/>
          <w:szCs w:val="28"/>
          <w:lang w:val="en-US"/>
        </w:rPr>
      </w:pPr>
      <w:proofErr w:type="gramStart"/>
      <w:r w:rsidRPr="003035D6">
        <w:rPr>
          <w:rFonts w:ascii="Algerian" w:hAnsi="Algerian"/>
          <w:b/>
          <w:bCs/>
          <w:sz w:val="28"/>
          <w:szCs w:val="28"/>
          <w:lang w:val="en-US"/>
        </w:rPr>
        <w:t>So ,what</w:t>
      </w:r>
      <w:proofErr w:type="gramEnd"/>
      <w:r w:rsidRPr="003035D6">
        <w:rPr>
          <w:rFonts w:ascii="Algerian" w:hAnsi="Algerian"/>
          <w:b/>
          <w:bCs/>
          <w:sz w:val="28"/>
          <w:szCs w:val="28"/>
          <w:lang w:val="en-US"/>
        </w:rPr>
        <w:t xml:space="preserve"> is this convergence?</w:t>
      </w:r>
    </w:p>
    <w:p w14:paraId="2A8076CF" w14:textId="50988F44" w:rsidR="0083543A" w:rsidRDefault="0083543A">
      <w:pPr>
        <w:rPr>
          <w:rFonts w:ascii="Verdana Pro" w:hAnsi="Verdana Pro"/>
          <w:sz w:val="28"/>
          <w:szCs w:val="28"/>
          <w:lang w:val="en-US"/>
        </w:rPr>
      </w:pPr>
      <w:r>
        <w:rPr>
          <w:rFonts w:ascii="Verdana Pro" w:hAnsi="Verdana Pro"/>
          <w:sz w:val="28"/>
          <w:szCs w:val="28"/>
          <w:lang w:val="en-US"/>
        </w:rPr>
        <w:t xml:space="preserve">IT/OT </w:t>
      </w:r>
      <w:proofErr w:type="gramStart"/>
      <w:r>
        <w:rPr>
          <w:rFonts w:ascii="Verdana Pro" w:hAnsi="Verdana Pro"/>
          <w:sz w:val="28"/>
          <w:szCs w:val="28"/>
          <w:lang w:val="en-US"/>
        </w:rPr>
        <w:t>convergence ,</w:t>
      </w:r>
      <w:proofErr w:type="gramEnd"/>
      <w:r>
        <w:rPr>
          <w:rFonts w:ascii="Verdana Pro" w:hAnsi="Verdana Pro"/>
          <w:sz w:val="28"/>
          <w:szCs w:val="28"/>
          <w:lang w:val="en-US"/>
        </w:rPr>
        <w:t xml:space="preserve"> in layman’s terms is the</w:t>
      </w:r>
      <w:r w:rsidR="003035D6">
        <w:rPr>
          <w:rFonts w:ascii="Verdana Pro" w:hAnsi="Verdana Pro"/>
          <w:sz w:val="28"/>
          <w:szCs w:val="28"/>
          <w:lang w:val="en-US"/>
        </w:rPr>
        <w:t xml:space="preserve"> convergence of Information Technology systems and Operational technology. It </w:t>
      </w:r>
      <w:proofErr w:type="gramStart"/>
      <w:r w:rsidR="003035D6">
        <w:rPr>
          <w:rFonts w:ascii="Verdana Pro" w:hAnsi="Verdana Pro"/>
          <w:sz w:val="28"/>
          <w:szCs w:val="28"/>
          <w:lang w:val="en-US"/>
        </w:rPr>
        <w:t xml:space="preserve">comprises </w:t>
      </w:r>
      <w:r>
        <w:rPr>
          <w:rFonts w:ascii="Verdana Pro" w:hAnsi="Verdana Pro"/>
          <w:sz w:val="28"/>
          <w:szCs w:val="28"/>
          <w:lang w:val="en-US"/>
        </w:rPr>
        <w:t xml:space="preserve"> integration</w:t>
      </w:r>
      <w:proofErr w:type="gramEnd"/>
      <w:r>
        <w:rPr>
          <w:rFonts w:ascii="Verdana Pro" w:hAnsi="Verdana Pro"/>
          <w:sz w:val="28"/>
          <w:szCs w:val="28"/>
          <w:lang w:val="en-US"/>
        </w:rPr>
        <w:t xml:space="preserve"> of data from the systems that </w:t>
      </w:r>
      <w:r w:rsidR="003035D6">
        <w:rPr>
          <w:rFonts w:ascii="Verdana Pro" w:hAnsi="Verdana Pro"/>
          <w:sz w:val="28"/>
          <w:szCs w:val="28"/>
          <w:lang w:val="en-US"/>
        </w:rPr>
        <w:t xml:space="preserve">handle computing and data processing </w:t>
      </w:r>
      <w:r>
        <w:rPr>
          <w:rFonts w:ascii="Verdana Pro" w:hAnsi="Verdana Pro"/>
          <w:sz w:val="28"/>
          <w:szCs w:val="28"/>
          <w:lang w:val="en-US"/>
        </w:rPr>
        <w:t xml:space="preserve">(IT) with </w:t>
      </w:r>
      <w:r w:rsidR="003035D6">
        <w:rPr>
          <w:rFonts w:ascii="Verdana Pro" w:hAnsi="Verdana Pro"/>
          <w:sz w:val="28"/>
          <w:szCs w:val="28"/>
          <w:lang w:val="en-US"/>
        </w:rPr>
        <w:t>data from systems that directly control and look over manufacturing and other industrial operations(OT).</w:t>
      </w:r>
    </w:p>
    <w:p w14:paraId="5702C07F" w14:textId="77777777" w:rsidR="003035D6" w:rsidRDefault="003035D6">
      <w:pPr>
        <w:rPr>
          <w:rFonts w:ascii="Verdana Pro" w:hAnsi="Verdana Pro"/>
          <w:sz w:val="28"/>
          <w:szCs w:val="28"/>
          <w:lang w:val="en-US"/>
        </w:rPr>
      </w:pPr>
    </w:p>
    <w:p w14:paraId="445D6D3F" w14:textId="685048C9" w:rsidR="003035D6" w:rsidRDefault="003035D6">
      <w:pPr>
        <w:rPr>
          <w:rFonts w:ascii="Verdana Pro" w:hAnsi="Verdana Pro"/>
          <w:sz w:val="28"/>
          <w:szCs w:val="28"/>
          <w:lang w:val="en-US"/>
        </w:rPr>
      </w:pPr>
      <w:r>
        <w:rPr>
          <w:noProof/>
        </w:rPr>
        <w:drawing>
          <wp:inline distT="0" distB="0" distL="0" distR="0" wp14:anchorId="58ED01BB" wp14:editId="12122604">
            <wp:extent cx="5364480" cy="1569720"/>
            <wp:effectExtent l="0" t="0" r="7620" b="0"/>
            <wp:docPr id="2" name="Picture 2" descr="What Is IT &amp;amp; OT Convergence? - ORIGNIX Industrial Cyber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IT &amp;amp; OT Convergence? - ORIGNIX Industrial Cybersecurity"/>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058" t="21154" r="3346" b="19150"/>
                    <a:stretch/>
                  </pic:blipFill>
                  <pic:spPr bwMode="auto">
                    <a:xfrm>
                      <a:off x="0" y="0"/>
                      <a:ext cx="5364480" cy="1569720"/>
                    </a:xfrm>
                    <a:prstGeom prst="rect">
                      <a:avLst/>
                    </a:prstGeom>
                    <a:noFill/>
                    <a:ln>
                      <a:noFill/>
                    </a:ln>
                    <a:extLst>
                      <a:ext uri="{53640926-AAD7-44D8-BBD7-CCE9431645EC}">
                        <a14:shadowObscured xmlns:a14="http://schemas.microsoft.com/office/drawing/2010/main"/>
                      </a:ext>
                    </a:extLst>
                  </pic:spPr>
                </pic:pic>
              </a:graphicData>
            </a:graphic>
          </wp:inline>
        </w:drawing>
      </w:r>
    </w:p>
    <w:p w14:paraId="6B05365C" w14:textId="15D4831A" w:rsidR="003035D6" w:rsidRDefault="003035D6">
      <w:pPr>
        <w:rPr>
          <w:rFonts w:ascii="Verdana Pro" w:hAnsi="Verdana Pro"/>
          <w:sz w:val="28"/>
          <w:szCs w:val="28"/>
          <w:lang w:val="en-US"/>
        </w:rPr>
      </w:pPr>
    </w:p>
    <w:p w14:paraId="14B64308" w14:textId="2F36416E" w:rsidR="003035D6" w:rsidRDefault="003035D6">
      <w:pPr>
        <w:rPr>
          <w:rFonts w:ascii="Verdana Pro" w:hAnsi="Verdana Pro"/>
          <w:sz w:val="28"/>
          <w:szCs w:val="28"/>
          <w:lang w:val="en-US"/>
        </w:rPr>
      </w:pPr>
    </w:p>
    <w:p w14:paraId="4F78E34A" w14:textId="14D89718" w:rsidR="003035D6" w:rsidRDefault="003035D6">
      <w:pPr>
        <w:rPr>
          <w:rFonts w:ascii="Arial Rounded MT Bold" w:hAnsi="Arial Rounded MT Bold"/>
          <w:sz w:val="44"/>
          <w:szCs w:val="44"/>
          <w:lang w:val="en-US"/>
        </w:rPr>
      </w:pPr>
      <w:r w:rsidRPr="003035D6">
        <w:rPr>
          <w:rFonts w:ascii="Arial Rounded MT Bold" w:hAnsi="Arial Rounded MT Bold"/>
          <w:sz w:val="44"/>
          <w:szCs w:val="44"/>
          <w:lang w:val="en-US"/>
        </w:rPr>
        <w:t xml:space="preserve">How Internet Of Things brings IT and </w:t>
      </w:r>
      <w:proofErr w:type="gramStart"/>
      <w:r w:rsidRPr="003035D6">
        <w:rPr>
          <w:rFonts w:ascii="Arial Rounded MT Bold" w:hAnsi="Arial Rounded MT Bold"/>
          <w:sz w:val="44"/>
          <w:szCs w:val="44"/>
          <w:lang w:val="en-US"/>
        </w:rPr>
        <w:t xml:space="preserve">OT </w:t>
      </w:r>
      <w:r w:rsidR="006F5436">
        <w:rPr>
          <w:rFonts w:ascii="Arial Rounded MT Bold" w:hAnsi="Arial Rounded MT Bold"/>
          <w:sz w:val="44"/>
          <w:szCs w:val="44"/>
          <w:lang w:val="en-US"/>
        </w:rPr>
        <w:t xml:space="preserve"> </w:t>
      </w:r>
      <w:r w:rsidRPr="003035D6">
        <w:rPr>
          <w:rFonts w:ascii="Arial Rounded MT Bold" w:hAnsi="Arial Rounded MT Bold"/>
          <w:sz w:val="44"/>
          <w:szCs w:val="44"/>
          <w:lang w:val="en-US"/>
        </w:rPr>
        <w:t>together</w:t>
      </w:r>
      <w:proofErr w:type="gramEnd"/>
      <w:r w:rsidRPr="003035D6">
        <w:rPr>
          <w:rFonts w:ascii="Arial Rounded MT Bold" w:hAnsi="Arial Rounded MT Bold"/>
          <w:sz w:val="44"/>
          <w:szCs w:val="44"/>
          <w:lang w:val="en-US"/>
        </w:rPr>
        <w:t>?</w:t>
      </w:r>
      <w:r w:rsidR="006F5436" w:rsidRPr="006F5436">
        <w:rPr>
          <w:noProof/>
        </w:rPr>
        <w:t xml:space="preserve"> </w:t>
      </w:r>
    </w:p>
    <w:p w14:paraId="7B00D084" w14:textId="7DE78678" w:rsidR="003035D6" w:rsidRDefault="006F5436">
      <w:pPr>
        <w:rPr>
          <w:noProof/>
        </w:rPr>
      </w:pPr>
      <w:r>
        <w:rPr>
          <w:noProof/>
        </w:rPr>
        <w:lastRenderedPageBreak/>
        <w:t xml:space="preserve">                               </w:t>
      </w:r>
      <w:r>
        <w:rPr>
          <w:noProof/>
        </w:rPr>
        <w:drawing>
          <wp:inline distT="0" distB="0" distL="0" distR="0" wp14:anchorId="3E5C3D25" wp14:editId="5F132E63">
            <wp:extent cx="3718560" cy="4008120"/>
            <wp:effectExtent l="0" t="0" r="0" b="0"/>
            <wp:docPr id="3" name="Picture 3" descr="Executing Dynamic IT/OT Convergenve leverages Walking the Ta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ecuting Dynamic IT/OT Convergenve leverages Walking the Talk"/>
                    <pic:cNvPicPr>
                      <a:picLocks noChangeAspect="1" noChangeArrowheads="1"/>
                    </pic:cNvPicPr>
                  </pic:nvPicPr>
                  <pic:blipFill rotWithShape="1">
                    <a:blip r:embed="rId7">
                      <a:extLst>
                        <a:ext uri="{28A0092B-C50C-407E-A947-70E740481C1C}">
                          <a14:useLocalDpi xmlns:a14="http://schemas.microsoft.com/office/drawing/2010/main" val="0"/>
                        </a:ext>
                      </a:extLst>
                    </a:blip>
                    <a:srcRect l="27520" t="1127" r="27409" b="3068"/>
                    <a:stretch/>
                  </pic:blipFill>
                  <pic:spPr bwMode="auto">
                    <a:xfrm>
                      <a:off x="0" y="0"/>
                      <a:ext cx="3718560" cy="4008120"/>
                    </a:xfrm>
                    <a:prstGeom prst="rect">
                      <a:avLst/>
                    </a:prstGeom>
                    <a:noFill/>
                    <a:ln>
                      <a:noFill/>
                    </a:ln>
                    <a:extLst>
                      <a:ext uri="{53640926-AAD7-44D8-BBD7-CCE9431645EC}">
                        <a14:shadowObscured xmlns:a14="http://schemas.microsoft.com/office/drawing/2010/main"/>
                      </a:ext>
                    </a:extLst>
                  </pic:spPr>
                </pic:pic>
              </a:graphicData>
            </a:graphic>
          </wp:inline>
        </w:drawing>
      </w:r>
    </w:p>
    <w:p w14:paraId="361EA91F" w14:textId="514AEA18" w:rsidR="006F5436" w:rsidRDefault="006F5436">
      <w:pPr>
        <w:rPr>
          <w:noProof/>
        </w:rPr>
      </w:pPr>
    </w:p>
    <w:p w14:paraId="6BAE606F" w14:textId="09B4DF69" w:rsidR="006F5436" w:rsidRPr="000A18FD" w:rsidRDefault="006F5436">
      <w:pPr>
        <w:rPr>
          <w:rFonts w:ascii="Verdana Pro" w:hAnsi="Verdana Pro"/>
          <w:noProof/>
          <w:sz w:val="28"/>
          <w:szCs w:val="28"/>
        </w:rPr>
      </w:pPr>
      <w:r w:rsidRPr="000A18FD">
        <w:rPr>
          <w:rFonts w:ascii="Verdana Pro" w:hAnsi="Verdana Pro"/>
          <w:noProof/>
          <w:sz w:val="28"/>
          <w:szCs w:val="28"/>
        </w:rPr>
        <w:t>IT and Ot have a complicated history that goes way back to the time they were developed , both for completely different tasks . But the biggest setback was that neither was designed to work with the other. Now this is where Internet of Things comes into the picture.</w:t>
      </w:r>
      <w:r w:rsidR="00306DC3" w:rsidRPr="000A18FD">
        <w:rPr>
          <w:rFonts w:ascii="Verdana Pro" w:hAnsi="Verdana Pro"/>
          <w:noProof/>
          <w:sz w:val="28"/>
          <w:szCs w:val="28"/>
        </w:rPr>
        <w:t xml:space="preserve"> The lines between IT and OT is blurring and the IoT is higly responsible for this</w:t>
      </w:r>
      <w:r w:rsidR="000823EC" w:rsidRPr="000A18FD">
        <w:rPr>
          <w:rFonts w:ascii="Verdana Pro" w:hAnsi="Verdana Pro"/>
          <w:noProof/>
          <w:sz w:val="28"/>
          <w:szCs w:val="28"/>
        </w:rPr>
        <w:t>. The gap between IT and OT prevents them from having the required data at the time of relevance . Not being able to connect and share data within or across an organization results in poor decision-making abilities . Now ,IoT bridges this gap by enabling the sharing and usage of right data at the right moment , conveniently and freely .</w:t>
      </w:r>
    </w:p>
    <w:p w14:paraId="3F950419" w14:textId="309DFDD3" w:rsidR="000A18FD" w:rsidRDefault="000823EC">
      <w:pPr>
        <w:rPr>
          <w:rFonts w:ascii="Verdana Pro" w:hAnsi="Verdana Pro"/>
          <w:noProof/>
          <w:sz w:val="28"/>
          <w:szCs w:val="28"/>
        </w:rPr>
      </w:pPr>
      <w:r w:rsidRPr="000A18FD">
        <w:rPr>
          <w:rFonts w:ascii="Verdana Pro" w:hAnsi="Verdana Pro"/>
          <w:noProof/>
          <w:sz w:val="28"/>
          <w:szCs w:val="28"/>
        </w:rPr>
        <w:t>Huge number of devices are already connected to the Internet of Things and new are becomimg a part of this network daily. Iot makes it possible to collect , share and comprehend the essential data required by those working with OT systems . IoT is like the glue which holds together critical  functions and provides for communication with inc</w:t>
      </w:r>
      <w:r w:rsidR="000F43C6" w:rsidRPr="000A18FD">
        <w:rPr>
          <w:rFonts w:ascii="Verdana Pro" w:hAnsi="Verdana Pro"/>
          <w:noProof/>
          <w:sz w:val="28"/>
          <w:szCs w:val="28"/>
        </w:rPr>
        <w:t xml:space="preserve">reased ease. Leveraging IoT ensures that IT and OT systems cans use  data to </w:t>
      </w:r>
      <w:r w:rsidR="000A18FD" w:rsidRPr="000A18FD">
        <w:rPr>
          <w:rFonts w:ascii="Verdana Pro" w:hAnsi="Verdana Pro"/>
          <w:noProof/>
          <w:sz w:val="28"/>
          <w:szCs w:val="28"/>
        </w:rPr>
        <w:t xml:space="preserve">make </w:t>
      </w:r>
      <w:r w:rsidR="000A18FD" w:rsidRPr="000A18FD">
        <w:rPr>
          <w:rFonts w:ascii="Verdana Pro" w:hAnsi="Verdana Pro"/>
          <w:noProof/>
          <w:sz w:val="28"/>
          <w:szCs w:val="28"/>
        </w:rPr>
        <w:lastRenderedPageBreak/>
        <w:t>important decisions and anticipate any potential threats or impacts. Not only does it facilitate to use data to optimize busiess processes  but also minimizes business risks and risks of sudden machine failures.</w:t>
      </w:r>
    </w:p>
    <w:p w14:paraId="381F6371" w14:textId="32ADD3A0" w:rsidR="00AF5E79" w:rsidRDefault="00AF5E79">
      <w:pPr>
        <w:rPr>
          <w:noProof/>
        </w:rPr>
      </w:pPr>
    </w:p>
    <w:p w14:paraId="519C6994" w14:textId="77777777" w:rsidR="00AF5E79" w:rsidRPr="000A18FD" w:rsidRDefault="00AF5E79">
      <w:pPr>
        <w:rPr>
          <w:rFonts w:ascii="Verdana Pro" w:hAnsi="Verdana Pro"/>
          <w:noProof/>
          <w:sz w:val="28"/>
          <w:szCs w:val="28"/>
        </w:rPr>
      </w:pPr>
    </w:p>
    <w:p w14:paraId="43EADA99" w14:textId="1F1DBD17" w:rsidR="000A18FD" w:rsidRDefault="000A18FD">
      <w:pPr>
        <w:rPr>
          <w:rFonts w:ascii="Verdana Pro" w:hAnsi="Verdana Pro"/>
          <w:noProof/>
          <w:sz w:val="28"/>
          <w:szCs w:val="28"/>
        </w:rPr>
      </w:pPr>
      <w:r w:rsidRPr="000A18FD">
        <w:rPr>
          <w:rFonts w:ascii="Verdana Pro" w:hAnsi="Verdana Pro"/>
          <w:noProof/>
          <w:sz w:val="28"/>
          <w:szCs w:val="28"/>
        </w:rPr>
        <w:t>Major benefits of IoT supporting the convergence of IT and OT:</w:t>
      </w:r>
    </w:p>
    <w:p w14:paraId="52EBD75F" w14:textId="12CF328D" w:rsidR="000A18FD" w:rsidRDefault="000A18FD" w:rsidP="000A18FD">
      <w:pPr>
        <w:pStyle w:val="ListParagraph"/>
        <w:numPr>
          <w:ilvl w:val="0"/>
          <w:numId w:val="2"/>
        </w:numPr>
        <w:rPr>
          <w:rFonts w:ascii="Verdana Pro" w:hAnsi="Verdana Pro"/>
          <w:noProof/>
          <w:sz w:val="28"/>
          <w:szCs w:val="28"/>
        </w:rPr>
      </w:pPr>
      <w:r>
        <w:rPr>
          <w:rFonts w:ascii="Verdana Pro" w:hAnsi="Verdana Pro"/>
          <w:noProof/>
          <w:sz w:val="28"/>
          <w:szCs w:val="28"/>
        </w:rPr>
        <w:t>Lower operating costs</w:t>
      </w:r>
    </w:p>
    <w:p w14:paraId="2DFE60AA" w14:textId="146C3692" w:rsidR="000A18FD" w:rsidRDefault="000A18FD" w:rsidP="000A18FD">
      <w:pPr>
        <w:pStyle w:val="ListParagraph"/>
        <w:numPr>
          <w:ilvl w:val="0"/>
          <w:numId w:val="2"/>
        </w:numPr>
        <w:rPr>
          <w:rFonts w:ascii="Verdana Pro" w:hAnsi="Verdana Pro"/>
          <w:noProof/>
          <w:sz w:val="28"/>
          <w:szCs w:val="28"/>
        </w:rPr>
      </w:pPr>
      <w:r>
        <w:rPr>
          <w:rFonts w:ascii="Verdana Pro" w:hAnsi="Verdana Pro"/>
          <w:noProof/>
          <w:sz w:val="28"/>
          <w:szCs w:val="28"/>
        </w:rPr>
        <w:t>Shorter development time and availability of common platforms</w:t>
      </w:r>
    </w:p>
    <w:p w14:paraId="2C675D1F" w14:textId="7FB1E58F" w:rsidR="000A18FD" w:rsidRDefault="000A18FD" w:rsidP="000A18FD">
      <w:pPr>
        <w:pStyle w:val="ListParagraph"/>
        <w:numPr>
          <w:ilvl w:val="0"/>
          <w:numId w:val="2"/>
        </w:numPr>
        <w:rPr>
          <w:rFonts w:ascii="Verdana Pro" w:hAnsi="Verdana Pro"/>
          <w:noProof/>
          <w:sz w:val="28"/>
          <w:szCs w:val="28"/>
        </w:rPr>
      </w:pPr>
      <w:r>
        <w:rPr>
          <w:rFonts w:ascii="Verdana Pro" w:hAnsi="Verdana Pro"/>
          <w:noProof/>
          <w:sz w:val="28"/>
          <w:szCs w:val="28"/>
        </w:rPr>
        <w:t>Briges critical gap between people and processes</w:t>
      </w:r>
    </w:p>
    <w:p w14:paraId="66C09B54" w14:textId="21373C42" w:rsidR="000A18FD" w:rsidRDefault="000A18FD" w:rsidP="000A18FD">
      <w:pPr>
        <w:pStyle w:val="ListParagraph"/>
        <w:numPr>
          <w:ilvl w:val="0"/>
          <w:numId w:val="2"/>
        </w:numPr>
        <w:rPr>
          <w:rFonts w:ascii="Verdana Pro" w:hAnsi="Verdana Pro"/>
          <w:noProof/>
          <w:sz w:val="28"/>
          <w:szCs w:val="28"/>
        </w:rPr>
      </w:pPr>
      <w:r>
        <w:rPr>
          <w:rFonts w:ascii="Verdana Pro" w:hAnsi="Verdana Pro"/>
          <w:noProof/>
          <w:sz w:val="28"/>
          <w:szCs w:val="28"/>
        </w:rPr>
        <w:t>Provides for security across all networks</w:t>
      </w:r>
    </w:p>
    <w:p w14:paraId="5F0F61F4" w14:textId="202111C8" w:rsidR="000A18FD" w:rsidRDefault="000A18FD" w:rsidP="000A18FD">
      <w:pPr>
        <w:pStyle w:val="ListParagraph"/>
        <w:numPr>
          <w:ilvl w:val="0"/>
          <w:numId w:val="2"/>
        </w:numPr>
        <w:rPr>
          <w:rFonts w:ascii="Verdana Pro" w:hAnsi="Verdana Pro"/>
          <w:noProof/>
          <w:sz w:val="28"/>
          <w:szCs w:val="28"/>
        </w:rPr>
      </w:pPr>
      <w:r>
        <w:rPr>
          <w:rFonts w:ascii="Verdana Pro" w:hAnsi="Verdana Pro"/>
          <w:noProof/>
          <w:sz w:val="28"/>
          <w:szCs w:val="28"/>
        </w:rPr>
        <w:t>Business decisions are greatly optimized</w:t>
      </w:r>
    </w:p>
    <w:p w14:paraId="2FB3F9E1" w14:textId="2685E683" w:rsidR="000A18FD" w:rsidRDefault="000A18FD" w:rsidP="000A18FD">
      <w:pPr>
        <w:pStyle w:val="ListParagraph"/>
        <w:rPr>
          <w:rFonts w:ascii="Verdana Pro" w:hAnsi="Verdana Pro"/>
          <w:noProof/>
          <w:sz w:val="28"/>
          <w:szCs w:val="28"/>
        </w:rPr>
      </w:pPr>
    </w:p>
    <w:p w14:paraId="79E8E4C9" w14:textId="77777777" w:rsidR="000A18FD" w:rsidRPr="000A18FD" w:rsidRDefault="000A18FD" w:rsidP="000A18FD">
      <w:pPr>
        <w:pStyle w:val="ListParagraph"/>
        <w:pBdr>
          <w:bottom w:val="single" w:sz="4" w:space="1" w:color="auto"/>
        </w:pBdr>
        <w:rPr>
          <w:rFonts w:ascii="Verdana Pro" w:hAnsi="Verdana Pro"/>
          <w:noProof/>
          <w:sz w:val="28"/>
          <w:szCs w:val="28"/>
        </w:rPr>
      </w:pPr>
    </w:p>
    <w:p w14:paraId="7AEB7CCF" w14:textId="69DC4FB6" w:rsidR="000823EC" w:rsidRDefault="000A18FD">
      <w:pPr>
        <w:rPr>
          <w:noProof/>
        </w:rPr>
      </w:pPr>
      <w:r>
        <w:rPr>
          <w:noProof/>
        </w:rPr>
        <w:t xml:space="preserve"> </w:t>
      </w:r>
    </w:p>
    <w:p w14:paraId="3C40C307" w14:textId="77777777" w:rsidR="000A18FD" w:rsidRDefault="000A18FD">
      <w:pPr>
        <w:rPr>
          <w:noProof/>
        </w:rPr>
      </w:pPr>
    </w:p>
    <w:p w14:paraId="52EC5459" w14:textId="43D2568F" w:rsidR="000F43C6" w:rsidRDefault="00BF1545">
      <w:pPr>
        <w:rPr>
          <w:rFonts w:ascii="Arial Rounded MT Bold" w:hAnsi="Arial Rounded MT Bold"/>
          <w:noProof/>
          <w:sz w:val="44"/>
          <w:szCs w:val="44"/>
        </w:rPr>
      </w:pPr>
      <w:r>
        <w:rPr>
          <w:rFonts w:ascii="Arial Rounded MT Bold" w:hAnsi="Arial Rounded MT Bold"/>
          <w:noProof/>
          <w:sz w:val="44"/>
          <w:szCs w:val="44"/>
        </w:rPr>
        <w:t>What are the biggest challenges manufacturers face in IT-OT convergence?</w:t>
      </w:r>
    </w:p>
    <w:p w14:paraId="30E39B11" w14:textId="26C0B517" w:rsidR="00D96AD9" w:rsidRDefault="00BF1545">
      <w:pPr>
        <w:rPr>
          <w:rFonts w:ascii="Lucida Sans" w:hAnsi="Lucida Sans"/>
          <w:noProof/>
          <w:sz w:val="28"/>
          <w:szCs w:val="28"/>
        </w:rPr>
      </w:pPr>
      <w:r>
        <w:rPr>
          <w:rFonts w:ascii="Lucida Sans" w:hAnsi="Lucida Sans"/>
          <w:noProof/>
          <w:sz w:val="28"/>
          <w:szCs w:val="28"/>
        </w:rPr>
        <w:t>It is one  to say “ We need to have a policy to manage data” that will outline how and where analytics functions are formed and another to actually create and implement it.</w:t>
      </w:r>
      <w:r w:rsidR="00AF5E79">
        <w:rPr>
          <w:rFonts w:ascii="Lucida Sans" w:hAnsi="Lucida Sans"/>
          <w:noProof/>
          <w:sz w:val="28"/>
          <w:szCs w:val="28"/>
        </w:rPr>
        <w:t xml:space="preserve"> Some of the challenges faced by the manufacturers in implementing the convergence are:</w:t>
      </w:r>
    </w:p>
    <w:p w14:paraId="7C484B57" w14:textId="7FC6F241" w:rsidR="00D96AD9" w:rsidRDefault="00F4559C">
      <w:pPr>
        <w:rPr>
          <w:rFonts w:ascii="Lucida Sans" w:hAnsi="Lucida Sans"/>
          <w:noProof/>
          <w:sz w:val="28"/>
          <w:szCs w:val="28"/>
        </w:rPr>
      </w:pPr>
      <w:r>
        <w:rPr>
          <w:noProof/>
        </w:rPr>
        <w:t xml:space="preserve">            </w:t>
      </w:r>
      <w:r w:rsidR="00D96AD9">
        <w:rPr>
          <w:noProof/>
        </w:rPr>
        <w:drawing>
          <wp:inline distT="0" distB="0" distL="0" distR="0" wp14:anchorId="37B0A618" wp14:editId="4FD71535">
            <wp:extent cx="4572000" cy="1813560"/>
            <wp:effectExtent l="0" t="0" r="0" b="0"/>
            <wp:docPr id="10" name="Picture 10" descr="What is IT/OT conver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 is IT/OT convergence?"/>
                    <pic:cNvPicPr>
                      <a:picLocks noChangeAspect="1" noChangeArrowheads="1"/>
                    </pic:cNvPicPr>
                  </pic:nvPicPr>
                  <pic:blipFill rotWithShape="1">
                    <a:blip r:embed="rId8">
                      <a:extLst>
                        <a:ext uri="{28A0092B-C50C-407E-A947-70E740481C1C}">
                          <a14:useLocalDpi xmlns:a14="http://schemas.microsoft.com/office/drawing/2010/main" val="0"/>
                        </a:ext>
                      </a:extLst>
                    </a:blip>
                    <a:srcRect l="6858" t="14111" r="7428" b="12883"/>
                    <a:stretch/>
                  </pic:blipFill>
                  <pic:spPr bwMode="auto">
                    <a:xfrm>
                      <a:off x="0" y="0"/>
                      <a:ext cx="4572000" cy="1813560"/>
                    </a:xfrm>
                    <a:prstGeom prst="rect">
                      <a:avLst/>
                    </a:prstGeom>
                    <a:noFill/>
                    <a:ln>
                      <a:noFill/>
                    </a:ln>
                    <a:extLst>
                      <a:ext uri="{53640926-AAD7-44D8-BBD7-CCE9431645EC}">
                        <a14:shadowObscured xmlns:a14="http://schemas.microsoft.com/office/drawing/2010/main"/>
                      </a:ext>
                    </a:extLst>
                  </pic:spPr>
                </pic:pic>
              </a:graphicData>
            </a:graphic>
          </wp:inline>
        </w:drawing>
      </w:r>
    </w:p>
    <w:p w14:paraId="6B3124C5" w14:textId="575C7DF8" w:rsidR="00AF5E79" w:rsidRDefault="00AF5E79">
      <w:pPr>
        <w:rPr>
          <w:rFonts w:ascii="Lucida Sans" w:hAnsi="Lucida Sans"/>
          <w:noProof/>
          <w:sz w:val="28"/>
          <w:szCs w:val="28"/>
        </w:rPr>
      </w:pPr>
    </w:p>
    <w:p w14:paraId="12597C39" w14:textId="0DFF441E" w:rsidR="00AF5E79" w:rsidRDefault="00AF5E79">
      <w:pPr>
        <w:rPr>
          <w:rFonts w:ascii="Lucida Sans" w:hAnsi="Lucida Sans"/>
          <w:noProof/>
          <w:sz w:val="28"/>
          <w:szCs w:val="28"/>
        </w:rPr>
      </w:pPr>
    </w:p>
    <w:p w14:paraId="3FC4FB18" w14:textId="02E1AA67" w:rsidR="00AF5E79" w:rsidRDefault="00AF5E79">
      <w:pPr>
        <w:rPr>
          <w:rFonts w:ascii="Lucida Sans" w:hAnsi="Lucida Sans"/>
          <w:noProof/>
          <w:sz w:val="28"/>
          <w:szCs w:val="28"/>
        </w:rPr>
      </w:pPr>
    </w:p>
    <w:p w14:paraId="2652ED5D" w14:textId="77777777" w:rsidR="00AF5E79" w:rsidRDefault="00AF5E79">
      <w:pPr>
        <w:rPr>
          <w:rFonts w:ascii="Lucida Sans" w:hAnsi="Lucida Sans"/>
          <w:noProof/>
          <w:sz w:val="28"/>
          <w:szCs w:val="28"/>
        </w:rPr>
      </w:pPr>
    </w:p>
    <w:tbl>
      <w:tblPr>
        <w:tblStyle w:val="TableGrid"/>
        <w:tblW w:w="10951" w:type="dxa"/>
        <w:tblInd w:w="-904" w:type="dxa"/>
        <w:tblLook w:val="04A0" w:firstRow="1" w:lastRow="0" w:firstColumn="1" w:lastColumn="0" w:noHBand="0" w:noVBand="1"/>
      </w:tblPr>
      <w:tblGrid>
        <w:gridCol w:w="2707"/>
        <w:gridCol w:w="4298"/>
        <w:gridCol w:w="3946"/>
      </w:tblGrid>
      <w:tr w:rsidR="00AF5E79" w14:paraId="18581404" w14:textId="1721FC5F" w:rsidTr="008E6822">
        <w:trPr>
          <w:trHeight w:val="993"/>
        </w:trPr>
        <w:tc>
          <w:tcPr>
            <w:tcW w:w="2704" w:type="dxa"/>
          </w:tcPr>
          <w:p w14:paraId="0B7024B9" w14:textId="438D6D73" w:rsidR="00AF5E79" w:rsidRDefault="00AF5E79">
            <w:pPr>
              <w:rPr>
                <w:rFonts w:ascii="Lucida Sans" w:hAnsi="Lucida Sans"/>
                <w:noProof/>
                <w:sz w:val="28"/>
                <w:szCs w:val="28"/>
              </w:rPr>
            </w:pPr>
            <w:r>
              <w:rPr>
                <w:rFonts w:ascii="Lucida Sans" w:hAnsi="Lucida Sans"/>
                <w:noProof/>
                <w:sz w:val="28"/>
                <w:szCs w:val="28"/>
              </w:rPr>
              <w:t xml:space="preserve">CHALLENGES </w:t>
            </w:r>
          </w:p>
        </w:tc>
        <w:tc>
          <w:tcPr>
            <w:tcW w:w="4300" w:type="dxa"/>
          </w:tcPr>
          <w:p w14:paraId="683D7255" w14:textId="1219D47F" w:rsidR="00AF5E79" w:rsidRDefault="00AF5E79">
            <w:pPr>
              <w:rPr>
                <w:rFonts w:ascii="Lucida Sans" w:hAnsi="Lucida Sans"/>
                <w:noProof/>
                <w:sz w:val="28"/>
                <w:szCs w:val="28"/>
              </w:rPr>
            </w:pPr>
            <w:r>
              <w:rPr>
                <w:rFonts w:ascii="Lucida Sans" w:hAnsi="Lucida Sans"/>
                <w:noProof/>
                <w:sz w:val="28"/>
                <w:szCs w:val="28"/>
              </w:rPr>
              <w:t xml:space="preserve">             OVERVIEW</w:t>
            </w:r>
          </w:p>
        </w:tc>
        <w:tc>
          <w:tcPr>
            <w:tcW w:w="3947" w:type="dxa"/>
          </w:tcPr>
          <w:p w14:paraId="0DDB8F3F" w14:textId="79F6F554" w:rsidR="00AF5E79" w:rsidRDefault="00AF5E79">
            <w:pPr>
              <w:rPr>
                <w:rFonts w:ascii="Lucida Sans" w:hAnsi="Lucida Sans"/>
                <w:noProof/>
                <w:sz w:val="28"/>
                <w:szCs w:val="28"/>
              </w:rPr>
            </w:pPr>
            <w:r>
              <w:rPr>
                <w:rFonts w:ascii="Lucida Sans" w:hAnsi="Lucida Sans"/>
                <w:noProof/>
                <w:sz w:val="28"/>
                <w:szCs w:val="28"/>
              </w:rPr>
              <w:t xml:space="preserve"> SOLUTION</w:t>
            </w:r>
          </w:p>
        </w:tc>
      </w:tr>
      <w:tr w:rsidR="00AF5E79" w14:paraId="0DAF4735" w14:textId="3B132959" w:rsidTr="008E6822">
        <w:trPr>
          <w:trHeight w:val="993"/>
        </w:trPr>
        <w:tc>
          <w:tcPr>
            <w:tcW w:w="2704" w:type="dxa"/>
          </w:tcPr>
          <w:p w14:paraId="38E77E1C" w14:textId="105FE8C4" w:rsidR="00AF5E79" w:rsidRPr="00AF5E79" w:rsidRDefault="00AF5E79" w:rsidP="00AF5E79">
            <w:pPr>
              <w:pStyle w:val="ListParagraph"/>
              <w:numPr>
                <w:ilvl w:val="0"/>
                <w:numId w:val="3"/>
              </w:numPr>
              <w:rPr>
                <w:rFonts w:ascii="Lucida Sans" w:hAnsi="Lucida Sans"/>
                <w:noProof/>
                <w:sz w:val="28"/>
                <w:szCs w:val="28"/>
              </w:rPr>
            </w:pPr>
            <w:r>
              <w:rPr>
                <w:rFonts w:ascii="Lucida Sans" w:hAnsi="Lucida Sans"/>
                <w:noProof/>
                <w:sz w:val="28"/>
                <w:szCs w:val="28"/>
              </w:rPr>
              <w:t>Cyber-security challenges-</w:t>
            </w:r>
          </w:p>
        </w:tc>
        <w:tc>
          <w:tcPr>
            <w:tcW w:w="4300" w:type="dxa"/>
          </w:tcPr>
          <w:p w14:paraId="23DDC3DA" w14:textId="662FABBC" w:rsidR="00AF5E79" w:rsidRPr="00DA74AC" w:rsidRDefault="00DA74AC">
            <w:pPr>
              <w:rPr>
                <w:rFonts w:ascii="Lucida Sans" w:hAnsi="Lucida Sans"/>
                <w:b/>
                <w:bCs/>
                <w:noProof/>
              </w:rPr>
            </w:pPr>
            <w:r w:rsidRPr="00DA74AC">
              <w:rPr>
                <w:rFonts w:ascii="Lucida Sans" w:hAnsi="Lucida Sans"/>
                <w:b/>
                <w:bCs/>
                <w:noProof/>
              </w:rPr>
              <w:t>Convergence of IT-OT gives external world access to GCD operations that can be exploited by data hacker.</w:t>
            </w:r>
          </w:p>
        </w:tc>
        <w:tc>
          <w:tcPr>
            <w:tcW w:w="3947" w:type="dxa"/>
          </w:tcPr>
          <w:p w14:paraId="6925FD6B" w14:textId="16B9C9D6" w:rsidR="00AF5E79" w:rsidRPr="0055751D" w:rsidRDefault="00DA74AC">
            <w:pPr>
              <w:rPr>
                <w:rFonts w:ascii="Lucida Sans" w:hAnsi="Lucida Sans"/>
                <w:b/>
                <w:bCs/>
                <w:noProof/>
              </w:rPr>
            </w:pPr>
            <w:r w:rsidRPr="0055751D">
              <w:rPr>
                <w:rFonts w:ascii="Lucida Sans" w:hAnsi="Lucida Sans"/>
                <w:b/>
                <w:bCs/>
                <w:noProof/>
              </w:rPr>
              <w:t>Set up IT infrastructure with smart filtering and deploy</w:t>
            </w:r>
            <w:r w:rsidR="0055751D" w:rsidRPr="0055751D">
              <w:rPr>
                <w:rFonts w:ascii="Lucida Sans" w:hAnsi="Lucida Sans"/>
                <w:b/>
                <w:bCs/>
                <w:noProof/>
              </w:rPr>
              <w:t xml:space="preserve"> zero-trust authentication</w:t>
            </w:r>
          </w:p>
        </w:tc>
      </w:tr>
      <w:tr w:rsidR="00AF5E79" w14:paraId="165F8E4C" w14:textId="7177D3A6" w:rsidTr="008E6822">
        <w:trPr>
          <w:trHeight w:val="993"/>
        </w:trPr>
        <w:tc>
          <w:tcPr>
            <w:tcW w:w="2704" w:type="dxa"/>
          </w:tcPr>
          <w:p w14:paraId="3891590E" w14:textId="77777777" w:rsidR="00AF5E79" w:rsidRDefault="0055751D">
            <w:pPr>
              <w:rPr>
                <w:rFonts w:ascii="Lucida Sans" w:hAnsi="Lucida Sans"/>
                <w:noProof/>
                <w:sz w:val="28"/>
                <w:szCs w:val="28"/>
              </w:rPr>
            </w:pPr>
            <w:r>
              <w:rPr>
                <w:rFonts w:ascii="Lucida Sans" w:hAnsi="Lucida Sans"/>
                <w:noProof/>
                <w:sz w:val="28"/>
                <w:szCs w:val="28"/>
              </w:rPr>
              <w:t xml:space="preserve"> </w:t>
            </w:r>
          </w:p>
          <w:p w14:paraId="73A71860" w14:textId="2D5C4C68" w:rsidR="0055751D" w:rsidRPr="0055751D" w:rsidRDefault="0055751D" w:rsidP="0055751D">
            <w:pPr>
              <w:pStyle w:val="ListParagraph"/>
              <w:numPr>
                <w:ilvl w:val="0"/>
                <w:numId w:val="3"/>
              </w:numPr>
              <w:rPr>
                <w:rFonts w:ascii="Lucida Sans" w:hAnsi="Lucida Sans"/>
                <w:noProof/>
                <w:sz w:val="28"/>
                <w:szCs w:val="28"/>
              </w:rPr>
            </w:pPr>
            <w:r>
              <w:rPr>
                <w:rFonts w:ascii="Lucida Sans" w:hAnsi="Lucida Sans"/>
                <w:noProof/>
                <w:sz w:val="28"/>
                <w:szCs w:val="28"/>
              </w:rPr>
              <w:t>Scalability issues</w:t>
            </w:r>
          </w:p>
        </w:tc>
        <w:tc>
          <w:tcPr>
            <w:tcW w:w="4300" w:type="dxa"/>
          </w:tcPr>
          <w:p w14:paraId="6C5F12C2" w14:textId="0266EB20" w:rsidR="00AF5E79" w:rsidRPr="00720423" w:rsidRDefault="00720423">
            <w:pPr>
              <w:rPr>
                <w:rFonts w:ascii="Lucida Sans" w:hAnsi="Lucida Sans"/>
                <w:b/>
                <w:bCs/>
                <w:noProof/>
              </w:rPr>
            </w:pPr>
            <w:r w:rsidRPr="00720423">
              <w:rPr>
                <w:rFonts w:ascii="Lucida Sans" w:hAnsi="Lucida Sans"/>
                <w:b/>
                <w:bCs/>
                <w:noProof/>
              </w:rPr>
              <w:t>Edge devices may collectively flood an IT infrastucture with more data  than it can handle.</w:t>
            </w:r>
          </w:p>
        </w:tc>
        <w:tc>
          <w:tcPr>
            <w:tcW w:w="3947" w:type="dxa"/>
          </w:tcPr>
          <w:p w14:paraId="1CFF8915" w14:textId="773EC1C1" w:rsidR="00AF5E79" w:rsidRPr="00720423" w:rsidRDefault="00720423">
            <w:pPr>
              <w:rPr>
                <w:rFonts w:ascii="Lucida Sans" w:hAnsi="Lucida Sans"/>
                <w:b/>
                <w:bCs/>
                <w:noProof/>
              </w:rPr>
            </w:pPr>
            <w:r w:rsidRPr="00720423">
              <w:rPr>
                <w:rFonts w:ascii="Lucida Sans" w:hAnsi="Lucida Sans"/>
                <w:b/>
                <w:bCs/>
                <w:noProof/>
              </w:rPr>
              <w:t>Additional intermediary infrastructures or cloud service can help</w:t>
            </w:r>
          </w:p>
        </w:tc>
      </w:tr>
      <w:tr w:rsidR="00AF5E79" w14:paraId="5AC50B73" w14:textId="123AB530" w:rsidTr="008E6822">
        <w:trPr>
          <w:trHeight w:val="993"/>
        </w:trPr>
        <w:tc>
          <w:tcPr>
            <w:tcW w:w="2704" w:type="dxa"/>
          </w:tcPr>
          <w:p w14:paraId="548B5C7F" w14:textId="77777777" w:rsidR="00AF5E79" w:rsidRDefault="00720423">
            <w:pPr>
              <w:rPr>
                <w:rFonts w:ascii="Lucida Sans" w:hAnsi="Lucida Sans"/>
                <w:noProof/>
                <w:sz w:val="28"/>
                <w:szCs w:val="28"/>
              </w:rPr>
            </w:pPr>
            <w:r>
              <w:rPr>
                <w:rFonts w:ascii="Lucida Sans" w:hAnsi="Lucida Sans"/>
                <w:noProof/>
                <w:sz w:val="28"/>
                <w:szCs w:val="28"/>
              </w:rPr>
              <w:t xml:space="preserve">    </w:t>
            </w:r>
          </w:p>
          <w:p w14:paraId="09729C05" w14:textId="5B46F712" w:rsidR="00720423" w:rsidRPr="00720423" w:rsidRDefault="00720423" w:rsidP="00720423">
            <w:pPr>
              <w:pStyle w:val="ListParagraph"/>
              <w:numPr>
                <w:ilvl w:val="0"/>
                <w:numId w:val="3"/>
              </w:numPr>
              <w:rPr>
                <w:rFonts w:ascii="Lucida Sans" w:hAnsi="Lucida Sans"/>
                <w:noProof/>
                <w:sz w:val="28"/>
                <w:szCs w:val="28"/>
              </w:rPr>
            </w:pPr>
            <w:r>
              <w:rPr>
                <w:rFonts w:ascii="Lucida Sans" w:hAnsi="Lucida Sans"/>
                <w:noProof/>
                <w:sz w:val="28"/>
                <w:szCs w:val="28"/>
              </w:rPr>
              <w:t xml:space="preserve">Resisatnce and different perspective </w:t>
            </w:r>
          </w:p>
        </w:tc>
        <w:tc>
          <w:tcPr>
            <w:tcW w:w="4300" w:type="dxa"/>
          </w:tcPr>
          <w:p w14:paraId="188A8FAB" w14:textId="77777777" w:rsidR="00AF5E79" w:rsidRDefault="00AF5E79">
            <w:pPr>
              <w:rPr>
                <w:rFonts w:ascii="Lucida Sans" w:hAnsi="Lucida Sans"/>
                <w:noProof/>
                <w:sz w:val="28"/>
                <w:szCs w:val="28"/>
              </w:rPr>
            </w:pPr>
          </w:p>
          <w:p w14:paraId="0CD8230B" w14:textId="2B58FFD0" w:rsidR="00720423" w:rsidRPr="00720423" w:rsidRDefault="00720423">
            <w:pPr>
              <w:rPr>
                <w:rFonts w:ascii="Lucida Sans" w:hAnsi="Lucida Sans"/>
                <w:b/>
                <w:bCs/>
                <w:noProof/>
              </w:rPr>
            </w:pPr>
            <w:r w:rsidRPr="00720423">
              <w:rPr>
                <w:rFonts w:ascii="Lucida Sans" w:hAnsi="Lucida Sans"/>
                <w:b/>
                <w:bCs/>
                <w:noProof/>
              </w:rPr>
              <w:t>IT and OT have different priorities which has resulted in strong internal resistance with mistrust coming from both sides</w:t>
            </w:r>
          </w:p>
        </w:tc>
        <w:tc>
          <w:tcPr>
            <w:tcW w:w="3947" w:type="dxa"/>
          </w:tcPr>
          <w:p w14:paraId="292DFB5C" w14:textId="77777777" w:rsidR="00AF5E79" w:rsidRDefault="00AF5E79">
            <w:pPr>
              <w:rPr>
                <w:rFonts w:ascii="Lucida Sans" w:hAnsi="Lucida Sans"/>
                <w:noProof/>
                <w:sz w:val="28"/>
                <w:szCs w:val="28"/>
              </w:rPr>
            </w:pPr>
          </w:p>
          <w:p w14:paraId="04E471AE" w14:textId="7FE837A2" w:rsidR="00720423" w:rsidRDefault="00720423">
            <w:pPr>
              <w:rPr>
                <w:rFonts w:ascii="Lucida Sans" w:hAnsi="Lucida Sans"/>
                <w:b/>
                <w:bCs/>
                <w:noProof/>
              </w:rPr>
            </w:pPr>
            <w:r w:rsidRPr="00720423">
              <w:rPr>
                <w:rFonts w:ascii="Lucida Sans" w:hAnsi="Lucida Sans"/>
                <w:b/>
                <w:bCs/>
                <w:noProof/>
              </w:rPr>
              <w:t>Careful planning , co-ordination, open communication and effective listening</w:t>
            </w:r>
          </w:p>
          <w:p w14:paraId="0AAB304D" w14:textId="71D0992B" w:rsidR="00720423" w:rsidRDefault="00720423" w:rsidP="00720423">
            <w:pPr>
              <w:pStyle w:val="ListParagraph"/>
              <w:numPr>
                <w:ilvl w:val="0"/>
                <w:numId w:val="3"/>
              </w:numPr>
              <w:rPr>
                <w:rFonts w:ascii="Lucida Sans" w:hAnsi="Lucida Sans"/>
                <w:b/>
                <w:bCs/>
                <w:noProof/>
              </w:rPr>
            </w:pPr>
            <w:r>
              <w:rPr>
                <w:rFonts w:ascii="Lucida Sans" w:hAnsi="Lucida Sans"/>
                <w:b/>
                <w:bCs/>
                <w:noProof/>
              </w:rPr>
              <w:t>Strategic executive alignment</w:t>
            </w:r>
          </w:p>
          <w:p w14:paraId="6A90E8DA" w14:textId="754B7294" w:rsidR="00720423" w:rsidRDefault="00720423" w:rsidP="00720423">
            <w:pPr>
              <w:pStyle w:val="ListParagraph"/>
              <w:numPr>
                <w:ilvl w:val="0"/>
                <w:numId w:val="3"/>
              </w:numPr>
              <w:rPr>
                <w:rFonts w:ascii="Lucida Sans" w:hAnsi="Lucida Sans"/>
                <w:b/>
                <w:bCs/>
                <w:noProof/>
              </w:rPr>
            </w:pPr>
            <w:r>
              <w:rPr>
                <w:rFonts w:ascii="Lucida Sans" w:hAnsi="Lucida Sans"/>
                <w:b/>
                <w:bCs/>
                <w:noProof/>
              </w:rPr>
              <w:t>Establishing a joint task force</w:t>
            </w:r>
          </w:p>
          <w:p w14:paraId="6A7780AA" w14:textId="7F98653A" w:rsidR="00AC01AA" w:rsidRPr="00720423" w:rsidRDefault="00AC01AA" w:rsidP="00720423">
            <w:pPr>
              <w:pStyle w:val="ListParagraph"/>
              <w:numPr>
                <w:ilvl w:val="0"/>
                <w:numId w:val="3"/>
              </w:numPr>
              <w:rPr>
                <w:rFonts w:ascii="Lucida Sans" w:hAnsi="Lucida Sans"/>
                <w:b/>
                <w:bCs/>
                <w:noProof/>
              </w:rPr>
            </w:pPr>
            <w:r>
              <w:rPr>
                <w:rFonts w:ascii="Lucida Sans" w:hAnsi="Lucida Sans"/>
                <w:b/>
                <w:bCs/>
                <w:noProof/>
              </w:rPr>
              <w:t>Early cross trainings</w:t>
            </w:r>
          </w:p>
          <w:p w14:paraId="71459BA5" w14:textId="01A72934" w:rsidR="00720423" w:rsidRDefault="00720423">
            <w:pPr>
              <w:rPr>
                <w:rFonts w:ascii="Lucida Sans" w:hAnsi="Lucida Sans"/>
                <w:noProof/>
                <w:sz w:val="28"/>
                <w:szCs w:val="28"/>
              </w:rPr>
            </w:pPr>
          </w:p>
        </w:tc>
      </w:tr>
      <w:tr w:rsidR="00AF5E79" w14:paraId="52ABEF5D" w14:textId="16710566" w:rsidTr="008E6822">
        <w:trPr>
          <w:trHeight w:val="993"/>
        </w:trPr>
        <w:tc>
          <w:tcPr>
            <w:tcW w:w="2704" w:type="dxa"/>
          </w:tcPr>
          <w:p w14:paraId="35BEF174" w14:textId="77777777" w:rsidR="00AF5E79" w:rsidRDefault="00AF5E79">
            <w:pPr>
              <w:rPr>
                <w:rFonts w:ascii="Lucida Sans" w:hAnsi="Lucida Sans"/>
                <w:noProof/>
                <w:sz w:val="28"/>
                <w:szCs w:val="28"/>
              </w:rPr>
            </w:pPr>
          </w:p>
          <w:p w14:paraId="6883179B" w14:textId="1CC5FFBB" w:rsidR="00AC01AA" w:rsidRPr="00AC01AA" w:rsidRDefault="00AC01AA" w:rsidP="00AC01AA">
            <w:pPr>
              <w:pStyle w:val="ListParagraph"/>
              <w:numPr>
                <w:ilvl w:val="0"/>
                <w:numId w:val="3"/>
              </w:numPr>
              <w:rPr>
                <w:rFonts w:ascii="Lucida Sans" w:hAnsi="Lucida Sans"/>
                <w:noProof/>
                <w:sz w:val="28"/>
                <w:szCs w:val="28"/>
              </w:rPr>
            </w:pPr>
            <w:r>
              <w:rPr>
                <w:rFonts w:ascii="Lucida Sans" w:hAnsi="Lucida Sans"/>
                <w:noProof/>
                <w:sz w:val="28"/>
                <w:szCs w:val="28"/>
              </w:rPr>
              <w:t>Change-management capabilites</w:t>
            </w:r>
          </w:p>
        </w:tc>
        <w:tc>
          <w:tcPr>
            <w:tcW w:w="4300" w:type="dxa"/>
          </w:tcPr>
          <w:p w14:paraId="4CBCC552" w14:textId="77777777" w:rsidR="008E6822" w:rsidRDefault="008E6822">
            <w:pPr>
              <w:rPr>
                <w:rFonts w:ascii="Lucida Sans" w:hAnsi="Lucida Sans"/>
                <w:b/>
                <w:bCs/>
                <w:noProof/>
              </w:rPr>
            </w:pPr>
          </w:p>
          <w:p w14:paraId="082D7346" w14:textId="706779E9" w:rsidR="00AF5E79" w:rsidRPr="008E6822" w:rsidRDefault="008E6822">
            <w:pPr>
              <w:rPr>
                <w:rFonts w:ascii="Lucida Sans" w:hAnsi="Lucida Sans"/>
                <w:b/>
                <w:bCs/>
                <w:noProof/>
              </w:rPr>
            </w:pPr>
            <w:r w:rsidRPr="008E6822">
              <w:rPr>
                <w:rFonts w:ascii="Lucida Sans" w:hAnsi="Lucida Sans"/>
                <w:b/>
                <w:bCs/>
                <w:noProof/>
              </w:rPr>
              <w:t xml:space="preserve">IT-OT integration requires significant and ongoing chain management </w:t>
            </w:r>
          </w:p>
        </w:tc>
        <w:tc>
          <w:tcPr>
            <w:tcW w:w="3947" w:type="dxa"/>
          </w:tcPr>
          <w:p w14:paraId="08E8E8A8" w14:textId="1BD6F06B" w:rsidR="00AF5E79" w:rsidRPr="008E6822" w:rsidRDefault="008E6822">
            <w:pPr>
              <w:rPr>
                <w:rFonts w:ascii="Lucida Sans" w:hAnsi="Lucida Sans"/>
                <w:b/>
                <w:bCs/>
                <w:noProof/>
              </w:rPr>
            </w:pPr>
            <w:r w:rsidRPr="008E6822">
              <w:rPr>
                <w:rFonts w:ascii="Lucida Sans" w:hAnsi="Lucida Sans"/>
                <w:b/>
                <w:bCs/>
                <w:noProof/>
              </w:rPr>
              <w:t>Operations department need to be trained around new technologies and possibilities that emerge with IT-OT integration</w:t>
            </w:r>
          </w:p>
        </w:tc>
      </w:tr>
      <w:tr w:rsidR="00AF5E79" w14:paraId="2C7C27B4" w14:textId="6A323D43" w:rsidTr="008E6822">
        <w:trPr>
          <w:trHeight w:val="993"/>
        </w:trPr>
        <w:tc>
          <w:tcPr>
            <w:tcW w:w="2704" w:type="dxa"/>
          </w:tcPr>
          <w:p w14:paraId="4F396CE2" w14:textId="77777777" w:rsidR="008E6822" w:rsidRDefault="008E6822" w:rsidP="008E6822">
            <w:pPr>
              <w:rPr>
                <w:rFonts w:ascii="Lucida Sans" w:hAnsi="Lucida Sans"/>
                <w:noProof/>
                <w:sz w:val="28"/>
                <w:szCs w:val="28"/>
              </w:rPr>
            </w:pPr>
            <w:r>
              <w:rPr>
                <w:rFonts w:ascii="Lucida Sans" w:hAnsi="Lucida Sans"/>
                <w:noProof/>
                <w:sz w:val="28"/>
                <w:szCs w:val="28"/>
              </w:rPr>
              <w:t xml:space="preserve"> </w:t>
            </w:r>
          </w:p>
          <w:p w14:paraId="42177A30" w14:textId="1640207F" w:rsidR="008E6822" w:rsidRPr="008E6822" w:rsidRDefault="008E6822" w:rsidP="008E6822">
            <w:pPr>
              <w:pStyle w:val="ListParagraph"/>
              <w:numPr>
                <w:ilvl w:val="0"/>
                <w:numId w:val="6"/>
              </w:numPr>
              <w:jc w:val="both"/>
              <w:rPr>
                <w:rFonts w:ascii="Lucida Sans" w:hAnsi="Lucida Sans"/>
                <w:noProof/>
                <w:sz w:val="28"/>
                <w:szCs w:val="28"/>
              </w:rPr>
            </w:pPr>
            <w:r>
              <w:rPr>
                <w:rFonts w:ascii="Lucida Sans" w:hAnsi="Lucida Sans"/>
                <w:noProof/>
                <w:sz w:val="28"/>
                <w:szCs w:val="28"/>
              </w:rPr>
              <w:t>Lack of a clear roadmap</w:t>
            </w:r>
          </w:p>
        </w:tc>
        <w:tc>
          <w:tcPr>
            <w:tcW w:w="4300" w:type="dxa"/>
          </w:tcPr>
          <w:p w14:paraId="5D1E33EB" w14:textId="77777777" w:rsidR="00AF5E79" w:rsidRDefault="00AF5E79">
            <w:pPr>
              <w:rPr>
                <w:rFonts w:ascii="Lucida Sans" w:hAnsi="Lucida Sans"/>
                <w:noProof/>
                <w:sz w:val="28"/>
                <w:szCs w:val="28"/>
              </w:rPr>
            </w:pPr>
          </w:p>
          <w:p w14:paraId="19B76A77" w14:textId="77A19646" w:rsidR="008E6822" w:rsidRDefault="008E6822">
            <w:pPr>
              <w:rPr>
                <w:rFonts w:ascii="Lucida Sans" w:hAnsi="Lucida Sans"/>
                <w:noProof/>
                <w:sz w:val="28"/>
                <w:szCs w:val="28"/>
              </w:rPr>
            </w:pPr>
            <w:r>
              <w:rPr>
                <w:rFonts w:ascii="Lucida Sans" w:hAnsi="Lucida Sans"/>
                <w:noProof/>
                <w:sz w:val="28"/>
                <w:szCs w:val="28"/>
              </w:rPr>
              <w:t>Organization level strategy often lacks a suitable architecture for technology adoption</w:t>
            </w:r>
          </w:p>
        </w:tc>
        <w:tc>
          <w:tcPr>
            <w:tcW w:w="3947" w:type="dxa"/>
          </w:tcPr>
          <w:p w14:paraId="0F576FF4" w14:textId="77777777" w:rsidR="00AF5E79" w:rsidRDefault="00AF5E79">
            <w:pPr>
              <w:rPr>
                <w:rFonts w:ascii="Lucida Sans" w:hAnsi="Lucida Sans"/>
                <w:noProof/>
                <w:sz w:val="28"/>
                <w:szCs w:val="28"/>
              </w:rPr>
            </w:pPr>
          </w:p>
          <w:p w14:paraId="24651114" w14:textId="7ADCAF94" w:rsidR="008E6822" w:rsidRDefault="008E6822">
            <w:pPr>
              <w:rPr>
                <w:rFonts w:ascii="Lucida Sans" w:hAnsi="Lucida Sans"/>
                <w:noProof/>
                <w:sz w:val="28"/>
                <w:szCs w:val="28"/>
              </w:rPr>
            </w:pPr>
            <w:r>
              <w:rPr>
                <w:rFonts w:ascii="Lucida Sans" w:hAnsi="Lucida Sans"/>
                <w:noProof/>
                <w:sz w:val="28"/>
                <w:szCs w:val="28"/>
              </w:rPr>
              <w:t>In the absence of a suitable roadmap, IT-OT systems continue to run as stand alone systems.</w:t>
            </w:r>
          </w:p>
        </w:tc>
      </w:tr>
      <w:tr w:rsidR="00AF5E79" w14:paraId="1D2BB808" w14:textId="544CE8A8" w:rsidTr="008E6822">
        <w:trPr>
          <w:trHeight w:val="58"/>
        </w:trPr>
        <w:tc>
          <w:tcPr>
            <w:tcW w:w="2704" w:type="dxa"/>
          </w:tcPr>
          <w:p w14:paraId="5C9AC02F" w14:textId="77777777" w:rsidR="00AF5E79" w:rsidRDefault="00AF5E79">
            <w:pPr>
              <w:rPr>
                <w:rFonts w:ascii="Lucida Sans" w:hAnsi="Lucida Sans"/>
                <w:noProof/>
                <w:sz w:val="28"/>
                <w:szCs w:val="28"/>
              </w:rPr>
            </w:pPr>
          </w:p>
        </w:tc>
        <w:tc>
          <w:tcPr>
            <w:tcW w:w="4300" w:type="dxa"/>
          </w:tcPr>
          <w:p w14:paraId="37CBB6AC" w14:textId="77777777" w:rsidR="00AF5E79" w:rsidRDefault="00AF5E79">
            <w:pPr>
              <w:rPr>
                <w:rFonts w:ascii="Lucida Sans" w:hAnsi="Lucida Sans"/>
                <w:noProof/>
                <w:sz w:val="28"/>
                <w:szCs w:val="28"/>
              </w:rPr>
            </w:pPr>
          </w:p>
        </w:tc>
        <w:tc>
          <w:tcPr>
            <w:tcW w:w="3947" w:type="dxa"/>
          </w:tcPr>
          <w:p w14:paraId="25865E4F" w14:textId="77777777" w:rsidR="00AF5E79" w:rsidRDefault="00AF5E79">
            <w:pPr>
              <w:rPr>
                <w:rFonts w:ascii="Lucida Sans" w:hAnsi="Lucida Sans"/>
                <w:noProof/>
                <w:sz w:val="28"/>
                <w:szCs w:val="28"/>
              </w:rPr>
            </w:pPr>
          </w:p>
        </w:tc>
      </w:tr>
    </w:tbl>
    <w:p w14:paraId="44F4F6C8" w14:textId="77777777" w:rsidR="00AF5E79" w:rsidRDefault="00AF5E79">
      <w:pPr>
        <w:rPr>
          <w:rFonts w:ascii="Lucida Sans" w:hAnsi="Lucida Sans"/>
          <w:noProof/>
          <w:sz w:val="28"/>
          <w:szCs w:val="28"/>
        </w:rPr>
      </w:pPr>
    </w:p>
    <w:p w14:paraId="372DC59D" w14:textId="52668D08" w:rsidR="00AF5E79" w:rsidRDefault="00AF5E79">
      <w:pPr>
        <w:rPr>
          <w:rFonts w:ascii="Lucida Sans" w:hAnsi="Lucida Sans"/>
          <w:noProof/>
          <w:sz w:val="28"/>
          <w:szCs w:val="28"/>
        </w:rPr>
      </w:pPr>
    </w:p>
    <w:p w14:paraId="46111D28" w14:textId="77777777" w:rsidR="008E6822" w:rsidRDefault="008E6822">
      <w:pPr>
        <w:rPr>
          <w:rFonts w:ascii="Britannic Bold" w:hAnsi="Britannic Bold"/>
          <w:noProof/>
          <w:sz w:val="44"/>
          <w:szCs w:val="44"/>
        </w:rPr>
      </w:pPr>
    </w:p>
    <w:p w14:paraId="06A2A244" w14:textId="77777777" w:rsidR="008E6822" w:rsidRDefault="008E6822">
      <w:pPr>
        <w:rPr>
          <w:rFonts w:ascii="Britannic Bold" w:hAnsi="Britannic Bold"/>
          <w:noProof/>
          <w:sz w:val="44"/>
          <w:szCs w:val="44"/>
        </w:rPr>
      </w:pPr>
    </w:p>
    <w:p w14:paraId="7B17F871" w14:textId="77777777" w:rsidR="008E6822" w:rsidRDefault="008E6822">
      <w:pPr>
        <w:rPr>
          <w:rFonts w:ascii="Britannic Bold" w:hAnsi="Britannic Bold"/>
          <w:noProof/>
          <w:sz w:val="44"/>
          <w:szCs w:val="44"/>
        </w:rPr>
      </w:pPr>
    </w:p>
    <w:p w14:paraId="4811E680" w14:textId="77777777" w:rsidR="008E6822" w:rsidRDefault="008E6822">
      <w:pPr>
        <w:rPr>
          <w:rFonts w:ascii="Britannic Bold" w:hAnsi="Britannic Bold"/>
          <w:noProof/>
          <w:sz w:val="44"/>
          <w:szCs w:val="44"/>
        </w:rPr>
      </w:pPr>
    </w:p>
    <w:p w14:paraId="4001FF20" w14:textId="105E256A" w:rsidR="00AF5E79" w:rsidRDefault="008E6822">
      <w:pPr>
        <w:rPr>
          <w:rFonts w:ascii="Britannic Bold" w:hAnsi="Britannic Bold"/>
          <w:noProof/>
          <w:sz w:val="44"/>
          <w:szCs w:val="44"/>
        </w:rPr>
      </w:pPr>
      <w:r w:rsidRPr="008E6822">
        <w:rPr>
          <w:rFonts w:ascii="Britannic Bold" w:hAnsi="Britannic Bold"/>
          <w:noProof/>
          <w:sz w:val="44"/>
          <w:szCs w:val="44"/>
        </w:rPr>
        <w:t>HOW INDUSTRIES BENEFIT FROM IT-OT CONVERGENCE</w:t>
      </w:r>
    </w:p>
    <w:p w14:paraId="06CE0963" w14:textId="2018D016" w:rsidR="00D96AD9" w:rsidRDefault="00D96AD9">
      <w:pPr>
        <w:rPr>
          <w:rFonts w:ascii="Britannic Bold" w:hAnsi="Britannic Bold"/>
          <w:noProof/>
          <w:sz w:val="44"/>
          <w:szCs w:val="44"/>
        </w:rPr>
      </w:pPr>
      <w:r>
        <w:rPr>
          <w:rFonts w:ascii="Lucida Sans" w:hAnsi="Lucida Sans"/>
          <w:noProof/>
          <w:sz w:val="28"/>
          <w:szCs w:val="28"/>
        </w:rPr>
        <w:drawing>
          <wp:inline distT="0" distB="0" distL="0" distR="0" wp14:anchorId="64F2523D" wp14:editId="08BA8271">
            <wp:extent cx="5731510" cy="3527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731510" cy="3527425"/>
                    </a:xfrm>
                    <a:prstGeom prst="rect">
                      <a:avLst/>
                    </a:prstGeom>
                  </pic:spPr>
                </pic:pic>
              </a:graphicData>
            </a:graphic>
          </wp:inline>
        </w:drawing>
      </w:r>
    </w:p>
    <w:p w14:paraId="65A41775" w14:textId="77777777" w:rsidR="00D96AD9" w:rsidRDefault="00D96AD9">
      <w:pPr>
        <w:rPr>
          <w:rFonts w:ascii="Lucida Sans" w:hAnsi="Lucida Sans"/>
          <w:noProof/>
          <w:sz w:val="28"/>
          <w:szCs w:val="28"/>
        </w:rPr>
      </w:pPr>
    </w:p>
    <w:p w14:paraId="15C83064" w14:textId="77777777" w:rsidR="00D96AD9" w:rsidRDefault="00D96AD9">
      <w:pPr>
        <w:rPr>
          <w:rFonts w:ascii="Lucida Sans" w:hAnsi="Lucida Sans"/>
          <w:noProof/>
          <w:sz w:val="28"/>
          <w:szCs w:val="28"/>
        </w:rPr>
      </w:pPr>
    </w:p>
    <w:p w14:paraId="72F395FC" w14:textId="0AB48EEE" w:rsidR="00D96AD9" w:rsidRDefault="00D96AD9">
      <w:pPr>
        <w:rPr>
          <w:rFonts w:ascii="Britannic Bold" w:hAnsi="Britannic Bold"/>
          <w:noProof/>
          <w:sz w:val="44"/>
          <w:szCs w:val="44"/>
        </w:rPr>
      </w:pPr>
      <w:r>
        <w:rPr>
          <w:rFonts w:ascii="Lucida Sans" w:hAnsi="Lucida Sans"/>
          <w:noProof/>
          <w:sz w:val="28"/>
          <w:szCs w:val="28"/>
        </w:rPr>
        <w:t xml:space="preserve">                 </w:t>
      </w:r>
      <w:r w:rsidRPr="008E6822">
        <w:rPr>
          <w:rFonts w:ascii="Lucida Sans" w:hAnsi="Lucida Sans"/>
          <w:noProof/>
          <w:sz w:val="28"/>
          <w:szCs w:val="28"/>
        </w:rPr>
        <w:drawing>
          <wp:inline distT="0" distB="0" distL="0" distR="0" wp14:anchorId="3FD0F429" wp14:editId="4E33AFC5">
            <wp:extent cx="3627434" cy="192040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7434" cy="1920406"/>
                    </a:xfrm>
                    <a:prstGeom prst="rect">
                      <a:avLst/>
                    </a:prstGeom>
                  </pic:spPr>
                </pic:pic>
              </a:graphicData>
            </a:graphic>
          </wp:inline>
        </w:drawing>
      </w:r>
    </w:p>
    <w:p w14:paraId="1B3616E5" w14:textId="77777777" w:rsidR="008E6822" w:rsidRPr="008E6822" w:rsidRDefault="008E6822">
      <w:pPr>
        <w:rPr>
          <w:rFonts w:ascii="Britannic Bold" w:hAnsi="Britannic Bold"/>
          <w:noProof/>
          <w:sz w:val="44"/>
          <w:szCs w:val="44"/>
        </w:rPr>
      </w:pPr>
    </w:p>
    <w:p w14:paraId="7443C3D3" w14:textId="6E4B519C" w:rsidR="008E6822" w:rsidRDefault="008E6822">
      <w:pPr>
        <w:rPr>
          <w:rFonts w:ascii="Lucida Sans" w:hAnsi="Lucida Sans"/>
          <w:noProof/>
          <w:sz w:val="28"/>
          <w:szCs w:val="28"/>
        </w:rPr>
      </w:pPr>
      <w:r>
        <w:rPr>
          <w:rFonts w:ascii="Lucida Sans" w:hAnsi="Lucida Sans"/>
          <w:noProof/>
          <w:sz w:val="28"/>
          <w:szCs w:val="28"/>
        </w:rPr>
        <w:t xml:space="preserve">                 </w:t>
      </w:r>
    </w:p>
    <w:p w14:paraId="4F920A32" w14:textId="2BE602AB" w:rsidR="00AF5E79" w:rsidRDefault="00AF5E79">
      <w:pPr>
        <w:rPr>
          <w:rFonts w:ascii="Lucida Sans" w:hAnsi="Lucida Sans"/>
          <w:noProof/>
          <w:sz w:val="28"/>
          <w:szCs w:val="28"/>
        </w:rPr>
      </w:pPr>
    </w:p>
    <w:p w14:paraId="4792F337" w14:textId="53550E18" w:rsidR="008B2C1C" w:rsidRDefault="008B2C1C" w:rsidP="008B2C1C">
      <w:pPr>
        <w:pStyle w:val="ListParagraph"/>
        <w:numPr>
          <w:ilvl w:val="0"/>
          <w:numId w:val="6"/>
        </w:numPr>
        <w:rPr>
          <w:rFonts w:ascii="Lucida Sans" w:hAnsi="Lucida Sans"/>
          <w:noProof/>
          <w:sz w:val="28"/>
          <w:szCs w:val="28"/>
        </w:rPr>
      </w:pPr>
      <w:r w:rsidRPr="008B2C1C">
        <w:rPr>
          <w:rFonts w:ascii="Lucida Sans" w:hAnsi="Lucida Sans"/>
          <w:b/>
          <w:bCs/>
          <w:noProof/>
          <w:sz w:val="28"/>
          <w:szCs w:val="28"/>
        </w:rPr>
        <w:t>Implementation and management made convenient</w:t>
      </w:r>
      <w:r>
        <w:rPr>
          <w:rFonts w:ascii="Lucida Sans" w:hAnsi="Lucida Sans"/>
          <w:noProof/>
          <w:sz w:val="28"/>
          <w:szCs w:val="28"/>
        </w:rPr>
        <w:t xml:space="preserve"> : With the advent of commonplace Wi-Fi and the availability of 5G technologies , there is no longer need of complex networking setups and management systems.</w:t>
      </w:r>
    </w:p>
    <w:p w14:paraId="010A85DD" w14:textId="77777777" w:rsidR="00D96AD9" w:rsidRDefault="00D96AD9" w:rsidP="00D96AD9">
      <w:pPr>
        <w:pStyle w:val="ListParagraph"/>
        <w:rPr>
          <w:rFonts w:ascii="Lucida Sans" w:hAnsi="Lucida Sans"/>
          <w:noProof/>
          <w:sz w:val="28"/>
          <w:szCs w:val="28"/>
        </w:rPr>
      </w:pPr>
    </w:p>
    <w:p w14:paraId="34C12371" w14:textId="0BBE2C48" w:rsidR="008B2C1C" w:rsidRDefault="008B2C1C" w:rsidP="008B2C1C">
      <w:pPr>
        <w:pStyle w:val="ListParagraph"/>
        <w:numPr>
          <w:ilvl w:val="0"/>
          <w:numId w:val="6"/>
        </w:numPr>
        <w:rPr>
          <w:rFonts w:ascii="Lucida Sans" w:hAnsi="Lucida Sans"/>
          <w:noProof/>
          <w:sz w:val="28"/>
          <w:szCs w:val="28"/>
        </w:rPr>
      </w:pPr>
      <w:r w:rsidRPr="008B2C1C">
        <w:rPr>
          <w:rFonts w:ascii="Lucida Sans" w:hAnsi="Lucida Sans"/>
          <w:b/>
          <w:bCs/>
          <w:noProof/>
          <w:sz w:val="28"/>
          <w:szCs w:val="28"/>
        </w:rPr>
        <w:t>Integrated Simplified Controls</w:t>
      </w:r>
      <w:r>
        <w:rPr>
          <w:rFonts w:ascii="Lucida Sans" w:hAnsi="Lucida Sans"/>
          <w:noProof/>
          <w:sz w:val="28"/>
          <w:szCs w:val="28"/>
        </w:rPr>
        <w:t xml:space="preserve"> : IT-OT convergence implies that control and data access is not the strong point of just a particular group of peole but everyone has equal abilty t manage and control systems.</w:t>
      </w:r>
    </w:p>
    <w:p w14:paraId="61336298" w14:textId="77777777" w:rsidR="00D96AD9" w:rsidRPr="00D96AD9" w:rsidRDefault="00D96AD9" w:rsidP="00D96AD9">
      <w:pPr>
        <w:pStyle w:val="ListParagraph"/>
        <w:rPr>
          <w:rFonts w:ascii="Lucida Sans" w:hAnsi="Lucida Sans"/>
          <w:noProof/>
          <w:sz w:val="28"/>
          <w:szCs w:val="28"/>
        </w:rPr>
      </w:pPr>
    </w:p>
    <w:p w14:paraId="19B57417" w14:textId="77777777" w:rsidR="00D96AD9" w:rsidRDefault="00D96AD9" w:rsidP="00D96AD9">
      <w:pPr>
        <w:pStyle w:val="ListParagraph"/>
        <w:rPr>
          <w:rFonts w:ascii="Lucida Sans" w:hAnsi="Lucida Sans"/>
          <w:noProof/>
          <w:sz w:val="28"/>
          <w:szCs w:val="28"/>
        </w:rPr>
      </w:pPr>
    </w:p>
    <w:p w14:paraId="668FAB09" w14:textId="5715CCC7" w:rsidR="008B2C1C" w:rsidRDefault="008B2C1C" w:rsidP="008B2C1C">
      <w:pPr>
        <w:pStyle w:val="ListParagraph"/>
        <w:numPr>
          <w:ilvl w:val="0"/>
          <w:numId w:val="6"/>
        </w:numPr>
        <w:rPr>
          <w:rFonts w:ascii="Lucida Sans" w:hAnsi="Lucida Sans"/>
          <w:noProof/>
          <w:sz w:val="28"/>
          <w:szCs w:val="28"/>
        </w:rPr>
      </w:pPr>
      <w:r>
        <w:rPr>
          <w:rFonts w:ascii="Lucida Sans" w:hAnsi="Lucida Sans"/>
          <w:b/>
          <w:bCs/>
          <w:noProof/>
          <w:sz w:val="28"/>
          <w:szCs w:val="28"/>
        </w:rPr>
        <w:t>Quick access of data in real time</w:t>
      </w:r>
      <w:r>
        <w:rPr>
          <w:rFonts w:ascii="Lucida Sans" w:hAnsi="Lucida Sans"/>
          <w:noProof/>
          <w:sz w:val="28"/>
          <w:szCs w:val="28"/>
        </w:rPr>
        <w:t xml:space="preserve"> : The OT component of an organization has </w:t>
      </w:r>
      <w:r w:rsidR="00D96AD9">
        <w:rPr>
          <w:rFonts w:ascii="Lucida Sans" w:hAnsi="Lucida Sans"/>
          <w:noProof/>
          <w:sz w:val="28"/>
          <w:szCs w:val="28"/>
        </w:rPr>
        <w:t>access to the data and storage functions of IT which provides greater transparency to the operators and enables more effective decision-making.</w:t>
      </w:r>
    </w:p>
    <w:p w14:paraId="7A5DE2EA" w14:textId="77777777" w:rsidR="00D96AD9" w:rsidRDefault="00D96AD9" w:rsidP="00D96AD9">
      <w:pPr>
        <w:pStyle w:val="ListParagraph"/>
        <w:rPr>
          <w:rFonts w:ascii="Lucida Sans" w:hAnsi="Lucida Sans"/>
          <w:noProof/>
          <w:sz w:val="28"/>
          <w:szCs w:val="28"/>
        </w:rPr>
      </w:pPr>
    </w:p>
    <w:p w14:paraId="071D2AF1" w14:textId="4BDBF30A" w:rsidR="00D96AD9" w:rsidRDefault="00D96AD9" w:rsidP="008B2C1C">
      <w:pPr>
        <w:pStyle w:val="ListParagraph"/>
        <w:numPr>
          <w:ilvl w:val="0"/>
          <w:numId w:val="6"/>
        </w:numPr>
        <w:rPr>
          <w:rFonts w:ascii="Lucida Sans" w:hAnsi="Lucida Sans"/>
          <w:noProof/>
          <w:sz w:val="28"/>
          <w:szCs w:val="28"/>
        </w:rPr>
      </w:pPr>
      <w:r>
        <w:rPr>
          <w:rFonts w:ascii="Lucida Sans" w:hAnsi="Lucida Sans"/>
          <w:b/>
          <w:bCs/>
          <w:noProof/>
          <w:sz w:val="28"/>
          <w:szCs w:val="28"/>
        </w:rPr>
        <w:t xml:space="preserve">Increased scope for improvement: </w:t>
      </w:r>
      <w:r w:rsidRPr="00D96AD9">
        <w:rPr>
          <w:rFonts w:ascii="Lucida Sans" w:hAnsi="Lucida Sans"/>
          <w:noProof/>
          <w:sz w:val="28"/>
          <w:szCs w:val="28"/>
        </w:rPr>
        <w:t>The idea in IT-OT convergence is to replace complexities with simplicity. This in turn ensures that the employees have access to to available data and control systems to understand and explore more innovative ways to enehance quality and productivity.</w:t>
      </w:r>
    </w:p>
    <w:p w14:paraId="4D624D9F" w14:textId="77777777" w:rsidR="00D96AD9" w:rsidRPr="00D96AD9" w:rsidRDefault="00D96AD9" w:rsidP="00D96AD9">
      <w:pPr>
        <w:pStyle w:val="ListParagraph"/>
        <w:rPr>
          <w:rFonts w:ascii="Lucida Sans" w:hAnsi="Lucida Sans"/>
          <w:noProof/>
          <w:sz w:val="28"/>
          <w:szCs w:val="28"/>
        </w:rPr>
      </w:pPr>
    </w:p>
    <w:p w14:paraId="50079169" w14:textId="7349C8A8" w:rsidR="00D96AD9" w:rsidRDefault="00D96AD9" w:rsidP="00D96AD9">
      <w:pPr>
        <w:pStyle w:val="ListParagraph"/>
        <w:rPr>
          <w:rFonts w:ascii="Lucida Sans" w:hAnsi="Lucida Sans"/>
          <w:noProof/>
          <w:sz w:val="28"/>
          <w:szCs w:val="28"/>
        </w:rPr>
      </w:pPr>
    </w:p>
    <w:p w14:paraId="70A3D083" w14:textId="5783189D" w:rsidR="00D96AD9" w:rsidRDefault="00D96AD9" w:rsidP="00D96AD9">
      <w:pPr>
        <w:pStyle w:val="ListParagraph"/>
        <w:rPr>
          <w:rFonts w:ascii="Lucida Sans" w:hAnsi="Lucida Sans"/>
          <w:noProof/>
          <w:sz w:val="28"/>
          <w:szCs w:val="28"/>
        </w:rPr>
      </w:pPr>
    </w:p>
    <w:p w14:paraId="5B5435F2" w14:textId="77777777" w:rsidR="00D96AD9" w:rsidRDefault="00D96AD9" w:rsidP="00D96AD9">
      <w:pPr>
        <w:pStyle w:val="ListParagraph"/>
        <w:pBdr>
          <w:bottom w:val="single" w:sz="4" w:space="1" w:color="auto"/>
        </w:pBdr>
        <w:rPr>
          <w:rFonts w:ascii="Lucida Sans" w:hAnsi="Lucida Sans"/>
          <w:noProof/>
          <w:sz w:val="28"/>
          <w:szCs w:val="28"/>
        </w:rPr>
      </w:pPr>
    </w:p>
    <w:p w14:paraId="5F456DF1" w14:textId="74910517" w:rsidR="00D96AD9" w:rsidRDefault="00D96AD9" w:rsidP="00D96AD9">
      <w:pPr>
        <w:rPr>
          <w:rFonts w:ascii="Lucida Sans" w:hAnsi="Lucida Sans"/>
          <w:noProof/>
          <w:sz w:val="28"/>
          <w:szCs w:val="28"/>
        </w:rPr>
      </w:pPr>
    </w:p>
    <w:p w14:paraId="79478ADF" w14:textId="04244BCE" w:rsidR="00F4559C" w:rsidRDefault="00F4559C" w:rsidP="00441F52">
      <w:pPr>
        <w:pStyle w:val="ListParagraph"/>
        <w:rPr>
          <w:rFonts w:ascii="Britannic Bold" w:hAnsi="Britannic Bold"/>
          <w:sz w:val="48"/>
          <w:szCs w:val="48"/>
          <w:lang w:val="en-US"/>
        </w:rPr>
      </w:pPr>
      <w:r w:rsidRPr="00441F52">
        <w:rPr>
          <w:rFonts w:ascii="Britannic Bold" w:hAnsi="Britannic Bold"/>
          <w:sz w:val="48"/>
          <w:szCs w:val="48"/>
          <w:lang w:val="en-US"/>
        </w:rPr>
        <w:t>IT-OT convergence as the factory of the future</w:t>
      </w:r>
    </w:p>
    <w:p w14:paraId="7F7CD96F" w14:textId="77777777" w:rsidR="00A10165" w:rsidRDefault="00A10165" w:rsidP="00441F52">
      <w:pPr>
        <w:pStyle w:val="ListParagraph"/>
        <w:rPr>
          <w:rFonts w:ascii="Britannic Bold" w:hAnsi="Britannic Bold"/>
          <w:sz w:val="48"/>
          <w:szCs w:val="48"/>
          <w:lang w:val="en-US"/>
        </w:rPr>
      </w:pPr>
    </w:p>
    <w:p w14:paraId="7832772B" w14:textId="0165F4D8" w:rsidR="00A10165" w:rsidRDefault="00A10165" w:rsidP="00A10165">
      <w:pPr>
        <w:pStyle w:val="ListParagraph"/>
        <w:rPr>
          <w:rFonts w:ascii="Lucida Sans" w:hAnsi="Lucida Sans"/>
          <w:sz w:val="28"/>
          <w:szCs w:val="28"/>
          <w:lang w:val="en-US"/>
        </w:rPr>
      </w:pPr>
      <w:r w:rsidRPr="00A10165">
        <w:rPr>
          <w:rFonts w:ascii="Lucida Sans" w:hAnsi="Lucida Sans"/>
          <w:sz w:val="28"/>
          <w:szCs w:val="28"/>
          <w:lang w:val="en-US"/>
        </w:rPr>
        <w:t xml:space="preserve">IT-OT convergence not only </w:t>
      </w:r>
      <w:proofErr w:type="gramStart"/>
      <w:r w:rsidRPr="00A10165">
        <w:rPr>
          <w:rFonts w:ascii="Lucida Sans" w:hAnsi="Lucida Sans"/>
          <w:sz w:val="28"/>
          <w:szCs w:val="28"/>
          <w:lang w:val="en-US"/>
        </w:rPr>
        <w:t xml:space="preserve">enables </w:t>
      </w:r>
      <w:r>
        <w:rPr>
          <w:rFonts w:ascii="Lucida Sans" w:hAnsi="Lucida Sans"/>
          <w:sz w:val="28"/>
          <w:szCs w:val="28"/>
          <w:lang w:val="en-US"/>
        </w:rPr>
        <w:t xml:space="preserve"> </w:t>
      </w:r>
      <w:r w:rsidRPr="00A10165">
        <w:rPr>
          <w:rFonts w:ascii="Lucida Sans" w:hAnsi="Lucida Sans"/>
          <w:sz w:val="28"/>
          <w:szCs w:val="28"/>
          <w:lang w:val="en-US"/>
        </w:rPr>
        <w:t>Industry</w:t>
      </w:r>
      <w:proofErr w:type="gramEnd"/>
      <w:r w:rsidRPr="00A10165">
        <w:rPr>
          <w:rFonts w:ascii="Lucida Sans" w:hAnsi="Lucida Sans"/>
          <w:sz w:val="28"/>
          <w:szCs w:val="28"/>
          <w:lang w:val="en-US"/>
        </w:rPr>
        <w:t xml:space="preserve"> 4.0 but also acts as a key that would help companies attain the vision of  “factory of future “. The greatest hurdle </w:t>
      </w:r>
      <w:r>
        <w:rPr>
          <w:rFonts w:ascii="Lucida Sans" w:hAnsi="Lucida Sans"/>
          <w:sz w:val="28"/>
          <w:szCs w:val="28"/>
          <w:lang w:val="en-US"/>
        </w:rPr>
        <w:t xml:space="preserve">today for most manufacturers </w:t>
      </w:r>
      <w:r w:rsidR="006605BB">
        <w:rPr>
          <w:rFonts w:ascii="Lucida Sans" w:hAnsi="Lucida Sans"/>
          <w:sz w:val="28"/>
          <w:szCs w:val="28"/>
          <w:lang w:val="en-US"/>
        </w:rPr>
        <w:t xml:space="preserve">is to maintain the balance between IT and </w:t>
      </w:r>
      <w:r w:rsidR="006605BB">
        <w:rPr>
          <w:rFonts w:ascii="Lucida Sans" w:hAnsi="Lucida Sans"/>
          <w:sz w:val="28"/>
          <w:szCs w:val="28"/>
          <w:lang w:val="en-US"/>
        </w:rPr>
        <w:lastRenderedPageBreak/>
        <w:t xml:space="preserve">OT. And it goes without saying that in order to optimize operational efficiency and overcome potential </w:t>
      </w:r>
      <w:proofErr w:type="gramStart"/>
      <w:r w:rsidR="006605BB">
        <w:rPr>
          <w:rFonts w:ascii="Lucida Sans" w:hAnsi="Lucida Sans"/>
          <w:sz w:val="28"/>
          <w:szCs w:val="28"/>
          <w:lang w:val="en-US"/>
        </w:rPr>
        <w:t>disruptions ,</w:t>
      </w:r>
      <w:proofErr w:type="gramEnd"/>
      <w:r w:rsidR="006605BB">
        <w:rPr>
          <w:rFonts w:ascii="Lucida Sans" w:hAnsi="Lucida Sans"/>
          <w:sz w:val="28"/>
          <w:szCs w:val="28"/>
          <w:lang w:val="en-US"/>
        </w:rPr>
        <w:t xml:space="preserve"> convergence of both the systems is a necessity. The most important facet of the convergence is that the IT and OT people would collaborate to solve combinatorial problems.</w:t>
      </w:r>
    </w:p>
    <w:p w14:paraId="3F6EAFF3" w14:textId="785460F4" w:rsidR="006605BB" w:rsidRDefault="006605BB" w:rsidP="00A10165">
      <w:pPr>
        <w:pStyle w:val="ListParagraph"/>
        <w:rPr>
          <w:rFonts w:ascii="Lucida Sans" w:hAnsi="Lucida Sans"/>
          <w:sz w:val="28"/>
          <w:szCs w:val="28"/>
          <w:lang w:val="en-US"/>
        </w:rPr>
      </w:pPr>
      <w:r>
        <w:rPr>
          <w:rFonts w:ascii="Lucida Sans" w:hAnsi="Lucida Sans"/>
          <w:sz w:val="28"/>
          <w:szCs w:val="28"/>
          <w:lang w:val="en-US"/>
        </w:rPr>
        <w:t>Some of the proceed through the convergence that will drive impacts are:</w:t>
      </w:r>
    </w:p>
    <w:p w14:paraId="5818671A" w14:textId="77777777" w:rsidR="00DA2B26" w:rsidRDefault="00DA2B26" w:rsidP="00A10165">
      <w:pPr>
        <w:pStyle w:val="ListParagraph"/>
        <w:rPr>
          <w:rFonts w:ascii="Lucida Sans" w:hAnsi="Lucida Sans"/>
          <w:sz w:val="28"/>
          <w:szCs w:val="28"/>
          <w:lang w:val="en-US"/>
        </w:rPr>
      </w:pPr>
    </w:p>
    <w:p w14:paraId="225FF33B" w14:textId="67F01DC4" w:rsidR="00637CA9" w:rsidRDefault="00637CA9" w:rsidP="00637CA9">
      <w:pPr>
        <w:pStyle w:val="ListParagraph"/>
        <w:numPr>
          <w:ilvl w:val="0"/>
          <w:numId w:val="6"/>
        </w:numPr>
        <w:rPr>
          <w:rFonts w:ascii="Lucida Sans" w:hAnsi="Lucida Sans"/>
          <w:sz w:val="28"/>
          <w:szCs w:val="28"/>
          <w:lang w:val="en-US"/>
        </w:rPr>
      </w:pPr>
      <w:r>
        <w:rPr>
          <w:rFonts w:ascii="Lucida Sans" w:hAnsi="Lucida Sans"/>
          <w:sz w:val="28"/>
          <w:szCs w:val="28"/>
          <w:lang w:val="en-US"/>
        </w:rPr>
        <w:t>Enabling real-time decision making through fog computing</w:t>
      </w:r>
    </w:p>
    <w:p w14:paraId="655B71A9" w14:textId="168003FB" w:rsidR="00637CA9" w:rsidRPr="00637CA9" w:rsidRDefault="00637CA9" w:rsidP="00637CA9">
      <w:pPr>
        <w:pStyle w:val="ListParagraph"/>
        <w:numPr>
          <w:ilvl w:val="0"/>
          <w:numId w:val="6"/>
        </w:numPr>
        <w:rPr>
          <w:rFonts w:ascii="Lucida Sans" w:hAnsi="Lucida Sans"/>
          <w:sz w:val="28"/>
          <w:szCs w:val="28"/>
          <w:lang w:val="en-US"/>
        </w:rPr>
      </w:pPr>
      <w:r>
        <w:rPr>
          <w:rFonts w:ascii="Lucida Sans" w:hAnsi="Lucida Sans"/>
          <w:sz w:val="28"/>
          <w:szCs w:val="28"/>
          <w:lang w:val="en-US"/>
        </w:rPr>
        <w:t>Deploying wireless technologies on the factory floor</w:t>
      </w:r>
    </w:p>
    <w:p w14:paraId="2C97BA68" w14:textId="653F968E" w:rsidR="006605BB" w:rsidRDefault="006605BB" w:rsidP="006605BB">
      <w:pPr>
        <w:pStyle w:val="ListParagraph"/>
        <w:numPr>
          <w:ilvl w:val="0"/>
          <w:numId w:val="6"/>
        </w:numPr>
        <w:rPr>
          <w:rFonts w:ascii="Lucida Sans" w:hAnsi="Lucida Sans"/>
          <w:sz w:val="28"/>
          <w:szCs w:val="28"/>
          <w:lang w:val="en-US"/>
        </w:rPr>
      </w:pPr>
      <w:r>
        <w:rPr>
          <w:rFonts w:ascii="Lucida Sans" w:hAnsi="Lucida Sans"/>
          <w:sz w:val="28"/>
          <w:szCs w:val="28"/>
          <w:lang w:val="en-US"/>
        </w:rPr>
        <w:t>Elimination of unplanned downtim</w:t>
      </w:r>
      <w:r>
        <w:rPr>
          <w:rFonts w:ascii="Lucida Sans" w:hAnsi="Lucida Sans"/>
          <w:sz w:val="28"/>
          <w:szCs w:val="28"/>
          <w:lang w:val="en-US"/>
        </w:rPr>
        <w:t>e</w:t>
      </w:r>
    </w:p>
    <w:p w14:paraId="60029362" w14:textId="63E97BC6" w:rsidR="006605BB" w:rsidRDefault="00637CA9" w:rsidP="00637CA9">
      <w:pPr>
        <w:pStyle w:val="ListParagraph"/>
        <w:numPr>
          <w:ilvl w:val="0"/>
          <w:numId w:val="6"/>
        </w:numPr>
        <w:rPr>
          <w:rFonts w:ascii="Lucida Sans" w:hAnsi="Lucida Sans"/>
          <w:sz w:val="28"/>
          <w:szCs w:val="28"/>
          <w:lang w:val="en-US"/>
        </w:rPr>
      </w:pPr>
      <w:r>
        <w:rPr>
          <w:rFonts w:ascii="Lucida Sans" w:hAnsi="Lucida Sans"/>
          <w:sz w:val="28"/>
          <w:szCs w:val="28"/>
          <w:lang w:val="en-US"/>
        </w:rPr>
        <w:t xml:space="preserve">Improved operational efficiency and optimized profitability </w:t>
      </w:r>
    </w:p>
    <w:p w14:paraId="0F3E4F4C" w14:textId="48257EF6" w:rsidR="00637CA9" w:rsidRDefault="00637CA9" w:rsidP="00637CA9">
      <w:pPr>
        <w:pStyle w:val="ListParagraph"/>
        <w:numPr>
          <w:ilvl w:val="0"/>
          <w:numId w:val="6"/>
        </w:numPr>
        <w:rPr>
          <w:rFonts w:ascii="Lucida Sans" w:hAnsi="Lucida Sans"/>
          <w:sz w:val="28"/>
          <w:szCs w:val="28"/>
          <w:lang w:val="en-US"/>
        </w:rPr>
      </w:pPr>
      <w:r>
        <w:rPr>
          <w:rFonts w:ascii="Lucida Sans" w:hAnsi="Lucida Sans"/>
          <w:sz w:val="28"/>
          <w:szCs w:val="28"/>
          <w:lang w:val="en-US"/>
        </w:rPr>
        <w:t xml:space="preserve">Enabling digital transformation </w:t>
      </w:r>
    </w:p>
    <w:p w14:paraId="618487D8" w14:textId="0A17A1F1" w:rsidR="00637CA9" w:rsidRPr="00637CA9" w:rsidRDefault="00637CA9" w:rsidP="00637CA9">
      <w:pPr>
        <w:pStyle w:val="ListParagraph"/>
        <w:numPr>
          <w:ilvl w:val="0"/>
          <w:numId w:val="6"/>
        </w:numPr>
        <w:rPr>
          <w:rFonts w:ascii="Lucida Sans" w:hAnsi="Lucida Sans"/>
          <w:sz w:val="28"/>
          <w:szCs w:val="28"/>
          <w:lang w:val="en-US"/>
        </w:rPr>
      </w:pPr>
      <w:r>
        <w:rPr>
          <w:rFonts w:ascii="Lucida Sans" w:hAnsi="Lucida Sans"/>
          <w:sz w:val="28"/>
          <w:szCs w:val="28"/>
          <w:lang w:val="en-US"/>
        </w:rPr>
        <w:t>Ensuring cybersecurity for a new world of connected machines.</w:t>
      </w:r>
    </w:p>
    <w:p w14:paraId="69B65474" w14:textId="56437468" w:rsidR="006605BB" w:rsidRDefault="006605BB" w:rsidP="006605BB">
      <w:pPr>
        <w:pStyle w:val="ListParagraph"/>
        <w:numPr>
          <w:ilvl w:val="0"/>
          <w:numId w:val="6"/>
        </w:numPr>
        <w:rPr>
          <w:rFonts w:ascii="Lucida Sans" w:hAnsi="Lucida Sans"/>
          <w:sz w:val="28"/>
          <w:szCs w:val="28"/>
          <w:lang w:val="en-US"/>
        </w:rPr>
      </w:pPr>
      <w:r>
        <w:rPr>
          <w:rFonts w:ascii="Lucida Sans" w:hAnsi="Lucida Sans"/>
          <w:sz w:val="28"/>
          <w:szCs w:val="28"/>
          <w:lang w:val="en-US"/>
        </w:rPr>
        <w:t>Value Creation:</w:t>
      </w:r>
    </w:p>
    <w:p w14:paraId="74D59CC2" w14:textId="502E814D" w:rsidR="006605BB" w:rsidRDefault="006605BB" w:rsidP="006605BB">
      <w:pPr>
        <w:pStyle w:val="ListParagraph"/>
        <w:numPr>
          <w:ilvl w:val="0"/>
          <w:numId w:val="6"/>
        </w:numPr>
        <w:rPr>
          <w:rFonts w:ascii="Lucida Sans" w:hAnsi="Lucida Sans"/>
          <w:sz w:val="28"/>
          <w:szCs w:val="28"/>
          <w:lang w:val="en-US"/>
        </w:rPr>
      </w:pPr>
      <w:r>
        <w:rPr>
          <w:rFonts w:ascii="Lucida Sans" w:hAnsi="Lucida Sans"/>
          <w:sz w:val="28"/>
          <w:szCs w:val="28"/>
          <w:lang w:val="en-US"/>
        </w:rPr>
        <w:t>Data Privacy</w:t>
      </w:r>
    </w:p>
    <w:p w14:paraId="232349A8" w14:textId="47AC433D" w:rsidR="00637CA9" w:rsidRDefault="00637CA9" w:rsidP="00637CA9">
      <w:pPr>
        <w:rPr>
          <w:rFonts w:ascii="Lucida Sans" w:hAnsi="Lucida Sans"/>
          <w:sz w:val="28"/>
          <w:szCs w:val="28"/>
          <w:lang w:val="en-US"/>
        </w:rPr>
      </w:pPr>
      <w:r>
        <w:rPr>
          <w:rFonts w:ascii="Lucida Sans" w:hAnsi="Lucida Sans"/>
          <w:sz w:val="28"/>
          <w:szCs w:val="28"/>
          <w:lang w:val="en-US"/>
        </w:rPr>
        <w:t xml:space="preserve">Thus IT-OT convergence plays a major role in establishing a digital manufacturing transformation by integrating OT technologies with that of </w:t>
      </w:r>
      <w:proofErr w:type="gramStart"/>
      <w:r>
        <w:rPr>
          <w:rFonts w:ascii="Lucida Sans" w:hAnsi="Lucida Sans"/>
          <w:sz w:val="28"/>
          <w:szCs w:val="28"/>
          <w:lang w:val="en-US"/>
        </w:rPr>
        <w:t>IT .</w:t>
      </w:r>
      <w:proofErr w:type="gramEnd"/>
      <w:r>
        <w:rPr>
          <w:rFonts w:ascii="Lucida Sans" w:hAnsi="Lucida Sans"/>
          <w:sz w:val="28"/>
          <w:szCs w:val="28"/>
          <w:lang w:val="en-US"/>
        </w:rPr>
        <w:t xml:space="preserve"> The integration of IT and OT is transforming manufacturing industry in ways neither function could have </w:t>
      </w:r>
      <w:proofErr w:type="gramStart"/>
      <w:r>
        <w:rPr>
          <w:rFonts w:ascii="Lucida Sans" w:hAnsi="Lucida Sans"/>
          <w:sz w:val="28"/>
          <w:szCs w:val="28"/>
          <w:lang w:val="en-US"/>
        </w:rPr>
        <w:t>imagined  ,</w:t>
      </w:r>
      <w:proofErr w:type="gramEnd"/>
      <w:r>
        <w:rPr>
          <w:rFonts w:ascii="Lucida Sans" w:hAnsi="Lucida Sans"/>
          <w:sz w:val="28"/>
          <w:szCs w:val="28"/>
          <w:lang w:val="en-US"/>
        </w:rPr>
        <w:t xml:space="preserve"> all the while making both units  more efficient at their jobs and marching forward to make it the factory of manufacturing.</w:t>
      </w:r>
    </w:p>
    <w:p w14:paraId="369C46D7" w14:textId="24566B1E" w:rsidR="00637CA9" w:rsidRDefault="00637CA9" w:rsidP="00637CA9">
      <w:pPr>
        <w:rPr>
          <w:rFonts w:ascii="Lucida Sans" w:hAnsi="Lucida Sans"/>
          <w:sz w:val="28"/>
          <w:szCs w:val="28"/>
          <w:lang w:val="en-US"/>
        </w:rPr>
      </w:pPr>
    </w:p>
    <w:p w14:paraId="22581C8A" w14:textId="77777777" w:rsidR="00637CA9" w:rsidRPr="00637CA9" w:rsidRDefault="00637CA9" w:rsidP="00637CA9">
      <w:pPr>
        <w:pBdr>
          <w:bottom w:val="single" w:sz="4" w:space="1" w:color="auto"/>
        </w:pBdr>
        <w:rPr>
          <w:rFonts w:ascii="Lucida Sans" w:hAnsi="Lucida Sans"/>
          <w:sz w:val="28"/>
          <w:szCs w:val="28"/>
          <w:lang w:val="en-US"/>
        </w:rPr>
      </w:pPr>
    </w:p>
    <w:p w14:paraId="48066334" w14:textId="308CC3B0" w:rsidR="00441F52" w:rsidRDefault="00441F52" w:rsidP="00441F52">
      <w:pPr>
        <w:pStyle w:val="ListParagraph"/>
        <w:rPr>
          <w:rFonts w:ascii="Britannic Bold" w:hAnsi="Britannic Bold"/>
          <w:sz w:val="48"/>
          <w:szCs w:val="48"/>
          <w:lang w:val="en-US"/>
        </w:rPr>
      </w:pPr>
    </w:p>
    <w:p w14:paraId="233C0C22" w14:textId="4CAB71FB" w:rsidR="00DA2B26" w:rsidRDefault="00DA2B26" w:rsidP="00441F52">
      <w:pPr>
        <w:pStyle w:val="ListParagraph"/>
        <w:rPr>
          <w:rFonts w:ascii="Britannic Bold" w:hAnsi="Britannic Bold"/>
          <w:sz w:val="48"/>
          <w:szCs w:val="48"/>
          <w:lang w:val="en-US"/>
        </w:rPr>
      </w:pPr>
      <w:r>
        <w:rPr>
          <w:noProof/>
        </w:rPr>
        <w:lastRenderedPageBreak/>
        <w:drawing>
          <wp:inline distT="0" distB="0" distL="0" distR="0" wp14:anchorId="1889E94A" wp14:editId="5BBF1592">
            <wp:extent cx="5547360" cy="2590800"/>
            <wp:effectExtent l="0" t="0" r="0" b="0"/>
            <wp:docPr id="4" name="Picture 4" descr="OT-IT Convergence in a Legacy World | ARC Advis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T-IT Convergence in a Legacy World | ARC Advisory"/>
                    <pic:cNvPicPr>
                      <a:picLocks noChangeAspect="1" noChangeArrowheads="1"/>
                    </pic:cNvPicPr>
                  </pic:nvPicPr>
                  <pic:blipFill rotWithShape="1">
                    <a:blip r:embed="rId11">
                      <a:extLst>
                        <a:ext uri="{28A0092B-C50C-407E-A947-70E740481C1C}">
                          <a14:useLocalDpi xmlns:a14="http://schemas.microsoft.com/office/drawing/2010/main" val="0"/>
                        </a:ext>
                      </a:extLst>
                    </a:blip>
                    <a:srcRect b="15000"/>
                    <a:stretch/>
                  </pic:blipFill>
                  <pic:spPr bwMode="auto">
                    <a:xfrm>
                      <a:off x="0" y="0"/>
                      <a:ext cx="5547360" cy="2590800"/>
                    </a:xfrm>
                    <a:prstGeom prst="rect">
                      <a:avLst/>
                    </a:prstGeom>
                    <a:noFill/>
                    <a:ln>
                      <a:noFill/>
                    </a:ln>
                    <a:extLst>
                      <a:ext uri="{53640926-AAD7-44D8-BBD7-CCE9431645EC}">
                        <a14:shadowObscured xmlns:a14="http://schemas.microsoft.com/office/drawing/2010/main"/>
                      </a:ext>
                    </a:extLst>
                  </pic:spPr>
                </pic:pic>
              </a:graphicData>
            </a:graphic>
          </wp:inline>
        </w:drawing>
      </w:r>
    </w:p>
    <w:p w14:paraId="68409242" w14:textId="77777777" w:rsidR="00DA2B26" w:rsidRDefault="00DA2B26" w:rsidP="00441F52">
      <w:pPr>
        <w:pStyle w:val="ListParagraph"/>
        <w:rPr>
          <w:rFonts w:ascii="Britannic Bold" w:hAnsi="Britannic Bold"/>
          <w:sz w:val="48"/>
          <w:szCs w:val="48"/>
          <w:lang w:val="en-US"/>
        </w:rPr>
      </w:pPr>
    </w:p>
    <w:p w14:paraId="234C0469" w14:textId="21E29D3B" w:rsidR="00441F52" w:rsidRDefault="00637CA9" w:rsidP="00441F52">
      <w:pPr>
        <w:pStyle w:val="ListParagraph"/>
        <w:rPr>
          <w:rFonts w:ascii="Britannic Bold" w:hAnsi="Britannic Bold"/>
          <w:sz w:val="48"/>
          <w:szCs w:val="48"/>
          <w:lang w:val="en-US"/>
        </w:rPr>
      </w:pPr>
      <w:r>
        <w:rPr>
          <w:rFonts w:ascii="Britannic Bold" w:hAnsi="Britannic Bold"/>
          <w:sz w:val="48"/>
          <w:szCs w:val="48"/>
          <w:lang w:val="en-US"/>
        </w:rPr>
        <w:t>Conclusion:</w:t>
      </w:r>
    </w:p>
    <w:p w14:paraId="0DB693EA" w14:textId="30552351" w:rsidR="00637CA9" w:rsidRDefault="00637CA9" w:rsidP="00441F52">
      <w:pPr>
        <w:pStyle w:val="ListParagraph"/>
        <w:rPr>
          <w:rFonts w:ascii="Britannic Bold" w:hAnsi="Britannic Bold"/>
          <w:sz w:val="48"/>
          <w:szCs w:val="48"/>
          <w:lang w:val="en-US"/>
        </w:rPr>
      </w:pPr>
    </w:p>
    <w:p w14:paraId="4D38B3D1" w14:textId="52379AD8" w:rsidR="00637CA9" w:rsidRDefault="00637CA9" w:rsidP="00441F52">
      <w:pPr>
        <w:pStyle w:val="ListParagraph"/>
        <w:rPr>
          <w:rFonts w:ascii="Lucida Sans" w:hAnsi="Lucida Sans"/>
          <w:sz w:val="28"/>
          <w:szCs w:val="28"/>
          <w:lang w:val="en-US"/>
        </w:rPr>
      </w:pPr>
      <w:r w:rsidRPr="00637CA9">
        <w:rPr>
          <w:rFonts w:ascii="Lucida Sans" w:hAnsi="Lucida Sans"/>
          <w:sz w:val="28"/>
          <w:szCs w:val="28"/>
          <w:lang w:val="en-US"/>
        </w:rPr>
        <w:t xml:space="preserve">IT-OT convergence </w:t>
      </w:r>
      <w:r>
        <w:rPr>
          <w:rFonts w:ascii="Lucida Sans" w:hAnsi="Lucida Sans"/>
          <w:sz w:val="28"/>
          <w:szCs w:val="28"/>
          <w:lang w:val="en-US"/>
        </w:rPr>
        <w:t xml:space="preserve">might appear a bit overwhelming in the </w:t>
      </w:r>
      <w:proofErr w:type="gramStart"/>
      <w:r>
        <w:rPr>
          <w:rFonts w:ascii="Lucida Sans" w:hAnsi="Lucida Sans"/>
          <w:sz w:val="28"/>
          <w:szCs w:val="28"/>
          <w:lang w:val="en-US"/>
        </w:rPr>
        <w:t>beginning .</w:t>
      </w:r>
      <w:proofErr w:type="gramEnd"/>
      <w:r>
        <w:rPr>
          <w:rFonts w:ascii="Lucida Sans" w:hAnsi="Lucida Sans"/>
          <w:sz w:val="28"/>
          <w:szCs w:val="28"/>
          <w:lang w:val="en-US"/>
        </w:rPr>
        <w:t xml:space="preserve"> </w:t>
      </w:r>
      <w:proofErr w:type="gramStart"/>
      <w:r>
        <w:rPr>
          <w:rFonts w:ascii="Lucida Sans" w:hAnsi="Lucida Sans"/>
          <w:sz w:val="28"/>
          <w:szCs w:val="28"/>
          <w:lang w:val="en-US"/>
        </w:rPr>
        <w:t>However ,</w:t>
      </w:r>
      <w:proofErr w:type="gramEnd"/>
      <w:r>
        <w:rPr>
          <w:rFonts w:ascii="Lucida Sans" w:hAnsi="Lucida Sans"/>
          <w:sz w:val="28"/>
          <w:szCs w:val="28"/>
          <w:lang w:val="en-US"/>
        </w:rPr>
        <w:t xml:space="preserve"> it is an essential step that needs to be taken for reaping the benefits of </w:t>
      </w:r>
      <w:proofErr w:type="spellStart"/>
      <w:r>
        <w:rPr>
          <w:rFonts w:ascii="Lucida Sans" w:hAnsi="Lucida Sans"/>
          <w:sz w:val="28"/>
          <w:szCs w:val="28"/>
          <w:lang w:val="en-US"/>
        </w:rPr>
        <w:t>IIoT</w:t>
      </w:r>
      <w:proofErr w:type="spellEnd"/>
      <w:r>
        <w:rPr>
          <w:rFonts w:ascii="Lucida Sans" w:hAnsi="Lucida Sans"/>
          <w:sz w:val="28"/>
          <w:szCs w:val="28"/>
          <w:lang w:val="en-US"/>
        </w:rPr>
        <w:t xml:space="preserve">.  </w:t>
      </w:r>
      <w:proofErr w:type="gramStart"/>
      <w:r>
        <w:rPr>
          <w:rFonts w:ascii="Lucida Sans" w:hAnsi="Lucida Sans"/>
          <w:sz w:val="28"/>
          <w:szCs w:val="28"/>
          <w:lang w:val="en-US"/>
        </w:rPr>
        <w:t>While ,</w:t>
      </w:r>
      <w:proofErr w:type="gramEnd"/>
      <w:r>
        <w:rPr>
          <w:rFonts w:ascii="Lucida Sans" w:hAnsi="Lucida Sans"/>
          <w:sz w:val="28"/>
          <w:szCs w:val="28"/>
          <w:lang w:val="en-US"/>
        </w:rPr>
        <w:t xml:space="preserve"> given the history of IT and OT relationship , resistances and mistrust issues are bound to arise but if those are overcome the</w:t>
      </w:r>
      <w:r w:rsidR="00DA2B26">
        <w:rPr>
          <w:rFonts w:ascii="Lucida Sans" w:hAnsi="Lucida Sans"/>
          <w:sz w:val="28"/>
          <w:szCs w:val="28"/>
          <w:lang w:val="en-US"/>
        </w:rPr>
        <w:t xml:space="preserve"> wonders that the integration of IT and OT can bring around is worth the effort.</w:t>
      </w:r>
    </w:p>
    <w:p w14:paraId="3A3C3E17" w14:textId="77777777" w:rsidR="00DA2B26" w:rsidRPr="00637CA9" w:rsidRDefault="00DA2B26" w:rsidP="00441F52">
      <w:pPr>
        <w:pStyle w:val="ListParagraph"/>
        <w:rPr>
          <w:rFonts w:ascii="Lucida Sans" w:hAnsi="Lucida Sans"/>
          <w:sz w:val="28"/>
          <w:szCs w:val="28"/>
          <w:lang w:val="en-US"/>
        </w:rPr>
      </w:pPr>
    </w:p>
    <w:p w14:paraId="74F5FB4A" w14:textId="77777777" w:rsidR="00441F52" w:rsidRPr="00441F52" w:rsidRDefault="00441F52" w:rsidP="00441F52">
      <w:pPr>
        <w:pStyle w:val="ListParagraph"/>
        <w:rPr>
          <w:rFonts w:ascii="Britannic Bold" w:hAnsi="Britannic Bold"/>
          <w:sz w:val="48"/>
          <w:szCs w:val="48"/>
          <w:lang w:val="en-US"/>
        </w:rPr>
      </w:pPr>
    </w:p>
    <w:p w14:paraId="27B56283" w14:textId="77777777" w:rsidR="00D96AD9" w:rsidRPr="00D96AD9" w:rsidRDefault="00D96AD9" w:rsidP="00D96AD9">
      <w:pPr>
        <w:rPr>
          <w:rFonts w:ascii="Lucida Sans" w:hAnsi="Lucida Sans"/>
          <w:noProof/>
          <w:sz w:val="28"/>
          <w:szCs w:val="28"/>
        </w:rPr>
      </w:pPr>
    </w:p>
    <w:p w14:paraId="23BBD252" w14:textId="57B75D8D" w:rsidR="00AF5E79" w:rsidRDefault="00AF5E79">
      <w:pPr>
        <w:rPr>
          <w:rFonts w:ascii="Lucida Sans" w:hAnsi="Lucida Sans"/>
          <w:noProof/>
          <w:sz w:val="28"/>
          <w:szCs w:val="28"/>
        </w:rPr>
      </w:pPr>
    </w:p>
    <w:p w14:paraId="7BDF2118" w14:textId="77777777" w:rsidR="00AF5E79" w:rsidRPr="00BF1545" w:rsidRDefault="00AF5E79">
      <w:pPr>
        <w:rPr>
          <w:rFonts w:ascii="Lucida Sans" w:hAnsi="Lucida Sans"/>
          <w:noProof/>
          <w:sz w:val="28"/>
          <w:szCs w:val="28"/>
        </w:rPr>
      </w:pPr>
    </w:p>
    <w:p w14:paraId="300E7375" w14:textId="77777777" w:rsidR="003035D6" w:rsidRPr="003035D6" w:rsidRDefault="003035D6">
      <w:pPr>
        <w:rPr>
          <w:rFonts w:ascii="Arial Rounded MT Bold" w:hAnsi="Arial Rounded MT Bold"/>
          <w:sz w:val="44"/>
          <w:szCs w:val="44"/>
          <w:lang w:val="en-US"/>
        </w:rPr>
      </w:pPr>
    </w:p>
    <w:p w14:paraId="07B7EDF6" w14:textId="77777777" w:rsidR="003035D6" w:rsidRDefault="003035D6">
      <w:pPr>
        <w:rPr>
          <w:rFonts w:ascii="Verdana Pro" w:hAnsi="Verdana Pro"/>
          <w:sz w:val="28"/>
          <w:szCs w:val="28"/>
          <w:lang w:val="en-US"/>
        </w:rPr>
      </w:pPr>
    </w:p>
    <w:p w14:paraId="0B617F0D" w14:textId="77777777" w:rsidR="003035D6" w:rsidRPr="00C42BF1" w:rsidRDefault="003035D6">
      <w:pPr>
        <w:rPr>
          <w:rFonts w:ascii="Verdana Pro" w:hAnsi="Verdana Pro"/>
          <w:sz w:val="28"/>
          <w:szCs w:val="28"/>
          <w:lang w:val="en-US"/>
        </w:rPr>
      </w:pPr>
    </w:p>
    <w:sectPr w:rsidR="003035D6" w:rsidRPr="00C42B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itannic Bold">
    <w:panose1 w:val="020B0903060703020204"/>
    <w:charset w:val="00"/>
    <w:family w:val="swiss"/>
    <w:pitch w:val="variable"/>
    <w:sig w:usb0="000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HoloLens MDL2 Asset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Pro">
    <w:charset w:val="00"/>
    <w:family w:val="swiss"/>
    <w:pitch w:val="variable"/>
    <w:sig w:usb0="80000287" w:usb1="00000043"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63BE9"/>
    <w:multiLevelType w:val="hybridMultilevel"/>
    <w:tmpl w:val="40D80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EC21C6"/>
    <w:multiLevelType w:val="hybridMultilevel"/>
    <w:tmpl w:val="E1342BAA"/>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 w15:restartNumberingAfterBreak="0">
    <w:nsid w:val="3CB11DF3"/>
    <w:multiLevelType w:val="hybridMultilevel"/>
    <w:tmpl w:val="37D2C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EA1926"/>
    <w:multiLevelType w:val="hybridMultilevel"/>
    <w:tmpl w:val="A8B4AE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173DDC"/>
    <w:multiLevelType w:val="hybridMultilevel"/>
    <w:tmpl w:val="C50279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91217D7"/>
    <w:multiLevelType w:val="hybridMultilevel"/>
    <w:tmpl w:val="C2F84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3DF"/>
    <w:rsid w:val="00042637"/>
    <w:rsid w:val="000823EC"/>
    <w:rsid w:val="000A18FD"/>
    <w:rsid w:val="000F43C6"/>
    <w:rsid w:val="003035D6"/>
    <w:rsid w:val="00306DC3"/>
    <w:rsid w:val="00441F52"/>
    <w:rsid w:val="0055751D"/>
    <w:rsid w:val="005D0CDA"/>
    <w:rsid w:val="00637CA9"/>
    <w:rsid w:val="006605BB"/>
    <w:rsid w:val="006F5436"/>
    <w:rsid w:val="00720423"/>
    <w:rsid w:val="0083543A"/>
    <w:rsid w:val="008B2C1C"/>
    <w:rsid w:val="008E6822"/>
    <w:rsid w:val="00A10165"/>
    <w:rsid w:val="00AC01AA"/>
    <w:rsid w:val="00AF5E79"/>
    <w:rsid w:val="00BF1545"/>
    <w:rsid w:val="00C42BF1"/>
    <w:rsid w:val="00D96AD9"/>
    <w:rsid w:val="00DA2B26"/>
    <w:rsid w:val="00DA74AC"/>
    <w:rsid w:val="00E35CEB"/>
    <w:rsid w:val="00E703DF"/>
    <w:rsid w:val="00F00278"/>
    <w:rsid w:val="00F455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49A69"/>
  <w15:chartTrackingRefBased/>
  <w15:docId w15:val="{BB685A6C-6963-430C-AAC0-A11CB8E83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BF1"/>
    <w:pPr>
      <w:ind w:left="720"/>
      <w:contextualSpacing/>
    </w:pPr>
  </w:style>
  <w:style w:type="table" w:styleId="TableGrid">
    <w:name w:val="Table Grid"/>
    <w:basedOn w:val="TableNormal"/>
    <w:uiPriority w:val="39"/>
    <w:rsid w:val="00AF5E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F5E7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F5E7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TotalTime>
  <Pages>9</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DUBEY</dc:creator>
  <cp:keywords/>
  <dc:description/>
  <cp:lastModifiedBy>ARYA DUBEY</cp:lastModifiedBy>
  <cp:revision>2</cp:revision>
  <dcterms:created xsi:type="dcterms:W3CDTF">2021-08-01T12:59:00Z</dcterms:created>
  <dcterms:modified xsi:type="dcterms:W3CDTF">2021-08-01T18:44:00Z</dcterms:modified>
</cp:coreProperties>
</file>