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86438" w14:textId="77777777" w:rsidR="00B03FAE" w:rsidRPr="00B03FAE" w:rsidRDefault="00B03FAE" w:rsidP="00B03FAE">
      <w:r w:rsidRPr="00B03FAE">
        <w:t>Quantization in fine-tuning is a technique used to reduce the memory and computational requirements of a model by approximating the model's parameters with lower precision. Typically, models are trained with high precision (e.g., 32-bit floating-point numbers), but quantization allows these parameters to be represented using lower precision formats, such as 8-bit integers, without significantly compromising the model’s accuracy.</w:t>
      </w:r>
    </w:p>
    <w:p w14:paraId="7E3967EB" w14:textId="77777777" w:rsidR="00B03FAE" w:rsidRPr="00B03FAE" w:rsidRDefault="00B03FAE" w:rsidP="00B03FAE">
      <w:pPr>
        <w:rPr>
          <w:b/>
          <w:bCs/>
        </w:rPr>
      </w:pPr>
      <w:r w:rsidRPr="00B03FAE">
        <w:rPr>
          <w:b/>
          <w:bCs/>
        </w:rPr>
        <w:t>Key Aspects of Quantization in Fine-Tuning</w:t>
      </w:r>
    </w:p>
    <w:p w14:paraId="7B54AFAF" w14:textId="77777777" w:rsidR="00B03FAE" w:rsidRPr="00B03FAE" w:rsidRDefault="00B03FAE" w:rsidP="00B03FAE">
      <w:pPr>
        <w:numPr>
          <w:ilvl w:val="0"/>
          <w:numId w:val="1"/>
        </w:numPr>
      </w:pPr>
      <w:r w:rsidRPr="00B03FAE">
        <w:rPr>
          <w:b/>
          <w:bCs/>
        </w:rPr>
        <w:t>Purpose</w:t>
      </w:r>
      <w:r w:rsidRPr="00B03FAE">
        <w:t>: The main goal is to make the model more efficient in terms of speed and memory usage, which is especially important for deploying models on resource-constrained devices like mobile phones or edge devices.</w:t>
      </w:r>
    </w:p>
    <w:p w14:paraId="7AE4BC97" w14:textId="77777777" w:rsidR="00B03FAE" w:rsidRPr="00B03FAE" w:rsidRDefault="00B03FAE" w:rsidP="00B03FAE">
      <w:pPr>
        <w:numPr>
          <w:ilvl w:val="0"/>
          <w:numId w:val="1"/>
        </w:numPr>
      </w:pPr>
      <w:r w:rsidRPr="00B03FAE">
        <w:rPr>
          <w:b/>
          <w:bCs/>
        </w:rPr>
        <w:t>How It Works</w:t>
      </w:r>
      <w:r w:rsidRPr="00B03FAE">
        <w:t>: During quantization, weights and sometimes activations are converted from higher precision (e.g., 32-bit floats) to lower precision (e.g., 8-bit integers). This conversion may occur either before fine-tuning or as part of the fine-tuning process to adjust the model’s performance and stability with reduced precision.</w:t>
      </w:r>
    </w:p>
    <w:p w14:paraId="01C0908F" w14:textId="77777777" w:rsidR="00B03FAE" w:rsidRPr="00B03FAE" w:rsidRDefault="00B03FAE" w:rsidP="00B03FAE">
      <w:pPr>
        <w:rPr>
          <w:b/>
          <w:bCs/>
        </w:rPr>
      </w:pPr>
      <w:r w:rsidRPr="00B03FAE">
        <w:rPr>
          <w:b/>
          <w:bCs/>
        </w:rPr>
        <w:t>Benefits</w:t>
      </w:r>
    </w:p>
    <w:p w14:paraId="53766104" w14:textId="77777777" w:rsidR="00B03FAE" w:rsidRPr="00B03FAE" w:rsidRDefault="00B03FAE" w:rsidP="00B03FAE">
      <w:pPr>
        <w:numPr>
          <w:ilvl w:val="0"/>
          <w:numId w:val="2"/>
        </w:numPr>
      </w:pPr>
      <w:r w:rsidRPr="00B03FAE">
        <w:rPr>
          <w:b/>
          <w:bCs/>
        </w:rPr>
        <w:t>Reduced Model Size</w:t>
      </w:r>
      <w:r w:rsidRPr="00B03FAE">
        <w:t>: Using lower precision reduces the amount of memory needed to store the model.</w:t>
      </w:r>
    </w:p>
    <w:p w14:paraId="7F74B097" w14:textId="77777777" w:rsidR="00B03FAE" w:rsidRPr="00B03FAE" w:rsidRDefault="00B03FAE" w:rsidP="00B03FAE">
      <w:pPr>
        <w:numPr>
          <w:ilvl w:val="0"/>
          <w:numId w:val="2"/>
        </w:numPr>
      </w:pPr>
      <w:r w:rsidRPr="00B03FAE">
        <w:rPr>
          <w:b/>
          <w:bCs/>
        </w:rPr>
        <w:t>Faster Inference</w:t>
      </w:r>
      <w:r w:rsidRPr="00B03FAE">
        <w:t>: Models often run faster, especially on specialized hardware optimized for lower precision arithmetic.</w:t>
      </w:r>
    </w:p>
    <w:p w14:paraId="3AA79567" w14:textId="77777777" w:rsidR="00B03FAE" w:rsidRPr="00B03FAE" w:rsidRDefault="00B03FAE" w:rsidP="00B03FAE">
      <w:pPr>
        <w:numPr>
          <w:ilvl w:val="0"/>
          <w:numId w:val="2"/>
        </w:numPr>
      </w:pPr>
      <w:r w:rsidRPr="00B03FAE">
        <w:rPr>
          <w:b/>
          <w:bCs/>
        </w:rPr>
        <w:t>Energy Efficiency</w:t>
      </w:r>
      <w:r w:rsidRPr="00B03FAE">
        <w:t>: Quantized models consume less power, which is crucial for mobile and edge applications.</w:t>
      </w:r>
    </w:p>
    <w:p w14:paraId="4A1B76B2" w14:textId="77777777" w:rsidR="00B03FAE" w:rsidRPr="00B03FAE" w:rsidRDefault="00B03FAE" w:rsidP="00B03FAE">
      <w:pPr>
        <w:rPr>
          <w:b/>
          <w:bCs/>
        </w:rPr>
      </w:pPr>
      <w:r w:rsidRPr="00B03FAE">
        <w:rPr>
          <w:b/>
          <w:bCs/>
        </w:rPr>
        <w:t>Challenges</w:t>
      </w:r>
    </w:p>
    <w:p w14:paraId="1AA5622F" w14:textId="77777777" w:rsidR="00B03FAE" w:rsidRPr="00B03FAE" w:rsidRDefault="00B03FAE" w:rsidP="00B03FAE">
      <w:pPr>
        <w:numPr>
          <w:ilvl w:val="0"/>
          <w:numId w:val="3"/>
        </w:numPr>
      </w:pPr>
      <w:r w:rsidRPr="00B03FAE">
        <w:rPr>
          <w:b/>
          <w:bCs/>
        </w:rPr>
        <w:t>Potential Loss of Accuracy</w:t>
      </w:r>
      <w:r w:rsidRPr="00B03FAE">
        <w:t>: The main trade-off is that quantization may lead to a slight drop in model accuracy, especially for tasks that require very precise computations.</w:t>
      </w:r>
    </w:p>
    <w:p w14:paraId="55B45E8B" w14:textId="77777777" w:rsidR="00B03FAE" w:rsidRPr="00B03FAE" w:rsidRDefault="00B03FAE" w:rsidP="00B03FAE">
      <w:pPr>
        <w:numPr>
          <w:ilvl w:val="0"/>
          <w:numId w:val="3"/>
        </w:numPr>
      </w:pPr>
      <w:r w:rsidRPr="00B03FAE">
        <w:rPr>
          <w:b/>
          <w:bCs/>
        </w:rPr>
        <w:t>Complexity in Implementation</w:t>
      </w:r>
      <w:r w:rsidRPr="00B03FAE">
        <w:t>: Ensuring stability and performance during quantization-aware training can be complex.</w:t>
      </w:r>
    </w:p>
    <w:p w14:paraId="3B856A39" w14:textId="77777777" w:rsidR="00B03FAE" w:rsidRDefault="00B03FAE"/>
    <w:p w14:paraId="70AA300E" w14:textId="77777777" w:rsidR="00B03FAE" w:rsidRDefault="00B03FAE"/>
    <w:p w14:paraId="7CCFD1B1" w14:textId="43A3D2BA" w:rsidR="002038F0" w:rsidRDefault="00B03FAE">
      <w:r>
        <w:t>FP32</w:t>
      </w:r>
      <w:r>
        <w:sym w:font="Wingdings" w:char="F0E0"/>
      </w:r>
      <w:r>
        <w:t>FP16(Half Precision)</w:t>
      </w:r>
      <w:r>
        <w:br/>
        <w:t>Full precision</w:t>
      </w:r>
    </w:p>
    <w:p w14:paraId="301205A8" w14:textId="77777777" w:rsidR="00CB1EE1" w:rsidRDefault="00CB1EE1"/>
    <w:p w14:paraId="5EFC4E42" w14:textId="144E61A4" w:rsidR="00CB1EE1" w:rsidRPr="000947C0" w:rsidRDefault="000947C0">
      <w:pPr>
        <w:rPr>
          <w:b/>
          <w:bCs/>
          <w:sz w:val="44"/>
          <w:szCs w:val="44"/>
        </w:rPr>
      </w:pPr>
      <w:r w:rsidRPr="000947C0">
        <w:rPr>
          <w:b/>
          <w:bCs/>
          <w:sz w:val="44"/>
          <w:szCs w:val="44"/>
        </w:rPr>
        <w:t>How to perform Quantization</w:t>
      </w:r>
    </w:p>
    <w:p w14:paraId="32637999" w14:textId="4D22661A" w:rsidR="000947C0" w:rsidRDefault="000947C0">
      <w:r>
        <w:t>It has 2 Types</w:t>
      </w:r>
    </w:p>
    <w:p w14:paraId="79EE395A" w14:textId="77777777" w:rsidR="001E67FD" w:rsidRDefault="00CB1EE1" w:rsidP="001E67FD">
      <w:r>
        <w:t>1)Symmetric Quantization</w:t>
      </w:r>
      <w:r w:rsidR="000947C0">
        <w:tab/>
      </w:r>
    </w:p>
    <w:p w14:paraId="5C8B35D1" w14:textId="78E06650" w:rsidR="001E67FD" w:rsidRDefault="001E67FD" w:rsidP="001E67FD">
      <w:r>
        <w:t xml:space="preserve">Symmetric means numbers are </w:t>
      </w:r>
      <w:proofErr w:type="spellStart"/>
      <w:r>
        <w:t>qually</w:t>
      </w:r>
      <w:proofErr w:type="spellEnd"/>
      <w:r>
        <w:t xml:space="preserve"> </w:t>
      </w:r>
      <w:proofErr w:type="gramStart"/>
      <w:r>
        <w:t>distributed._</w:t>
      </w:r>
      <w:proofErr w:type="gramEnd"/>
      <w:r>
        <w:t>__________-2__-1_0_1_2________________</w:t>
      </w:r>
      <w:r w:rsidR="000947C0">
        <w:tab/>
      </w:r>
      <w:r w:rsidR="000947C0">
        <w:tab/>
      </w:r>
      <w:r w:rsidR="000947C0">
        <w:tab/>
      </w:r>
      <w:r w:rsidR="000947C0">
        <w:tab/>
      </w:r>
      <w:r w:rsidR="000947C0">
        <w:tab/>
      </w:r>
    </w:p>
    <w:p w14:paraId="6A81BED8" w14:textId="26A9223A" w:rsidR="000947C0" w:rsidRDefault="000947C0">
      <w:r>
        <w:sym w:font="Wingdings" w:char="F0E0"/>
      </w:r>
      <w:r>
        <w:t>Symmetric quantization is done via Batch normalization.</w:t>
      </w:r>
    </w:p>
    <w:p w14:paraId="3A30FE28" w14:textId="377ECDF3" w:rsidR="000947C0" w:rsidRDefault="000947C0">
      <w:pPr>
        <w:rPr>
          <w:u w:val="single"/>
        </w:rPr>
      </w:pPr>
      <w:r w:rsidRPr="000947C0">
        <w:rPr>
          <w:u w:val="single"/>
        </w:rPr>
        <w:lastRenderedPageBreak/>
        <w:t xml:space="preserve">Technique </w:t>
      </w:r>
      <w:proofErr w:type="gramStart"/>
      <w:r w:rsidRPr="000947C0">
        <w:rPr>
          <w:u w:val="single"/>
        </w:rPr>
        <w:t>1</w:t>
      </w:r>
      <w:r>
        <w:rPr>
          <w:u w:val="single"/>
        </w:rPr>
        <w:t>:Symmetric</w:t>
      </w:r>
      <w:proofErr w:type="gramEnd"/>
      <w:r>
        <w:rPr>
          <w:u w:val="single"/>
        </w:rPr>
        <w:t xml:space="preserve"> </w:t>
      </w:r>
      <w:proofErr w:type="spellStart"/>
      <w:r>
        <w:rPr>
          <w:u w:val="single"/>
        </w:rPr>
        <w:t>uint</w:t>
      </w:r>
      <w:proofErr w:type="spellEnd"/>
      <w:r>
        <w:rPr>
          <w:u w:val="single"/>
        </w:rPr>
        <w:t xml:space="preserve"> 8 quantization</w:t>
      </w:r>
    </w:p>
    <w:p w14:paraId="6C229A28" w14:textId="1C448527" w:rsidR="000947C0" w:rsidRDefault="000947C0">
      <w:proofErr w:type="spellStart"/>
      <w:r w:rsidRPr="000947C0">
        <w:t>Lets</w:t>
      </w:r>
      <w:proofErr w:type="spellEnd"/>
      <w:r w:rsidRPr="000947C0">
        <w:t xml:space="preserve"> say weights of model are</w:t>
      </w:r>
      <w:r>
        <w:t xml:space="preserve"> in form of floating point number</w:t>
      </w:r>
      <w:r w:rsidRPr="000947C0">
        <w:t xml:space="preserve"> </w:t>
      </w:r>
      <w:proofErr w:type="gramStart"/>
      <w:r w:rsidRPr="000947C0">
        <w:t xml:space="preserve">   [</w:t>
      </w:r>
      <w:proofErr w:type="gramEnd"/>
      <w:r w:rsidRPr="000947C0">
        <w:t>0,1000]</w:t>
      </w:r>
      <w:r>
        <w:t xml:space="preserve"> and we </w:t>
      </w:r>
      <w:proofErr w:type="spellStart"/>
      <w:r>
        <w:t>wanna</w:t>
      </w:r>
      <w:proofErr w:type="spellEnd"/>
      <w:r>
        <w:t xml:space="preserve"> convert to [0,255](Since its unsigned)</w:t>
      </w:r>
      <w:r w:rsidR="001F105B">
        <w:t>.</w:t>
      </w:r>
    </w:p>
    <w:p w14:paraId="38332D11" w14:textId="77777777" w:rsidR="001F105B" w:rsidRDefault="001F105B"/>
    <w:p w14:paraId="32288589" w14:textId="2064A5B6" w:rsidR="001F105B" w:rsidRDefault="001F105B">
      <w:r>
        <w:t>Done using Min-Max Scaling:</w:t>
      </w:r>
    </w:p>
    <w:p w14:paraId="4B8A962A" w14:textId="77777777" w:rsidR="001F105B" w:rsidRDefault="001F105B"/>
    <w:p w14:paraId="5660C19A" w14:textId="5D056A8C" w:rsidR="001F105B" w:rsidRDefault="001F105B">
      <w:r>
        <w:t>0.0--</w:t>
      </w:r>
      <w:r>
        <w:sym w:font="Wingdings" w:char="F0E0"/>
      </w:r>
      <w:r>
        <w:t>0</w:t>
      </w:r>
    </w:p>
    <w:p w14:paraId="1F5CA9CC" w14:textId="1D604EB6" w:rsidR="001F105B" w:rsidRDefault="001F105B">
      <w:r>
        <w:t>1000--</w:t>
      </w:r>
      <w:r>
        <w:sym w:font="Wingdings" w:char="F0E0"/>
      </w:r>
      <w:r>
        <w:t>255</w:t>
      </w:r>
    </w:p>
    <w:p w14:paraId="428377B7" w14:textId="77777777" w:rsidR="001F105B" w:rsidRDefault="001F105B"/>
    <w:p w14:paraId="02DEC7BA" w14:textId="310CAFA2" w:rsidR="001F105B" w:rsidRDefault="001F105B">
      <w:r>
        <w:t>0_____________________________1000(x)</w:t>
      </w:r>
    </w:p>
    <w:p w14:paraId="7177C91B" w14:textId="5C711FD8" w:rsidR="001F105B" w:rsidRDefault="001F105B">
      <w:r>
        <w:t>To</w:t>
      </w:r>
    </w:p>
    <w:p w14:paraId="37653F7C" w14:textId="77777777" w:rsidR="001F105B" w:rsidRDefault="001F105B"/>
    <w:p w14:paraId="6F58A004" w14:textId="7CEF0A56" w:rsidR="001F105B" w:rsidRDefault="001F105B">
      <w:r>
        <w:t>0_____________________________255(q)</w:t>
      </w:r>
    </w:p>
    <w:p w14:paraId="70E3A699" w14:textId="77777777" w:rsidR="001F105B" w:rsidRDefault="001F105B"/>
    <w:p w14:paraId="61E1B81D" w14:textId="4A1D45D0" w:rsidR="001F105B" w:rsidRPr="00E95F22" w:rsidRDefault="001F105B">
      <w:pPr>
        <w:rPr>
          <w:highlight w:val="darkGray"/>
        </w:rPr>
      </w:pPr>
      <w:r w:rsidRPr="00E95F22">
        <w:rPr>
          <w:highlight w:val="darkGray"/>
        </w:rPr>
        <w:t>Scale=(X(max)-X(min))/q(max)-q(min)</w:t>
      </w:r>
    </w:p>
    <w:p w14:paraId="44762485" w14:textId="70FF2C2B" w:rsidR="001F105B" w:rsidRPr="00E95F22" w:rsidRDefault="001F105B">
      <w:pPr>
        <w:rPr>
          <w:highlight w:val="darkGray"/>
        </w:rPr>
      </w:pPr>
      <w:r w:rsidRPr="00E95F22">
        <w:rPr>
          <w:highlight w:val="darkGray"/>
        </w:rPr>
        <w:tab/>
        <w:t>=1000-0/255-0</w:t>
      </w:r>
    </w:p>
    <w:p w14:paraId="43F7A80D" w14:textId="593E9335" w:rsidR="001F105B" w:rsidRPr="00E95F22" w:rsidRDefault="001F105B">
      <w:pPr>
        <w:rPr>
          <w:highlight w:val="darkGray"/>
        </w:rPr>
      </w:pPr>
      <w:r w:rsidRPr="00E95F22">
        <w:rPr>
          <w:highlight w:val="darkGray"/>
        </w:rPr>
        <w:tab/>
        <w:t>=1000/255=3.92</w:t>
      </w:r>
    </w:p>
    <w:p w14:paraId="6C7D80C8" w14:textId="77777777" w:rsidR="001F105B" w:rsidRPr="00E95F22" w:rsidRDefault="001F105B">
      <w:pPr>
        <w:rPr>
          <w:highlight w:val="darkGray"/>
        </w:rPr>
      </w:pPr>
    </w:p>
    <w:p w14:paraId="28C45484" w14:textId="6D5D8F70" w:rsidR="001F105B" w:rsidRDefault="006C0FB5">
      <w:r w:rsidRPr="00E95F22">
        <w:rPr>
          <w:highlight w:val="darkGray"/>
        </w:rPr>
        <w:t>Q=round(w/s)</w:t>
      </w:r>
    </w:p>
    <w:p w14:paraId="7E8B9BAE" w14:textId="0C97A852" w:rsidR="006C0FB5" w:rsidRDefault="006C0FB5">
      <w:r>
        <w:t xml:space="preserve">W is original weight we </w:t>
      </w:r>
      <w:proofErr w:type="spellStart"/>
      <w:r>
        <w:t>wanna</w:t>
      </w:r>
      <w:proofErr w:type="spellEnd"/>
      <w:r>
        <w:t xml:space="preserve"> compress.</w:t>
      </w:r>
    </w:p>
    <w:p w14:paraId="04C4082A" w14:textId="77777777" w:rsidR="006C0FB5" w:rsidRPr="006C0FB5" w:rsidRDefault="006C0FB5" w:rsidP="006C0FB5">
      <w:proofErr w:type="gramStart"/>
      <w:r w:rsidRPr="006C0FB5">
        <w:t>Let's</w:t>
      </w:r>
      <w:proofErr w:type="gramEnd"/>
      <w:r w:rsidRPr="006C0FB5">
        <w:t xml:space="preserve"> try quantizing a few sample weights:</w:t>
      </w:r>
    </w:p>
    <w:p w14:paraId="59752327" w14:textId="2D4637DE" w:rsidR="006C0FB5" w:rsidRDefault="006C0FB5">
      <w:r>
        <w:t>For W=0</w:t>
      </w:r>
    </w:p>
    <w:p w14:paraId="3B284F17" w14:textId="479F6065" w:rsidR="006C0FB5" w:rsidRDefault="006C0FB5">
      <w:r>
        <w:t>Q1=</w:t>
      </w:r>
      <w:proofErr w:type="gramStart"/>
      <w:r>
        <w:t>round(</w:t>
      </w:r>
      <w:proofErr w:type="gramEnd"/>
      <w:r>
        <w:t>0/3.92)=0</w:t>
      </w:r>
    </w:p>
    <w:p w14:paraId="635ED1B1" w14:textId="7BCFDF07" w:rsidR="006C0FB5" w:rsidRDefault="006C0FB5">
      <w:r>
        <w:t>Q2=</w:t>
      </w:r>
      <w:proofErr w:type="gramStart"/>
      <w:r>
        <w:t>round(</w:t>
      </w:r>
      <w:proofErr w:type="gramEnd"/>
      <w:r>
        <w:t>1000/3.92)255</w:t>
      </w:r>
    </w:p>
    <w:p w14:paraId="14F8D7B9" w14:textId="77777777" w:rsidR="006C0FB5" w:rsidRDefault="006C0FB5"/>
    <w:p w14:paraId="3DFF97D6" w14:textId="77777777" w:rsidR="006C0FB5" w:rsidRPr="006C0FB5" w:rsidRDefault="006C0FB5" w:rsidP="006C0FB5">
      <w:proofErr w:type="gramStart"/>
      <w:r w:rsidRPr="006C0FB5">
        <w:t xml:space="preserve">  </w:t>
      </w:r>
      <w:r w:rsidRPr="006C0FB5">
        <w:rPr>
          <w:b/>
          <w:bCs/>
        </w:rPr>
        <w:t>Original</w:t>
      </w:r>
      <w:proofErr w:type="gramEnd"/>
      <w:r w:rsidRPr="006C0FB5">
        <w:rPr>
          <w:b/>
          <w:bCs/>
        </w:rPr>
        <w:t xml:space="preserve"> Range</w:t>
      </w:r>
      <w:r w:rsidRPr="006C0FB5">
        <w:t>: [0, 1000]</w:t>
      </w:r>
    </w:p>
    <w:p w14:paraId="1170B979" w14:textId="77777777" w:rsidR="006C0FB5" w:rsidRPr="006C0FB5" w:rsidRDefault="006C0FB5" w:rsidP="006C0FB5">
      <w:proofErr w:type="gramStart"/>
      <w:r w:rsidRPr="006C0FB5">
        <w:t xml:space="preserve">  </w:t>
      </w:r>
      <w:r w:rsidRPr="006C0FB5">
        <w:rPr>
          <w:b/>
          <w:bCs/>
        </w:rPr>
        <w:t>Quantized</w:t>
      </w:r>
      <w:proofErr w:type="gramEnd"/>
      <w:r w:rsidRPr="006C0FB5">
        <w:rPr>
          <w:b/>
          <w:bCs/>
        </w:rPr>
        <w:t xml:space="preserve"> Range</w:t>
      </w:r>
      <w:r w:rsidRPr="006C0FB5">
        <w:t>: [0, 255]</w:t>
      </w:r>
    </w:p>
    <w:p w14:paraId="2C880A6F" w14:textId="77777777" w:rsidR="006C0FB5" w:rsidRPr="006C0FB5" w:rsidRDefault="006C0FB5" w:rsidP="006C0FB5">
      <w:proofErr w:type="gramStart"/>
      <w:r w:rsidRPr="006C0FB5">
        <w:t xml:space="preserve">  </w:t>
      </w:r>
      <w:r w:rsidRPr="006C0FB5">
        <w:rPr>
          <w:b/>
          <w:bCs/>
        </w:rPr>
        <w:t>Scale</w:t>
      </w:r>
      <w:proofErr w:type="gramEnd"/>
      <w:r w:rsidRPr="006C0FB5">
        <w:rPr>
          <w:b/>
          <w:bCs/>
        </w:rPr>
        <w:t xml:space="preserve"> Factor</w:t>
      </w:r>
      <w:r w:rsidRPr="006C0FB5">
        <w:t>: s≈3.9216s \</w:t>
      </w:r>
      <w:proofErr w:type="spellStart"/>
      <w:r w:rsidRPr="006C0FB5">
        <w:t>approx</w:t>
      </w:r>
      <w:proofErr w:type="spellEnd"/>
      <w:r w:rsidRPr="006C0FB5">
        <w:t xml:space="preserve"> 3.9216s≈3.9216</w:t>
      </w:r>
    </w:p>
    <w:p w14:paraId="7A0515FE" w14:textId="77777777" w:rsidR="006C0FB5" w:rsidRPr="006C0FB5" w:rsidRDefault="006C0FB5" w:rsidP="006C0FB5">
      <w:proofErr w:type="gramStart"/>
      <w:r w:rsidRPr="006C0FB5">
        <w:t xml:space="preserve">  </w:t>
      </w:r>
      <w:r w:rsidRPr="006C0FB5">
        <w:rPr>
          <w:b/>
          <w:bCs/>
        </w:rPr>
        <w:t>Quantization</w:t>
      </w:r>
      <w:proofErr w:type="gramEnd"/>
      <w:r w:rsidRPr="006C0FB5">
        <w:rPr>
          <w:b/>
          <w:bCs/>
        </w:rPr>
        <w:t xml:space="preserve"> Formula</w:t>
      </w:r>
      <w:r w:rsidRPr="006C0FB5">
        <w:t>: q=round(</w:t>
      </w:r>
      <w:proofErr w:type="spellStart"/>
      <w:r w:rsidRPr="006C0FB5">
        <w:t>ws</w:t>
      </w:r>
      <w:proofErr w:type="spellEnd"/>
      <w:r w:rsidRPr="006C0FB5">
        <w:t>)q = \text{round}\left(\frac{w}{s}\right)q=round(</w:t>
      </w:r>
      <w:proofErr w:type="spellStart"/>
      <w:r w:rsidRPr="006C0FB5">
        <w:t>sw</w:t>
      </w:r>
      <w:proofErr w:type="spellEnd"/>
      <w:r w:rsidRPr="006C0FB5">
        <w:t>​)</w:t>
      </w:r>
    </w:p>
    <w:p w14:paraId="0F2B1F90" w14:textId="3029B107" w:rsidR="006C0FB5" w:rsidRDefault="006C0FB5" w:rsidP="006C0FB5">
      <w:proofErr w:type="gramStart"/>
      <w:r w:rsidRPr="006C0FB5">
        <w:t xml:space="preserve">  </w:t>
      </w:r>
      <w:r w:rsidRPr="006C0FB5">
        <w:rPr>
          <w:b/>
          <w:bCs/>
        </w:rPr>
        <w:t>Clamping</w:t>
      </w:r>
      <w:proofErr w:type="gramEnd"/>
      <w:r w:rsidRPr="006C0FB5">
        <w:t xml:space="preserve">: Ensure </w:t>
      </w:r>
      <w:proofErr w:type="spellStart"/>
      <w:r w:rsidRPr="006C0FB5">
        <w:t>qqq</w:t>
      </w:r>
      <w:proofErr w:type="spellEnd"/>
      <w:r w:rsidRPr="006C0FB5">
        <w:t xml:space="preserve"> stays within the range [0, 255].</w:t>
      </w:r>
    </w:p>
    <w:p w14:paraId="39F565CD" w14:textId="77777777" w:rsidR="001E67FD" w:rsidRDefault="001E67FD" w:rsidP="006C0FB5"/>
    <w:p w14:paraId="76F926B6" w14:textId="77777777" w:rsidR="001E67FD" w:rsidRDefault="001E67FD" w:rsidP="006C0FB5"/>
    <w:p w14:paraId="243C289C" w14:textId="77777777" w:rsidR="001E67FD" w:rsidRDefault="001E67FD" w:rsidP="006C0FB5"/>
    <w:p w14:paraId="65BED413" w14:textId="77777777" w:rsidR="001E67FD" w:rsidRDefault="001E67FD" w:rsidP="001E67FD">
      <w:r>
        <w:t>2)Asymmetric Quantization</w:t>
      </w:r>
    </w:p>
    <w:p w14:paraId="531AC559" w14:textId="37BE4C96" w:rsidR="001E67FD" w:rsidRDefault="001E67FD" w:rsidP="001E67FD">
      <w:r>
        <w:t xml:space="preserve">Asymmetric means in number line when </w:t>
      </w:r>
      <w:proofErr w:type="spellStart"/>
      <w:r>
        <w:t>Wts</w:t>
      </w:r>
      <w:proofErr w:type="spellEnd"/>
      <w:r>
        <w:t xml:space="preserve"> are plotted they are either left skewed or right skewed.</w:t>
      </w:r>
    </w:p>
    <w:p w14:paraId="64DAD250" w14:textId="2EFFABBE" w:rsidR="001E67FD" w:rsidRDefault="001E67FD" w:rsidP="001E67FD">
      <w:r>
        <w:t>*</w:t>
      </w:r>
      <w:r w:rsidRPr="001E67FD">
        <w:t xml:space="preserve">In asymmetric quantization, the quantized range does not have to be </w:t>
      </w:r>
      <w:proofErr w:type="spellStart"/>
      <w:r w:rsidRPr="001E67FD">
        <w:t>centered</w:t>
      </w:r>
      <w:proofErr w:type="spellEnd"/>
      <w:r w:rsidRPr="001E67FD">
        <w:t xml:space="preserve"> around zero. This </w:t>
      </w:r>
      <w:proofErr w:type="gramStart"/>
      <w:r w:rsidRPr="001E67FD">
        <w:t>is in contrast to</w:t>
      </w:r>
      <w:proofErr w:type="gramEnd"/>
      <w:r w:rsidRPr="001E67FD">
        <w:t xml:space="preserve"> </w:t>
      </w:r>
      <w:r w:rsidRPr="001E67FD">
        <w:rPr>
          <w:b/>
          <w:bCs/>
        </w:rPr>
        <w:t>symmetric quantization</w:t>
      </w:r>
      <w:r w:rsidRPr="001E67FD">
        <w:t xml:space="preserve">, where the quantized range is typically </w:t>
      </w:r>
      <w:proofErr w:type="spellStart"/>
      <w:r w:rsidRPr="001E67FD">
        <w:t>centered</w:t>
      </w:r>
      <w:proofErr w:type="spellEnd"/>
      <w:r w:rsidRPr="001E67FD">
        <w:t xml:space="preserve"> around zero.</w:t>
      </w:r>
    </w:p>
    <w:p w14:paraId="4187FC5E" w14:textId="77777777" w:rsidR="00E95F22" w:rsidRDefault="00E95F22" w:rsidP="006C0FB5">
      <w:r w:rsidRPr="00E95F22">
        <w:rPr>
          <w:b/>
          <w:bCs/>
        </w:rPr>
        <w:t>Quantization Formula</w:t>
      </w:r>
      <w:r w:rsidRPr="00E95F22">
        <w:t>: The formula for quantizing a value www is:</w:t>
      </w:r>
    </w:p>
    <w:p w14:paraId="2E368C8F" w14:textId="77777777" w:rsidR="00E95F22" w:rsidRDefault="00E95F22" w:rsidP="006C0FB5">
      <w:r w:rsidRPr="00E95F22">
        <w:t xml:space="preserve"> </w:t>
      </w:r>
      <w:r w:rsidRPr="00E95F22">
        <w:rPr>
          <w:highlight w:val="darkGray"/>
        </w:rPr>
        <w:t>q=round(</w:t>
      </w:r>
      <w:proofErr w:type="spellStart"/>
      <w:r w:rsidRPr="00E95F22">
        <w:rPr>
          <w:highlight w:val="darkGray"/>
        </w:rPr>
        <w:t>ws</w:t>
      </w:r>
      <w:proofErr w:type="spellEnd"/>
      <w:r w:rsidRPr="00E95F22">
        <w:rPr>
          <w:highlight w:val="darkGray"/>
        </w:rPr>
        <w:t>)+</w:t>
      </w:r>
      <w:proofErr w:type="spellStart"/>
      <w:r w:rsidRPr="00E95F22">
        <w:rPr>
          <w:highlight w:val="darkGray"/>
        </w:rPr>
        <w:t>zero_point</w:t>
      </w:r>
      <w:proofErr w:type="spellEnd"/>
    </w:p>
    <w:p w14:paraId="093C34B6" w14:textId="4CD73442" w:rsidR="001E67FD" w:rsidRDefault="001E67FD" w:rsidP="006C0FB5"/>
    <w:p w14:paraId="56D7CE49" w14:textId="34C07F69" w:rsidR="001E67FD" w:rsidRPr="001B6B9D" w:rsidRDefault="001E67FD" w:rsidP="006C0FB5">
      <w:pPr>
        <w:rPr>
          <w:sz w:val="32"/>
          <w:szCs w:val="32"/>
        </w:rPr>
      </w:pPr>
      <w:r w:rsidRPr="001B6B9D">
        <w:rPr>
          <w:sz w:val="32"/>
          <w:szCs w:val="32"/>
        </w:rPr>
        <w:t>Let   S= [-20.0 to 1000.0] &amp; we wan</w:t>
      </w:r>
      <w:proofErr w:type="spellStart"/>
      <w:r w:rsidRPr="001B6B9D">
        <w:rPr>
          <w:sz w:val="32"/>
          <w:szCs w:val="32"/>
        </w:rPr>
        <w:t>na</w:t>
      </w:r>
      <w:proofErr w:type="spellEnd"/>
      <w:r w:rsidRPr="001B6B9D">
        <w:rPr>
          <w:sz w:val="32"/>
          <w:szCs w:val="32"/>
        </w:rPr>
        <w:t xml:space="preserve"> convert to Unsigned int 8 </w:t>
      </w:r>
      <w:proofErr w:type="spellStart"/>
      <w:r w:rsidRPr="001B6B9D">
        <w:rPr>
          <w:sz w:val="32"/>
          <w:szCs w:val="32"/>
        </w:rPr>
        <w:t>i</w:t>
      </w:r>
      <w:proofErr w:type="spellEnd"/>
      <w:r w:rsidRPr="001B6B9D">
        <w:rPr>
          <w:sz w:val="32"/>
          <w:szCs w:val="32"/>
        </w:rPr>
        <w:t xml:space="preserve"> </w:t>
      </w:r>
      <w:proofErr w:type="gramStart"/>
      <w:r w:rsidRPr="001B6B9D">
        <w:rPr>
          <w:sz w:val="32"/>
          <w:szCs w:val="32"/>
        </w:rPr>
        <w:t>e.[</w:t>
      </w:r>
      <w:proofErr w:type="gramEnd"/>
      <w:r w:rsidRPr="001B6B9D">
        <w:rPr>
          <w:sz w:val="32"/>
          <w:szCs w:val="32"/>
        </w:rPr>
        <w:t>0 to 255]</w:t>
      </w:r>
    </w:p>
    <w:p w14:paraId="79EBEE88" w14:textId="5181E22C" w:rsidR="001E67FD" w:rsidRPr="001B6B9D" w:rsidRDefault="001E67FD" w:rsidP="006C0FB5">
      <w:pPr>
        <w:rPr>
          <w:sz w:val="32"/>
          <w:szCs w:val="32"/>
        </w:rPr>
      </w:pPr>
      <w:r w:rsidRPr="001B6B9D">
        <w:rPr>
          <w:sz w:val="32"/>
          <w:szCs w:val="32"/>
        </w:rPr>
        <w:t>Scale factor=s=1000+20/255=4.0</w:t>
      </w:r>
    </w:p>
    <w:p w14:paraId="487DB349" w14:textId="09A8D0BF" w:rsidR="001E67FD" w:rsidRPr="001B6B9D" w:rsidRDefault="001E67FD" w:rsidP="006C0FB5">
      <w:pPr>
        <w:rPr>
          <w:sz w:val="32"/>
          <w:szCs w:val="32"/>
        </w:rPr>
      </w:pPr>
      <w:proofErr w:type="gramStart"/>
      <w:r w:rsidRPr="001B6B9D">
        <w:rPr>
          <w:sz w:val="32"/>
          <w:szCs w:val="32"/>
        </w:rPr>
        <w:t>Round(</w:t>
      </w:r>
      <w:proofErr w:type="gramEnd"/>
      <w:r w:rsidRPr="001B6B9D">
        <w:rPr>
          <w:sz w:val="32"/>
          <w:szCs w:val="32"/>
        </w:rPr>
        <w:t>-20/4)-</w:t>
      </w:r>
      <w:r w:rsidRPr="001B6B9D">
        <w:rPr>
          <w:sz w:val="32"/>
          <w:szCs w:val="32"/>
        </w:rPr>
        <w:sym w:font="Wingdings" w:char="F0E0"/>
      </w:r>
      <w:r w:rsidRPr="001B6B9D">
        <w:rPr>
          <w:sz w:val="32"/>
          <w:szCs w:val="32"/>
        </w:rPr>
        <w:t>-5</w:t>
      </w:r>
    </w:p>
    <w:p w14:paraId="5E8ED0A5" w14:textId="082EC694" w:rsidR="001E67FD" w:rsidRPr="001B6B9D" w:rsidRDefault="001E67FD" w:rsidP="006C0FB5">
      <w:pPr>
        <w:rPr>
          <w:sz w:val="32"/>
          <w:szCs w:val="32"/>
        </w:rPr>
      </w:pPr>
      <w:r w:rsidRPr="001B6B9D">
        <w:rPr>
          <w:sz w:val="32"/>
          <w:szCs w:val="32"/>
        </w:rPr>
        <w:t xml:space="preserve">But my distribution should </w:t>
      </w:r>
      <w:proofErr w:type="spellStart"/>
      <w:r w:rsidRPr="001B6B9D">
        <w:rPr>
          <w:sz w:val="32"/>
          <w:szCs w:val="32"/>
        </w:rPr>
        <w:t>strat</w:t>
      </w:r>
      <w:proofErr w:type="spellEnd"/>
      <w:r w:rsidRPr="001B6B9D">
        <w:rPr>
          <w:sz w:val="32"/>
          <w:szCs w:val="32"/>
        </w:rPr>
        <w:t xml:space="preserve"> from 0.</w:t>
      </w:r>
    </w:p>
    <w:p w14:paraId="02416C6B" w14:textId="69C624CF" w:rsidR="001E67FD" w:rsidRDefault="001B6B9D" w:rsidP="006C0FB5">
      <w:pPr>
        <w:rPr>
          <w:sz w:val="32"/>
          <w:szCs w:val="32"/>
        </w:rPr>
      </w:pPr>
      <w:proofErr w:type="gramStart"/>
      <w:r w:rsidRPr="001B6B9D">
        <w:rPr>
          <w:sz w:val="32"/>
          <w:szCs w:val="32"/>
        </w:rPr>
        <w:t>So</w:t>
      </w:r>
      <w:proofErr w:type="gramEnd"/>
      <w:r w:rsidRPr="001B6B9D">
        <w:rPr>
          <w:sz w:val="32"/>
          <w:szCs w:val="32"/>
        </w:rPr>
        <w:t xml:space="preserve"> we’ll add+5 to make </w:t>
      </w:r>
      <w:proofErr w:type="spellStart"/>
      <w:r w:rsidRPr="001B6B9D">
        <w:rPr>
          <w:sz w:val="32"/>
          <w:szCs w:val="32"/>
        </w:rPr>
        <w:t>Zero.This</w:t>
      </w:r>
      <w:proofErr w:type="spellEnd"/>
      <w:r w:rsidRPr="001B6B9D">
        <w:rPr>
          <w:sz w:val="32"/>
          <w:szCs w:val="32"/>
        </w:rPr>
        <w:t xml:space="preserve"> +5 is Zero point</w:t>
      </w:r>
    </w:p>
    <w:p w14:paraId="6AC029C6" w14:textId="77777777" w:rsidR="00E95F22" w:rsidRDefault="00E95F22" w:rsidP="006C0FB5">
      <w:pPr>
        <w:rPr>
          <w:sz w:val="32"/>
          <w:szCs w:val="32"/>
        </w:rPr>
      </w:pPr>
    </w:p>
    <w:p w14:paraId="1004134B" w14:textId="77777777" w:rsidR="00E95F22" w:rsidRDefault="00E95F22" w:rsidP="006C0FB5">
      <w:pPr>
        <w:rPr>
          <w:sz w:val="32"/>
          <w:szCs w:val="32"/>
        </w:rPr>
      </w:pPr>
    </w:p>
    <w:p w14:paraId="55C0C375" w14:textId="77777777" w:rsidR="00E95F22" w:rsidRPr="00E95F22" w:rsidRDefault="00E95F22" w:rsidP="00E95F22">
      <w:pPr>
        <w:rPr>
          <w:b/>
          <w:bCs/>
        </w:rPr>
      </w:pPr>
      <w:r w:rsidRPr="00E95F22">
        <w:rPr>
          <w:b/>
          <w:bCs/>
        </w:rPr>
        <w:t>1. Symmetric Quantization</w:t>
      </w:r>
    </w:p>
    <w:p w14:paraId="5F174807" w14:textId="77777777" w:rsidR="00E95F22" w:rsidRPr="00E95F22" w:rsidRDefault="00E95F22" w:rsidP="00E95F22">
      <w:pPr>
        <w:numPr>
          <w:ilvl w:val="0"/>
          <w:numId w:val="5"/>
        </w:numPr>
      </w:pPr>
      <w:r w:rsidRPr="00E95F22">
        <w:rPr>
          <w:b/>
          <w:bCs/>
        </w:rPr>
        <w:t>Definition</w:t>
      </w:r>
      <w:r w:rsidRPr="00E95F22">
        <w:t xml:space="preserve">: In symmetric quantization, the range of the floating-point values (weights or activations) is </w:t>
      </w:r>
      <w:proofErr w:type="spellStart"/>
      <w:r w:rsidRPr="00E95F22">
        <w:t>centered</w:t>
      </w:r>
      <w:proofErr w:type="spellEnd"/>
      <w:r w:rsidRPr="00E95F22">
        <w:t xml:space="preserve"> around zero, and the quantization levels are equally spaced on both the positive and negative sides.</w:t>
      </w:r>
    </w:p>
    <w:p w14:paraId="1B331D4C" w14:textId="77777777" w:rsidR="00E95F22" w:rsidRPr="00E95F22" w:rsidRDefault="00E95F22" w:rsidP="00E95F22">
      <w:pPr>
        <w:numPr>
          <w:ilvl w:val="0"/>
          <w:numId w:val="5"/>
        </w:numPr>
      </w:pPr>
      <w:r w:rsidRPr="00E95F22">
        <w:rPr>
          <w:b/>
          <w:bCs/>
        </w:rPr>
        <w:t>Scale Factor</w:t>
      </w:r>
      <w:r w:rsidRPr="00E95F22">
        <w:t xml:space="preserve">: The same scale factor </w:t>
      </w:r>
      <w:proofErr w:type="spellStart"/>
      <w:r w:rsidRPr="00E95F22">
        <w:t>sss</w:t>
      </w:r>
      <w:proofErr w:type="spellEnd"/>
      <w:r w:rsidRPr="00E95F22">
        <w:t xml:space="preserve"> is used for both positive and negative values.</w:t>
      </w:r>
    </w:p>
    <w:p w14:paraId="12F79D8A" w14:textId="77777777" w:rsidR="00E95F22" w:rsidRPr="00E95F22" w:rsidRDefault="00E95F22" w:rsidP="00E95F22">
      <w:pPr>
        <w:numPr>
          <w:ilvl w:val="0"/>
          <w:numId w:val="5"/>
        </w:numPr>
      </w:pPr>
      <w:r w:rsidRPr="00E95F22">
        <w:rPr>
          <w:b/>
          <w:bCs/>
        </w:rPr>
        <w:t>Zero Point</w:t>
      </w:r>
      <w:r w:rsidRPr="00E95F22">
        <w:t>: The zero point is typically fixed at zero, meaning that the integer value representing zero in the quantized space is exactly zero.</w:t>
      </w:r>
    </w:p>
    <w:p w14:paraId="40638210" w14:textId="77777777" w:rsidR="00E95F22" w:rsidRPr="00E95F22" w:rsidRDefault="00E95F22" w:rsidP="00E95F22">
      <w:pPr>
        <w:numPr>
          <w:ilvl w:val="0"/>
          <w:numId w:val="5"/>
        </w:numPr>
      </w:pPr>
      <w:r w:rsidRPr="00E95F22">
        <w:rPr>
          <w:b/>
          <w:bCs/>
        </w:rPr>
        <w:t>Quantization Formula</w:t>
      </w:r>
      <w:r w:rsidRPr="00E95F22">
        <w:t>: The formula for quantizing a value www is: q=round(</w:t>
      </w:r>
      <w:proofErr w:type="spellStart"/>
      <w:r w:rsidRPr="00E95F22">
        <w:t>ws</w:t>
      </w:r>
      <w:proofErr w:type="spellEnd"/>
      <w:r w:rsidRPr="00E95F22">
        <w:t>)q = \text{round}\left(\frac{w}{</w:t>
      </w:r>
      <w:proofErr w:type="gramStart"/>
      <w:r w:rsidRPr="00E95F22">
        <w:t>s}\</w:t>
      </w:r>
      <w:proofErr w:type="gramEnd"/>
      <w:r w:rsidRPr="00E95F22">
        <w:t>right)q=round(</w:t>
      </w:r>
      <w:proofErr w:type="spellStart"/>
      <w:r w:rsidRPr="00E95F22">
        <w:t>sw</w:t>
      </w:r>
      <w:proofErr w:type="spellEnd"/>
      <w:r w:rsidRPr="00E95F22">
        <w:t xml:space="preserve">​) where </w:t>
      </w:r>
      <w:proofErr w:type="spellStart"/>
      <w:r w:rsidRPr="00E95F22">
        <w:t>sss</w:t>
      </w:r>
      <w:proofErr w:type="spellEnd"/>
      <w:r w:rsidRPr="00E95F22">
        <w:t xml:space="preserve"> is the scale factor.</w:t>
      </w:r>
    </w:p>
    <w:p w14:paraId="44816BDD" w14:textId="77777777" w:rsidR="00E95F22" w:rsidRPr="00E95F22" w:rsidRDefault="00E95F22" w:rsidP="00E95F22">
      <w:pPr>
        <w:numPr>
          <w:ilvl w:val="0"/>
          <w:numId w:val="5"/>
        </w:numPr>
      </w:pPr>
      <w:r w:rsidRPr="00E95F22">
        <w:rPr>
          <w:b/>
          <w:bCs/>
        </w:rPr>
        <w:t>Use Cases</w:t>
      </w:r>
      <w:r w:rsidRPr="00E95F22">
        <w:t>: Symmetric quantization is simpler and computationally efficient, making it suitable for scenarios where weight values are distributed relatively evenly around zero.</w:t>
      </w:r>
    </w:p>
    <w:p w14:paraId="3413E523" w14:textId="77777777" w:rsidR="00E95F22" w:rsidRPr="00E95F22" w:rsidRDefault="00E95F22" w:rsidP="00E95F22">
      <w:pPr>
        <w:rPr>
          <w:b/>
          <w:bCs/>
        </w:rPr>
      </w:pPr>
      <w:r w:rsidRPr="00E95F22">
        <w:rPr>
          <w:b/>
          <w:bCs/>
        </w:rPr>
        <w:t>Example</w:t>
      </w:r>
    </w:p>
    <w:p w14:paraId="7A4A401C" w14:textId="77777777" w:rsidR="00E95F22" w:rsidRPr="00E95F22" w:rsidRDefault="00E95F22" w:rsidP="00E95F22">
      <w:pPr>
        <w:numPr>
          <w:ilvl w:val="0"/>
          <w:numId w:val="6"/>
        </w:numPr>
      </w:pPr>
      <w:r w:rsidRPr="00E95F22">
        <w:t>If the original weight values range from −1000-1000−1000 to 100010001000, a symmetric quantization would map these values to a fixed integer range, such as [−</w:t>
      </w:r>
      <w:proofErr w:type="gramStart"/>
      <w:r w:rsidRPr="00E95F22">
        <w:t>127,127][</w:t>
      </w:r>
      <w:proofErr w:type="gramEnd"/>
      <w:r w:rsidRPr="00E95F22">
        <w:t>-127, 127][−127,127] for INT8 quantization, using a single scale factor.</w:t>
      </w:r>
    </w:p>
    <w:p w14:paraId="0D8A6E8E" w14:textId="77777777" w:rsidR="00E95F22" w:rsidRPr="00E95F22" w:rsidRDefault="00E95F22" w:rsidP="00E95F22">
      <w:r w:rsidRPr="00E95F22">
        <w:lastRenderedPageBreak/>
        <w:pict w14:anchorId="263AB30D">
          <v:rect id="_x0000_i1049" style="width:0;height:1.5pt" o:hralign="center" o:hrstd="t" o:hr="t" fillcolor="#a0a0a0" stroked="f"/>
        </w:pict>
      </w:r>
    </w:p>
    <w:p w14:paraId="12C00525" w14:textId="77777777" w:rsidR="00E95F22" w:rsidRPr="00E95F22" w:rsidRDefault="00E95F22" w:rsidP="00E95F22">
      <w:pPr>
        <w:rPr>
          <w:b/>
          <w:bCs/>
        </w:rPr>
      </w:pPr>
      <w:r w:rsidRPr="00E95F22">
        <w:rPr>
          <w:b/>
          <w:bCs/>
        </w:rPr>
        <w:t>2. Asymmetric Quantization</w:t>
      </w:r>
    </w:p>
    <w:p w14:paraId="6B9221D3" w14:textId="77777777" w:rsidR="00E95F22" w:rsidRPr="00E95F22" w:rsidRDefault="00E95F22" w:rsidP="00E95F22">
      <w:pPr>
        <w:numPr>
          <w:ilvl w:val="0"/>
          <w:numId w:val="7"/>
        </w:numPr>
      </w:pPr>
      <w:r w:rsidRPr="00E95F22">
        <w:rPr>
          <w:b/>
          <w:bCs/>
        </w:rPr>
        <w:t>Definition</w:t>
      </w:r>
      <w:r w:rsidRPr="00E95F22">
        <w:t xml:space="preserve">: In asymmetric quantization, the range of the floating-point values is not </w:t>
      </w:r>
      <w:proofErr w:type="spellStart"/>
      <w:r w:rsidRPr="00E95F22">
        <w:t>centered</w:t>
      </w:r>
      <w:proofErr w:type="spellEnd"/>
      <w:r w:rsidRPr="00E95F22">
        <w:t xml:space="preserve"> around zero. The quantization levels are not evenly distributed on both sides of zero.</w:t>
      </w:r>
    </w:p>
    <w:p w14:paraId="60287D22" w14:textId="77777777" w:rsidR="00E95F22" w:rsidRPr="00E95F22" w:rsidRDefault="00E95F22" w:rsidP="00E95F22">
      <w:pPr>
        <w:numPr>
          <w:ilvl w:val="0"/>
          <w:numId w:val="7"/>
        </w:numPr>
      </w:pPr>
      <w:r w:rsidRPr="00E95F22">
        <w:rPr>
          <w:b/>
          <w:bCs/>
        </w:rPr>
        <w:t>Scale Factor and Zero Point</w:t>
      </w:r>
      <w:r w:rsidRPr="00E95F22">
        <w:t>: Asymmetric quantization uses a different zero point, which is an integer value that maps to zero in the quantized space. This allows the quantization to better handle cases where the data range is skewed or does not include zero.</w:t>
      </w:r>
    </w:p>
    <w:p w14:paraId="0C556755" w14:textId="77777777" w:rsidR="00E95F22" w:rsidRPr="00E95F22" w:rsidRDefault="00E95F22" w:rsidP="00E95F22">
      <w:pPr>
        <w:numPr>
          <w:ilvl w:val="0"/>
          <w:numId w:val="7"/>
        </w:numPr>
      </w:pPr>
      <w:r w:rsidRPr="00E95F22">
        <w:rPr>
          <w:b/>
          <w:bCs/>
        </w:rPr>
        <w:t>Quantization Formula</w:t>
      </w:r>
      <w:r w:rsidRPr="00E95F22">
        <w:t>: The formula for quantizing a value www is: q=round(</w:t>
      </w:r>
      <w:proofErr w:type="spellStart"/>
      <w:r w:rsidRPr="00E95F22">
        <w:t>ws</w:t>
      </w:r>
      <w:proofErr w:type="spellEnd"/>
      <w:r w:rsidRPr="00E95F22">
        <w:t>)+</w:t>
      </w:r>
      <w:proofErr w:type="spellStart"/>
      <w:r w:rsidRPr="00E95F22">
        <w:t>zero_pointq</w:t>
      </w:r>
      <w:proofErr w:type="spellEnd"/>
      <w:r w:rsidRPr="00E95F22">
        <w:t xml:space="preserve"> = \text{round}\left(\frac{w}{</w:t>
      </w:r>
      <w:proofErr w:type="gramStart"/>
      <w:r w:rsidRPr="00E95F22">
        <w:t>s}\</w:t>
      </w:r>
      <w:proofErr w:type="gramEnd"/>
      <w:r w:rsidRPr="00E95F22">
        <w:t>right) + \text{zero\_point}q=round(</w:t>
      </w:r>
      <w:proofErr w:type="spellStart"/>
      <w:r w:rsidRPr="00E95F22">
        <w:t>sw</w:t>
      </w:r>
      <w:proofErr w:type="spellEnd"/>
      <w:r w:rsidRPr="00E95F22">
        <w:t>​)+</w:t>
      </w:r>
      <w:proofErr w:type="spellStart"/>
      <w:r w:rsidRPr="00E95F22">
        <w:t>zero_point</w:t>
      </w:r>
      <w:proofErr w:type="spellEnd"/>
      <w:r w:rsidRPr="00E95F22">
        <w:t xml:space="preserve"> where </w:t>
      </w:r>
      <w:proofErr w:type="spellStart"/>
      <w:r w:rsidRPr="00E95F22">
        <w:t>sss</w:t>
      </w:r>
      <w:proofErr w:type="spellEnd"/>
      <w:r w:rsidRPr="00E95F22">
        <w:t xml:space="preserve"> is the scale factor and </w:t>
      </w:r>
      <w:proofErr w:type="spellStart"/>
      <w:r w:rsidRPr="00E95F22">
        <w:t>zero_point</w:t>
      </w:r>
      <w:proofErr w:type="spellEnd"/>
      <w:r w:rsidRPr="00E95F22">
        <w:t xml:space="preserve"> is the integer that represents zero in the quantized space.</w:t>
      </w:r>
    </w:p>
    <w:p w14:paraId="4369E386" w14:textId="77777777" w:rsidR="00E95F22" w:rsidRPr="00E95F22" w:rsidRDefault="00E95F22" w:rsidP="00E95F22">
      <w:pPr>
        <w:numPr>
          <w:ilvl w:val="0"/>
          <w:numId w:val="7"/>
        </w:numPr>
      </w:pPr>
      <w:r w:rsidRPr="00E95F22">
        <w:rPr>
          <w:b/>
          <w:bCs/>
        </w:rPr>
        <w:t>Use Cases</w:t>
      </w:r>
      <w:r w:rsidRPr="00E95F22">
        <w:t xml:space="preserve">: Asymmetric quantization is often used for activations, where the data distribution might be skewed or strictly non-negative (e.g., after </w:t>
      </w:r>
      <w:proofErr w:type="spellStart"/>
      <w:r w:rsidRPr="00E95F22">
        <w:t>ReLU</w:t>
      </w:r>
      <w:proofErr w:type="spellEnd"/>
      <w:r w:rsidRPr="00E95F22">
        <w:t xml:space="preserve"> activations).</w:t>
      </w:r>
    </w:p>
    <w:p w14:paraId="504A55A2" w14:textId="77777777" w:rsidR="00E95F22" w:rsidRPr="00E95F22" w:rsidRDefault="00E95F22" w:rsidP="00E95F22">
      <w:pPr>
        <w:rPr>
          <w:b/>
          <w:bCs/>
        </w:rPr>
      </w:pPr>
      <w:r w:rsidRPr="00E95F22">
        <w:rPr>
          <w:b/>
          <w:bCs/>
        </w:rPr>
        <w:t>Example</w:t>
      </w:r>
    </w:p>
    <w:p w14:paraId="4EC40C68" w14:textId="77777777" w:rsidR="00E95F22" w:rsidRPr="00E95F22" w:rsidRDefault="00E95F22" w:rsidP="00E95F22">
      <w:pPr>
        <w:numPr>
          <w:ilvl w:val="0"/>
          <w:numId w:val="8"/>
        </w:numPr>
      </w:pPr>
      <w:r w:rsidRPr="00E95F22">
        <w:t>If the original weight values range from 000 to 100010001000, asymmetric quantization would map these values to [</w:t>
      </w:r>
      <w:proofErr w:type="gramStart"/>
      <w:r w:rsidRPr="00E95F22">
        <w:t>0,255][</w:t>
      </w:r>
      <w:proofErr w:type="gramEnd"/>
      <w:r w:rsidRPr="00E95F22">
        <w:t>0, 255][0,255] for UINT8 quantization, using both a scale factor and a zero point to handle the range efficiently.</w:t>
      </w:r>
    </w:p>
    <w:p w14:paraId="521CC27A" w14:textId="77777777" w:rsidR="00E95F22" w:rsidRPr="00E95F22" w:rsidRDefault="00E95F22" w:rsidP="00E95F22">
      <w:r w:rsidRPr="00E95F22">
        <w:pict w14:anchorId="34F3C9F9">
          <v:rect id="_x0000_i1050" style="width:0;height:1.5pt" o:hralign="center" o:hrstd="t" o:hr="t" fillcolor="#a0a0a0" stroked="f"/>
        </w:pict>
      </w:r>
    </w:p>
    <w:p w14:paraId="345DB436" w14:textId="77777777" w:rsidR="00E95F22" w:rsidRPr="00E95F22" w:rsidRDefault="00E95F22" w:rsidP="00E95F22">
      <w:pPr>
        <w:rPr>
          <w:b/>
          <w:bCs/>
        </w:rPr>
      </w:pPr>
      <w:r w:rsidRPr="00E95F22">
        <w:rPr>
          <w:b/>
          <w:bCs/>
        </w:rPr>
        <w:t>Key Differences</w:t>
      </w:r>
    </w:p>
    <w:p w14:paraId="09D7590E" w14:textId="77777777" w:rsidR="00E95F22" w:rsidRPr="00E95F22" w:rsidRDefault="00E95F22" w:rsidP="00E95F22">
      <w:pPr>
        <w:numPr>
          <w:ilvl w:val="0"/>
          <w:numId w:val="9"/>
        </w:numPr>
      </w:pPr>
      <w:r w:rsidRPr="00E95F22">
        <w:rPr>
          <w:b/>
          <w:bCs/>
        </w:rPr>
        <w:t>Zero Point</w:t>
      </w:r>
      <w:r w:rsidRPr="00E95F22">
        <w:t>:</w:t>
      </w:r>
    </w:p>
    <w:p w14:paraId="258034F8" w14:textId="77777777" w:rsidR="00E95F22" w:rsidRPr="00E95F22" w:rsidRDefault="00E95F22" w:rsidP="00E95F22">
      <w:pPr>
        <w:numPr>
          <w:ilvl w:val="1"/>
          <w:numId w:val="9"/>
        </w:numPr>
      </w:pPr>
      <w:r w:rsidRPr="00E95F22">
        <w:rPr>
          <w:b/>
          <w:bCs/>
        </w:rPr>
        <w:t>Symmetric</w:t>
      </w:r>
      <w:r w:rsidRPr="00E95F22">
        <w:t>: The zero point is always at zero. The quantization grid is symmetric around zero.</w:t>
      </w:r>
    </w:p>
    <w:p w14:paraId="427CE17D" w14:textId="77777777" w:rsidR="00E95F22" w:rsidRPr="00E95F22" w:rsidRDefault="00E95F22" w:rsidP="00E95F22">
      <w:pPr>
        <w:numPr>
          <w:ilvl w:val="1"/>
          <w:numId w:val="9"/>
        </w:numPr>
      </w:pPr>
      <w:r w:rsidRPr="00E95F22">
        <w:rPr>
          <w:b/>
          <w:bCs/>
        </w:rPr>
        <w:t>Asymmetric</w:t>
      </w:r>
      <w:r w:rsidRPr="00E95F22">
        <w:t>: The zero point is not necessarily zero. It can be adjusted to accommodate the distribution of the values, making it more flexible.</w:t>
      </w:r>
    </w:p>
    <w:p w14:paraId="4BE3589E" w14:textId="77777777" w:rsidR="00E95F22" w:rsidRPr="00E95F22" w:rsidRDefault="00E95F22" w:rsidP="00E95F22">
      <w:pPr>
        <w:numPr>
          <w:ilvl w:val="0"/>
          <w:numId w:val="9"/>
        </w:numPr>
      </w:pPr>
      <w:r w:rsidRPr="00E95F22">
        <w:rPr>
          <w:b/>
          <w:bCs/>
        </w:rPr>
        <w:t>Scale Factor</w:t>
      </w:r>
      <w:r w:rsidRPr="00E95F22">
        <w:t>:</w:t>
      </w:r>
    </w:p>
    <w:p w14:paraId="6BCB87ED" w14:textId="77777777" w:rsidR="00E95F22" w:rsidRPr="00E95F22" w:rsidRDefault="00E95F22" w:rsidP="00E95F22">
      <w:pPr>
        <w:numPr>
          <w:ilvl w:val="1"/>
          <w:numId w:val="9"/>
        </w:numPr>
      </w:pPr>
      <w:r w:rsidRPr="00E95F22">
        <w:rPr>
          <w:b/>
          <w:bCs/>
        </w:rPr>
        <w:t>Symmetric</w:t>
      </w:r>
      <w:r w:rsidRPr="00E95F22">
        <w:t>: Uses a single scale factor for both positive and negative ranges.</w:t>
      </w:r>
    </w:p>
    <w:p w14:paraId="7A2A89D4" w14:textId="77777777" w:rsidR="00E95F22" w:rsidRPr="00E95F22" w:rsidRDefault="00E95F22" w:rsidP="00E95F22">
      <w:pPr>
        <w:numPr>
          <w:ilvl w:val="1"/>
          <w:numId w:val="9"/>
        </w:numPr>
      </w:pPr>
      <w:r w:rsidRPr="00E95F22">
        <w:rPr>
          <w:b/>
          <w:bCs/>
        </w:rPr>
        <w:t>Asymmetric</w:t>
      </w:r>
      <w:r w:rsidRPr="00E95F22">
        <w:t>: Uses a scale factor and a zero point, allowing for more accurate representation of skewed distributions.</w:t>
      </w:r>
    </w:p>
    <w:p w14:paraId="4CF6783C" w14:textId="77777777" w:rsidR="00E95F22" w:rsidRPr="00E95F22" w:rsidRDefault="00E95F22" w:rsidP="00E95F22">
      <w:pPr>
        <w:numPr>
          <w:ilvl w:val="0"/>
          <w:numId w:val="9"/>
        </w:numPr>
      </w:pPr>
      <w:r w:rsidRPr="00E95F22">
        <w:rPr>
          <w:b/>
          <w:bCs/>
        </w:rPr>
        <w:t>Complexity</w:t>
      </w:r>
      <w:r w:rsidRPr="00E95F22">
        <w:t>:</w:t>
      </w:r>
    </w:p>
    <w:p w14:paraId="266F7721" w14:textId="77777777" w:rsidR="00E95F22" w:rsidRPr="00E95F22" w:rsidRDefault="00E95F22" w:rsidP="00E95F22">
      <w:pPr>
        <w:numPr>
          <w:ilvl w:val="1"/>
          <w:numId w:val="9"/>
        </w:numPr>
      </w:pPr>
      <w:r w:rsidRPr="00E95F22">
        <w:rPr>
          <w:b/>
          <w:bCs/>
        </w:rPr>
        <w:t>Symmetric</w:t>
      </w:r>
      <w:r w:rsidRPr="00E95F22">
        <w:t>: Simpler to implement and generally more efficient.</w:t>
      </w:r>
    </w:p>
    <w:p w14:paraId="1D3A04F5" w14:textId="77777777" w:rsidR="00E95F22" w:rsidRPr="00E95F22" w:rsidRDefault="00E95F22" w:rsidP="00E95F22">
      <w:pPr>
        <w:numPr>
          <w:ilvl w:val="1"/>
          <w:numId w:val="9"/>
        </w:numPr>
      </w:pPr>
      <w:r w:rsidRPr="00E95F22">
        <w:rPr>
          <w:b/>
          <w:bCs/>
        </w:rPr>
        <w:t>Asymmetric</w:t>
      </w:r>
      <w:r w:rsidRPr="00E95F22">
        <w:t>: Slightly more complex due to the need for an additional zero point, but can provide better accuracy for certain distributions.</w:t>
      </w:r>
    </w:p>
    <w:p w14:paraId="55DCE7EB" w14:textId="77777777" w:rsidR="00E95F22" w:rsidRPr="00E95F22" w:rsidRDefault="00E95F22" w:rsidP="00E95F22">
      <w:pPr>
        <w:numPr>
          <w:ilvl w:val="0"/>
          <w:numId w:val="9"/>
        </w:numPr>
      </w:pPr>
      <w:r w:rsidRPr="00E95F22">
        <w:rPr>
          <w:b/>
          <w:bCs/>
        </w:rPr>
        <w:t>Accuracy</w:t>
      </w:r>
      <w:r w:rsidRPr="00E95F22">
        <w:t>:</w:t>
      </w:r>
    </w:p>
    <w:p w14:paraId="16BA1610" w14:textId="77777777" w:rsidR="00E95F22" w:rsidRPr="00E95F22" w:rsidRDefault="00E95F22" w:rsidP="00E95F22">
      <w:pPr>
        <w:numPr>
          <w:ilvl w:val="1"/>
          <w:numId w:val="9"/>
        </w:numPr>
      </w:pPr>
      <w:r w:rsidRPr="00E95F22">
        <w:rPr>
          <w:b/>
          <w:bCs/>
        </w:rPr>
        <w:t>Symmetric</w:t>
      </w:r>
      <w:r w:rsidRPr="00E95F22">
        <w:t xml:space="preserve">: May lose accuracy when the range of values is not </w:t>
      </w:r>
      <w:proofErr w:type="spellStart"/>
      <w:r w:rsidRPr="00E95F22">
        <w:t>centered</w:t>
      </w:r>
      <w:proofErr w:type="spellEnd"/>
      <w:r w:rsidRPr="00E95F22">
        <w:t xml:space="preserve"> around zero.</w:t>
      </w:r>
    </w:p>
    <w:p w14:paraId="7BED28AB" w14:textId="77777777" w:rsidR="00E95F22" w:rsidRPr="00E95F22" w:rsidRDefault="00E95F22" w:rsidP="00E95F22">
      <w:pPr>
        <w:numPr>
          <w:ilvl w:val="1"/>
          <w:numId w:val="9"/>
        </w:numPr>
      </w:pPr>
      <w:r w:rsidRPr="00E95F22">
        <w:rPr>
          <w:b/>
          <w:bCs/>
        </w:rPr>
        <w:t>Asymmetric</w:t>
      </w:r>
      <w:r w:rsidRPr="00E95F22">
        <w:t xml:space="preserve">: </w:t>
      </w:r>
      <w:proofErr w:type="gramStart"/>
      <w:r w:rsidRPr="00E95F22">
        <w:t>Generally</w:t>
      </w:r>
      <w:proofErr w:type="gramEnd"/>
      <w:r w:rsidRPr="00E95F22">
        <w:t xml:space="preserve"> provides better accuracy for non-</w:t>
      </w:r>
      <w:proofErr w:type="spellStart"/>
      <w:r w:rsidRPr="00E95F22">
        <w:t>centered</w:t>
      </w:r>
      <w:proofErr w:type="spellEnd"/>
      <w:r w:rsidRPr="00E95F22">
        <w:t xml:space="preserve"> or skewed distributions, such as activations after a </w:t>
      </w:r>
      <w:proofErr w:type="spellStart"/>
      <w:r w:rsidRPr="00E95F22">
        <w:t>ReLU</w:t>
      </w:r>
      <w:proofErr w:type="spellEnd"/>
      <w:r w:rsidRPr="00E95F22">
        <w:t xml:space="preserve"> layer.</w:t>
      </w:r>
    </w:p>
    <w:p w14:paraId="543E258D" w14:textId="77777777" w:rsidR="00E95F22" w:rsidRPr="00E95F22" w:rsidRDefault="00E95F22" w:rsidP="00E95F22">
      <w:r w:rsidRPr="00E95F22">
        <w:pict w14:anchorId="07981D8B">
          <v:rect id="_x0000_i1051" style="width:0;height:1.5pt" o:hralign="center" o:hrstd="t" o:hr="t" fillcolor="#a0a0a0" stroked="f"/>
        </w:pict>
      </w:r>
    </w:p>
    <w:p w14:paraId="6F336EC2" w14:textId="77777777" w:rsidR="00E95F22" w:rsidRPr="00E95F22" w:rsidRDefault="00E95F22" w:rsidP="00E95F22">
      <w:pPr>
        <w:rPr>
          <w:b/>
          <w:bCs/>
        </w:rPr>
      </w:pPr>
      <w:r w:rsidRPr="00E95F22">
        <w:rPr>
          <w:b/>
          <w:bCs/>
        </w:rPr>
        <w:lastRenderedPageBreak/>
        <w:t>Practical Considerations</w:t>
      </w:r>
    </w:p>
    <w:p w14:paraId="232CEED5" w14:textId="77777777" w:rsidR="00E95F22" w:rsidRPr="00E95F22" w:rsidRDefault="00E95F22" w:rsidP="00E95F22">
      <w:pPr>
        <w:numPr>
          <w:ilvl w:val="0"/>
          <w:numId w:val="10"/>
        </w:numPr>
      </w:pPr>
      <w:r w:rsidRPr="00E95F22">
        <w:rPr>
          <w:b/>
          <w:bCs/>
        </w:rPr>
        <w:t>Hardware Support</w:t>
      </w:r>
      <w:r w:rsidRPr="00E95F22">
        <w:t>: Some hardware accelerators are optimized for symmetric quantization, making it preferable in those cases.</w:t>
      </w:r>
    </w:p>
    <w:p w14:paraId="0DD319A7" w14:textId="77777777" w:rsidR="00E95F22" w:rsidRPr="00E95F22" w:rsidRDefault="00E95F22" w:rsidP="00E95F22">
      <w:pPr>
        <w:numPr>
          <w:ilvl w:val="0"/>
          <w:numId w:val="10"/>
        </w:numPr>
      </w:pPr>
      <w:r w:rsidRPr="00E95F22">
        <w:rPr>
          <w:b/>
          <w:bCs/>
        </w:rPr>
        <w:t>Performance vs. Accuracy</w:t>
      </w:r>
      <w:r w:rsidRPr="00E95F22">
        <w:t xml:space="preserve">: Symmetric quantization is faster but may sacrifice accuracy, especially when dealing with data that is not </w:t>
      </w:r>
      <w:proofErr w:type="spellStart"/>
      <w:r w:rsidRPr="00E95F22">
        <w:t>centered</w:t>
      </w:r>
      <w:proofErr w:type="spellEnd"/>
      <w:r w:rsidRPr="00E95F22">
        <w:t xml:space="preserve"> around zero. Asymmetric quantization provides better accuracy at the cost of slightly increased computational complexity.</w:t>
      </w:r>
    </w:p>
    <w:p w14:paraId="768BDEF3" w14:textId="77777777" w:rsidR="00E95F22" w:rsidRPr="00E95F22" w:rsidRDefault="00E95F22" w:rsidP="00E95F22">
      <w:r w:rsidRPr="00E95F22">
        <w:pict w14:anchorId="71B206EE">
          <v:rect id="_x0000_i1052" style="width:0;height:1.5pt" o:hralign="center" o:hrstd="t" o:hr="t" fillcolor="#a0a0a0" stroked="f"/>
        </w:pict>
      </w:r>
    </w:p>
    <w:p w14:paraId="6EF514D3" w14:textId="77777777" w:rsidR="00E95F22" w:rsidRPr="00E95F22" w:rsidRDefault="00E95F22" w:rsidP="00E95F22">
      <w:pPr>
        <w:rPr>
          <w:b/>
          <w:bCs/>
        </w:rPr>
      </w:pPr>
      <w:r w:rsidRPr="00E95F22">
        <w:rPr>
          <w:b/>
          <w:bCs/>
        </w:rPr>
        <w:t>When to Use Each Type</w:t>
      </w:r>
    </w:p>
    <w:p w14:paraId="4B2CC8EE" w14:textId="77777777" w:rsidR="00E95F22" w:rsidRPr="00E95F22" w:rsidRDefault="00E95F22" w:rsidP="00E95F22">
      <w:pPr>
        <w:numPr>
          <w:ilvl w:val="0"/>
          <w:numId w:val="11"/>
        </w:numPr>
      </w:pPr>
      <w:r w:rsidRPr="00E95F22">
        <w:rPr>
          <w:b/>
          <w:bCs/>
        </w:rPr>
        <w:t>Symmetric Quantization</w:t>
      </w:r>
      <w:r w:rsidRPr="00E95F22">
        <w:t>: Suitable for weights that are evenly distributed around zero, such as in convolutional or fully connected layers.</w:t>
      </w:r>
    </w:p>
    <w:p w14:paraId="10252A0E" w14:textId="77777777" w:rsidR="00E95F22" w:rsidRPr="00E95F22" w:rsidRDefault="00E95F22" w:rsidP="00E95F22">
      <w:pPr>
        <w:numPr>
          <w:ilvl w:val="0"/>
          <w:numId w:val="11"/>
        </w:numPr>
      </w:pPr>
      <w:r w:rsidRPr="00E95F22">
        <w:rPr>
          <w:b/>
          <w:bCs/>
        </w:rPr>
        <w:t>Asymmetric Quantization</w:t>
      </w:r>
      <w:r w:rsidRPr="00E95F22">
        <w:t>: Better for activations, especially when the values are non-negative or highly skewed.</w:t>
      </w:r>
    </w:p>
    <w:p w14:paraId="4F2BA3D4" w14:textId="77777777" w:rsidR="00E95F22" w:rsidRDefault="00E95F22" w:rsidP="00E95F22"/>
    <w:p w14:paraId="7CCB1B85" w14:textId="61F65622" w:rsidR="00E95F22" w:rsidRPr="00E95F22" w:rsidRDefault="00E95F22" w:rsidP="00E95F22">
      <w:pPr>
        <w:rPr>
          <w:sz w:val="28"/>
          <w:szCs w:val="28"/>
        </w:rPr>
      </w:pPr>
      <w:proofErr w:type="spellStart"/>
      <w:proofErr w:type="gramStart"/>
      <w:r w:rsidRPr="00E95F22">
        <w:rPr>
          <w:sz w:val="36"/>
          <w:szCs w:val="36"/>
        </w:rPr>
        <w:t>Caliberation</w:t>
      </w:r>
      <w:r>
        <w:rPr>
          <w:sz w:val="36"/>
          <w:szCs w:val="36"/>
        </w:rPr>
        <w:t>:</w:t>
      </w:r>
      <w:r w:rsidRPr="00E3166B">
        <w:rPr>
          <w:sz w:val="28"/>
          <w:szCs w:val="28"/>
        </w:rPr>
        <w:t>Process</w:t>
      </w:r>
      <w:proofErr w:type="spellEnd"/>
      <w:proofErr w:type="gramEnd"/>
      <w:r w:rsidRPr="00E3166B">
        <w:rPr>
          <w:sz w:val="28"/>
          <w:szCs w:val="28"/>
        </w:rPr>
        <w:t xml:space="preserve"> of </w:t>
      </w:r>
      <w:proofErr w:type="spellStart"/>
      <w:r w:rsidRPr="00E3166B">
        <w:rPr>
          <w:sz w:val="28"/>
          <w:szCs w:val="28"/>
        </w:rPr>
        <w:t>Squissing</w:t>
      </w:r>
      <w:proofErr w:type="spellEnd"/>
      <w:r w:rsidRPr="00E3166B">
        <w:rPr>
          <w:sz w:val="28"/>
          <w:szCs w:val="28"/>
        </w:rPr>
        <w:t xml:space="preserve"> Weights from </w:t>
      </w:r>
      <w:r w:rsidR="00E3166B" w:rsidRPr="00E3166B">
        <w:rPr>
          <w:sz w:val="28"/>
          <w:szCs w:val="28"/>
        </w:rPr>
        <w:t xml:space="preserve">Higher value format to lower value format or process of Quantization is called </w:t>
      </w:r>
      <w:proofErr w:type="spellStart"/>
      <w:r w:rsidR="00E3166B" w:rsidRPr="00E3166B">
        <w:rPr>
          <w:sz w:val="28"/>
          <w:szCs w:val="28"/>
        </w:rPr>
        <w:t>Caliberation</w:t>
      </w:r>
      <w:proofErr w:type="spellEnd"/>
    </w:p>
    <w:p w14:paraId="42F9A2C6" w14:textId="77777777" w:rsidR="00E95F22" w:rsidRDefault="00E95F22" w:rsidP="006C0FB5"/>
    <w:p w14:paraId="0CF0D387" w14:textId="77777777" w:rsidR="00E3166B" w:rsidRDefault="00E3166B" w:rsidP="006C0FB5"/>
    <w:p w14:paraId="39B7AD1D" w14:textId="5A79AC0B" w:rsidR="001E67FD" w:rsidRDefault="00E3166B" w:rsidP="006C0FB5">
      <w:pPr>
        <w:rPr>
          <w:sz w:val="32"/>
          <w:szCs w:val="32"/>
        </w:rPr>
      </w:pPr>
      <w:r w:rsidRPr="00E3166B">
        <w:rPr>
          <w:sz w:val="32"/>
          <w:szCs w:val="32"/>
        </w:rPr>
        <w:t>Modes Of Quantization</w:t>
      </w:r>
      <w:r>
        <w:rPr>
          <w:sz w:val="32"/>
          <w:szCs w:val="32"/>
        </w:rPr>
        <w:t>:</w:t>
      </w:r>
    </w:p>
    <w:p w14:paraId="28E2FC18" w14:textId="77777777" w:rsidR="00E3166B" w:rsidRDefault="00E3166B" w:rsidP="00E3166B">
      <w:pPr>
        <w:numPr>
          <w:ilvl w:val="0"/>
          <w:numId w:val="12"/>
        </w:numPr>
        <w:rPr>
          <w:sz w:val="32"/>
          <w:szCs w:val="32"/>
        </w:rPr>
      </w:pPr>
      <w:r w:rsidRPr="00E3166B">
        <w:rPr>
          <w:b/>
          <w:bCs/>
          <w:sz w:val="32"/>
          <w:szCs w:val="32"/>
        </w:rPr>
        <w:t>Post-Training Quantization (PTQ)</w:t>
      </w:r>
      <w:r w:rsidRPr="00E3166B">
        <w:rPr>
          <w:sz w:val="32"/>
          <w:szCs w:val="32"/>
        </w:rPr>
        <w:t>: Quantization is applied to a pre-trained model without any additional training. This is simple but may result in a drop in accuracy.</w:t>
      </w:r>
    </w:p>
    <w:p w14:paraId="6942ADE3" w14:textId="3C338567" w:rsidR="00350C9E" w:rsidRDefault="00350C9E" w:rsidP="00350C9E">
      <w:pPr>
        <w:rPr>
          <w:sz w:val="32"/>
          <w:szCs w:val="32"/>
        </w:rPr>
      </w:pPr>
      <w:r w:rsidRPr="00350C9E">
        <w:rPr>
          <w:sz w:val="32"/>
          <w:szCs w:val="32"/>
        </w:rPr>
        <w:drawing>
          <wp:inline distT="0" distB="0" distL="0" distR="0" wp14:anchorId="1F918CEC" wp14:editId="4831B6C2">
            <wp:extent cx="5731510" cy="1920240"/>
            <wp:effectExtent l="0" t="0" r="2540" b="3810"/>
            <wp:docPr id="88675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54131" name=""/>
                    <pic:cNvPicPr/>
                  </pic:nvPicPr>
                  <pic:blipFill>
                    <a:blip r:embed="rId6"/>
                    <a:stretch>
                      <a:fillRect/>
                    </a:stretch>
                  </pic:blipFill>
                  <pic:spPr>
                    <a:xfrm>
                      <a:off x="0" y="0"/>
                      <a:ext cx="5731510" cy="1920240"/>
                    </a:xfrm>
                    <a:prstGeom prst="rect">
                      <a:avLst/>
                    </a:prstGeom>
                  </pic:spPr>
                </pic:pic>
              </a:graphicData>
            </a:graphic>
          </wp:inline>
        </w:drawing>
      </w:r>
    </w:p>
    <w:p w14:paraId="6195F681" w14:textId="506CA3D9" w:rsidR="00350C9E" w:rsidRPr="00E3166B" w:rsidRDefault="00350C9E" w:rsidP="00350C9E">
      <w:pPr>
        <w:rPr>
          <w:sz w:val="32"/>
          <w:szCs w:val="32"/>
        </w:rPr>
      </w:pPr>
      <w:r>
        <w:rPr>
          <w:sz w:val="32"/>
          <w:szCs w:val="32"/>
        </w:rPr>
        <w:t>This result in loss of Data</w:t>
      </w:r>
    </w:p>
    <w:p w14:paraId="26EDFDBC" w14:textId="77777777" w:rsidR="00E3166B" w:rsidRPr="00E3166B" w:rsidRDefault="00E3166B" w:rsidP="00E3166B">
      <w:pPr>
        <w:numPr>
          <w:ilvl w:val="0"/>
          <w:numId w:val="12"/>
        </w:numPr>
        <w:rPr>
          <w:sz w:val="32"/>
          <w:szCs w:val="32"/>
        </w:rPr>
      </w:pPr>
      <w:r w:rsidRPr="00E3166B">
        <w:rPr>
          <w:b/>
          <w:bCs/>
          <w:sz w:val="32"/>
          <w:szCs w:val="32"/>
        </w:rPr>
        <w:lastRenderedPageBreak/>
        <w:t>Quantization-Aware Training (QAT)</w:t>
      </w:r>
      <w:r w:rsidRPr="00E3166B">
        <w:rPr>
          <w:sz w:val="32"/>
          <w:szCs w:val="32"/>
        </w:rPr>
        <w:t>: The model is trained with quantization in mind, often giving better accuracy but requiring additional training.</w:t>
      </w:r>
    </w:p>
    <w:p w14:paraId="47001BBA" w14:textId="2C760BC4" w:rsidR="00E3166B" w:rsidRPr="00E3166B" w:rsidRDefault="00E3166B" w:rsidP="006C0FB5">
      <w:pPr>
        <w:rPr>
          <w:sz w:val="32"/>
          <w:szCs w:val="32"/>
        </w:rPr>
      </w:pPr>
    </w:p>
    <w:p w14:paraId="7B7A734E" w14:textId="1979F521" w:rsidR="001E67FD" w:rsidRDefault="008E6F57" w:rsidP="006C0FB5">
      <w:r>
        <w:t>s</w:t>
      </w:r>
      <w:r w:rsidR="00350C9E" w:rsidRPr="00350C9E">
        <w:drawing>
          <wp:inline distT="0" distB="0" distL="0" distR="0" wp14:anchorId="264C0446" wp14:editId="6A05147E">
            <wp:extent cx="5731510" cy="1651635"/>
            <wp:effectExtent l="0" t="0" r="2540" b="5715"/>
            <wp:docPr id="74641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17394" name=""/>
                    <pic:cNvPicPr/>
                  </pic:nvPicPr>
                  <pic:blipFill>
                    <a:blip r:embed="rId7"/>
                    <a:stretch>
                      <a:fillRect/>
                    </a:stretch>
                  </pic:blipFill>
                  <pic:spPr>
                    <a:xfrm>
                      <a:off x="0" y="0"/>
                      <a:ext cx="5731510" cy="1651635"/>
                    </a:xfrm>
                    <a:prstGeom prst="rect">
                      <a:avLst/>
                    </a:prstGeom>
                  </pic:spPr>
                </pic:pic>
              </a:graphicData>
            </a:graphic>
          </wp:inline>
        </w:drawing>
      </w:r>
    </w:p>
    <w:p w14:paraId="15556308" w14:textId="77777777" w:rsidR="001E67FD" w:rsidRPr="000947C0" w:rsidRDefault="001E67FD" w:rsidP="006C0FB5"/>
    <w:sectPr w:rsidR="001E67FD" w:rsidRPr="00094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01E7"/>
    <w:multiLevelType w:val="multilevel"/>
    <w:tmpl w:val="76CA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07F61"/>
    <w:multiLevelType w:val="multilevel"/>
    <w:tmpl w:val="FBB4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67E03"/>
    <w:multiLevelType w:val="multilevel"/>
    <w:tmpl w:val="0FBE2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416FB"/>
    <w:multiLevelType w:val="multilevel"/>
    <w:tmpl w:val="B012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E19B1"/>
    <w:multiLevelType w:val="multilevel"/>
    <w:tmpl w:val="A8D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87C82"/>
    <w:multiLevelType w:val="multilevel"/>
    <w:tmpl w:val="C4B2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068C4"/>
    <w:multiLevelType w:val="multilevel"/>
    <w:tmpl w:val="F22C2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E80AFF"/>
    <w:multiLevelType w:val="multilevel"/>
    <w:tmpl w:val="297C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2E3991"/>
    <w:multiLevelType w:val="multilevel"/>
    <w:tmpl w:val="7A7C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C5EA1"/>
    <w:multiLevelType w:val="multilevel"/>
    <w:tmpl w:val="32F0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A2D3F"/>
    <w:multiLevelType w:val="multilevel"/>
    <w:tmpl w:val="15CC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422241"/>
    <w:multiLevelType w:val="multilevel"/>
    <w:tmpl w:val="9AB8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551744">
    <w:abstractNumId w:val="6"/>
  </w:num>
  <w:num w:numId="2" w16cid:durableId="1004630414">
    <w:abstractNumId w:val="11"/>
  </w:num>
  <w:num w:numId="3" w16cid:durableId="668674218">
    <w:abstractNumId w:val="3"/>
  </w:num>
  <w:num w:numId="4" w16cid:durableId="1522935610">
    <w:abstractNumId w:val="10"/>
  </w:num>
  <w:num w:numId="5" w16cid:durableId="1088037441">
    <w:abstractNumId w:val="8"/>
  </w:num>
  <w:num w:numId="6" w16cid:durableId="2128766623">
    <w:abstractNumId w:val="9"/>
  </w:num>
  <w:num w:numId="7" w16cid:durableId="1233780805">
    <w:abstractNumId w:val="5"/>
  </w:num>
  <w:num w:numId="8" w16cid:durableId="1219510209">
    <w:abstractNumId w:val="0"/>
  </w:num>
  <w:num w:numId="9" w16cid:durableId="976954301">
    <w:abstractNumId w:val="2"/>
  </w:num>
  <w:num w:numId="10" w16cid:durableId="387144566">
    <w:abstractNumId w:val="7"/>
  </w:num>
  <w:num w:numId="11" w16cid:durableId="654993447">
    <w:abstractNumId w:val="1"/>
  </w:num>
  <w:num w:numId="12" w16cid:durableId="7205190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F0"/>
    <w:rsid w:val="0002552D"/>
    <w:rsid w:val="000947C0"/>
    <w:rsid w:val="00126215"/>
    <w:rsid w:val="001B6B9D"/>
    <w:rsid w:val="001D7D9A"/>
    <w:rsid w:val="001E67FD"/>
    <w:rsid w:val="001F105B"/>
    <w:rsid w:val="002038F0"/>
    <w:rsid w:val="00350C9E"/>
    <w:rsid w:val="003539DA"/>
    <w:rsid w:val="00452F92"/>
    <w:rsid w:val="006C0FB5"/>
    <w:rsid w:val="008E6F57"/>
    <w:rsid w:val="00A3067B"/>
    <w:rsid w:val="00B03FAE"/>
    <w:rsid w:val="00CB1EE1"/>
    <w:rsid w:val="00E3166B"/>
    <w:rsid w:val="00E95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5785E"/>
  <w15:chartTrackingRefBased/>
  <w15:docId w15:val="{DE47AFEE-4F53-4832-B004-A4844204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01042">
      <w:bodyDiv w:val="1"/>
      <w:marLeft w:val="0"/>
      <w:marRight w:val="0"/>
      <w:marTop w:val="0"/>
      <w:marBottom w:val="0"/>
      <w:divBdr>
        <w:top w:val="none" w:sz="0" w:space="0" w:color="auto"/>
        <w:left w:val="none" w:sz="0" w:space="0" w:color="auto"/>
        <w:bottom w:val="none" w:sz="0" w:space="0" w:color="auto"/>
        <w:right w:val="none" w:sz="0" w:space="0" w:color="auto"/>
      </w:divBdr>
    </w:div>
    <w:div w:id="333799448">
      <w:bodyDiv w:val="1"/>
      <w:marLeft w:val="0"/>
      <w:marRight w:val="0"/>
      <w:marTop w:val="0"/>
      <w:marBottom w:val="0"/>
      <w:divBdr>
        <w:top w:val="none" w:sz="0" w:space="0" w:color="auto"/>
        <w:left w:val="none" w:sz="0" w:space="0" w:color="auto"/>
        <w:bottom w:val="none" w:sz="0" w:space="0" w:color="auto"/>
        <w:right w:val="none" w:sz="0" w:space="0" w:color="auto"/>
      </w:divBdr>
    </w:div>
    <w:div w:id="1073552167">
      <w:bodyDiv w:val="1"/>
      <w:marLeft w:val="0"/>
      <w:marRight w:val="0"/>
      <w:marTop w:val="0"/>
      <w:marBottom w:val="0"/>
      <w:divBdr>
        <w:top w:val="none" w:sz="0" w:space="0" w:color="auto"/>
        <w:left w:val="none" w:sz="0" w:space="0" w:color="auto"/>
        <w:bottom w:val="none" w:sz="0" w:space="0" w:color="auto"/>
        <w:right w:val="none" w:sz="0" w:space="0" w:color="auto"/>
      </w:divBdr>
    </w:div>
    <w:div w:id="1207644716">
      <w:bodyDiv w:val="1"/>
      <w:marLeft w:val="0"/>
      <w:marRight w:val="0"/>
      <w:marTop w:val="0"/>
      <w:marBottom w:val="0"/>
      <w:divBdr>
        <w:top w:val="none" w:sz="0" w:space="0" w:color="auto"/>
        <w:left w:val="none" w:sz="0" w:space="0" w:color="auto"/>
        <w:bottom w:val="none" w:sz="0" w:space="0" w:color="auto"/>
        <w:right w:val="none" w:sz="0" w:space="0" w:color="auto"/>
      </w:divBdr>
      <w:divsChild>
        <w:div w:id="360397588">
          <w:marLeft w:val="0"/>
          <w:marRight w:val="0"/>
          <w:marTop w:val="0"/>
          <w:marBottom w:val="0"/>
          <w:divBdr>
            <w:top w:val="none" w:sz="0" w:space="0" w:color="auto"/>
            <w:left w:val="none" w:sz="0" w:space="0" w:color="auto"/>
            <w:bottom w:val="none" w:sz="0" w:space="0" w:color="auto"/>
            <w:right w:val="none" w:sz="0" w:space="0" w:color="auto"/>
          </w:divBdr>
          <w:divsChild>
            <w:div w:id="849487054">
              <w:marLeft w:val="0"/>
              <w:marRight w:val="0"/>
              <w:marTop w:val="0"/>
              <w:marBottom w:val="0"/>
              <w:divBdr>
                <w:top w:val="none" w:sz="0" w:space="0" w:color="auto"/>
                <w:left w:val="none" w:sz="0" w:space="0" w:color="auto"/>
                <w:bottom w:val="none" w:sz="0" w:space="0" w:color="auto"/>
                <w:right w:val="none" w:sz="0" w:space="0" w:color="auto"/>
              </w:divBdr>
              <w:divsChild>
                <w:div w:id="1390417019">
                  <w:marLeft w:val="0"/>
                  <w:marRight w:val="0"/>
                  <w:marTop w:val="0"/>
                  <w:marBottom w:val="0"/>
                  <w:divBdr>
                    <w:top w:val="none" w:sz="0" w:space="0" w:color="auto"/>
                    <w:left w:val="none" w:sz="0" w:space="0" w:color="auto"/>
                    <w:bottom w:val="none" w:sz="0" w:space="0" w:color="auto"/>
                    <w:right w:val="none" w:sz="0" w:space="0" w:color="auto"/>
                  </w:divBdr>
                  <w:divsChild>
                    <w:div w:id="18871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48704">
          <w:marLeft w:val="0"/>
          <w:marRight w:val="0"/>
          <w:marTop w:val="0"/>
          <w:marBottom w:val="0"/>
          <w:divBdr>
            <w:top w:val="none" w:sz="0" w:space="0" w:color="auto"/>
            <w:left w:val="none" w:sz="0" w:space="0" w:color="auto"/>
            <w:bottom w:val="none" w:sz="0" w:space="0" w:color="auto"/>
            <w:right w:val="none" w:sz="0" w:space="0" w:color="auto"/>
          </w:divBdr>
          <w:divsChild>
            <w:div w:id="241258225">
              <w:marLeft w:val="0"/>
              <w:marRight w:val="0"/>
              <w:marTop w:val="0"/>
              <w:marBottom w:val="0"/>
              <w:divBdr>
                <w:top w:val="none" w:sz="0" w:space="0" w:color="auto"/>
                <w:left w:val="none" w:sz="0" w:space="0" w:color="auto"/>
                <w:bottom w:val="none" w:sz="0" w:space="0" w:color="auto"/>
                <w:right w:val="none" w:sz="0" w:space="0" w:color="auto"/>
              </w:divBdr>
              <w:divsChild>
                <w:div w:id="159270824">
                  <w:marLeft w:val="0"/>
                  <w:marRight w:val="0"/>
                  <w:marTop w:val="0"/>
                  <w:marBottom w:val="0"/>
                  <w:divBdr>
                    <w:top w:val="none" w:sz="0" w:space="0" w:color="auto"/>
                    <w:left w:val="none" w:sz="0" w:space="0" w:color="auto"/>
                    <w:bottom w:val="none" w:sz="0" w:space="0" w:color="auto"/>
                    <w:right w:val="none" w:sz="0" w:space="0" w:color="auto"/>
                  </w:divBdr>
                  <w:divsChild>
                    <w:div w:id="1837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03718">
      <w:bodyDiv w:val="1"/>
      <w:marLeft w:val="0"/>
      <w:marRight w:val="0"/>
      <w:marTop w:val="0"/>
      <w:marBottom w:val="0"/>
      <w:divBdr>
        <w:top w:val="none" w:sz="0" w:space="0" w:color="auto"/>
        <w:left w:val="none" w:sz="0" w:space="0" w:color="auto"/>
        <w:bottom w:val="none" w:sz="0" w:space="0" w:color="auto"/>
        <w:right w:val="none" w:sz="0" w:space="0" w:color="auto"/>
      </w:divBdr>
    </w:div>
    <w:div w:id="1592395709">
      <w:bodyDiv w:val="1"/>
      <w:marLeft w:val="0"/>
      <w:marRight w:val="0"/>
      <w:marTop w:val="0"/>
      <w:marBottom w:val="0"/>
      <w:divBdr>
        <w:top w:val="none" w:sz="0" w:space="0" w:color="auto"/>
        <w:left w:val="none" w:sz="0" w:space="0" w:color="auto"/>
        <w:bottom w:val="none" w:sz="0" w:space="0" w:color="auto"/>
        <w:right w:val="none" w:sz="0" w:space="0" w:color="auto"/>
      </w:divBdr>
    </w:div>
    <w:div w:id="1998681659">
      <w:bodyDiv w:val="1"/>
      <w:marLeft w:val="0"/>
      <w:marRight w:val="0"/>
      <w:marTop w:val="0"/>
      <w:marBottom w:val="0"/>
      <w:divBdr>
        <w:top w:val="none" w:sz="0" w:space="0" w:color="auto"/>
        <w:left w:val="none" w:sz="0" w:space="0" w:color="auto"/>
        <w:bottom w:val="none" w:sz="0" w:space="0" w:color="auto"/>
        <w:right w:val="none" w:sz="0" w:space="0" w:color="auto"/>
      </w:divBdr>
    </w:div>
    <w:div w:id="2013676701">
      <w:bodyDiv w:val="1"/>
      <w:marLeft w:val="0"/>
      <w:marRight w:val="0"/>
      <w:marTop w:val="0"/>
      <w:marBottom w:val="0"/>
      <w:divBdr>
        <w:top w:val="none" w:sz="0" w:space="0" w:color="auto"/>
        <w:left w:val="none" w:sz="0" w:space="0" w:color="auto"/>
        <w:bottom w:val="none" w:sz="0" w:space="0" w:color="auto"/>
        <w:right w:val="none" w:sz="0" w:space="0" w:color="auto"/>
      </w:divBdr>
    </w:div>
    <w:div w:id="2060201389">
      <w:bodyDiv w:val="1"/>
      <w:marLeft w:val="0"/>
      <w:marRight w:val="0"/>
      <w:marTop w:val="0"/>
      <w:marBottom w:val="0"/>
      <w:divBdr>
        <w:top w:val="none" w:sz="0" w:space="0" w:color="auto"/>
        <w:left w:val="none" w:sz="0" w:space="0" w:color="auto"/>
        <w:bottom w:val="none" w:sz="0" w:space="0" w:color="auto"/>
        <w:right w:val="none" w:sz="0" w:space="0" w:color="auto"/>
      </w:divBdr>
      <w:divsChild>
        <w:div w:id="248462898">
          <w:marLeft w:val="0"/>
          <w:marRight w:val="0"/>
          <w:marTop w:val="0"/>
          <w:marBottom w:val="0"/>
          <w:divBdr>
            <w:top w:val="none" w:sz="0" w:space="0" w:color="auto"/>
            <w:left w:val="none" w:sz="0" w:space="0" w:color="auto"/>
            <w:bottom w:val="none" w:sz="0" w:space="0" w:color="auto"/>
            <w:right w:val="none" w:sz="0" w:space="0" w:color="auto"/>
          </w:divBdr>
          <w:divsChild>
            <w:div w:id="237862808">
              <w:marLeft w:val="0"/>
              <w:marRight w:val="0"/>
              <w:marTop w:val="0"/>
              <w:marBottom w:val="0"/>
              <w:divBdr>
                <w:top w:val="none" w:sz="0" w:space="0" w:color="auto"/>
                <w:left w:val="none" w:sz="0" w:space="0" w:color="auto"/>
                <w:bottom w:val="none" w:sz="0" w:space="0" w:color="auto"/>
                <w:right w:val="none" w:sz="0" w:space="0" w:color="auto"/>
              </w:divBdr>
              <w:divsChild>
                <w:div w:id="137697522">
                  <w:marLeft w:val="0"/>
                  <w:marRight w:val="0"/>
                  <w:marTop w:val="0"/>
                  <w:marBottom w:val="0"/>
                  <w:divBdr>
                    <w:top w:val="none" w:sz="0" w:space="0" w:color="auto"/>
                    <w:left w:val="none" w:sz="0" w:space="0" w:color="auto"/>
                    <w:bottom w:val="none" w:sz="0" w:space="0" w:color="auto"/>
                    <w:right w:val="none" w:sz="0" w:space="0" w:color="auto"/>
                  </w:divBdr>
                  <w:divsChild>
                    <w:div w:id="4022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44316">
          <w:marLeft w:val="0"/>
          <w:marRight w:val="0"/>
          <w:marTop w:val="0"/>
          <w:marBottom w:val="0"/>
          <w:divBdr>
            <w:top w:val="none" w:sz="0" w:space="0" w:color="auto"/>
            <w:left w:val="none" w:sz="0" w:space="0" w:color="auto"/>
            <w:bottom w:val="none" w:sz="0" w:space="0" w:color="auto"/>
            <w:right w:val="none" w:sz="0" w:space="0" w:color="auto"/>
          </w:divBdr>
          <w:divsChild>
            <w:div w:id="1006640681">
              <w:marLeft w:val="0"/>
              <w:marRight w:val="0"/>
              <w:marTop w:val="0"/>
              <w:marBottom w:val="0"/>
              <w:divBdr>
                <w:top w:val="none" w:sz="0" w:space="0" w:color="auto"/>
                <w:left w:val="none" w:sz="0" w:space="0" w:color="auto"/>
                <w:bottom w:val="none" w:sz="0" w:space="0" w:color="auto"/>
                <w:right w:val="none" w:sz="0" w:space="0" w:color="auto"/>
              </w:divBdr>
              <w:divsChild>
                <w:div w:id="159273254">
                  <w:marLeft w:val="0"/>
                  <w:marRight w:val="0"/>
                  <w:marTop w:val="0"/>
                  <w:marBottom w:val="0"/>
                  <w:divBdr>
                    <w:top w:val="none" w:sz="0" w:space="0" w:color="auto"/>
                    <w:left w:val="none" w:sz="0" w:space="0" w:color="auto"/>
                    <w:bottom w:val="none" w:sz="0" w:space="0" w:color="auto"/>
                    <w:right w:val="none" w:sz="0" w:space="0" w:color="auto"/>
                  </w:divBdr>
                  <w:divsChild>
                    <w:div w:id="5239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8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98905-682D-4A76-9933-F60316A37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1073</Words>
  <Characters>6575</Characters>
  <Application>Microsoft Office Word</Application>
  <DocSecurity>0</DocSecurity>
  <Lines>164</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Aryakumar Jaiswal</dc:creator>
  <cp:keywords/>
  <dc:description/>
  <cp:lastModifiedBy>Aryakumar Jaiswal</cp:lastModifiedBy>
  <cp:revision>8</cp:revision>
  <dcterms:created xsi:type="dcterms:W3CDTF">2024-11-18T16:19:00Z</dcterms:created>
  <dcterms:modified xsi:type="dcterms:W3CDTF">2024-11-19T13:21:00Z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239d509f-a235-41ec-bf4e-6467d4a0b6d1</vt:lpwstr>
  </property>
</Properties>
</file>