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1D9EB" w14:textId="77777777" w:rsidR="00235E2A" w:rsidRPr="00235E2A" w:rsidRDefault="00235E2A" w:rsidP="00235E2A">
      <w:pPr>
        <w:pStyle w:val="Heading1"/>
        <w:pageBreakBefore/>
        <w:pBdr>
          <w:bottom w:val="single" w:sz="8" w:space="4" w:color="1F3864"/>
        </w:pBdr>
        <w:rPr>
          <w:rFonts w:ascii="Times New Roman" w:hAnsi="Times New Roman" w:cs="Times New Roman"/>
        </w:rPr>
      </w:pPr>
      <w:bookmarkStart w:id="0" w:name="_Toc239347809"/>
      <w:r w:rsidRPr="00235E2A">
        <w:rPr>
          <w:rFonts w:ascii="Times New Roman" w:eastAsia="Calibri" w:hAnsi="Times New Roman" w:cs="Times New Roman"/>
          <w:b/>
          <w:bCs/>
          <w:color w:val="1F3864"/>
          <w:sz w:val="30"/>
          <w:szCs w:val="30"/>
        </w:rPr>
        <w:t>Appendix A — Data Dictionary</w:t>
      </w:r>
      <w:bookmarkEnd w:id="0"/>
    </w:p>
    <w:p w14:paraId="2A91E743" w14:textId="77777777" w:rsidR="00235E2A" w:rsidRPr="00235E2A" w:rsidRDefault="00235E2A" w:rsidP="00235E2A">
      <w:pPr>
        <w:spacing w:after="160" w:line="276" w:lineRule="auto"/>
        <w:jc w:val="both"/>
        <w:rPr>
          <w:rFonts w:ascii="Times New Roman" w:hAnsi="Times New Roman" w:cs="Times New Roman"/>
        </w:rPr>
      </w:pPr>
      <w:r w:rsidRPr="00235E2A">
        <w:rPr>
          <w:rFonts w:ascii="Times New Roman" w:hAnsi="Times New Roman" w:cs="Times New Roman"/>
        </w:rPr>
        <w:t xml:space="preserve">Database: </w:t>
      </w:r>
      <w:proofErr w:type="spellStart"/>
      <w:r w:rsidRPr="00235E2A">
        <w:rPr>
          <w:rFonts w:ascii="Times New Roman" w:hAnsi="Times New Roman" w:cs="Times New Roman"/>
        </w:rPr>
        <w:t>retail_profitability</w:t>
      </w:r>
      <w:proofErr w:type="spellEnd"/>
      <w:r w:rsidRPr="00235E2A">
        <w:rPr>
          <w:rFonts w:ascii="Times New Roman" w:hAnsi="Times New Roman" w:cs="Times New Roman"/>
        </w:rPr>
        <w:t xml:space="preserve"> (MySQL 8.0). sales is the fact table at order-line grain; customers, products, and stores are dimension tables joined by foreign key; </w:t>
      </w:r>
      <w:proofErr w:type="spellStart"/>
      <w:r w:rsidRPr="00235E2A">
        <w:rPr>
          <w:rFonts w:ascii="Times New Roman" w:hAnsi="Times New Roman" w:cs="Times New Roman"/>
        </w:rPr>
        <w:t>exchange_rate</w:t>
      </w:r>
      <w:proofErr w:type="spellEnd"/>
      <w:r w:rsidRPr="00235E2A">
        <w:rPr>
          <w:rFonts w:ascii="Times New Roman" w:hAnsi="Times New Roman" w:cs="Times New Roman"/>
        </w:rPr>
        <w:t xml:space="preserve"> is a standalone daily FX reference table.</w:t>
      </w:r>
    </w:p>
    <w:p w14:paraId="3A61B57B" w14:textId="77777777" w:rsidR="00235E2A" w:rsidRPr="00235E2A" w:rsidRDefault="00235E2A" w:rsidP="00235E2A">
      <w:pPr>
        <w:pStyle w:val="Heading3"/>
        <w:rPr>
          <w:rFonts w:ascii="Times New Roman" w:hAnsi="Times New Roman" w:cs="Times New Roman"/>
        </w:rPr>
      </w:pPr>
      <w:bookmarkStart w:id="1" w:name="_Toc239347810"/>
      <w:r w:rsidRPr="00235E2A">
        <w:rPr>
          <w:rFonts w:ascii="Times New Roman" w:eastAsia="Calibri" w:hAnsi="Times New Roman" w:cs="Times New Roman"/>
          <w:b/>
          <w:bCs/>
          <w:i/>
          <w:iCs/>
          <w:color w:val="404040"/>
          <w:sz w:val="22"/>
          <w:szCs w:val="22"/>
        </w:rPr>
        <w:t>sales (fact table — one row per order line item)</w:t>
      </w:r>
      <w:bookmarkEnd w:id="1"/>
    </w:p>
    <w:tbl>
      <w:tblPr>
        <w:tblW w:w="9350" w:type="dxa"/>
        <w:tblBorders>
          <w:top w:val="single" w:sz="4" w:space="0" w:color="B7C6DC"/>
          <w:left w:val="single" w:sz="4" w:space="0" w:color="B7C6DC"/>
          <w:bottom w:val="single" w:sz="4" w:space="0" w:color="B7C6DC"/>
          <w:right w:val="single" w:sz="4" w:space="0" w:color="B7C6DC"/>
          <w:insideH w:val="single" w:sz="2" w:space="0" w:color="D6DEEA"/>
          <w:insideV w:val="single" w:sz="2" w:space="0" w:color="D6DEE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50"/>
      </w:tblGrid>
      <w:tr w:rsidR="00235E2A" w:rsidRPr="00235E2A" w14:paraId="639CC1F3" w14:textId="77777777" w:rsidTr="00E924F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7BF5BE" w14:textId="77777777" w:rsidR="00235E2A" w:rsidRPr="00235E2A" w:rsidRDefault="00235E2A" w:rsidP="00E924F5">
            <w:pPr>
              <w:rPr>
                <w:rFonts w:ascii="Times New Roman" w:hAnsi="Times New Roman" w:cs="Times New Roman"/>
              </w:rPr>
            </w:pPr>
            <w:r w:rsidRPr="00235E2A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655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8F4D7F" w14:textId="77777777" w:rsidR="00235E2A" w:rsidRPr="00235E2A" w:rsidRDefault="00235E2A" w:rsidP="00E924F5">
            <w:pPr>
              <w:rPr>
                <w:rFonts w:ascii="Times New Roman" w:hAnsi="Times New Roman" w:cs="Times New Roman"/>
              </w:rPr>
            </w:pPr>
            <w:r w:rsidRPr="00235E2A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235E2A" w:rsidRPr="00235E2A" w14:paraId="39CE2EC2" w14:textId="77777777" w:rsidTr="00E924F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C965B1" w14:textId="77777777" w:rsidR="00235E2A" w:rsidRPr="00235E2A" w:rsidRDefault="00235E2A" w:rsidP="00E924F5">
            <w:pPr>
              <w:rPr>
                <w:rFonts w:ascii="Times New Roman" w:hAnsi="Times New Roman" w:cs="Times New Roman"/>
              </w:rPr>
            </w:pPr>
            <w:r w:rsidRPr="00235E2A">
              <w:rPr>
                <w:rFonts w:ascii="Times New Roman" w:hAnsi="Times New Roman" w:cs="Times New Roman"/>
                <w:sz w:val="18"/>
                <w:szCs w:val="18"/>
              </w:rPr>
              <w:t>Order Number / Line Item</w:t>
            </w:r>
          </w:p>
        </w:tc>
        <w:tc>
          <w:tcPr>
            <w:tcW w:w="655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4EE5AF" w14:textId="77777777" w:rsidR="00235E2A" w:rsidRPr="00235E2A" w:rsidRDefault="00235E2A" w:rsidP="00E924F5">
            <w:pPr>
              <w:rPr>
                <w:rFonts w:ascii="Times New Roman" w:hAnsi="Times New Roman" w:cs="Times New Roman"/>
              </w:rPr>
            </w:pPr>
            <w:r w:rsidRPr="00235E2A">
              <w:rPr>
                <w:rFonts w:ascii="Times New Roman" w:hAnsi="Times New Roman" w:cs="Times New Roman"/>
                <w:sz w:val="18"/>
                <w:szCs w:val="18"/>
              </w:rPr>
              <w:t>Composite natural key identifying each order line</w:t>
            </w:r>
          </w:p>
        </w:tc>
      </w:tr>
      <w:tr w:rsidR="00235E2A" w:rsidRPr="00235E2A" w14:paraId="3EDED712" w14:textId="77777777" w:rsidTr="00E924F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E4AD8E" w14:textId="77777777" w:rsidR="00235E2A" w:rsidRPr="00235E2A" w:rsidRDefault="00235E2A" w:rsidP="00E924F5">
            <w:pPr>
              <w:rPr>
                <w:rFonts w:ascii="Times New Roman" w:hAnsi="Times New Roman" w:cs="Times New Roman"/>
              </w:rPr>
            </w:pPr>
            <w:r w:rsidRPr="00235E2A">
              <w:rPr>
                <w:rFonts w:ascii="Times New Roman" w:hAnsi="Times New Roman" w:cs="Times New Roman"/>
                <w:sz w:val="18"/>
                <w:szCs w:val="18"/>
              </w:rPr>
              <w:t>Order Date / Delivery Date</w:t>
            </w:r>
          </w:p>
        </w:tc>
        <w:tc>
          <w:tcPr>
            <w:tcW w:w="655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E2FBB3" w14:textId="77777777" w:rsidR="00235E2A" w:rsidRPr="00235E2A" w:rsidRDefault="00235E2A" w:rsidP="00E924F5">
            <w:pPr>
              <w:rPr>
                <w:rFonts w:ascii="Times New Roman" w:hAnsi="Times New Roman" w:cs="Times New Roman"/>
              </w:rPr>
            </w:pPr>
            <w:r w:rsidRPr="00235E2A">
              <w:rPr>
                <w:rFonts w:ascii="Times New Roman" w:hAnsi="Times New Roman" w:cs="Times New Roman"/>
                <w:sz w:val="18"/>
                <w:szCs w:val="18"/>
              </w:rPr>
              <w:t>Order placement and delivery dates</w:t>
            </w:r>
          </w:p>
        </w:tc>
      </w:tr>
      <w:tr w:rsidR="00235E2A" w:rsidRPr="00235E2A" w14:paraId="7932E9F5" w14:textId="77777777" w:rsidTr="00E924F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EDAD9A" w14:textId="77777777" w:rsidR="00235E2A" w:rsidRPr="00235E2A" w:rsidRDefault="00235E2A" w:rsidP="00E924F5">
            <w:pPr>
              <w:rPr>
                <w:rFonts w:ascii="Times New Roman" w:hAnsi="Times New Roman" w:cs="Times New Roman"/>
              </w:rPr>
            </w:pPr>
            <w:proofErr w:type="spellStart"/>
            <w:r w:rsidRPr="00235E2A">
              <w:rPr>
                <w:rFonts w:ascii="Times New Roman" w:hAnsi="Times New Roman" w:cs="Times New Roman"/>
                <w:sz w:val="18"/>
                <w:szCs w:val="18"/>
              </w:rPr>
              <w:t>CustomerKey</w:t>
            </w:r>
            <w:proofErr w:type="spellEnd"/>
          </w:p>
        </w:tc>
        <w:tc>
          <w:tcPr>
            <w:tcW w:w="655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299B2E" w14:textId="77777777" w:rsidR="00235E2A" w:rsidRPr="00235E2A" w:rsidRDefault="00235E2A" w:rsidP="00E924F5">
            <w:pPr>
              <w:rPr>
                <w:rFonts w:ascii="Times New Roman" w:hAnsi="Times New Roman" w:cs="Times New Roman"/>
              </w:rPr>
            </w:pPr>
            <w:r w:rsidRPr="00235E2A">
              <w:rPr>
                <w:rFonts w:ascii="Times New Roman" w:hAnsi="Times New Roman" w:cs="Times New Roman"/>
                <w:sz w:val="18"/>
                <w:szCs w:val="18"/>
              </w:rPr>
              <w:t>Foreign key to customers</w:t>
            </w:r>
          </w:p>
        </w:tc>
      </w:tr>
      <w:tr w:rsidR="00235E2A" w:rsidRPr="00235E2A" w14:paraId="3F63B6E9" w14:textId="77777777" w:rsidTr="00E924F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464953" w14:textId="77777777" w:rsidR="00235E2A" w:rsidRPr="00235E2A" w:rsidRDefault="00235E2A" w:rsidP="00E924F5">
            <w:pPr>
              <w:rPr>
                <w:rFonts w:ascii="Times New Roman" w:hAnsi="Times New Roman" w:cs="Times New Roman"/>
              </w:rPr>
            </w:pPr>
            <w:proofErr w:type="spellStart"/>
            <w:r w:rsidRPr="00235E2A">
              <w:rPr>
                <w:rFonts w:ascii="Times New Roman" w:hAnsi="Times New Roman" w:cs="Times New Roman"/>
                <w:sz w:val="18"/>
                <w:szCs w:val="18"/>
              </w:rPr>
              <w:t>StoreKey</w:t>
            </w:r>
            <w:proofErr w:type="spellEnd"/>
          </w:p>
        </w:tc>
        <w:tc>
          <w:tcPr>
            <w:tcW w:w="655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77CF97" w14:textId="77777777" w:rsidR="00235E2A" w:rsidRPr="00235E2A" w:rsidRDefault="00235E2A" w:rsidP="00E924F5">
            <w:pPr>
              <w:rPr>
                <w:rFonts w:ascii="Times New Roman" w:hAnsi="Times New Roman" w:cs="Times New Roman"/>
              </w:rPr>
            </w:pPr>
            <w:r w:rsidRPr="00235E2A">
              <w:rPr>
                <w:rFonts w:ascii="Times New Roman" w:hAnsi="Times New Roman" w:cs="Times New Roman"/>
                <w:sz w:val="18"/>
                <w:szCs w:val="18"/>
              </w:rPr>
              <w:t>Foreign key to stores</w:t>
            </w:r>
          </w:p>
        </w:tc>
      </w:tr>
      <w:tr w:rsidR="00235E2A" w:rsidRPr="00235E2A" w14:paraId="66C00CF2" w14:textId="77777777" w:rsidTr="00E924F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6CE793" w14:textId="77777777" w:rsidR="00235E2A" w:rsidRPr="00235E2A" w:rsidRDefault="00235E2A" w:rsidP="00E924F5">
            <w:pPr>
              <w:rPr>
                <w:rFonts w:ascii="Times New Roman" w:hAnsi="Times New Roman" w:cs="Times New Roman"/>
              </w:rPr>
            </w:pPr>
            <w:proofErr w:type="spellStart"/>
            <w:r w:rsidRPr="00235E2A">
              <w:rPr>
                <w:rFonts w:ascii="Times New Roman" w:hAnsi="Times New Roman" w:cs="Times New Roman"/>
                <w:sz w:val="18"/>
                <w:szCs w:val="18"/>
              </w:rPr>
              <w:t>ProductKey</w:t>
            </w:r>
            <w:proofErr w:type="spellEnd"/>
          </w:p>
        </w:tc>
        <w:tc>
          <w:tcPr>
            <w:tcW w:w="655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FCF7ED" w14:textId="77777777" w:rsidR="00235E2A" w:rsidRPr="00235E2A" w:rsidRDefault="00235E2A" w:rsidP="00E924F5">
            <w:pPr>
              <w:rPr>
                <w:rFonts w:ascii="Times New Roman" w:hAnsi="Times New Roman" w:cs="Times New Roman"/>
              </w:rPr>
            </w:pPr>
            <w:r w:rsidRPr="00235E2A">
              <w:rPr>
                <w:rFonts w:ascii="Times New Roman" w:hAnsi="Times New Roman" w:cs="Times New Roman"/>
                <w:sz w:val="18"/>
                <w:szCs w:val="18"/>
              </w:rPr>
              <w:t>Foreign key to products</w:t>
            </w:r>
          </w:p>
        </w:tc>
      </w:tr>
      <w:tr w:rsidR="00235E2A" w:rsidRPr="00235E2A" w14:paraId="298717EC" w14:textId="77777777" w:rsidTr="00E924F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BD958D" w14:textId="77777777" w:rsidR="00235E2A" w:rsidRPr="00235E2A" w:rsidRDefault="00235E2A" w:rsidP="00E924F5">
            <w:pPr>
              <w:rPr>
                <w:rFonts w:ascii="Times New Roman" w:hAnsi="Times New Roman" w:cs="Times New Roman"/>
              </w:rPr>
            </w:pPr>
            <w:r w:rsidRPr="00235E2A">
              <w:rPr>
                <w:rFonts w:ascii="Times New Roman" w:hAnsi="Times New Roman" w:cs="Times New Roman"/>
                <w:sz w:val="18"/>
                <w:szCs w:val="18"/>
              </w:rPr>
              <w:t>Quantity</w:t>
            </w:r>
          </w:p>
        </w:tc>
        <w:tc>
          <w:tcPr>
            <w:tcW w:w="655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1F22CE" w14:textId="77777777" w:rsidR="00235E2A" w:rsidRPr="00235E2A" w:rsidRDefault="00235E2A" w:rsidP="00E924F5">
            <w:pPr>
              <w:rPr>
                <w:rFonts w:ascii="Times New Roman" w:hAnsi="Times New Roman" w:cs="Times New Roman"/>
              </w:rPr>
            </w:pPr>
            <w:r w:rsidRPr="00235E2A">
              <w:rPr>
                <w:rFonts w:ascii="Times New Roman" w:hAnsi="Times New Roman" w:cs="Times New Roman"/>
                <w:sz w:val="18"/>
                <w:szCs w:val="18"/>
              </w:rPr>
              <w:t>Units of this product sold on this line</w:t>
            </w:r>
          </w:p>
        </w:tc>
      </w:tr>
      <w:tr w:rsidR="00235E2A" w:rsidRPr="00235E2A" w14:paraId="13DCAF2D" w14:textId="77777777" w:rsidTr="00E924F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AD7F78" w14:textId="77777777" w:rsidR="00235E2A" w:rsidRPr="00235E2A" w:rsidRDefault="00235E2A" w:rsidP="00E924F5">
            <w:pPr>
              <w:rPr>
                <w:rFonts w:ascii="Times New Roman" w:hAnsi="Times New Roman" w:cs="Times New Roman"/>
              </w:rPr>
            </w:pPr>
            <w:r w:rsidRPr="00235E2A">
              <w:rPr>
                <w:rFonts w:ascii="Times New Roman" w:hAnsi="Times New Roman" w:cs="Times New Roman"/>
                <w:sz w:val="18"/>
                <w:szCs w:val="18"/>
              </w:rPr>
              <w:t>Currency Code</w:t>
            </w:r>
          </w:p>
        </w:tc>
        <w:tc>
          <w:tcPr>
            <w:tcW w:w="655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FFE40E" w14:textId="77777777" w:rsidR="00235E2A" w:rsidRPr="00235E2A" w:rsidRDefault="00235E2A" w:rsidP="00E924F5">
            <w:pPr>
              <w:rPr>
                <w:rFonts w:ascii="Times New Roman" w:hAnsi="Times New Roman" w:cs="Times New Roman"/>
              </w:rPr>
            </w:pPr>
            <w:r w:rsidRPr="00235E2A">
              <w:rPr>
                <w:rFonts w:ascii="Times New Roman" w:hAnsi="Times New Roman" w:cs="Times New Roman"/>
                <w:sz w:val="18"/>
                <w:szCs w:val="18"/>
              </w:rPr>
              <w:t>Transaction currency</w:t>
            </w:r>
          </w:p>
        </w:tc>
      </w:tr>
    </w:tbl>
    <w:p w14:paraId="14390CC5" w14:textId="77777777" w:rsidR="00235E2A" w:rsidRPr="00235E2A" w:rsidRDefault="00235E2A" w:rsidP="00235E2A">
      <w:pPr>
        <w:spacing w:after="160"/>
        <w:rPr>
          <w:rFonts w:ascii="Times New Roman" w:hAnsi="Times New Roman" w:cs="Times New Roman"/>
        </w:rPr>
      </w:pPr>
    </w:p>
    <w:p w14:paraId="6BAB969D" w14:textId="77777777" w:rsidR="00235E2A" w:rsidRPr="00235E2A" w:rsidRDefault="00235E2A" w:rsidP="00235E2A">
      <w:pPr>
        <w:pStyle w:val="Heading3"/>
        <w:rPr>
          <w:rFonts w:ascii="Times New Roman" w:hAnsi="Times New Roman" w:cs="Times New Roman"/>
        </w:rPr>
      </w:pPr>
      <w:bookmarkStart w:id="2" w:name="_Toc239347811"/>
      <w:r w:rsidRPr="00235E2A">
        <w:rPr>
          <w:rFonts w:ascii="Times New Roman" w:eastAsia="Calibri" w:hAnsi="Times New Roman" w:cs="Times New Roman"/>
          <w:b/>
          <w:bCs/>
          <w:i/>
          <w:iCs/>
          <w:color w:val="404040"/>
          <w:sz w:val="22"/>
          <w:szCs w:val="22"/>
        </w:rPr>
        <w:t>products (dimension — one row per product)</w:t>
      </w:r>
      <w:bookmarkEnd w:id="2"/>
    </w:p>
    <w:tbl>
      <w:tblPr>
        <w:tblW w:w="9350" w:type="dxa"/>
        <w:tblBorders>
          <w:top w:val="single" w:sz="4" w:space="0" w:color="B7C6DC"/>
          <w:left w:val="single" w:sz="4" w:space="0" w:color="B7C6DC"/>
          <w:bottom w:val="single" w:sz="4" w:space="0" w:color="B7C6DC"/>
          <w:right w:val="single" w:sz="4" w:space="0" w:color="B7C6DC"/>
          <w:insideH w:val="single" w:sz="2" w:space="0" w:color="D6DEEA"/>
          <w:insideV w:val="single" w:sz="2" w:space="0" w:color="D6DEE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50"/>
      </w:tblGrid>
      <w:tr w:rsidR="00235E2A" w:rsidRPr="00235E2A" w14:paraId="1E4E30F2" w14:textId="77777777" w:rsidTr="00E924F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BDF5F4" w14:textId="77777777" w:rsidR="00235E2A" w:rsidRPr="00235E2A" w:rsidRDefault="00235E2A" w:rsidP="00E924F5">
            <w:pPr>
              <w:rPr>
                <w:rFonts w:ascii="Times New Roman" w:hAnsi="Times New Roman" w:cs="Times New Roman"/>
              </w:rPr>
            </w:pPr>
            <w:r w:rsidRPr="00235E2A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655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91614B" w14:textId="77777777" w:rsidR="00235E2A" w:rsidRPr="00235E2A" w:rsidRDefault="00235E2A" w:rsidP="00E924F5">
            <w:pPr>
              <w:rPr>
                <w:rFonts w:ascii="Times New Roman" w:hAnsi="Times New Roman" w:cs="Times New Roman"/>
              </w:rPr>
            </w:pPr>
            <w:r w:rsidRPr="00235E2A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235E2A" w:rsidRPr="00235E2A" w14:paraId="6E2B993A" w14:textId="77777777" w:rsidTr="00E924F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B87E52" w14:textId="77777777" w:rsidR="00235E2A" w:rsidRPr="00235E2A" w:rsidRDefault="00235E2A" w:rsidP="00E924F5">
            <w:pPr>
              <w:rPr>
                <w:rFonts w:ascii="Times New Roman" w:hAnsi="Times New Roman" w:cs="Times New Roman"/>
              </w:rPr>
            </w:pPr>
            <w:proofErr w:type="spellStart"/>
            <w:r w:rsidRPr="00235E2A">
              <w:rPr>
                <w:rFonts w:ascii="Times New Roman" w:hAnsi="Times New Roman" w:cs="Times New Roman"/>
                <w:sz w:val="18"/>
                <w:szCs w:val="18"/>
              </w:rPr>
              <w:t>ProductKey</w:t>
            </w:r>
            <w:proofErr w:type="spellEnd"/>
          </w:p>
        </w:tc>
        <w:tc>
          <w:tcPr>
            <w:tcW w:w="655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D2E86F" w14:textId="77777777" w:rsidR="00235E2A" w:rsidRPr="00235E2A" w:rsidRDefault="00235E2A" w:rsidP="00E924F5">
            <w:pPr>
              <w:rPr>
                <w:rFonts w:ascii="Times New Roman" w:hAnsi="Times New Roman" w:cs="Times New Roman"/>
              </w:rPr>
            </w:pPr>
            <w:r w:rsidRPr="00235E2A">
              <w:rPr>
                <w:rFonts w:ascii="Times New Roman" w:hAnsi="Times New Roman" w:cs="Times New Roman"/>
                <w:sz w:val="18"/>
                <w:szCs w:val="18"/>
              </w:rPr>
              <w:t>Primary key</w:t>
            </w:r>
          </w:p>
        </w:tc>
      </w:tr>
      <w:tr w:rsidR="00235E2A" w:rsidRPr="00235E2A" w14:paraId="731A3C1A" w14:textId="77777777" w:rsidTr="00E924F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A23B09" w14:textId="77777777" w:rsidR="00235E2A" w:rsidRPr="00235E2A" w:rsidRDefault="00235E2A" w:rsidP="00E924F5">
            <w:pPr>
              <w:rPr>
                <w:rFonts w:ascii="Times New Roman" w:hAnsi="Times New Roman" w:cs="Times New Roman"/>
              </w:rPr>
            </w:pPr>
            <w:proofErr w:type="spellStart"/>
            <w:r w:rsidRPr="00235E2A">
              <w:rPr>
                <w:rFonts w:ascii="Times New Roman" w:hAnsi="Times New Roman" w:cs="Times New Roman"/>
                <w:sz w:val="18"/>
                <w:szCs w:val="18"/>
              </w:rPr>
              <w:t>Product_Name</w:t>
            </w:r>
            <w:proofErr w:type="spellEnd"/>
            <w:r w:rsidRPr="00235E2A">
              <w:rPr>
                <w:rFonts w:ascii="Times New Roman" w:hAnsi="Times New Roman" w:cs="Times New Roman"/>
                <w:sz w:val="18"/>
                <w:szCs w:val="18"/>
              </w:rPr>
              <w:t xml:space="preserve"> / Brand / Color</w:t>
            </w:r>
          </w:p>
        </w:tc>
        <w:tc>
          <w:tcPr>
            <w:tcW w:w="655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BF9092" w14:textId="77777777" w:rsidR="00235E2A" w:rsidRPr="00235E2A" w:rsidRDefault="00235E2A" w:rsidP="00E924F5">
            <w:pPr>
              <w:rPr>
                <w:rFonts w:ascii="Times New Roman" w:hAnsi="Times New Roman" w:cs="Times New Roman"/>
              </w:rPr>
            </w:pPr>
            <w:r w:rsidRPr="00235E2A">
              <w:rPr>
                <w:rFonts w:ascii="Times New Roman" w:hAnsi="Times New Roman" w:cs="Times New Roman"/>
                <w:sz w:val="18"/>
                <w:szCs w:val="18"/>
              </w:rPr>
              <w:t>Product identity attributes</w:t>
            </w:r>
          </w:p>
        </w:tc>
      </w:tr>
      <w:tr w:rsidR="00235E2A" w:rsidRPr="00235E2A" w14:paraId="687EEF15" w14:textId="77777777" w:rsidTr="00E924F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80B671" w14:textId="77777777" w:rsidR="00235E2A" w:rsidRPr="00235E2A" w:rsidRDefault="00235E2A" w:rsidP="00E924F5">
            <w:pPr>
              <w:rPr>
                <w:rFonts w:ascii="Times New Roman" w:hAnsi="Times New Roman" w:cs="Times New Roman"/>
              </w:rPr>
            </w:pPr>
            <w:proofErr w:type="spellStart"/>
            <w:r w:rsidRPr="00235E2A">
              <w:rPr>
                <w:rFonts w:ascii="Times New Roman" w:hAnsi="Times New Roman" w:cs="Times New Roman"/>
                <w:sz w:val="18"/>
                <w:szCs w:val="18"/>
              </w:rPr>
              <w:t>Unit_Cost_USD</w:t>
            </w:r>
            <w:proofErr w:type="spellEnd"/>
            <w:r w:rsidRPr="00235E2A">
              <w:rPr>
                <w:rFonts w:ascii="Times New Roman" w:hAnsi="Times New Roman" w:cs="Times New Roman"/>
                <w:sz w:val="18"/>
                <w:szCs w:val="18"/>
              </w:rPr>
              <w:t xml:space="preserve"> / </w:t>
            </w:r>
            <w:proofErr w:type="spellStart"/>
            <w:r w:rsidRPr="00235E2A">
              <w:rPr>
                <w:rFonts w:ascii="Times New Roman" w:hAnsi="Times New Roman" w:cs="Times New Roman"/>
                <w:sz w:val="18"/>
                <w:szCs w:val="18"/>
              </w:rPr>
              <w:t>Unit_Price_USD</w:t>
            </w:r>
            <w:proofErr w:type="spellEnd"/>
          </w:p>
        </w:tc>
        <w:tc>
          <w:tcPr>
            <w:tcW w:w="655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E3F6C6" w14:textId="77777777" w:rsidR="00235E2A" w:rsidRPr="00235E2A" w:rsidRDefault="00235E2A" w:rsidP="00E924F5">
            <w:pPr>
              <w:rPr>
                <w:rFonts w:ascii="Times New Roman" w:hAnsi="Times New Roman" w:cs="Times New Roman"/>
              </w:rPr>
            </w:pPr>
            <w:r w:rsidRPr="00235E2A">
              <w:rPr>
                <w:rFonts w:ascii="Times New Roman" w:hAnsi="Times New Roman" w:cs="Times New Roman"/>
                <w:sz w:val="18"/>
                <w:szCs w:val="18"/>
              </w:rPr>
              <w:t>Cost and list price per unit, in USD</w:t>
            </w:r>
          </w:p>
        </w:tc>
      </w:tr>
      <w:tr w:rsidR="00235E2A" w:rsidRPr="00235E2A" w14:paraId="4888B8D9" w14:textId="77777777" w:rsidTr="00E924F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A6DADC" w14:textId="77777777" w:rsidR="00235E2A" w:rsidRPr="00235E2A" w:rsidRDefault="00235E2A" w:rsidP="00E924F5">
            <w:pPr>
              <w:rPr>
                <w:rFonts w:ascii="Times New Roman" w:hAnsi="Times New Roman" w:cs="Times New Roman"/>
              </w:rPr>
            </w:pPr>
            <w:r w:rsidRPr="00235E2A">
              <w:rPr>
                <w:rFonts w:ascii="Times New Roman" w:hAnsi="Times New Roman" w:cs="Times New Roman"/>
                <w:sz w:val="18"/>
                <w:szCs w:val="18"/>
              </w:rPr>
              <w:t>Subcategory / category</w:t>
            </w:r>
          </w:p>
        </w:tc>
        <w:tc>
          <w:tcPr>
            <w:tcW w:w="655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2708C7" w14:textId="77777777" w:rsidR="00235E2A" w:rsidRPr="00235E2A" w:rsidRDefault="00235E2A" w:rsidP="00E924F5">
            <w:pPr>
              <w:rPr>
                <w:rFonts w:ascii="Times New Roman" w:hAnsi="Times New Roman" w:cs="Times New Roman"/>
              </w:rPr>
            </w:pPr>
            <w:r w:rsidRPr="00235E2A">
              <w:rPr>
                <w:rFonts w:ascii="Times New Roman" w:hAnsi="Times New Roman" w:cs="Times New Roman"/>
                <w:sz w:val="18"/>
                <w:szCs w:val="18"/>
              </w:rPr>
              <w:t>Product hierarchy</w:t>
            </w:r>
          </w:p>
        </w:tc>
      </w:tr>
    </w:tbl>
    <w:p w14:paraId="40282EA7" w14:textId="77777777" w:rsidR="00235E2A" w:rsidRPr="00235E2A" w:rsidRDefault="00235E2A" w:rsidP="00235E2A">
      <w:pPr>
        <w:spacing w:after="160"/>
        <w:rPr>
          <w:rFonts w:ascii="Times New Roman" w:hAnsi="Times New Roman" w:cs="Times New Roman"/>
        </w:rPr>
      </w:pPr>
    </w:p>
    <w:p w14:paraId="6092A3FE" w14:textId="77777777" w:rsidR="00235E2A" w:rsidRPr="00235E2A" w:rsidRDefault="00235E2A" w:rsidP="00235E2A">
      <w:pPr>
        <w:spacing w:after="160" w:line="276" w:lineRule="auto"/>
        <w:jc w:val="both"/>
        <w:rPr>
          <w:rFonts w:ascii="Times New Roman" w:hAnsi="Times New Roman" w:cs="Times New Roman"/>
        </w:rPr>
      </w:pPr>
      <w:r w:rsidRPr="00235E2A">
        <w:rPr>
          <w:rFonts w:ascii="Times New Roman" w:hAnsi="Times New Roman" w:cs="Times New Roman"/>
        </w:rPr>
        <w:t xml:space="preserve">Business rule under test: </w:t>
      </w:r>
      <w:proofErr w:type="spellStart"/>
      <w:r w:rsidRPr="00235E2A">
        <w:rPr>
          <w:rFonts w:ascii="Times New Roman" w:hAnsi="Times New Roman" w:cs="Times New Roman"/>
        </w:rPr>
        <w:t>Unit_Cost_USD</w:t>
      </w:r>
      <w:proofErr w:type="spellEnd"/>
      <w:r w:rsidRPr="00235E2A">
        <w:rPr>
          <w:rFonts w:ascii="Times New Roman" w:hAnsi="Times New Roman" w:cs="Times New Roman"/>
        </w:rPr>
        <w:t xml:space="preserve"> should always be ≤ </w:t>
      </w:r>
      <w:proofErr w:type="spellStart"/>
      <w:r w:rsidRPr="00235E2A">
        <w:rPr>
          <w:rFonts w:ascii="Times New Roman" w:hAnsi="Times New Roman" w:cs="Times New Roman"/>
        </w:rPr>
        <w:t>Unit_Price_USD</w:t>
      </w:r>
      <w:proofErr w:type="spellEnd"/>
      <w:r w:rsidRPr="00235E2A">
        <w:rPr>
          <w:rFonts w:ascii="Times New Roman" w:hAnsi="Times New Roman" w:cs="Times New Roman"/>
        </w:rPr>
        <w:t>. Where it is not, the product is flagged as a pricing-integrity issue (Finding 1, Section 3.1).</w:t>
      </w:r>
    </w:p>
    <w:p w14:paraId="74AA339E" w14:textId="77777777" w:rsidR="00235E2A" w:rsidRPr="00235E2A" w:rsidRDefault="00235E2A" w:rsidP="00235E2A">
      <w:pPr>
        <w:pStyle w:val="Heading3"/>
        <w:rPr>
          <w:rFonts w:ascii="Times New Roman" w:hAnsi="Times New Roman" w:cs="Times New Roman"/>
        </w:rPr>
      </w:pPr>
      <w:bookmarkStart w:id="3" w:name="_Toc239347812"/>
      <w:r w:rsidRPr="00235E2A">
        <w:rPr>
          <w:rFonts w:ascii="Times New Roman" w:eastAsia="Calibri" w:hAnsi="Times New Roman" w:cs="Times New Roman"/>
          <w:b/>
          <w:bCs/>
          <w:i/>
          <w:iCs/>
          <w:color w:val="404040"/>
          <w:sz w:val="22"/>
          <w:szCs w:val="22"/>
        </w:rPr>
        <w:t>customers &amp; stores (dimensions)</w:t>
      </w:r>
      <w:bookmarkEnd w:id="3"/>
    </w:p>
    <w:p w14:paraId="408B2744" w14:textId="77777777" w:rsidR="00235E2A" w:rsidRPr="00235E2A" w:rsidRDefault="00235E2A" w:rsidP="00235E2A">
      <w:pPr>
        <w:spacing w:after="160" w:line="276" w:lineRule="auto"/>
        <w:jc w:val="both"/>
        <w:rPr>
          <w:rFonts w:ascii="Times New Roman" w:hAnsi="Times New Roman" w:cs="Times New Roman"/>
        </w:rPr>
      </w:pPr>
      <w:r w:rsidRPr="00235E2A">
        <w:rPr>
          <w:rFonts w:ascii="Times New Roman" w:hAnsi="Times New Roman" w:cs="Times New Roman"/>
        </w:rPr>
        <w:t xml:space="preserve">customers </w:t>
      </w:r>
      <w:proofErr w:type="gramStart"/>
      <w:r w:rsidRPr="00235E2A">
        <w:rPr>
          <w:rFonts w:ascii="Times New Roman" w:hAnsi="Times New Roman" w:cs="Times New Roman"/>
        </w:rPr>
        <w:t>holds</w:t>
      </w:r>
      <w:proofErr w:type="gramEnd"/>
      <w:r w:rsidRPr="00235E2A">
        <w:rPr>
          <w:rFonts w:ascii="Times New Roman" w:hAnsi="Times New Roman" w:cs="Times New Roman"/>
        </w:rPr>
        <w:t xml:space="preserve"> customer demographics and location (gender, name, city, state, country, continent, birthday) and stores holds store location, size, and open date (</w:t>
      </w:r>
      <w:proofErr w:type="spellStart"/>
      <w:r w:rsidRPr="00235E2A">
        <w:rPr>
          <w:rFonts w:ascii="Times New Roman" w:hAnsi="Times New Roman" w:cs="Times New Roman"/>
        </w:rPr>
        <w:t>StoreKey</w:t>
      </w:r>
      <w:proofErr w:type="spellEnd"/>
      <w:r w:rsidRPr="00235E2A">
        <w:rPr>
          <w:rFonts w:ascii="Times New Roman" w:hAnsi="Times New Roman" w:cs="Times New Roman"/>
        </w:rPr>
        <w:t xml:space="preserve"> 0 = Online). Neither is used directly in the profitability or pricing analysis in this report but is available for follow-on segmentation work.</w:t>
      </w:r>
    </w:p>
    <w:p w14:paraId="356E20B7" w14:textId="77777777" w:rsidR="00235E2A" w:rsidRPr="00235E2A" w:rsidRDefault="00235E2A" w:rsidP="00235E2A">
      <w:pPr>
        <w:pStyle w:val="Heading3"/>
        <w:rPr>
          <w:rFonts w:ascii="Times New Roman" w:hAnsi="Times New Roman" w:cs="Times New Roman"/>
        </w:rPr>
      </w:pPr>
      <w:bookmarkStart w:id="4" w:name="_Toc239347813"/>
      <w:r w:rsidRPr="00235E2A">
        <w:rPr>
          <w:rFonts w:ascii="Times New Roman" w:eastAsia="Calibri" w:hAnsi="Times New Roman" w:cs="Times New Roman"/>
          <w:b/>
          <w:bCs/>
          <w:i/>
          <w:iCs/>
          <w:color w:val="404040"/>
          <w:sz w:val="22"/>
          <w:szCs w:val="22"/>
        </w:rPr>
        <w:t>Derived analytical fields</w:t>
      </w:r>
      <w:bookmarkEnd w:id="4"/>
    </w:p>
    <w:tbl>
      <w:tblPr>
        <w:tblW w:w="9350" w:type="dxa"/>
        <w:tblBorders>
          <w:top w:val="single" w:sz="4" w:space="0" w:color="B7C6DC"/>
          <w:left w:val="single" w:sz="4" w:space="0" w:color="B7C6DC"/>
          <w:bottom w:val="single" w:sz="4" w:space="0" w:color="B7C6DC"/>
          <w:right w:val="single" w:sz="4" w:space="0" w:color="B7C6DC"/>
          <w:insideH w:val="single" w:sz="2" w:space="0" w:color="D6DEEA"/>
          <w:insideV w:val="single" w:sz="2" w:space="0" w:color="D6DEE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50"/>
      </w:tblGrid>
      <w:tr w:rsidR="00235E2A" w:rsidRPr="00235E2A" w14:paraId="0BDAC6F3" w14:textId="77777777" w:rsidTr="00E924F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E9CB1E" w14:textId="77777777" w:rsidR="00235E2A" w:rsidRPr="00235E2A" w:rsidRDefault="00235E2A" w:rsidP="00E924F5">
            <w:pPr>
              <w:rPr>
                <w:rFonts w:ascii="Times New Roman" w:hAnsi="Times New Roman" w:cs="Times New Roman"/>
              </w:rPr>
            </w:pPr>
            <w:r w:rsidRPr="00235E2A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655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223869" w14:textId="77777777" w:rsidR="00235E2A" w:rsidRPr="00235E2A" w:rsidRDefault="00235E2A" w:rsidP="00E924F5">
            <w:pPr>
              <w:rPr>
                <w:rFonts w:ascii="Times New Roman" w:hAnsi="Times New Roman" w:cs="Times New Roman"/>
              </w:rPr>
            </w:pPr>
            <w:r w:rsidRPr="00235E2A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Definition</w:t>
            </w:r>
          </w:p>
        </w:tc>
      </w:tr>
      <w:tr w:rsidR="00235E2A" w:rsidRPr="00235E2A" w14:paraId="5BC587E1" w14:textId="77777777" w:rsidTr="00E924F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0F1198" w14:textId="77777777" w:rsidR="00235E2A" w:rsidRPr="00235E2A" w:rsidRDefault="00235E2A" w:rsidP="00E924F5">
            <w:pPr>
              <w:rPr>
                <w:rFonts w:ascii="Times New Roman" w:hAnsi="Times New Roman" w:cs="Times New Roman"/>
              </w:rPr>
            </w:pPr>
            <w:proofErr w:type="spellStart"/>
            <w:r w:rsidRPr="00235E2A">
              <w:rPr>
                <w:rFonts w:ascii="Times New Roman" w:hAnsi="Times New Roman" w:cs="Times New Roman"/>
                <w:sz w:val="18"/>
                <w:szCs w:val="18"/>
              </w:rPr>
              <w:t>gross_margin_pct</w:t>
            </w:r>
            <w:proofErr w:type="spellEnd"/>
          </w:p>
        </w:tc>
        <w:tc>
          <w:tcPr>
            <w:tcW w:w="655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22F2B2" w14:textId="77777777" w:rsidR="00235E2A" w:rsidRPr="00235E2A" w:rsidRDefault="00235E2A" w:rsidP="00E924F5">
            <w:pPr>
              <w:rPr>
                <w:rFonts w:ascii="Times New Roman" w:hAnsi="Times New Roman" w:cs="Times New Roman"/>
              </w:rPr>
            </w:pPr>
            <w:proofErr w:type="spellStart"/>
            <w:r w:rsidRPr="00235E2A">
              <w:rPr>
                <w:rFonts w:ascii="Times New Roman" w:hAnsi="Times New Roman" w:cs="Times New Roman"/>
                <w:sz w:val="18"/>
                <w:szCs w:val="18"/>
              </w:rPr>
              <w:t>gross_profit</w:t>
            </w:r>
            <w:proofErr w:type="spellEnd"/>
            <w:r w:rsidRPr="00235E2A">
              <w:rPr>
                <w:rFonts w:ascii="Times New Roman" w:hAnsi="Times New Roman" w:cs="Times New Roman"/>
                <w:sz w:val="18"/>
                <w:szCs w:val="18"/>
              </w:rPr>
              <w:t xml:space="preserve"> ÷ revenue × 100</w:t>
            </w:r>
          </w:p>
        </w:tc>
      </w:tr>
      <w:tr w:rsidR="00235E2A" w:rsidRPr="00235E2A" w14:paraId="2C41F562" w14:textId="77777777" w:rsidTr="00E924F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FAAE2F" w14:textId="77777777" w:rsidR="00235E2A" w:rsidRPr="00235E2A" w:rsidRDefault="00235E2A" w:rsidP="00E924F5">
            <w:pPr>
              <w:rPr>
                <w:rFonts w:ascii="Times New Roman" w:hAnsi="Times New Roman" w:cs="Times New Roman"/>
              </w:rPr>
            </w:pPr>
            <w:proofErr w:type="spellStart"/>
            <w:r w:rsidRPr="00235E2A">
              <w:rPr>
                <w:rFonts w:ascii="Times New Roman" w:hAnsi="Times New Roman" w:cs="Times New Roman"/>
                <w:sz w:val="18"/>
                <w:szCs w:val="18"/>
              </w:rPr>
              <w:t>profit_contribution_pct</w:t>
            </w:r>
            <w:proofErr w:type="spellEnd"/>
          </w:p>
        </w:tc>
        <w:tc>
          <w:tcPr>
            <w:tcW w:w="655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F92D0D" w14:textId="77777777" w:rsidR="00235E2A" w:rsidRPr="00235E2A" w:rsidRDefault="00235E2A" w:rsidP="00E924F5">
            <w:pPr>
              <w:rPr>
                <w:rFonts w:ascii="Times New Roman" w:hAnsi="Times New Roman" w:cs="Times New Roman"/>
              </w:rPr>
            </w:pPr>
            <w:r w:rsidRPr="00235E2A">
              <w:rPr>
                <w:rFonts w:ascii="Times New Roman" w:hAnsi="Times New Roman" w:cs="Times New Roman"/>
                <w:sz w:val="18"/>
                <w:szCs w:val="18"/>
              </w:rPr>
              <w:t>category gross profit ÷ total company gross profit</w:t>
            </w:r>
          </w:p>
        </w:tc>
      </w:tr>
      <w:tr w:rsidR="00235E2A" w:rsidRPr="00235E2A" w14:paraId="51457D68" w14:textId="77777777" w:rsidTr="00E924F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6F8A24" w14:textId="77777777" w:rsidR="00235E2A" w:rsidRPr="00235E2A" w:rsidRDefault="00235E2A" w:rsidP="00E924F5">
            <w:pPr>
              <w:rPr>
                <w:rFonts w:ascii="Times New Roman" w:hAnsi="Times New Roman" w:cs="Times New Roman"/>
              </w:rPr>
            </w:pPr>
            <w:proofErr w:type="spellStart"/>
            <w:r w:rsidRPr="00235E2A">
              <w:rPr>
                <w:rFonts w:ascii="Times New Roman" w:hAnsi="Times New Roman" w:cs="Times New Roman"/>
                <w:sz w:val="18"/>
                <w:szCs w:val="18"/>
              </w:rPr>
              <w:t>business_priority</w:t>
            </w:r>
            <w:proofErr w:type="spellEnd"/>
          </w:p>
        </w:tc>
        <w:tc>
          <w:tcPr>
            <w:tcW w:w="655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137A3E" w14:textId="77777777" w:rsidR="00235E2A" w:rsidRPr="00235E2A" w:rsidRDefault="00235E2A" w:rsidP="00E924F5">
            <w:pPr>
              <w:rPr>
                <w:rFonts w:ascii="Times New Roman" w:hAnsi="Times New Roman" w:cs="Times New Roman"/>
              </w:rPr>
            </w:pPr>
            <w:r w:rsidRPr="00235E2A">
              <w:rPr>
                <w:rFonts w:ascii="Times New Roman" w:hAnsi="Times New Roman" w:cs="Times New Roman"/>
                <w:sz w:val="18"/>
                <w:szCs w:val="18"/>
              </w:rPr>
              <w:t>High Priority / Review / Maintain classification (Section 3.2)</w:t>
            </w:r>
          </w:p>
        </w:tc>
      </w:tr>
      <w:tr w:rsidR="00235E2A" w:rsidRPr="00235E2A" w14:paraId="51ADA68D" w14:textId="77777777" w:rsidTr="00E924F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E8D34C" w14:textId="77777777" w:rsidR="00235E2A" w:rsidRPr="00235E2A" w:rsidRDefault="00235E2A" w:rsidP="00E924F5">
            <w:pPr>
              <w:rPr>
                <w:rFonts w:ascii="Times New Roman" w:hAnsi="Times New Roman" w:cs="Times New Roman"/>
              </w:rPr>
            </w:pPr>
            <w:proofErr w:type="spellStart"/>
            <w:r w:rsidRPr="00235E2A">
              <w:rPr>
                <w:rFonts w:ascii="Times New Roman" w:hAnsi="Times New Roman" w:cs="Times New Roman"/>
                <w:sz w:val="18"/>
                <w:szCs w:val="18"/>
              </w:rPr>
              <w:t>target_price</w:t>
            </w:r>
            <w:proofErr w:type="spellEnd"/>
          </w:p>
        </w:tc>
        <w:tc>
          <w:tcPr>
            <w:tcW w:w="655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FF069F" w14:textId="77777777" w:rsidR="00235E2A" w:rsidRPr="00235E2A" w:rsidRDefault="00235E2A" w:rsidP="00E924F5">
            <w:pPr>
              <w:rPr>
                <w:rFonts w:ascii="Times New Roman" w:hAnsi="Times New Roman" w:cs="Times New Roman"/>
              </w:rPr>
            </w:pPr>
            <w:proofErr w:type="spellStart"/>
            <w:r w:rsidRPr="00235E2A">
              <w:rPr>
                <w:rFonts w:ascii="Times New Roman" w:hAnsi="Times New Roman" w:cs="Times New Roman"/>
                <w:sz w:val="18"/>
                <w:szCs w:val="18"/>
              </w:rPr>
              <w:t>unit_cost</w:t>
            </w:r>
            <w:proofErr w:type="spellEnd"/>
            <w:r w:rsidRPr="00235E2A">
              <w:rPr>
                <w:rFonts w:ascii="Times New Roman" w:hAnsi="Times New Roman" w:cs="Times New Roman"/>
                <w:sz w:val="18"/>
                <w:szCs w:val="18"/>
              </w:rPr>
              <w:t xml:space="preserve"> ÷ (1 − 0.60) — the 60%-margin benchmark price</w:t>
            </w:r>
          </w:p>
        </w:tc>
      </w:tr>
      <w:tr w:rsidR="00235E2A" w:rsidRPr="00235E2A" w14:paraId="5B03060C" w14:textId="77777777" w:rsidTr="00E924F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DB502F" w14:textId="77777777" w:rsidR="00235E2A" w:rsidRPr="00235E2A" w:rsidRDefault="00235E2A" w:rsidP="00E924F5">
            <w:pPr>
              <w:rPr>
                <w:rFonts w:ascii="Times New Roman" w:hAnsi="Times New Roman" w:cs="Times New Roman"/>
              </w:rPr>
            </w:pPr>
            <w:r w:rsidRPr="00235E2A">
              <w:rPr>
                <w:rFonts w:ascii="Times New Roman" w:hAnsi="Times New Roman" w:cs="Times New Roman"/>
                <w:sz w:val="18"/>
                <w:szCs w:val="18"/>
              </w:rPr>
              <w:t>Pricing Decision</w:t>
            </w:r>
          </w:p>
        </w:tc>
        <w:tc>
          <w:tcPr>
            <w:tcW w:w="655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9FD033" w14:textId="77777777" w:rsidR="00235E2A" w:rsidRPr="00235E2A" w:rsidRDefault="00235E2A" w:rsidP="00E924F5">
            <w:pPr>
              <w:rPr>
                <w:rFonts w:ascii="Times New Roman" w:hAnsi="Times New Roman" w:cs="Times New Roman"/>
              </w:rPr>
            </w:pPr>
            <w:r w:rsidRPr="00235E2A">
              <w:rPr>
                <w:rFonts w:ascii="Times New Roman" w:hAnsi="Times New Roman" w:cs="Times New Roman"/>
                <w:sz w:val="18"/>
                <w:szCs w:val="18"/>
              </w:rPr>
              <w:t>Increase Price / No Change / Monitor – Low Volume / Review Manually</w:t>
            </w:r>
          </w:p>
        </w:tc>
      </w:tr>
      <w:tr w:rsidR="00235E2A" w:rsidRPr="00235E2A" w14:paraId="51D92CEE" w14:textId="77777777" w:rsidTr="00E924F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0BEC2E" w14:textId="7E64587B" w:rsidR="00235E2A" w:rsidRPr="00235E2A" w:rsidRDefault="00235E2A" w:rsidP="00E924F5">
            <w:pPr>
              <w:rPr>
                <w:rFonts w:ascii="Times New Roman" w:hAnsi="Times New Roman" w:cs="Times New Roman"/>
              </w:rPr>
            </w:pPr>
            <w:r w:rsidRPr="00235E2A">
              <w:rPr>
                <w:rFonts w:ascii="Times New Roman" w:hAnsi="Times New Roman" w:cs="Times New Roman"/>
                <w:sz w:val="18"/>
                <w:szCs w:val="18"/>
              </w:rPr>
              <w:t>P</w:t>
            </w:r>
            <w:r w:rsidRPr="00235E2A">
              <w:rPr>
                <w:rFonts w:ascii="Times New Roman" w:hAnsi="Times New Roman" w:cs="Times New Roman"/>
                <w:sz w:val="18"/>
                <w:szCs w:val="18"/>
              </w:rPr>
              <w:t>o</w:t>
            </w:r>
            <w:r w:rsidRPr="00235E2A">
              <w:rPr>
                <w:rFonts w:ascii="Times New Roman" w:hAnsi="Times New Roman" w:cs="Times New Roman"/>
                <w:sz w:val="18"/>
                <w:szCs w:val="18"/>
              </w:rPr>
              <w:t>tential GP</w:t>
            </w:r>
          </w:p>
        </w:tc>
        <w:tc>
          <w:tcPr>
            <w:tcW w:w="655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7050D1" w14:textId="77777777" w:rsidR="00235E2A" w:rsidRPr="00235E2A" w:rsidRDefault="00235E2A" w:rsidP="00E924F5">
            <w:pPr>
              <w:rPr>
                <w:rFonts w:ascii="Times New Roman" w:hAnsi="Times New Roman" w:cs="Times New Roman"/>
              </w:rPr>
            </w:pPr>
            <w:r w:rsidRPr="00235E2A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spellStart"/>
            <w:r w:rsidRPr="00235E2A">
              <w:rPr>
                <w:rFonts w:ascii="Times New Roman" w:hAnsi="Times New Roman" w:cs="Times New Roman"/>
                <w:sz w:val="18"/>
                <w:szCs w:val="18"/>
              </w:rPr>
              <w:t>target_price</w:t>
            </w:r>
            <w:proofErr w:type="spellEnd"/>
            <w:r w:rsidRPr="00235E2A">
              <w:rPr>
                <w:rFonts w:ascii="Times New Roman" w:hAnsi="Times New Roman" w:cs="Times New Roman"/>
                <w:sz w:val="18"/>
                <w:szCs w:val="18"/>
              </w:rPr>
              <w:t xml:space="preserve"> − </w:t>
            </w:r>
            <w:proofErr w:type="spellStart"/>
            <w:r w:rsidRPr="00235E2A">
              <w:rPr>
                <w:rFonts w:ascii="Times New Roman" w:hAnsi="Times New Roman" w:cs="Times New Roman"/>
                <w:sz w:val="18"/>
                <w:szCs w:val="18"/>
              </w:rPr>
              <w:t>unit_cost</w:t>
            </w:r>
            <w:proofErr w:type="spellEnd"/>
            <w:r w:rsidRPr="00235E2A">
              <w:rPr>
                <w:rFonts w:ascii="Times New Roman" w:hAnsi="Times New Roman" w:cs="Times New Roman"/>
                <w:sz w:val="18"/>
                <w:szCs w:val="18"/>
              </w:rPr>
              <w:t xml:space="preserve">) × </w:t>
            </w:r>
            <w:proofErr w:type="spellStart"/>
            <w:r w:rsidRPr="00235E2A">
              <w:rPr>
                <w:rFonts w:ascii="Times New Roman" w:hAnsi="Times New Roman" w:cs="Times New Roman"/>
                <w:sz w:val="18"/>
                <w:szCs w:val="18"/>
              </w:rPr>
              <w:t>units_sold</w:t>
            </w:r>
            <w:proofErr w:type="spellEnd"/>
            <w:r w:rsidRPr="00235E2A">
              <w:rPr>
                <w:rFonts w:ascii="Times New Roman" w:hAnsi="Times New Roman" w:cs="Times New Roman"/>
                <w:sz w:val="18"/>
                <w:szCs w:val="18"/>
              </w:rPr>
              <w:t>, holding volume constant</w:t>
            </w:r>
          </w:p>
        </w:tc>
      </w:tr>
    </w:tbl>
    <w:p w14:paraId="768E042C" w14:textId="77777777" w:rsidR="00A14492" w:rsidRPr="00235E2A" w:rsidRDefault="00A14492" w:rsidP="002647A2">
      <w:pPr>
        <w:rPr>
          <w:rFonts w:ascii="Times New Roman" w:hAnsi="Times New Roman" w:cs="Times New Roman"/>
        </w:rPr>
      </w:pPr>
    </w:p>
    <w:sectPr w:rsidR="00A14492" w:rsidRPr="00235E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379"/>
    <w:rsid w:val="00020B72"/>
    <w:rsid w:val="00235E2A"/>
    <w:rsid w:val="002647A2"/>
    <w:rsid w:val="00424379"/>
    <w:rsid w:val="00625A30"/>
    <w:rsid w:val="00A14492"/>
    <w:rsid w:val="00B02557"/>
    <w:rsid w:val="00B716ED"/>
    <w:rsid w:val="00FA6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3D1B5"/>
  <w15:chartTrackingRefBased/>
  <w15:docId w15:val="{3CA01584-D5E9-4A5A-BAFA-011B001E9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5E2A"/>
    <w:pPr>
      <w:spacing w:after="0" w:line="240" w:lineRule="auto"/>
    </w:pPr>
    <w:rPr>
      <w:rFonts w:ascii="Calibri" w:eastAsia="Calibri" w:hAnsi="Calibri" w:cs="Calibri"/>
      <w:color w:val="404040"/>
      <w:kern w:val="0"/>
      <w:sz w:val="21"/>
      <w:szCs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437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37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2437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37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37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37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37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37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37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3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3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3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3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3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3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3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3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3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379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243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37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243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379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243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379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color w:val="auto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243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3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3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3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285</Words>
  <Characters>1626</Characters>
  <Application>Microsoft Office Word</Application>
  <DocSecurity>0</DocSecurity>
  <Lines>13</Lines>
  <Paragraphs>3</Paragraphs>
  <ScaleCrop>false</ScaleCrop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Aryaman Srivastava</dc:creator>
  <cp:keywords/>
  <dc:description/>
  <cp:lastModifiedBy>Aryaman Srivastava</cp:lastModifiedBy>
  <cp:revision>3</cp:revision>
  <dcterms:created xsi:type="dcterms:W3CDTF">2026-09-03T11:49:00Z</dcterms:created>
  <dcterms:modified xsi:type="dcterms:W3CDTF">2026-09-03T11:58:00Z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9050f446-3d62-4084-8670-55d82bea08ae</vt:lpwstr>
  </property>
</Properties>
</file>