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3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  <w:gridCol w:w="867"/>
        <w:gridCol w:w="472"/>
        <w:gridCol w:w="1767"/>
        <w:gridCol w:w="229"/>
        <w:gridCol w:w="1501"/>
        <w:gridCol w:w="851"/>
        <w:gridCol w:w="396"/>
        <w:gridCol w:w="284"/>
        <w:gridCol w:w="283"/>
        <w:gridCol w:w="425"/>
        <w:gridCol w:w="90"/>
        <w:gridCol w:w="443"/>
        <w:gridCol w:w="226"/>
        <w:gridCol w:w="546"/>
      </w:tblGrid>
      <w:tr w:rsidR="004435FA" w:rsidTr="00826ECA">
        <w:trPr>
          <w:trHeight w:val="343"/>
        </w:trPr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bookmarkStart w:id="0" w:name="_GoBack"/>
            <w:bookmarkEnd w:id="0"/>
            <w:r>
              <w:rPr>
                <w:rFonts w:ascii="Cambria" w:eastAsia="Cambria" w:hAnsi="Cambria" w:cs="Cambria"/>
                <w:b/>
                <w:sz w:val="24"/>
              </w:rPr>
              <w:t>Course Code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Pr="00A04A07" w:rsidRDefault="004435FA" w:rsidP="004057FF">
            <w:pPr>
              <w:jc w:val="center"/>
              <w:rPr>
                <w:b/>
              </w:rPr>
            </w:pPr>
            <w:r w:rsidRPr="00A04A07">
              <w:rPr>
                <w:b/>
              </w:rPr>
              <w:t>Course title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T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</w:t>
            </w:r>
          </w:p>
        </w:tc>
        <w:tc>
          <w:tcPr>
            <w:tcW w:w="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J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</w:t>
            </w:r>
          </w:p>
        </w:tc>
      </w:tr>
      <w:tr w:rsidR="004435FA" w:rsidTr="00826ECA"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MAT2001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Statistics for Engineers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3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Pr="0045693E" w:rsidRDefault="004435FA" w:rsidP="0045693E">
            <w:pPr>
              <w:jc w:val="center"/>
              <w:rPr>
                <w:b/>
              </w:rPr>
            </w:pPr>
            <w:r w:rsidRPr="0045693E">
              <w:rPr>
                <w:b/>
              </w:rPr>
              <w:t>0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5693E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4</w:t>
            </w:r>
          </w:p>
        </w:tc>
      </w:tr>
      <w:tr w:rsidR="0038488B" w:rsidTr="00826ECA">
        <w:trPr>
          <w:trHeight w:val="279"/>
        </w:trPr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488B" w:rsidRDefault="0038488B" w:rsidP="004057FF">
            <w:r>
              <w:rPr>
                <w:rFonts w:ascii="Cambria" w:eastAsia="Cambria" w:hAnsi="Cambria" w:cs="Cambria"/>
                <w:b/>
                <w:sz w:val="24"/>
              </w:rPr>
              <w:t>Prerequisites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488B" w:rsidRDefault="0038488B" w:rsidP="004057FF">
            <w:r>
              <w:rPr>
                <w:rFonts w:ascii="Cambria" w:eastAsia="Cambria" w:hAnsi="Cambria" w:cs="Cambria"/>
                <w:b/>
                <w:sz w:val="24"/>
              </w:rPr>
              <w:t xml:space="preserve"> MAT1011 – Calculus for Engineers</w:t>
            </w:r>
          </w:p>
        </w:tc>
        <w:tc>
          <w:tcPr>
            <w:tcW w:w="29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488B" w:rsidRDefault="0038488B" w:rsidP="004057FF">
            <w:pPr>
              <w:jc w:val="center"/>
              <w:rPr>
                <w:rFonts w:ascii="Calibri" w:eastAsia="Calibri" w:hAnsi="Calibri" w:cs="Calibri"/>
              </w:rPr>
            </w:pPr>
            <w:r w:rsidRPr="0038488B">
              <w:rPr>
                <w:rFonts w:ascii="Calibri" w:eastAsia="Calibri" w:hAnsi="Calibri" w:cs="Calibri"/>
                <w:b/>
              </w:rPr>
              <w:t>Syllabus Version</w:t>
            </w:r>
            <w:r>
              <w:rPr>
                <w:rFonts w:ascii="Calibri" w:eastAsia="Calibri" w:hAnsi="Calibri" w:cs="Calibri"/>
              </w:rPr>
              <w:t xml:space="preserve">:          </w:t>
            </w:r>
            <w:r w:rsidRPr="0038488B">
              <w:rPr>
                <w:rFonts w:ascii="Calibri" w:eastAsia="Calibri" w:hAnsi="Calibri" w:cs="Calibri"/>
                <w:b/>
              </w:rPr>
              <w:t>1.0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488B" w:rsidRDefault="0038488B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Course Objectives (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CoB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): 1,2,3</w:t>
            </w:r>
          </w:p>
        </w:tc>
      </w:tr>
      <w:tr w:rsidR="004435FA" w:rsidTr="00826ECA"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To provide students with a framework that will help them choose the appropriate descriptive methods in various data analysis situations.</w:t>
            </w:r>
          </w:p>
          <w:p w:rsidR="004435FA" w:rsidRDefault="004435FA" w:rsidP="004435F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To analyse distributions and relationship of real-time data.</w:t>
            </w:r>
          </w:p>
          <w:p w:rsidR="004435FA" w:rsidRPr="002500BF" w:rsidRDefault="004435FA" w:rsidP="004057FF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To apply estimation and testing methods to make inference and modelling techniques for decision making.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Course Outcome (CO): 1,2,3,4,5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spacing w:after="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At the end of the course the student should be able to:</w:t>
            </w:r>
          </w:p>
          <w:p w:rsidR="004435FA" w:rsidRDefault="004435FA" w:rsidP="004435F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Compute and interpret descriptive statistics using numerical and graphical techniques.</w:t>
            </w:r>
          </w:p>
          <w:p w:rsidR="004435FA" w:rsidRDefault="004435FA" w:rsidP="004435F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Understand the basic concep</w:t>
            </w:r>
            <w:r w:rsidR="0045693E">
              <w:rPr>
                <w:rFonts w:ascii="Cambria" w:eastAsia="Cambria" w:hAnsi="Cambria" w:cs="Cambria"/>
                <w:sz w:val="24"/>
              </w:rPr>
              <w:t>ts of random variables and find</w:t>
            </w:r>
            <w:r>
              <w:rPr>
                <w:rFonts w:ascii="Cambria" w:eastAsia="Cambria" w:hAnsi="Cambria" w:cs="Cambria"/>
                <w:sz w:val="24"/>
              </w:rPr>
              <w:t xml:space="preserve"> an appropriate distribution for </w:t>
            </w:r>
            <w:r w:rsidR="0045693E">
              <w:rPr>
                <w:rFonts w:ascii="Cambria" w:eastAsia="Cambria" w:hAnsi="Cambria" w:cs="Cambria"/>
                <w:sz w:val="24"/>
              </w:rPr>
              <w:t>analysing</w:t>
            </w:r>
            <w:r>
              <w:rPr>
                <w:rFonts w:ascii="Cambria" w:eastAsia="Cambria" w:hAnsi="Cambria" w:cs="Cambria"/>
                <w:sz w:val="24"/>
              </w:rPr>
              <w:t xml:space="preserve"> data specific to an experiment.</w:t>
            </w:r>
          </w:p>
          <w:p w:rsidR="004435FA" w:rsidRDefault="004435FA" w:rsidP="004435F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Apply statistical methods like correlation, regression analysis in </w:t>
            </w:r>
            <w:r w:rsidR="0045693E">
              <w:rPr>
                <w:rFonts w:ascii="Cambria" w:eastAsia="Cambria" w:hAnsi="Cambria" w:cs="Cambria"/>
                <w:sz w:val="24"/>
              </w:rPr>
              <w:t>analysing</w:t>
            </w:r>
            <w:r>
              <w:rPr>
                <w:rFonts w:ascii="Cambria" w:eastAsia="Cambria" w:hAnsi="Cambria" w:cs="Cambria"/>
                <w:sz w:val="24"/>
              </w:rPr>
              <w:t>, interpreting experimental data.</w:t>
            </w:r>
          </w:p>
          <w:p w:rsidR="004435FA" w:rsidRDefault="004435FA" w:rsidP="004435F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Make appropriate decisions using statistical inference that is the central to experimental research.</w:t>
            </w:r>
          </w:p>
          <w:p w:rsidR="004435FA" w:rsidRDefault="004435FA" w:rsidP="004435F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Use statistical methodology and tools in reliability engineering problems.</w:t>
            </w:r>
          </w:p>
          <w:p w:rsidR="004435FA" w:rsidRPr="002500BF" w:rsidRDefault="0045693E" w:rsidP="004057FF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demonstrate R programming for statistical data</w:t>
            </w:r>
          </w:p>
        </w:tc>
      </w:tr>
      <w:tr w:rsidR="004435FA" w:rsidTr="00826ECA">
        <w:tc>
          <w:tcPr>
            <w:tcW w:w="3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Student Learning Outcome (SLO):  </w:t>
            </w:r>
          </w:p>
        </w:tc>
        <w:tc>
          <w:tcPr>
            <w:tcW w:w="527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1, 2, 7</w:t>
            </w:r>
            <w:r w:rsidRPr="0045693E">
              <w:rPr>
                <w:b/>
              </w:rPr>
              <w:t>, 9, 14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spacing w:after="0"/>
              <w:ind w:left="397" w:hanging="3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[1] </w:t>
            </w:r>
            <w:r>
              <w:rPr>
                <w:rFonts w:ascii="Cambria" w:eastAsia="Cambria" w:hAnsi="Cambria" w:cs="Cambria"/>
                <w:sz w:val="24"/>
              </w:rPr>
              <w:tab/>
              <w:t>Having an ability to apply mathematics and science in engineering applications.</w:t>
            </w:r>
          </w:p>
          <w:p w:rsidR="004435FA" w:rsidRDefault="004435FA" w:rsidP="004057FF">
            <w:pPr>
              <w:spacing w:after="0"/>
              <w:ind w:left="397" w:hanging="3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[2]</w:t>
            </w:r>
            <w:r>
              <w:rPr>
                <w:rFonts w:ascii="Cambria" w:eastAsia="Cambria" w:hAnsi="Cambria" w:cs="Cambria"/>
                <w:sz w:val="24"/>
              </w:rPr>
              <w:tab/>
              <w:t>Having a clear understanding of the subject related concepts and of contemporary issues.</w:t>
            </w:r>
          </w:p>
          <w:p w:rsidR="004435FA" w:rsidRDefault="004435FA" w:rsidP="004057FF">
            <w:pPr>
              <w:spacing w:after="0"/>
              <w:ind w:left="397" w:hanging="3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[7]</w:t>
            </w:r>
            <w:r>
              <w:rPr>
                <w:rFonts w:ascii="Cambria" w:eastAsia="Cambria" w:hAnsi="Cambria" w:cs="Cambria"/>
                <w:sz w:val="24"/>
              </w:rPr>
              <w:tab/>
              <w:t>Having computational thinking (Ability to translate vast data in to abstract concepts and to understand database reasoning).</w:t>
            </w:r>
          </w:p>
          <w:p w:rsidR="004435FA" w:rsidRDefault="004435FA" w:rsidP="004057FF">
            <w:pPr>
              <w:spacing w:after="0"/>
              <w:ind w:left="397" w:hanging="3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[9]</w:t>
            </w:r>
            <w:r>
              <w:rPr>
                <w:rFonts w:ascii="Cambria" w:eastAsia="Cambria" w:hAnsi="Cambria" w:cs="Cambria"/>
                <w:sz w:val="24"/>
              </w:rPr>
              <w:tab/>
              <w:t>Having problem solving ability- solving social issues and engineering problems.</w:t>
            </w:r>
          </w:p>
          <w:p w:rsidR="004435FA" w:rsidRPr="002500BF" w:rsidRDefault="004435FA" w:rsidP="002500BF">
            <w:pPr>
              <w:spacing w:after="0"/>
              <w:ind w:left="397" w:hanging="397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[14]Having an ability to design and conduct experiments, as well as to analyse and interpret data.</w:t>
            </w:r>
          </w:p>
        </w:tc>
      </w:tr>
      <w:tr w:rsidR="004435FA" w:rsidTr="00826ECA"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Topics</w:t>
            </w:r>
          </w:p>
        </w:tc>
        <w:tc>
          <w:tcPr>
            <w:tcW w:w="22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Lecture Hrs</w:t>
            </w:r>
          </w:p>
        </w:tc>
        <w:tc>
          <w:tcPr>
            <w:tcW w:w="1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</w:t>
            </w:r>
          </w:p>
        </w:tc>
      </w:tr>
      <w:tr w:rsidR="004435FA" w:rsidTr="00826ECA"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Module: 1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Introduction to Statistics</w:t>
            </w:r>
          </w:p>
        </w:tc>
        <w:tc>
          <w:tcPr>
            <w:tcW w:w="22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6 hours</w:t>
            </w:r>
          </w:p>
        </w:tc>
        <w:tc>
          <w:tcPr>
            <w:tcW w:w="1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1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Introduction to statistics and data analysis-Measures of central tendency –Measures of variability-[Moments-Skewness-Kurtosis (Concepts only)].</w:t>
            </w:r>
          </w:p>
        </w:tc>
      </w:tr>
      <w:tr w:rsidR="004435FA" w:rsidTr="00826ECA"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Module: 2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spacing w:line="276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Random variables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8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0B5D28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      </w:t>
            </w:r>
            <w:r w:rsidR="004435FA">
              <w:rPr>
                <w:rFonts w:ascii="Cambria" w:eastAsia="Cambria" w:hAnsi="Cambria" w:cs="Cambria"/>
                <w:b/>
                <w:sz w:val="24"/>
              </w:rPr>
              <w:t>CO: 2</w:t>
            </w:r>
          </w:p>
        </w:tc>
      </w:tr>
      <w:tr w:rsidR="004435FA" w:rsidTr="00826ECA"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Introduction -random variables-Probability mass Function, distribution and density functions - joint Probability distribution and joint density functions- Marginal, conditional distribution and density functions- Mathematical expectation, and its properties Covariance , moment generating function – characteristic function.</w:t>
            </w:r>
          </w:p>
        </w:tc>
      </w:tr>
      <w:tr w:rsidR="004435FA" w:rsidTr="00826ECA"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Module: 3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Correlation and regression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4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3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Correlation and Regression – Rank Correlation- Partial and Multiple correlation- Multiple regression.</w:t>
            </w:r>
          </w:p>
        </w:tc>
      </w:tr>
      <w:tr w:rsidR="004435FA" w:rsidTr="00826ECA">
        <w:trPr>
          <w:trHeight w:val="1"/>
        </w:trPr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Module: 4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Probability Distributions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7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2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sz w:val="24"/>
              </w:rPr>
              <w:t>Binomial and Poisson distributions – Normal distribution – Gamma distribution – Exponential distribution – Weibull distribution.</w:t>
            </w:r>
          </w:p>
        </w:tc>
      </w:tr>
      <w:tr w:rsidR="004435FA" w:rsidTr="00826ECA">
        <w:trPr>
          <w:trHeight w:val="1"/>
        </w:trPr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Module: 5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spacing w:line="276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Hypothesis Testing I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4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4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Testing of hypothesis – Introduction-Types of errors, critical region, procedure of testing hypothesis-Large sample tests- Z test for Single Proportion, Difference of Proportion, mean and difference of means.</w:t>
            </w:r>
          </w:p>
        </w:tc>
      </w:tr>
      <w:tr w:rsidR="004435FA" w:rsidTr="00826ECA">
        <w:trPr>
          <w:trHeight w:val="1"/>
        </w:trPr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Module: 6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Hypothesis Testing II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9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4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Small sample tests- Student’s t-test, F-test- chi-square test- goodness of fit - independence of attributes- Design of Experiments - Analysis of variance – one and two way classifications - CRD-RBD- LSD.</w:t>
            </w:r>
          </w:p>
        </w:tc>
      </w:tr>
      <w:tr w:rsidR="004435FA" w:rsidTr="00826ECA">
        <w:trPr>
          <w:trHeight w:val="1"/>
        </w:trPr>
        <w:tc>
          <w:tcPr>
            <w:tcW w:w="2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Module: 7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Reliability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5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5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Basic concepts- Hazard function-Reliabilities of series and parallel systems- System Reliability - Maintainability-Preventive and repair maintenance- Availability.</w:t>
            </w:r>
          </w:p>
        </w:tc>
      </w:tr>
      <w:tr w:rsidR="004435FA" w:rsidTr="00826ECA">
        <w:trPr>
          <w:trHeight w:val="1"/>
        </w:trPr>
        <w:tc>
          <w:tcPr>
            <w:tcW w:w="1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b/>
                <w:sz w:val="24"/>
              </w:rPr>
              <w:t>Module: 8</w:t>
            </w:r>
          </w:p>
        </w:tc>
        <w:tc>
          <w:tcPr>
            <w:tcW w:w="3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Contemporary Issues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CO: 4, 5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r>
              <w:rPr>
                <w:rFonts w:ascii="Cambria" w:eastAsia="Cambria" w:hAnsi="Cambria" w:cs="Cambria"/>
                <w:sz w:val="24"/>
              </w:rPr>
              <w:t>Industry Expert Lecture</w:t>
            </w:r>
          </w:p>
        </w:tc>
      </w:tr>
      <w:tr w:rsidR="004435FA" w:rsidTr="00826ECA">
        <w:trPr>
          <w:trHeight w:val="1"/>
        </w:trPr>
        <w:tc>
          <w:tcPr>
            <w:tcW w:w="1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Total Lecture hours</w:t>
            </w:r>
          </w:p>
        </w:tc>
        <w:tc>
          <w:tcPr>
            <w:tcW w:w="1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45 hours</w:t>
            </w:r>
          </w:p>
        </w:tc>
        <w:tc>
          <w:tcPr>
            <w:tcW w:w="1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Text book(s)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Probability and Statistics for engineers and scientists,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R.E.Walpole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R.H.</w:t>
            </w:r>
            <w:r w:rsidRPr="00823F3F">
              <w:t>Myers</w:t>
            </w:r>
            <w:proofErr w:type="spellEnd"/>
            <w:r w:rsidRPr="00823F3F"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S.L.Mayers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and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K.Ye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 9</w:t>
            </w:r>
            <w:r w:rsidRPr="00B50E36"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4"/>
              </w:rPr>
              <w:t xml:space="preserve"> Edition, Pearson Education (2012).</w:t>
            </w:r>
          </w:p>
          <w:p w:rsidR="004435FA" w:rsidRDefault="004435FA" w:rsidP="004435FA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Applied Statistics and Probability for Engineers, Douglas C. Montgomery, George C.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Runger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 6</w:t>
            </w:r>
            <w:r w:rsidRPr="00B2402F"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4"/>
              </w:rPr>
              <w:t xml:space="preserve"> Edition, John Wiley &amp; Sons (2016).</w:t>
            </w:r>
          </w:p>
        </w:tc>
      </w:tr>
      <w:tr w:rsidR="004435FA" w:rsidTr="00826ECA"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Reference books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Reliability Engineering,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E.Balagurusamy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Tata McGraw Hill, Tenth reprint </w:t>
            </w:r>
            <w:r w:rsidRPr="00823F3F">
              <w:t>2017.</w:t>
            </w:r>
          </w:p>
          <w:p w:rsidR="004435FA" w:rsidRDefault="004435FA" w:rsidP="004435FA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Probability and Statistics,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J.L.Devore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 8</w:t>
            </w:r>
            <w:r w:rsidRPr="002A7D76"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4"/>
              </w:rPr>
              <w:t xml:space="preserve"> Edition, Brooks/Cole, Cengage Learning (2012).</w:t>
            </w:r>
          </w:p>
          <w:p w:rsidR="004435FA" w:rsidRDefault="004435FA" w:rsidP="004435FA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Probability and Statistics for Engineers,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R.A.Johnson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 Miller Freund’s, 8th edition, Prentice Hall India (2011).</w:t>
            </w:r>
          </w:p>
          <w:p w:rsidR="004435FA" w:rsidRPr="000B5D28" w:rsidRDefault="004435FA" w:rsidP="000B5D28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Probability, Statistics and Reliability for Engineers and Scientists, Bilal M. </w:t>
            </w:r>
            <w:r w:rsidRPr="00823F3F">
              <w:rPr>
                <w:sz w:val="24"/>
                <w:szCs w:val="24"/>
              </w:rPr>
              <w:t>Ayyub</w:t>
            </w:r>
            <w:r>
              <w:rPr>
                <w:rFonts w:ascii="Cambria" w:eastAsia="Cambria" w:hAnsi="Cambria" w:cs="Cambria"/>
                <w:sz w:val="24"/>
              </w:rPr>
              <w:t xml:space="preserve"> and Richard H.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McCuen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3</w:t>
            </w:r>
            <w:r w:rsidRPr="00B50E36">
              <w:rPr>
                <w:rFonts w:ascii="Cambria" w:eastAsia="Cambria" w:hAnsi="Cambria" w:cs="Cambria"/>
                <w:sz w:val="24"/>
                <w:vertAlign w:val="superscript"/>
              </w:rPr>
              <w:t>rd</w:t>
            </w:r>
            <w:r>
              <w:rPr>
                <w:rFonts w:ascii="Cambria" w:eastAsia="Cambria" w:hAnsi="Cambria" w:cs="Cambria"/>
                <w:sz w:val="24"/>
              </w:rPr>
              <w:t xml:space="preserve">  edition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, CRC press (2011).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tabs>
                <w:tab w:val="left" w:pos="1280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Mode of Evaluation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Digital Assignments (Solutions by using soft skills), Continuous Assessment Tests, Quiz, Final Assessment Test.</w:t>
            </w:r>
          </w:p>
        </w:tc>
      </w:tr>
      <w:tr w:rsidR="004435FA" w:rsidTr="00826ECA">
        <w:trPr>
          <w:trHeight w:val="1"/>
        </w:trPr>
        <w:tc>
          <w:tcPr>
            <w:tcW w:w="72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0B5D28">
            <w:r>
              <w:rPr>
                <w:rFonts w:ascii="Cambria" w:eastAsia="Cambria" w:hAnsi="Cambria" w:cs="Cambria"/>
                <w:b/>
                <w:sz w:val="24"/>
              </w:rPr>
              <w:t>List of Experiments (Indicative)</w:t>
            </w:r>
          </w:p>
        </w:tc>
        <w:tc>
          <w:tcPr>
            <w:tcW w:w="20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5693E">
            <w:r>
              <w:rPr>
                <w:rFonts w:ascii="Cambria" w:eastAsia="Cambria" w:hAnsi="Cambria" w:cs="Cambria"/>
                <w:b/>
                <w:sz w:val="24"/>
              </w:rPr>
              <w:t xml:space="preserve">CO: </w:t>
            </w:r>
            <w:r w:rsidR="0045693E">
              <w:rPr>
                <w:rFonts w:ascii="Cambria" w:eastAsia="Cambria" w:hAnsi="Cambria" w:cs="Cambria"/>
                <w:b/>
                <w:sz w:val="24"/>
              </w:rPr>
              <w:t>6</w:t>
            </w: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Introduction: Understanding Data types; importing/exporting data.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Computing Summary Statistics /plotting and visualizing data using Tabulation and Graphical Representations.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435FA" w:rsidRDefault="004435FA" w:rsidP="004057FF">
            <w:pPr>
              <w:spacing w:line="248" w:lineRule="auto"/>
            </w:pPr>
            <w:r>
              <w:rPr>
                <w:rFonts w:ascii="Cambria" w:eastAsia="Cambria" w:hAnsi="Cambria" w:cs="Cambria"/>
                <w:sz w:val="24"/>
              </w:rPr>
              <w:t>Applying correlation and simple linear regression model to real dataset; computing and interpreting the coefficient of determination.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435FA" w:rsidRDefault="004435FA" w:rsidP="004057FF">
            <w:r>
              <w:rPr>
                <w:rFonts w:ascii="Cambria" w:eastAsia="Cambria" w:hAnsi="Cambria" w:cs="Cambria"/>
                <w:sz w:val="24"/>
              </w:rPr>
              <w:t>Applying multiple linear regression model to real dataset; computing and interpreting the multiple coefficient of determination.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Fitting the following probability distributions: Binomial distribution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Normal distribution, Poisson distribution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435FA" w:rsidRDefault="004435FA" w:rsidP="004057FF">
            <w:pPr>
              <w:spacing w:line="248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Testing of hypothesis for One sample mean and proportion from real-time problems.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Testing of hypothesis for Two sample means and proportion from real-time problems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Applying the t test for independent and dependent samples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Applying Chi-square test for goodness of fit test and Contingency test to real dataset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435FA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Performing ANOVA for real dataset for Completely randomized design, Randomized Block design ,Latin square Design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rPr>
          <w:trHeight w:val="1"/>
        </w:trPr>
        <w:tc>
          <w:tcPr>
            <w:tcW w:w="72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Total laboratory hours</w:t>
            </w:r>
          </w:p>
        </w:tc>
        <w:tc>
          <w:tcPr>
            <w:tcW w:w="1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22 hours</w:t>
            </w: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435FA" w:rsidTr="00826ECA"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Mode of Evaluation</w:t>
            </w:r>
          </w:p>
        </w:tc>
      </w:tr>
      <w:tr w:rsidR="004435FA" w:rsidTr="00826ECA">
        <w:trPr>
          <w:trHeight w:val="1"/>
        </w:trPr>
        <w:tc>
          <w:tcPr>
            <w:tcW w:w="92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Weekly Assessment, Final Assessment Test</w:t>
            </w:r>
          </w:p>
        </w:tc>
      </w:tr>
      <w:tr w:rsidR="004435FA" w:rsidTr="00826ECA">
        <w:trPr>
          <w:trHeight w:val="1"/>
        </w:trPr>
        <w:tc>
          <w:tcPr>
            <w:tcW w:w="41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4435FA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Recommended by Board of Studies</w:t>
            </w:r>
          </w:p>
        </w:tc>
        <w:tc>
          <w:tcPr>
            <w:tcW w:w="50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35FA" w:rsidRDefault="002500BF" w:rsidP="00823F3F">
            <w:r>
              <w:rPr>
                <w:rFonts w:ascii="Cambria" w:eastAsia="Cambria" w:hAnsi="Cambria" w:cs="Cambria"/>
                <w:sz w:val="24"/>
              </w:rPr>
              <w:t>0</w:t>
            </w:r>
            <w:r w:rsidR="00823F3F">
              <w:rPr>
                <w:rFonts w:ascii="Cambria" w:eastAsia="Cambria" w:hAnsi="Cambria" w:cs="Cambria"/>
                <w:sz w:val="24"/>
              </w:rPr>
              <w:t>3-</w:t>
            </w:r>
            <w:r>
              <w:rPr>
                <w:rFonts w:ascii="Cambria" w:eastAsia="Cambria" w:hAnsi="Cambria" w:cs="Cambria"/>
                <w:sz w:val="24"/>
              </w:rPr>
              <w:t>0</w:t>
            </w:r>
            <w:r w:rsidR="00823F3F">
              <w:rPr>
                <w:rFonts w:ascii="Cambria" w:eastAsia="Cambria" w:hAnsi="Cambria" w:cs="Cambria"/>
                <w:sz w:val="24"/>
              </w:rPr>
              <w:t>6-2019</w:t>
            </w:r>
          </w:p>
        </w:tc>
      </w:tr>
      <w:tr w:rsidR="00823F3F" w:rsidTr="00826ECA">
        <w:trPr>
          <w:trHeight w:val="1"/>
        </w:trPr>
        <w:tc>
          <w:tcPr>
            <w:tcW w:w="41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F3F" w:rsidRDefault="00823F3F" w:rsidP="004057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>Approved by Academic Council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F3F" w:rsidRDefault="00823F3F" w:rsidP="004057FF">
            <w:r>
              <w:rPr>
                <w:rFonts w:ascii="Cambria" w:eastAsia="Cambria" w:hAnsi="Cambria" w:cs="Cambria"/>
                <w:sz w:val="24"/>
              </w:rPr>
              <w:t xml:space="preserve">No. </w:t>
            </w:r>
            <w:r w:rsidR="002500BF">
              <w:rPr>
                <w:rFonts w:ascii="Cambria" w:eastAsia="Cambria" w:hAnsi="Cambria" w:cs="Cambria"/>
                <w:sz w:val="24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3F3F" w:rsidRPr="002500BF" w:rsidRDefault="00823F3F" w:rsidP="0082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0BF">
              <w:rPr>
                <w:rFonts w:ascii="Times New Roman" w:eastAsia="Cambria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6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23F3F" w:rsidRPr="002500BF" w:rsidRDefault="002500BF" w:rsidP="0082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0BF">
              <w:rPr>
                <w:rFonts w:ascii="Times New Roman" w:hAnsi="Times New Roman" w:cs="Times New Roman"/>
                <w:sz w:val="24"/>
                <w:szCs w:val="24"/>
              </w:rPr>
              <w:t>13-06-2019</w:t>
            </w:r>
          </w:p>
        </w:tc>
      </w:tr>
    </w:tbl>
    <w:p w:rsidR="00396575" w:rsidRDefault="00396575"/>
    <w:sectPr w:rsidR="0039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473"/>
    <w:multiLevelType w:val="multilevel"/>
    <w:tmpl w:val="86DC3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6778F"/>
    <w:multiLevelType w:val="multilevel"/>
    <w:tmpl w:val="D3781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EF7AA7"/>
    <w:multiLevelType w:val="multilevel"/>
    <w:tmpl w:val="7034D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ED61D5"/>
    <w:multiLevelType w:val="multilevel"/>
    <w:tmpl w:val="F09E6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9844A2"/>
    <w:multiLevelType w:val="multilevel"/>
    <w:tmpl w:val="972E5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5E21A1"/>
    <w:multiLevelType w:val="multilevel"/>
    <w:tmpl w:val="9B70C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0421E17"/>
    <w:multiLevelType w:val="multilevel"/>
    <w:tmpl w:val="5C4A01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144BC7"/>
    <w:multiLevelType w:val="multilevel"/>
    <w:tmpl w:val="5C4A01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303CE3"/>
    <w:multiLevelType w:val="multilevel"/>
    <w:tmpl w:val="3AEA8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CE5D9D"/>
    <w:multiLevelType w:val="multilevel"/>
    <w:tmpl w:val="58AC4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E33F7C"/>
    <w:multiLevelType w:val="multilevel"/>
    <w:tmpl w:val="89AE5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D0685F"/>
    <w:multiLevelType w:val="multilevel"/>
    <w:tmpl w:val="ACF23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7E5A1A"/>
    <w:multiLevelType w:val="multilevel"/>
    <w:tmpl w:val="DE9A6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55D30E1"/>
    <w:multiLevelType w:val="multilevel"/>
    <w:tmpl w:val="B78C1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E2A5ED2"/>
    <w:multiLevelType w:val="multilevel"/>
    <w:tmpl w:val="C84A5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13"/>
  </w:num>
  <w:num w:numId="11">
    <w:abstractNumId w:val="0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MDEyNDc2MzA1MzZU0lEKTi0uzszPAykwqgUA7MwK+CwAAAA="/>
  </w:docVars>
  <w:rsids>
    <w:rsidRoot w:val="004435FA"/>
    <w:rsid w:val="000B5D28"/>
    <w:rsid w:val="002500BF"/>
    <w:rsid w:val="00326B14"/>
    <w:rsid w:val="00356984"/>
    <w:rsid w:val="0038488B"/>
    <w:rsid w:val="00396575"/>
    <w:rsid w:val="004435FA"/>
    <w:rsid w:val="0045693E"/>
    <w:rsid w:val="0054519E"/>
    <w:rsid w:val="00646F18"/>
    <w:rsid w:val="00823F3F"/>
    <w:rsid w:val="00826ECA"/>
    <w:rsid w:val="00A04A07"/>
    <w:rsid w:val="00E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38C07-59B1-4EF3-8A2E-436FDE93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5F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Chattamvelli</dc:creator>
  <cp:keywords/>
  <dc:description/>
  <cp:lastModifiedBy>hp</cp:lastModifiedBy>
  <cp:revision>2</cp:revision>
  <dcterms:created xsi:type="dcterms:W3CDTF">2019-10-14T05:43:00Z</dcterms:created>
  <dcterms:modified xsi:type="dcterms:W3CDTF">2019-10-14T05:43:00Z</dcterms:modified>
</cp:coreProperties>
</file>