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u w:val="single"/>
        </w:rPr>
      </w:pPr>
      <w:r>
        <w:rPr>
          <w:b/>
          <w:u w:val="single"/>
        </w:rPr>
        <w:t>GENERAL INFORMATION</w:t>
      </w:r>
    </w:p>
    <w:p>
      <w:pPr>
        <w:ind w:firstLine="720"/>
      </w:pPr>
    </w:p>
    <w:p>
      <w:pPr>
        <w:autoSpaceDE w:val="0"/>
        <w:autoSpaceDN w:val="0"/>
        <w:adjustRightInd w:val="0"/>
        <w:spacing w:line="360" w:lineRule="auto"/>
        <w:jc w:val="both"/>
        <w:rPr>
          <w:b/>
          <w:bCs/>
          <w:lang w:eastAsia="en-US"/>
        </w:rPr>
      </w:pPr>
      <w:r>
        <w:rPr>
          <w:b/>
          <w:bCs/>
          <w:lang w:eastAsia="en-US"/>
        </w:rPr>
        <w:t>Page Specification:</w:t>
      </w:r>
    </w:p>
    <w:p>
      <w:pPr>
        <w:autoSpaceDE w:val="0"/>
        <w:autoSpaceDN w:val="0"/>
        <w:adjustRightInd w:val="0"/>
        <w:spacing w:line="360" w:lineRule="auto"/>
        <w:jc w:val="both"/>
        <w:rPr>
          <w:lang w:eastAsia="en-US"/>
        </w:rPr>
      </w:pPr>
      <w:r>
        <w:rPr>
          <w:lang w:eastAsia="en-US"/>
        </w:rPr>
        <w:t>Left Margin: 1.5 inch, Right Margin: 1 inch, Top Margin: 1 inch, Bottom Margin: 1 inch</w:t>
      </w:r>
    </w:p>
    <w:p>
      <w:pPr>
        <w:spacing w:line="360" w:lineRule="auto"/>
        <w:jc w:val="both"/>
        <w:rPr>
          <w:lang w:eastAsia="en-US"/>
        </w:rPr>
      </w:pPr>
      <w:r>
        <w:rPr>
          <w:b/>
          <w:lang w:eastAsia="en-US"/>
        </w:rPr>
        <w:t>Line Spacing</w:t>
      </w:r>
      <w:r>
        <w:rPr>
          <w:lang w:eastAsia="en-US"/>
        </w:rPr>
        <w:t>: 1.5</w:t>
      </w:r>
    </w:p>
    <w:p>
      <w:pPr>
        <w:autoSpaceDE w:val="0"/>
        <w:autoSpaceDN w:val="0"/>
        <w:adjustRightInd w:val="0"/>
        <w:spacing w:line="360" w:lineRule="auto"/>
        <w:jc w:val="both"/>
        <w:rPr>
          <w:lang w:eastAsia="en-US"/>
        </w:rPr>
      </w:pPr>
      <w:r>
        <w:rPr>
          <w:b/>
          <w:bCs/>
          <w:lang w:eastAsia="en-US"/>
        </w:rPr>
        <w:t xml:space="preserve">Page numbers </w:t>
      </w:r>
      <w:r>
        <w:rPr>
          <w:lang w:eastAsia="en-US"/>
        </w:rPr>
        <w:t xml:space="preserve">– All text pages as well as program source code listings should be numbered using Arabic numerals at the </w:t>
      </w:r>
      <w:r>
        <w:rPr>
          <w:b/>
          <w:bCs/>
          <w:lang w:eastAsia="en-US"/>
        </w:rPr>
        <w:t xml:space="preserve">bottom center </w:t>
      </w:r>
      <w:r>
        <w:rPr>
          <w:lang w:eastAsia="en-US"/>
        </w:rPr>
        <w:t>of the pages.</w:t>
      </w:r>
    </w:p>
    <w:p>
      <w:pPr>
        <w:autoSpaceDE w:val="0"/>
        <w:autoSpaceDN w:val="0"/>
        <w:adjustRightInd w:val="0"/>
        <w:spacing w:line="360" w:lineRule="auto"/>
        <w:jc w:val="both"/>
        <w:rPr>
          <w:b/>
          <w:bCs/>
          <w:lang w:eastAsia="en-US"/>
        </w:rPr>
      </w:pPr>
      <w:r>
        <w:rPr>
          <w:b/>
          <w:bCs/>
          <w:lang w:eastAsia="en-US"/>
        </w:rPr>
        <w:t>Font</w:t>
      </w:r>
    </w:p>
    <w:p>
      <w:pPr>
        <w:autoSpaceDE w:val="0"/>
        <w:autoSpaceDN w:val="0"/>
        <w:adjustRightInd w:val="0"/>
        <w:spacing w:line="360" w:lineRule="auto"/>
        <w:jc w:val="both"/>
        <w:rPr>
          <w:lang w:eastAsia="en-US"/>
        </w:rPr>
      </w:pPr>
      <w:r>
        <w:rPr>
          <w:lang w:eastAsia="en-US"/>
        </w:rPr>
        <w:t>Times New Roman 12pt font should be used consistently throughout the text. Captions for tables and figures can be in smaller fonts, but not smaller than 10pt.</w:t>
      </w:r>
    </w:p>
    <w:p>
      <w:pPr>
        <w:autoSpaceDE w:val="0"/>
        <w:autoSpaceDN w:val="0"/>
        <w:adjustRightInd w:val="0"/>
        <w:spacing w:line="360" w:lineRule="auto"/>
        <w:jc w:val="both"/>
        <w:rPr>
          <w:b/>
          <w:bCs/>
          <w:lang w:eastAsia="en-US"/>
        </w:rPr>
      </w:pPr>
      <w:r>
        <w:rPr>
          <w:b/>
          <w:bCs/>
          <w:lang w:eastAsia="en-US"/>
        </w:rPr>
        <w:t>Paragraphs</w:t>
      </w:r>
    </w:p>
    <w:p>
      <w:pPr>
        <w:autoSpaceDE w:val="0"/>
        <w:autoSpaceDN w:val="0"/>
        <w:adjustRightInd w:val="0"/>
        <w:spacing w:line="360" w:lineRule="auto"/>
        <w:jc w:val="both"/>
        <w:rPr>
          <w:lang w:eastAsia="en-US"/>
        </w:rPr>
      </w:pPr>
      <w:r>
        <w:rPr>
          <w:lang w:eastAsia="en-US"/>
        </w:rPr>
        <w:t>No paragraph should have its opening line at the bottom of a page. A clear, consistent, but not too large a separation must be provided between the paragraphs throughout the thesis.</w:t>
      </w:r>
    </w:p>
    <w:p>
      <w:pPr>
        <w:autoSpaceDE w:val="0"/>
        <w:autoSpaceDN w:val="0"/>
        <w:adjustRightInd w:val="0"/>
        <w:spacing w:line="360" w:lineRule="auto"/>
        <w:jc w:val="both"/>
        <w:rPr>
          <w:b/>
          <w:bCs/>
          <w:lang w:eastAsia="en-US"/>
        </w:rPr>
      </w:pPr>
      <w:r>
        <w:rPr>
          <w:b/>
          <w:bCs/>
          <w:lang w:eastAsia="en-US"/>
        </w:rPr>
        <w:t>Headings</w:t>
      </w:r>
    </w:p>
    <w:p>
      <w:pPr>
        <w:autoSpaceDE w:val="0"/>
        <w:autoSpaceDN w:val="0"/>
        <w:adjustRightInd w:val="0"/>
        <w:spacing w:line="360" w:lineRule="auto"/>
        <w:jc w:val="both"/>
        <w:rPr>
          <w:lang w:eastAsia="en-US"/>
        </w:rPr>
      </w:pPr>
      <w:r>
        <w:rPr>
          <w:lang w:eastAsia="en-US"/>
        </w:rPr>
        <w:t>Section Heading – Font Size: 16, Times New Roman, CAPS</w:t>
      </w:r>
    </w:p>
    <w:p>
      <w:pPr>
        <w:autoSpaceDE w:val="0"/>
        <w:autoSpaceDN w:val="0"/>
        <w:adjustRightInd w:val="0"/>
        <w:spacing w:line="360" w:lineRule="auto"/>
        <w:jc w:val="both"/>
        <w:rPr>
          <w:lang w:eastAsia="en-US"/>
        </w:rPr>
      </w:pPr>
      <w:r>
        <w:rPr>
          <w:lang w:eastAsia="en-US"/>
        </w:rPr>
        <w:t>Subsection Heading – Font Size: 12, Times New Roman, CAPS</w:t>
      </w:r>
    </w:p>
    <w:p>
      <w:pPr>
        <w:autoSpaceDE w:val="0"/>
        <w:autoSpaceDN w:val="0"/>
        <w:adjustRightInd w:val="0"/>
        <w:spacing w:line="360" w:lineRule="auto"/>
        <w:jc w:val="both"/>
        <w:rPr>
          <w:b/>
          <w:bCs/>
          <w:lang w:eastAsia="en-US"/>
        </w:rPr>
      </w:pPr>
      <w:r>
        <w:rPr>
          <w:b/>
          <w:bCs/>
          <w:lang w:eastAsia="en-US"/>
        </w:rPr>
        <w:t>Line spacing</w:t>
      </w:r>
    </w:p>
    <w:p>
      <w:pPr>
        <w:autoSpaceDE w:val="0"/>
        <w:autoSpaceDN w:val="0"/>
        <w:adjustRightInd w:val="0"/>
        <w:spacing w:line="360" w:lineRule="auto"/>
        <w:jc w:val="both"/>
        <w:rPr>
          <w:lang w:eastAsia="en-US"/>
        </w:rPr>
      </w:pPr>
      <w:r>
        <w:rPr>
          <w:lang w:eastAsia="en-US"/>
        </w:rPr>
        <w:t xml:space="preserve">The line spacing used should be the same throughout the text, and can be chosen to be between one and a half. </w:t>
      </w:r>
    </w:p>
    <w:p>
      <w:pPr>
        <w:spacing w:line="360" w:lineRule="auto"/>
        <w:jc w:val="both"/>
      </w:pPr>
    </w:p>
    <w:p>
      <w:pPr>
        <w:spacing w:line="360" w:lineRule="auto"/>
        <w:rPr>
          <w:b/>
        </w:rPr>
      </w:pPr>
    </w:p>
    <w:p>
      <w:pPr>
        <w:spacing w:line="360" w:lineRule="auto"/>
        <w:rPr>
          <w:b/>
        </w:rPr>
      </w:pPr>
      <w:r>
        <w:rPr>
          <w:b/>
        </w:rPr>
        <w:t>Final copy should be submitted in PDF format</w:t>
      </w: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spacing w:line="360" w:lineRule="auto"/>
        <w:rPr>
          <w:b/>
        </w:rPr>
      </w:pPr>
    </w:p>
    <w:p>
      <w:pPr>
        <w:jc w:val="center"/>
        <w:rPr>
          <w:b/>
          <w:color w:val="000000" w:themeColor="text1"/>
          <w:sz w:val="32"/>
          <w:szCs w:val="32"/>
          <w14:textFill>
            <w14:solidFill>
              <w14:schemeClr w14:val="tx1"/>
            </w14:solidFill>
          </w14:textFill>
        </w:rPr>
      </w:pPr>
      <w:r>
        <w:rPr>
          <w:b/>
          <w:color w:val="000000" w:themeColor="text1"/>
          <w:sz w:val="32"/>
          <w:szCs w:val="32"/>
          <w14:textFill>
            <w14:solidFill>
              <w14:schemeClr w14:val="tx1"/>
            </w14:solidFill>
          </w14:textFill>
        </w:rPr>
        <w:t>CSE1901 - Technical Answers to Real World Problems (TARP)</w:t>
      </w:r>
    </w:p>
    <w:p>
      <w:pPr>
        <w:jc w:val="center"/>
        <w:rPr>
          <w:b/>
          <w:color w:val="000000" w:themeColor="text1"/>
          <w:sz w:val="40"/>
          <w:szCs w:val="32"/>
          <w14:textFill>
            <w14:solidFill>
              <w14:schemeClr w14:val="tx1"/>
            </w14:solidFill>
          </w14:textFill>
        </w:rPr>
      </w:pPr>
    </w:p>
    <w:p>
      <w:pPr>
        <w:jc w:val="center"/>
        <w:rPr>
          <w:b/>
          <w:color w:val="000000" w:themeColor="text1"/>
          <w:sz w:val="32"/>
          <w14:textFill>
            <w14:solidFill>
              <w14:schemeClr w14:val="tx1"/>
            </w14:solidFill>
          </w14:textFill>
        </w:rPr>
      </w:pPr>
      <w:r>
        <w:rPr>
          <w:b/>
          <w:color w:val="000000" w:themeColor="text1"/>
          <w:sz w:val="32"/>
          <w14:textFill>
            <w14:solidFill>
              <w14:schemeClr w14:val="tx1"/>
            </w14:solidFill>
          </w14:textFill>
        </w:rPr>
        <w:t>Project Report</w:t>
      </w:r>
    </w:p>
    <w:p>
      <w:pPr>
        <w:rPr>
          <w:b/>
          <w:color w:val="000000" w:themeColor="text1"/>
          <w:sz w:val="28"/>
          <w14:textFill>
            <w14:solidFill>
              <w14:schemeClr w14:val="tx1"/>
            </w14:solidFill>
          </w14:textFill>
        </w:rPr>
      </w:pPr>
    </w:p>
    <w:p>
      <w:pPr>
        <w:rPr>
          <w:b/>
          <w:color w:val="000000" w:themeColor="text1"/>
          <w:sz w:val="28"/>
          <w14:textFill>
            <w14:solidFill>
              <w14:schemeClr w14:val="tx1"/>
            </w14:solidFill>
          </w14:textFill>
        </w:rPr>
      </w:pPr>
    </w:p>
    <w:p>
      <w:pPr>
        <w:jc w:val="center"/>
        <w:rPr>
          <w:i/>
          <w:color w:val="000000" w:themeColor="text1"/>
          <w:sz w:val="28"/>
          <w14:textFill>
            <w14:solidFill>
              <w14:schemeClr w14:val="tx1"/>
            </w14:solidFill>
          </w14:textFill>
        </w:rPr>
      </w:pPr>
      <w:r>
        <w:rPr>
          <w:b/>
          <w:color w:val="000000" w:themeColor="text1"/>
          <w:sz w:val="40"/>
          <w:szCs w:val="32"/>
          <w14:textFill>
            <w14:solidFill>
              <w14:schemeClr w14:val="tx1"/>
            </w14:solidFill>
          </w14:textFill>
        </w:rPr>
        <w:t>Title</w:t>
      </w:r>
    </w:p>
    <w:p>
      <w:pPr>
        <w:jc w:val="center"/>
        <w:rPr>
          <w:i/>
          <w:color w:val="000000" w:themeColor="text1"/>
          <w:sz w:val="28"/>
          <w14:textFill>
            <w14:solidFill>
              <w14:schemeClr w14:val="tx1"/>
            </w14:solidFill>
          </w14:textFill>
        </w:rPr>
      </w:pPr>
    </w:p>
    <w:p>
      <w:pPr>
        <w:jc w:val="center"/>
        <w:rPr>
          <w:i/>
          <w:color w:val="000000" w:themeColor="text1"/>
          <w:sz w:val="28"/>
          <w14:textFill>
            <w14:solidFill>
              <w14:schemeClr w14:val="tx1"/>
            </w14:solidFill>
          </w14:textFill>
        </w:rPr>
      </w:pPr>
      <w:r>
        <w:rPr>
          <w:i/>
          <w:color w:val="000000" w:themeColor="text1"/>
          <w:sz w:val="28"/>
          <w14:textFill>
            <w14:solidFill>
              <w14:schemeClr w14:val="tx1"/>
            </w14:solidFill>
          </w14:textFill>
        </w:rPr>
        <w:t xml:space="preserve">    By</w:t>
      </w:r>
    </w:p>
    <w:p>
      <w:pPr>
        <w:jc w:val="center"/>
        <w:rPr>
          <w:i/>
          <w:color w:val="000000" w:themeColor="text1"/>
          <w:sz w:val="28"/>
          <w14:textFill>
            <w14:solidFill>
              <w14:schemeClr w14:val="tx1"/>
            </w14:solidFill>
          </w14:textFill>
        </w:rPr>
      </w:pPr>
    </w:p>
    <w:p>
      <w:pPr>
        <w:ind w:left="2160" w:firstLine="720"/>
        <w:rPr>
          <w:color w:val="000000" w:themeColor="text1"/>
          <w:sz w:val="28"/>
          <w14:textFill>
            <w14:solidFill>
              <w14:schemeClr w14:val="tx1"/>
            </w14:solidFill>
          </w14:textFill>
        </w:rPr>
      </w:pPr>
      <w:r>
        <w:rPr>
          <w:color w:val="000000" w:themeColor="text1"/>
          <w:sz w:val="28"/>
          <w14:textFill>
            <w14:solidFill>
              <w14:schemeClr w14:val="tx1"/>
            </w14:solidFill>
          </w14:textFill>
        </w:rPr>
        <w:t>Reg. No</w:t>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28"/>
          <w14:textFill>
            <w14:solidFill>
              <w14:schemeClr w14:val="tx1"/>
            </w14:solidFill>
          </w14:textFill>
        </w:rPr>
        <w:t>Name</w:t>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p>
    <w:p>
      <w:pPr>
        <w:rPr>
          <w:color w:val="000000" w:themeColor="text1"/>
          <w:sz w:val="28"/>
          <w14:textFill>
            <w14:solidFill>
              <w14:schemeClr w14:val="tx1"/>
            </w14:solidFill>
          </w14:textFill>
        </w:rPr>
      </w:pP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p>
    <w:p>
      <w:pPr>
        <w:rPr>
          <w:color w:val="000000" w:themeColor="text1"/>
          <w:sz w:val="32"/>
          <w:szCs w:val="32"/>
          <w14:textFill>
            <w14:solidFill>
              <w14:schemeClr w14:val="tx1"/>
            </w14:solidFill>
          </w14:textFill>
        </w:rPr>
      </w:pP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28"/>
          <w14:textFill>
            <w14:solidFill>
              <w14:schemeClr w14:val="tx1"/>
            </w14:solidFill>
          </w14:textFill>
        </w:rPr>
        <w:tab/>
      </w:r>
      <w:r>
        <w:rPr>
          <w:color w:val="000000" w:themeColor="text1"/>
          <w:sz w:val="32"/>
          <w:szCs w:val="32"/>
          <w14:textFill>
            <w14:solidFill>
              <w14:schemeClr w14:val="tx1"/>
            </w14:solidFill>
          </w14:textFill>
        </w:rPr>
        <w:t>B. Tech Computer Science and Engineering</w:t>
      </w:r>
    </w:p>
    <w:p>
      <w:pPr>
        <w:rPr>
          <w:color w:val="000000" w:themeColor="text1"/>
          <w:sz w:val="28"/>
          <w14:textFill>
            <w14:solidFill>
              <w14:schemeClr w14:val="tx1"/>
            </w14:solidFill>
          </w14:textFill>
        </w:rPr>
      </w:pPr>
    </w:p>
    <w:p>
      <w:pPr>
        <w:jc w:val="center"/>
        <w:rPr>
          <w:color w:val="000000" w:themeColor="text1"/>
          <w:sz w:val="28"/>
          <w14:textFill>
            <w14:solidFill>
              <w14:schemeClr w14:val="tx1"/>
            </w14:solidFill>
          </w14:textFill>
        </w:rPr>
      </w:pPr>
    </w:p>
    <w:p>
      <w:pPr>
        <w:rPr>
          <w:color w:val="000000" w:themeColor="text1"/>
          <w:sz w:val="28"/>
          <w14:textFill>
            <w14:solidFill>
              <w14:schemeClr w14:val="tx1"/>
            </w14:solidFill>
          </w14:textFill>
        </w:rPr>
      </w:pPr>
    </w:p>
    <w:p>
      <w:pPr>
        <w:spacing w:after="36"/>
        <w:rPr>
          <w:i/>
          <w:color w:val="000000" w:themeColor="text1"/>
          <w:sz w:val="28"/>
          <w14:textFill>
            <w14:solidFill>
              <w14:schemeClr w14:val="tx1"/>
            </w14:solidFill>
          </w14:textFill>
        </w:rPr>
      </w:pPr>
    </w:p>
    <w:p>
      <w:pPr>
        <w:spacing w:after="36"/>
        <w:jc w:val="center"/>
        <w:rPr>
          <w:i/>
          <w:color w:val="000000" w:themeColor="text1"/>
          <w:sz w:val="28"/>
          <w14:textFill>
            <w14:solidFill>
              <w14:schemeClr w14:val="tx1"/>
            </w14:solidFill>
          </w14:textFill>
        </w:rPr>
      </w:pPr>
      <w:r>
        <w:rPr>
          <w:i/>
          <w:color w:val="000000" w:themeColor="text1"/>
          <w:sz w:val="28"/>
          <w14:textFill>
            <w14:solidFill>
              <w14:schemeClr w14:val="tx1"/>
            </w14:solidFill>
          </w14:textFill>
        </w:rPr>
        <w:t>Submitted to</w:t>
      </w:r>
    </w:p>
    <w:p>
      <w:pPr>
        <w:spacing w:after="36"/>
        <w:jc w:val="center"/>
        <w:rPr>
          <w:i/>
          <w:color w:val="000000" w:themeColor="text1"/>
          <w:sz w:val="28"/>
          <w14:textFill>
            <w14:solidFill>
              <w14:schemeClr w14:val="tx1"/>
            </w14:solidFill>
          </w14:textFill>
        </w:rPr>
      </w:pPr>
    </w:p>
    <w:p>
      <w:pPr>
        <w:spacing w:after="36"/>
        <w:jc w:val="center"/>
        <w:rPr>
          <w:b/>
          <w:color w:val="000000" w:themeColor="text1"/>
          <w:sz w:val="28"/>
          <w:szCs w:val="28"/>
          <w14:textFill>
            <w14:solidFill>
              <w14:schemeClr w14:val="tx1"/>
            </w14:solidFill>
          </w14:textFill>
        </w:rPr>
      </w:pPr>
      <w:r>
        <w:rPr>
          <w:b/>
          <w:color w:val="000000" w:themeColor="text1"/>
          <w:sz w:val="28"/>
          <w:szCs w:val="28"/>
          <w:highlight w:val="yellow"/>
          <w14:textFill>
            <w14:solidFill>
              <w14:schemeClr w14:val="tx1"/>
            </w14:solidFill>
          </w14:textFill>
        </w:rPr>
        <w:t>Faculty Name</w:t>
      </w:r>
    </w:p>
    <w:p>
      <w:pPr>
        <w:spacing w:after="36"/>
        <w:jc w:val="center"/>
        <w:rPr>
          <w:i/>
          <w:color w:val="000000" w:themeColor="text1"/>
          <w:sz w:val="28"/>
          <w14:textFill>
            <w14:solidFill>
              <w14:schemeClr w14:val="tx1"/>
            </w14:solidFill>
          </w14:textFill>
        </w:rPr>
      </w:pPr>
    </w:p>
    <w:p>
      <w:pPr>
        <w:jc w:val="center"/>
        <w:rPr>
          <w:b/>
          <w:color w:val="000000" w:themeColor="text1"/>
          <w:spacing w:val="10"/>
          <w:sz w:val="32"/>
          <w14:textFill>
            <w14:solidFill>
              <w14:schemeClr w14:val="tx1"/>
            </w14:solidFill>
          </w14:textFill>
        </w:rPr>
      </w:pPr>
      <w:r>
        <w:rPr>
          <w:b/>
          <w:color w:val="000000" w:themeColor="text1"/>
          <w:spacing w:val="10"/>
          <w:sz w:val="32"/>
          <w14:textFill>
            <w14:solidFill>
              <w14:schemeClr w14:val="tx1"/>
            </w14:solidFill>
          </w14:textFill>
        </w:rPr>
        <w:t>School of Computer Science and Engineering</w:t>
      </w:r>
    </w:p>
    <w:p>
      <w:pPr>
        <w:spacing w:after="36"/>
        <w:jc w:val="center"/>
        <w:rPr>
          <w:i/>
          <w:color w:val="000000" w:themeColor="text1"/>
          <w:sz w:val="28"/>
          <w14:textFill>
            <w14:solidFill>
              <w14:schemeClr w14:val="tx1"/>
            </w14:solidFill>
          </w14:textFill>
        </w:rPr>
      </w:pPr>
    </w:p>
    <w:p>
      <w:pPr>
        <w:spacing w:after="36"/>
        <w:jc w:val="center"/>
        <w:rPr>
          <w:i/>
          <w:color w:val="000000" w:themeColor="text1"/>
          <w:sz w:val="28"/>
          <w14:textFill>
            <w14:solidFill>
              <w14:schemeClr w14:val="tx1"/>
            </w14:solidFill>
          </w14:textFill>
        </w:rPr>
      </w:pPr>
      <w:r>
        <w:rPr>
          <w:b/>
          <w:color w:val="000000" w:themeColor="text1"/>
          <w:sz w:val="36"/>
          <w:szCs w:val="32"/>
          <w:lang w:val="en-IN" w:eastAsia="en-IN"/>
          <w14:textFill>
            <w14:solidFill>
              <w14:schemeClr w14:val="tx1"/>
            </w14:solidFill>
          </w14:textFill>
        </w:rPr>
        <w:drawing>
          <wp:inline distT="0" distB="0" distL="0" distR="0">
            <wp:extent cx="3303270" cy="933450"/>
            <wp:effectExtent l="0" t="0" r="0" b="0"/>
            <wp:docPr id="17" name="Picture 17"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escription: C:\Users\ADMIN\Downloads\VIT new logo.png"/>
                    <pic:cNvPicPr>
                      <a:picLocks noChangeAspect="1" noChangeArrowheads="1"/>
                    </pic:cNvPicPr>
                  </pic:nvPicPr>
                  <pic:blipFill>
                    <a:blip r:embed="rId6" cstate="print"/>
                    <a:srcRect l="2058" t="15584" r="1469" b="4329"/>
                    <a:stretch>
                      <a:fillRect/>
                    </a:stretch>
                  </pic:blipFill>
                  <pic:spPr>
                    <a:xfrm>
                      <a:off x="0" y="0"/>
                      <a:ext cx="3310067" cy="935355"/>
                    </a:xfrm>
                    <a:prstGeom prst="rect">
                      <a:avLst/>
                    </a:prstGeom>
                    <a:noFill/>
                    <a:ln w="9525">
                      <a:noFill/>
                      <a:miter lim="800000"/>
                      <a:headEnd/>
                      <a:tailEnd/>
                    </a:ln>
                  </pic:spPr>
                </pic:pic>
              </a:graphicData>
            </a:graphic>
          </wp:inline>
        </w:drawing>
      </w:r>
    </w:p>
    <w:p>
      <w:pPr>
        <w:spacing w:after="36"/>
        <w:jc w:val="center"/>
        <w:rPr>
          <w:i/>
          <w:color w:val="000000" w:themeColor="text1"/>
          <w:sz w:val="28"/>
          <w14:textFill>
            <w14:solidFill>
              <w14:schemeClr w14:val="tx1"/>
            </w14:solidFill>
          </w14:textFill>
        </w:rPr>
      </w:pPr>
    </w:p>
    <w:p>
      <w:pPr>
        <w:spacing w:after="36"/>
        <w:jc w:val="center"/>
        <w:rPr>
          <w:i/>
          <w:color w:val="000000" w:themeColor="text1"/>
          <w:sz w:val="28"/>
          <w14:textFill>
            <w14:solidFill>
              <w14:schemeClr w14:val="tx1"/>
            </w14:solidFill>
          </w14:textFill>
        </w:rPr>
      </w:pPr>
    </w:p>
    <w:p>
      <w:pPr>
        <w:spacing w:after="36"/>
        <w:jc w:val="center"/>
        <w:rPr>
          <w:i/>
          <w:color w:val="000000" w:themeColor="text1"/>
          <w:sz w:val="28"/>
          <w14:textFill>
            <w14:solidFill>
              <w14:schemeClr w14:val="tx1"/>
            </w14:solidFill>
          </w14:textFill>
        </w:rPr>
      </w:pPr>
      <w:r>
        <w:rPr>
          <w:i/>
          <w:color w:val="000000" w:themeColor="text1"/>
          <w:sz w:val="28"/>
          <w14:textFill>
            <w14:solidFill>
              <w14:schemeClr w14:val="tx1"/>
            </w14:solidFill>
          </w14:textFill>
        </w:rPr>
        <w:t>April 2022</w:t>
      </w:r>
    </w:p>
    <w:p>
      <w:pPr>
        <w:spacing w:after="36"/>
        <w:jc w:val="center"/>
        <w:rPr>
          <w:i/>
          <w:color w:val="000000" w:themeColor="text1"/>
          <w:sz w:val="28"/>
          <w14:textFill>
            <w14:solidFill>
              <w14:schemeClr w14:val="tx1"/>
            </w14:solidFill>
          </w14:textFill>
        </w:rPr>
      </w:pPr>
      <w:r>
        <w:rPr>
          <w:i/>
          <w:color w:val="000000" w:themeColor="text1"/>
          <w:sz w:val="28"/>
          <w14:textFill>
            <w14:solidFill>
              <w14:schemeClr w14:val="tx1"/>
            </w14:solidFill>
          </w14:textFill>
        </w:rPr>
        <w:softHyphen/>
      </w:r>
      <w:r>
        <w:rPr>
          <w:i/>
          <w:color w:val="000000" w:themeColor="text1"/>
          <w:sz w:val="28"/>
          <w14:textFill>
            <w14:solidFill>
              <w14:schemeClr w14:val="tx1"/>
            </w14:solidFill>
          </w14:textFill>
        </w:rPr>
        <w:softHyphen/>
      </w:r>
      <w:r>
        <w:rPr>
          <w:i/>
          <w:color w:val="000000" w:themeColor="text1"/>
          <w:sz w:val="28"/>
          <w14:textFill>
            <w14:solidFill>
              <w14:schemeClr w14:val="tx1"/>
            </w14:solidFill>
          </w14:textFill>
        </w:rPr>
        <w:softHyphen/>
      </w:r>
    </w:p>
    <w:p>
      <w:pPr>
        <w:jc w:val="center"/>
        <w:rPr>
          <w:b/>
          <w:bCs/>
          <w:sz w:val="28"/>
          <w:szCs w:val="28"/>
          <w:lang w:eastAsia="en-US"/>
        </w:rPr>
      </w:pPr>
      <w:r>
        <w:rPr>
          <w:color w:val="000000" w:themeColor="text1"/>
          <w14:textFill>
            <w14:solidFill>
              <w14:schemeClr w14:val="tx1"/>
            </w14:solidFill>
          </w14:textFill>
        </w:rPr>
        <w:br w:type="textWrapping"/>
      </w:r>
    </w:p>
    <w:p>
      <w:pPr>
        <w:autoSpaceDE w:val="0"/>
        <w:autoSpaceDN w:val="0"/>
        <w:adjustRightInd w:val="0"/>
        <w:ind w:left="2160" w:firstLine="720"/>
        <w:rPr>
          <w:b/>
          <w:bCs/>
          <w:sz w:val="28"/>
          <w:szCs w:val="28"/>
          <w:u w:val="single"/>
          <w:lang w:eastAsia="en-US"/>
        </w:rPr>
      </w:pPr>
    </w:p>
    <w:p>
      <w:pPr>
        <w:autoSpaceDE w:val="0"/>
        <w:autoSpaceDN w:val="0"/>
        <w:adjustRightInd w:val="0"/>
        <w:ind w:left="2160" w:firstLine="720"/>
        <w:rPr>
          <w:b/>
          <w:bCs/>
          <w:sz w:val="28"/>
          <w:szCs w:val="28"/>
          <w:u w:val="single"/>
          <w:lang w:eastAsia="en-US"/>
        </w:rPr>
      </w:pPr>
    </w:p>
    <w:p>
      <w:pPr>
        <w:autoSpaceDE w:val="0"/>
        <w:autoSpaceDN w:val="0"/>
        <w:adjustRightInd w:val="0"/>
        <w:ind w:left="2160" w:firstLine="720"/>
        <w:rPr>
          <w:b/>
          <w:bCs/>
          <w:sz w:val="28"/>
          <w:szCs w:val="28"/>
          <w:u w:val="single"/>
          <w:lang w:eastAsia="en-US"/>
        </w:rPr>
      </w:pPr>
    </w:p>
    <w:p>
      <w:pPr>
        <w:autoSpaceDE w:val="0"/>
        <w:autoSpaceDN w:val="0"/>
        <w:adjustRightInd w:val="0"/>
        <w:ind w:left="2880" w:firstLine="720"/>
        <w:rPr>
          <w:b/>
          <w:bCs/>
          <w:sz w:val="28"/>
          <w:szCs w:val="28"/>
          <w:u w:val="single"/>
          <w:lang w:eastAsia="en-US"/>
        </w:rPr>
      </w:pPr>
      <w:r>
        <w:rPr>
          <w:b/>
          <w:bCs/>
          <w:sz w:val="28"/>
          <w:szCs w:val="28"/>
          <w:u w:val="single"/>
          <w:lang w:eastAsia="en-US"/>
        </w:rPr>
        <w:t xml:space="preserve">DECLARATION </w:t>
      </w:r>
    </w:p>
    <w:p>
      <w:pPr>
        <w:autoSpaceDE w:val="0"/>
        <w:autoSpaceDN w:val="0"/>
        <w:adjustRightInd w:val="0"/>
        <w:ind w:firstLine="720"/>
        <w:jc w:val="center"/>
        <w:rPr>
          <w:b/>
          <w:bCs/>
          <w:sz w:val="28"/>
          <w:szCs w:val="28"/>
          <w:u w:val="single"/>
          <w:lang w:eastAsia="en-US"/>
        </w:rPr>
      </w:pPr>
      <w:r>
        <w:rPr>
          <w:sz w:val="18"/>
          <w:szCs w:val="17"/>
          <w:lang w:eastAsia="en-US"/>
        </w:rPr>
        <w:t>&lt;</w:t>
      </w:r>
      <w:r>
        <w:rPr>
          <w:sz w:val="20"/>
          <w:szCs w:val="17"/>
          <w:lang w:eastAsia="en-US"/>
        </w:rPr>
        <w:t>Times New Roman, Font 14, Underlined, Bold, CAPS&gt;</w:t>
      </w:r>
    </w:p>
    <w:p>
      <w:pPr>
        <w:autoSpaceDE w:val="0"/>
        <w:autoSpaceDN w:val="0"/>
        <w:adjustRightInd w:val="0"/>
        <w:spacing w:line="360" w:lineRule="auto"/>
        <w:jc w:val="both"/>
        <w:rPr>
          <w:lang w:eastAsia="en-US"/>
        </w:rPr>
      </w:pPr>
    </w:p>
    <w:p>
      <w:pPr>
        <w:autoSpaceDE w:val="0"/>
        <w:autoSpaceDN w:val="0"/>
        <w:adjustRightInd w:val="0"/>
        <w:spacing w:line="360" w:lineRule="auto"/>
        <w:jc w:val="both"/>
      </w:pPr>
    </w:p>
    <w:p>
      <w:pPr>
        <w:autoSpaceDE w:val="0"/>
        <w:autoSpaceDN w:val="0"/>
        <w:adjustRightInd w:val="0"/>
        <w:spacing w:line="360" w:lineRule="auto"/>
        <w:jc w:val="both"/>
      </w:pPr>
    </w:p>
    <w:p>
      <w:pPr>
        <w:autoSpaceDE w:val="0"/>
        <w:autoSpaceDN w:val="0"/>
        <w:adjustRightInd w:val="0"/>
        <w:spacing w:line="360" w:lineRule="auto"/>
        <w:jc w:val="both"/>
      </w:pPr>
      <w:r>
        <w:t xml:space="preserve">I hereby declare that the report titled </w:t>
      </w:r>
      <w:r>
        <w:rPr>
          <w:color w:val="000000" w:themeColor="text1"/>
          <w14:textFill>
            <w14:solidFill>
              <w14:schemeClr w14:val="tx1"/>
            </w14:solidFill>
          </w14:textFill>
        </w:rPr>
        <w:t>“</w:t>
      </w:r>
      <w:r>
        <w:rPr>
          <w:b/>
          <w:color w:val="000000" w:themeColor="text1"/>
          <w:highlight w:val="yellow"/>
          <w14:textFill>
            <w14:solidFill>
              <w14:schemeClr w14:val="tx1"/>
            </w14:solidFill>
          </w14:textFill>
        </w:rPr>
        <w:t>Project Title</w:t>
      </w:r>
      <w:r>
        <w:rPr>
          <w:b/>
          <w:bCs/>
          <w:color w:val="000000" w:themeColor="text1"/>
          <w14:textFill>
            <w14:solidFill>
              <w14:schemeClr w14:val="tx1"/>
            </w14:solidFill>
          </w14:textFill>
        </w:rPr>
        <w:t xml:space="preserve">” </w:t>
      </w:r>
      <w:r>
        <w:t xml:space="preserve">submitted by me to VIT Chennai is a record of bona-fide work undertaken by me under the supervision of </w:t>
      </w:r>
      <w:r>
        <w:rPr>
          <w:b/>
          <w:highlight w:val="yellow"/>
        </w:rPr>
        <w:t>Faculty Name</w:t>
      </w:r>
      <w:r>
        <w:t xml:space="preserve">, School of Computer Science and Engineering, Vellore Institute of Technology, Chennai.  </w:t>
      </w:r>
    </w:p>
    <w:p>
      <w:pPr>
        <w:autoSpaceDE w:val="0"/>
        <w:autoSpaceDN w:val="0"/>
        <w:adjustRightInd w:val="0"/>
        <w:spacing w:line="360" w:lineRule="auto"/>
        <w:jc w:val="both"/>
      </w:pPr>
    </w:p>
    <w:p>
      <w:pPr>
        <w:spacing w:line="360" w:lineRule="auto"/>
        <w:ind w:left="2160" w:firstLine="720"/>
        <w:jc w:val="both"/>
        <w:rPr>
          <w:rFonts w:ascii="Verdana" w:hAnsi="Verdana"/>
          <w:i/>
        </w:rPr>
      </w:pPr>
      <w:r>
        <w:rPr>
          <w:lang w:eastAsia="en-US"/>
        </w:rPr>
        <w:t>&lt;Times New Roman, Font 12 &gt;</w:t>
      </w:r>
    </w:p>
    <w:p>
      <w:pPr>
        <w:jc w:val="center"/>
        <w:rPr>
          <w:rFonts w:ascii="Verdana" w:hAnsi="Verdana"/>
          <w:i/>
          <w:sz w:val="28"/>
          <w:szCs w:val="28"/>
        </w:rPr>
      </w:pPr>
    </w:p>
    <w:p>
      <w:pPr>
        <w:jc w:val="center"/>
        <w:rPr>
          <w:rFonts w:ascii="Verdana" w:hAnsi="Verdana"/>
          <w:i/>
          <w:sz w:val="28"/>
          <w:szCs w:val="28"/>
        </w:rPr>
      </w:pPr>
    </w:p>
    <w:p>
      <w:pPr>
        <w:autoSpaceDE w:val="0"/>
        <w:autoSpaceDN w:val="0"/>
        <w:adjustRightInd w:val="0"/>
        <w:spacing w:line="360" w:lineRule="auto"/>
        <w:jc w:val="right"/>
      </w:pPr>
      <w:r>
        <w:t>Signature of the Candidate</w:t>
      </w:r>
    </w:p>
    <w:p>
      <w:pPr>
        <w:autoSpaceDE w:val="0"/>
        <w:autoSpaceDN w:val="0"/>
        <w:adjustRightInd w:val="0"/>
        <w:spacing w:line="360" w:lineRule="auto"/>
        <w:jc w:val="right"/>
      </w:pPr>
    </w:p>
    <w:p>
      <w:pPr>
        <w:autoSpaceDE w:val="0"/>
        <w:autoSpaceDN w:val="0"/>
        <w:adjustRightInd w:val="0"/>
        <w:spacing w:line="360" w:lineRule="auto"/>
        <w:jc w:val="right"/>
      </w:pPr>
    </w:p>
    <w:p>
      <w:pPr>
        <w:jc w:val="center"/>
        <w:rPr>
          <w:b/>
        </w:rPr>
      </w:pPr>
      <w:r>
        <w:rPr>
          <w:b/>
        </w:rPr>
        <w:t xml:space="preserve">                                                                           (To be (digital)signed by the student)</w:t>
      </w:r>
    </w:p>
    <w:p>
      <w:pPr>
        <w:jc w:val="center"/>
        <w:rPr>
          <w:b/>
        </w:rPr>
      </w:pPr>
    </w:p>
    <w:p>
      <w:pPr>
        <w:ind w:left="4320" w:firstLine="720"/>
        <w:rPr>
          <w:rFonts w:ascii="Verdana" w:hAnsi="Verdana"/>
        </w:rPr>
      </w:pPr>
      <w:r>
        <w:rPr>
          <w:b/>
        </w:rPr>
        <w:t xml:space="preserve">   (Type the name of the student)</w:t>
      </w:r>
    </w:p>
    <w:p>
      <w:pPr>
        <w:jc w:val="right"/>
        <w:rPr>
          <w:b/>
        </w:rPr>
      </w:pPr>
    </w:p>
    <w:p>
      <w:pPr>
        <w:rPr>
          <w:b/>
        </w:rPr>
      </w:pPr>
      <w:r>
        <w:rPr>
          <w:b/>
        </w:rPr>
        <w:tab/>
      </w:r>
      <w:r>
        <w:rPr>
          <w:b/>
        </w:rPr>
        <w:tab/>
      </w:r>
      <w:r>
        <w:rPr>
          <w:b/>
        </w:rPr>
        <w:tab/>
      </w:r>
      <w:r>
        <w:rPr>
          <w:b/>
        </w:rPr>
        <w:tab/>
      </w:r>
      <w:r>
        <w:rPr>
          <w:b/>
        </w:rPr>
        <w:tab/>
      </w:r>
      <w:r>
        <w:rPr>
          <w:b/>
        </w:rPr>
        <w:tab/>
      </w:r>
      <w:r>
        <w:rPr>
          <w:b/>
        </w:rPr>
        <w:tab/>
      </w:r>
      <w:r>
        <w:rPr>
          <w:b/>
        </w:rPr>
        <w:tab/>
      </w:r>
      <w:r>
        <w:rPr>
          <w:b/>
        </w:rPr>
        <w:t>Reg. No. XXXXXXX</w:t>
      </w:r>
    </w:p>
    <w:p>
      <w:pPr>
        <w:ind w:left="5040" w:firstLine="720"/>
        <w:jc w:val="both"/>
      </w:pPr>
      <w:r>
        <w:rPr>
          <w:sz w:val="17"/>
          <w:szCs w:val="17"/>
          <w:lang w:eastAsia="en-US"/>
        </w:rPr>
        <w:t>&lt;Times New Roman, Font 12, Bold&gt;</w:t>
      </w:r>
    </w:p>
    <w:p>
      <w:pPr>
        <w:jc w:val="center"/>
        <w:rPr>
          <w:rFonts w:ascii="Verdana" w:hAnsi="Verdana"/>
          <w:i/>
          <w:sz w:val="28"/>
          <w:szCs w:val="28"/>
        </w:rPr>
      </w:pPr>
    </w:p>
    <w:p>
      <w:pPr>
        <w:jc w:val="center"/>
        <w:rPr>
          <w:rFonts w:ascii="Verdana" w:hAnsi="Verdana"/>
          <w:i/>
          <w:sz w:val="28"/>
          <w:szCs w:val="28"/>
        </w:rPr>
      </w:pPr>
    </w:p>
    <w:p>
      <w:pPr>
        <w:jc w:val="center"/>
        <w:rPr>
          <w:rFonts w:ascii="Verdana" w:hAnsi="Verdana"/>
          <w:i/>
          <w:sz w:val="28"/>
          <w:szCs w:val="28"/>
        </w:rPr>
      </w:pPr>
    </w:p>
    <w:p>
      <w:pPr>
        <w:jc w:val="center"/>
        <w:rPr>
          <w:rFonts w:ascii="Verdana" w:hAnsi="Verdana"/>
          <w:i/>
          <w:sz w:val="28"/>
          <w:szCs w:val="28"/>
        </w:rPr>
      </w:pPr>
    </w:p>
    <w:p>
      <w:pPr>
        <w:jc w:val="center"/>
        <w:rPr>
          <w:rFonts w:ascii="Verdana" w:hAnsi="Verdana"/>
          <w:i/>
          <w:sz w:val="28"/>
          <w:szCs w:val="28"/>
        </w:rPr>
      </w:pPr>
    </w:p>
    <w:p>
      <w:pPr>
        <w:jc w:val="center"/>
        <w:rPr>
          <w:rFonts w:ascii="Verdana" w:hAnsi="Verdana"/>
          <w:i/>
          <w:sz w:val="28"/>
          <w:szCs w:val="28"/>
        </w:rPr>
      </w:pPr>
    </w:p>
    <w:p>
      <w:pPr>
        <w:jc w:val="center"/>
        <w:rPr>
          <w:rFonts w:ascii="Verdana" w:hAnsi="Verdana"/>
          <w:i/>
          <w:sz w:val="28"/>
          <w:szCs w:val="28"/>
        </w:rPr>
      </w:pPr>
    </w:p>
    <w:p>
      <w:pPr>
        <w:jc w:val="center"/>
        <w:rPr>
          <w:rFonts w:ascii="Verdana" w:hAnsi="Verdana"/>
        </w:rPr>
      </w:pPr>
    </w:p>
    <w:p>
      <w:pPr>
        <w:jc w:val="center"/>
        <w:rPr>
          <w:rFonts w:ascii="Verdana" w:hAnsi="Verdana"/>
        </w:rPr>
      </w:pPr>
    </w:p>
    <w:p>
      <w:pPr>
        <w:jc w:val="center"/>
        <w:rPr>
          <w:rFonts w:ascii="Verdana" w:hAnsi="Verdana"/>
        </w:rPr>
      </w:pPr>
    </w:p>
    <w:p>
      <w:pPr>
        <w:jc w:val="center"/>
      </w:pPr>
    </w:p>
    <w:p>
      <w:pPr>
        <w:jc w:val="center"/>
      </w:pPr>
    </w:p>
    <w:p>
      <w:pPr>
        <w:jc w:val="center"/>
      </w:pPr>
    </w:p>
    <w:p>
      <w:pPr>
        <w:jc w:val="center"/>
      </w:pPr>
    </w:p>
    <w:p>
      <w:pPr>
        <w:jc w:val="center"/>
      </w:pPr>
      <w:r>
        <w:t>i</w:t>
      </w:r>
    </w:p>
    <w:p>
      <w:pPr>
        <w:jc w:val="center"/>
      </w:pPr>
    </w:p>
    <w:p>
      <w:pPr>
        <w:jc w:val="center"/>
      </w:pPr>
    </w:p>
    <w:p>
      <w:pPr>
        <w:spacing w:line="360" w:lineRule="auto"/>
        <w:jc w:val="center"/>
        <w:rPr>
          <w:b/>
          <w:color w:val="000000" w:themeColor="text1"/>
          <w:sz w:val="28"/>
          <w:szCs w:val="32"/>
          <w:u w:val="single"/>
          <w14:textFill>
            <w14:solidFill>
              <w14:schemeClr w14:val="tx1"/>
            </w14:solidFill>
          </w14:textFill>
        </w:rPr>
      </w:pPr>
    </w:p>
    <w:p>
      <w:pPr>
        <w:spacing w:line="360" w:lineRule="auto"/>
        <w:jc w:val="center"/>
        <w:rPr>
          <w:b/>
          <w:color w:val="000000" w:themeColor="text1"/>
          <w:sz w:val="28"/>
          <w:szCs w:val="32"/>
          <w:u w:val="single"/>
          <w14:textFill>
            <w14:solidFill>
              <w14:schemeClr w14:val="tx1"/>
            </w14:solidFill>
          </w14:textFill>
        </w:rPr>
      </w:pPr>
      <w:r>
        <w:rPr>
          <w:b/>
          <w:color w:val="000000" w:themeColor="text1"/>
          <w:sz w:val="28"/>
          <w:szCs w:val="32"/>
          <w:u w:val="single"/>
          <w14:textFill>
            <w14:solidFill>
              <w14:schemeClr w14:val="tx1"/>
            </w14:solidFill>
          </w14:textFill>
        </w:rPr>
        <w:t>CERTIFICATE</w:t>
      </w:r>
    </w:p>
    <w:p>
      <w:pPr>
        <w:jc w:val="center"/>
        <w:rPr>
          <w:b/>
          <w:sz w:val="28"/>
          <w:szCs w:val="28"/>
          <w:u w:val="single"/>
        </w:rPr>
      </w:pPr>
      <w:r>
        <w:rPr>
          <w:sz w:val="17"/>
          <w:szCs w:val="17"/>
          <w:lang w:eastAsia="en-US"/>
        </w:rPr>
        <w:t>&lt;Times New Roman, Font 14, Underlined, Bold, CAPS&gt;</w:t>
      </w:r>
    </w:p>
    <w:p>
      <w:pPr>
        <w:spacing w:line="360" w:lineRule="auto"/>
        <w:jc w:val="center"/>
        <w:rPr>
          <w:b/>
          <w:color w:val="000000" w:themeColor="text1"/>
          <w:sz w:val="32"/>
          <w:szCs w:val="32"/>
          <w14:textFill>
            <w14:solidFill>
              <w14:schemeClr w14:val="tx1"/>
            </w14:solidFill>
          </w14:textFill>
        </w:rPr>
      </w:pPr>
    </w:p>
    <w:p>
      <w:pPr>
        <w:spacing w:line="360" w:lineRule="auto"/>
        <w:jc w:val="both"/>
        <w:rPr>
          <w:color w:val="000000" w:themeColor="text1"/>
          <w14:textFill>
            <w14:solidFill>
              <w14:schemeClr w14:val="tx1"/>
            </w14:solidFill>
          </w14:textFill>
        </w:rPr>
      </w:pPr>
      <w:r>
        <w:rPr>
          <w:color w:val="000000" w:themeColor="text1"/>
          <w14:textFill>
            <w14:solidFill>
              <w14:schemeClr w14:val="tx1"/>
            </w14:solidFill>
          </w14:textFill>
        </w:rPr>
        <w:t>Certified that this project report entitled “</w:t>
      </w:r>
      <w:r>
        <w:rPr>
          <w:b/>
          <w:color w:val="000000" w:themeColor="text1"/>
          <w:highlight w:val="yellow"/>
          <w14:textFill>
            <w14:solidFill>
              <w14:schemeClr w14:val="tx1"/>
            </w14:solidFill>
          </w14:textFill>
        </w:rPr>
        <w:t>Project Title</w:t>
      </w:r>
      <w:r>
        <w:rPr>
          <w:b/>
          <w:bCs/>
          <w:color w:val="000000" w:themeColor="text1"/>
          <w14:textFill>
            <w14:solidFill>
              <w14:schemeClr w14:val="tx1"/>
            </w14:solidFill>
          </w14:textFill>
        </w:rPr>
        <w:t xml:space="preserve">” </w:t>
      </w:r>
      <w:r>
        <w:rPr>
          <w:bCs/>
          <w:color w:val="000000" w:themeColor="text1"/>
          <w14:textFill>
            <w14:solidFill>
              <w14:schemeClr w14:val="tx1"/>
            </w14:solidFill>
          </w14:textFill>
        </w:rPr>
        <w:t xml:space="preserve">is a bonafide work of </w:t>
      </w:r>
      <w:r>
        <w:rPr>
          <w:b/>
          <w:bCs/>
          <w:color w:val="000000" w:themeColor="text1"/>
          <w:highlight w:val="yellow"/>
          <w14:textFill>
            <w14:solidFill>
              <w14:schemeClr w14:val="tx1"/>
            </w14:solidFill>
          </w14:textFill>
        </w:rPr>
        <w:t>Name (Reg. No), Name (Reg. No) , Name (Reg. No)</w:t>
      </w:r>
      <w:r>
        <w:rPr>
          <w:b/>
          <w:bCs/>
          <w:color w:val="000000" w:themeColor="text1"/>
          <w14:textFill>
            <w14:solidFill>
              <w14:schemeClr w14:val="tx1"/>
            </w14:solidFill>
          </w14:textFill>
        </w:rPr>
        <w:t xml:space="preserve"> </w:t>
      </w:r>
      <w:r>
        <w:rPr>
          <w:bCs/>
          <w:color w:val="000000" w:themeColor="text1"/>
          <w14:textFill>
            <w14:solidFill>
              <w14:schemeClr w14:val="tx1"/>
            </w14:solidFill>
          </w14:textFill>
        </w:rPr>
        <w:t xml:space="preserve">and they </w:t>
      </w:r>
      <w:r>
        <w:rPr>
          <w:color w:val="000000" w:themeColor="text1"/>
          <w14:textFill>
            <w14:solidFill>
              <w14:schemeClr w14:val="tx1"/>
            </w14:solidFill>
          </w14:textFill>
        </w:rPr>
        <w:t>carried out the  Project work under my supervision and guidance for CSE1901 - Technical Answers to Real World Problems (TARP).</w:t>
      </w:r>
    </w:p>
    <w:p>
      <w:pPr>
        <w:spacing w:line="360" w:lineRule="auto"/>
        <w:jc w:val="both"/>
        <w:rPr>
          <w:bCs/>
          <w:color w:val="000000" w:themeColor="text1"/>
          <w:sz w:val="28"/>
          <w:szCs w:val="28"/>
          <w14:textFill>
            <w14:solidFill>
              <w14:schemeClr w14:val="tx1"/>
            </w14:solidFill>
          </w14:textFill>
        </w:rPr>
      </w:pPr>
    </w:p>
    <w:p>
      <w:pPr>
        <w:spacing w:line="360" w:lineRule="auto"/>
        <w:ind w:left="2160" w:firstLine="720"/>
        <w:jc w:val="both"/>
        <w:rPr>
          <w:rFonts w:ascii="Verdana" w:hAnsi="Verdana"/>
          <w:i/>
        </w:rPr>
      </w:pPr>
      <w:r>
        <w:rPr>
          <w:lang w:eastAsia="en-US"/>
        </w:rPr>
        <w:t>&lt;Times New Roman, Font 12 &gt;</w:t>
      </w:r>
    </w:p>
    <w:p>
      <w:pPr>
        <w:spacing w:line="360" w:lineRule="auto"/>
        <w:jc w:val="both"/>
        <w:rPr>
          <w:bCs/>
          <w:color w:val="000000" w:themeColor="text1"/>
          <w:sz w:val="28"/>
          <w:szCs w:val="28"/>
          <w14:textFill>
            <w14:solidFill>
              <w14:schemeClr w14:val="tx1"/>
            </w14:solidFill>
          </w14:textFill>
        </w:rPr>
      </w:pPr>
    </w:p>
    <w:p>
      <w:pPr>
        <w:spacing w:line="360" w:lineRule="auto"/>
        <w:jc w:val="both"/>
        <w:rPr>
          <w:bCs/>
          <w:color w:val="000000" w:themeColor="text1"/>
          <w:sz w:val="28"/>
          <w:szCs w:val="28"/>
          <w14:textFill>
            <w14:solidFill>
              <w14:schemeClr w14:val="tx1"/>
            </w14:solidFill>
          </w14:textFill>
        </w:rPr>
      </w:pPr>
    </w:p>
    <w:p>
      <w:pPr>
        <w:spacing w:line="360" w:lineRule="auto"/>
        <w:jc w:val="both"/>
        <w:rPr>
          <w:b/>
          <w:bCs/>
          <w:color w:val="000000" w:themeColor="text1"/>
          <w:sz w:val="28"/>
          <w:szCs w:val="28"/>
          <w14:textFill>
            <w14:solidFill>
              <w14:schemeClr w14:val="tx1"/>
            </w14:solidFill>
          </w14:textFill>
        </w:rPr>
      </w:pPr>
    </w:p>
    <w:p>
      <w:pPr>
        <w:spacing w:line="360" w:lineRule="auto"/>
        <w:jc w:val="both"/>
        <w:rPr>
          <w:b/>
          <w:bCs/>
          <w:color w:val="000000" w:themeColor="text1"/>
          <w:sz w:val="28"/>
          <w:szCs w:val="28"/>
          <w14:textFill>
            <w14:solidFill>
              <w14:schemeClr w14:val="tx1"/>
            </w14:solidFill>
          </w14:textFill>
        </w:rPr>
      </w:pPr>
    </w:p>
    <w:p>
      <w:pPr>
        <w:spacing w:line="360" w:lineRule="auto"/>
        <w:jc w:val="both"/>
        <w:rPr>
          <w:b/>
          <w:bCs/>
          <w:color w:val="000000" w:themeColor="text1"/>
          <w:sz w:val="28"/>
          <w:szCs w:val="28"/>
          <w14:textFill>
            <w14:solidFill>
              <w14:schemeClr w14:val="tx1"/>
            </w14:solidFill>
          </w14:textFill>
        </w:rPr>
      </w:pPr>
    </w:p>
    <w:p>
      <w:pPr>
        <w:spacing w:line="360" w:lineRule="auto"/>
        <w:jc w:val="both"/>
        <w:rPr>
          <w:b/>
          <w:bCs/>
          <w:color w:val="000000" w:themeColor="text1"/>
          <w:sz w:val="28"/>
          <w:szCs w:val="28"/>
          <w14:textFill>
            <w14:solidFill>
              <w14:schemeClr w14:val="tx1"/>
            </w14:solidFill>
          </w14:textFill>
        </w:rPr>
      </w:pPr>
    </w:p>
    <w:p>
      <w:pPr>
        <w:spacing w:line="360" w:lineRule="auto"/>
        <w:ind w:left="5755" w:firstLine="5"/>
        <w:jc w:val="center"/>
        <w:rPr>
          <w:b/>
          <w:color w:val="000000" w:themeColor="text1"/>
          <w14:textFill>
            <w14:solidFill>
              <w14:schemeClr w14:val="tx1"/>
            </w14:solidFill>
          </w14:textFill>
        </w:rPr>
      </w:pPr>
      <w:r>
        <w:rPr>
          <w:b/>
          <w:color w:val="000000" w:themeColor="text1"/>
          <w:highlight w:val="yellow"/>
          <w14:textFill>
            <w14:solidFill>
              <w14:schemeClr w14:val="tx1"/>
            </w14:solidFill>
          </w14:textFill>
        </w:rPr>
        <w:t>Faculty Name</w:t>
      </w:r>
    </w:p>
    <w:p>
      <w:pPr>
        <w:rPr>
          <w:bCs/>
          <w:color w:val="000000" w:themeColor="text1"/>
          <w:sz w:val="28"/>
          <w:szCs w:val="28"/>
          <w14:textFill>
            <w14:solidFill>
              <w14:schemeClr w14:val="tx1"/>
            </w14:solidFill>
          </w14:textFill>
        </w:rPr>
      </w:pPr>
      <w:r>
        <w:rPr>
          <w:bCs/>
          <w:color w:val="000000" w:themeColor="text1"/>
          <w:sz w:val="28"/>
          <w:szCs w:val="28"/>
          <w14:textFill>
            <w14:solidFill>
              <w14:schemeClr w14:val="tx1"/>
            </w14:solidFill>
          </w14:textFill>
        </w:rPr>
        <w:tab/>
      </w:r>
      <w:r>
        <w:rPr>
          <w:bCs/>
          <w:color w:val="000000" w:themeColor="text1"/>
          <w:sz w:val="28"/>
          <w:szCs w:val="28"/>
          <w14:textFill>
            <w14:solidFill>
              <w14:schemeClr w14:val="tx1"/>
            </w14:solidFill>
          </w14:textFill>
        </w:rPr>
        <w:tab/>
      </w:r>
      <w:r>
        <w:rPr>
          <w:bCs/>
          <w:color w:val="000000" w:themeColor="text1"/>
          <w:sz w:val="28"/>
          <w:szCs w:val="28"/>
          <w14:textFill>
            <w14:solidFill>
              <w14:schemeClr w14:val="tx1"/>
            </w14:solidFill>
          </w14:textFill>
        </w:rPr>
        <w:tab/>
      </w:r>
      <w:r>
        <w:rPr>
          <w:bCs/>
          <w:color w:val="000000" w:themeColor="text1"/>
          <w:sz w:val="28"/>
          <w:szCs w:val="28"/>
          <w14:textFill>
            <w14:solidFill>
              <w14:schemeClr w14:val="tx1"/>
            </w14:solidFill>
          </w14:textFill>
        </w:rPr>
        <w:tab/>
      </w:r>
      <w:r>
        <w:rPr>
          <w:bCs/>
          <w:color w:val="000000" w:themeColor="text1"/>
          <w:sz w:val="28"/>
          <w:szCs w:val="28"/>
          <w14:textFill>
            <w14:solidFill>
              <w14:schemeClr w14:val="tx1"/>
            </w14:solidFill>
          </w14:textFill>
        </w:rPr>
        <w:tab/>
      </w:r>
      <w:r>
        <w:rPr>
          <w:bCs/>
          <w:color w:val="000000" w:themeColor="text1"/>
          <w:sz w:val="28"/>
          <w:szCs w:val="28"/>
          <w14:textFill>
            <w14:solidFill>
              <w14:schemeClr w14:val="tx1"/>
            </w14:solidFill>
          </w14:textFill>
        </w:rPr>
        <w:t xml:space="preserve">                                </w:t>
      </w:r>
      <w:r>
        <w:rPr>
          <w:bCs/>
          <w:color w:val="000000" w:themeColor="text1"/>
          <w:szCs w:val="28"/>
          <w14:textFill>
            <w14:solidFill>
              <w14:schemeClr w14:val="tx1"/>
            </w14:solidFill>
          </w14:textFill>
        </w:rPr>
        <w:t>SCOPE, VIT Chennai</w:t>
      </w:r>
    </w:p>
    <w:p>
      <w:pPr>
        <w:rPr>
          <w:b/>
          <w:color w:val="000000" w:themeColor="text1"/>
          <w:sz w:val="32"/>
          <w:szCs w:val="32"/>
          <w14:textFill>
            <w14:solidFill>
              <w14:schemeClr w14:val="tx1"/>
            </w14:solidFill>
          </w14:textFill>
        </w:rPr>
      </w:pPr>
      <w:r>
        <w:rPr>
          <w:sz w:val="18"/>
          <w:szCs w:val="17"/>
          <w:lang w:eastAsia="en-US"/>
        </w:rPr>
        <w:t xml:space="preserve">                                                                                                                           &lt;Times New Roman, Font 12, Bold&gt;</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pPr>
    </w:p>
    <w:p>
      <w:pPr>
        <w:jc w:val="center"/>
      </w:pPr>
    </w:p>
    <w:p>
      <w:pPr>
        <w:jc w:val="center"/>
      </w:pPr>
      <w:r>
        <w:t>ii</w:t>
      </w:r>
    </w:p>
    <w:p>
      <w:pPr>
        <w:jc w:val="center"/>
      </w:pPr>
    </w:p>
    <w:p>
      <w:pPr>
        <w:jc w:val="center"/>
      </w:pPr>
    </w:p>
    <w:p>
      <w:pPr>
        <w:jc w:val="center"/>
      </w:pPr>
    </w:p>
    <w:p>
      <w:pPr>
        <w:jc w:val="center"/>
        <w:rPr>
          <w:b/>
          <w:sz w:val="28"/>
          <w:szCs w:val="28"/>
          <w:u w:val="single"/>
        </w:rPr>
      </w:pPr>
      <w:r>
        <w:rPr>
          <w:b/>
          <w:sz w:val="28"/>
          <w:szCs w:val="28"/>
          <w:u w:val="single"/>
        </w:rPr>
        <w:t>ACKNOWLEDGEMENT</w:t>
      </w:r>
    </w:p>
    <w:p>
      <w:pPr>
        <w:jc w:val="center"/>
        <w:rPr>
          <w:rFonts w:ascii="Verdana" w:hAnsi="Verdana"/>
          <w:b/>
          <w:u w:val="single"/>
        </w:rPr>
      </w:pPr>
      <w:r>
        <w:rPr>
          <w:sz w:val="17"/>
          <w:szCs w:val="17"/>
          <w:lang w:eastAsia="en-US"/>
        </w:rPr>
        <w:t>&lt;Times New Roman, Font 14, Underlined, Bold, CAPS&gt;</w:t>
      </w:r>
    </w:p>
    <w:p>
      <w:pPr>
        <w:jc w:val="center"/>
        <w:rPr>
          <w:rFonts w:ascii="Verdana" w:hAnsi="Verdana"/>
          <w:b/>
          <w:u w:val="single"/>
        </w:rPr>
      </w:pPr>
    </w:p>
    <w:p>
      <w:pPr>
        <w:jc w:val="center"/>
        <w:rPr>
          <w:rFonts w:ascii="Verdana" w:hAnsi="Verdana"/>
          <w:b/>
          <w:u w:val="single"/>
        </w:rPr>
      </w:pPr>
    </w:p>
    <w:p>
      <w:pPr>
        <w:jc w:val="center"/>
        <w:rPr>
          <w:rFonts w:ascii="Verdana" w:hAnsi="Verdana"/>
          <w:b/>
          <w:u w:val="single"/>
        </w:rPr>
      </w:pPr>
    </w:p>
    <w:p>
      <w:pPr>
        <w:spacing w:line="360" w:lineRule="auto"/>
        <w:jc w:val="both"/>
        <w:rPr>
          <w:sz w:val="22"/>
          <w:szCs w:val="17"/>
          <w:lang w:eastAsia="en-US"/>
        </w:rPr>
      </w:pPr>
      <w:r>
        <w:t xml:space="preserve">                             </w:t>
      </w:r>
      <w:r>
        <w:rPr>
          <w:sz w:val="22"/>
          <w:szCs w:val="17"/>
          <w:lang w:eastAsia="en-US"/>
        </w:rPr>
        <w:t>&lt;Times New Roman, Font 12&gt;</w:t>
      </w: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22"/>
          <w:szCs w:val="17"/>
          <w:lang w:eastAsia="en-US"/>
        </w:rPr>
      </w:pPr>
    </w:p>
    <w:p>
      <w:pPr>
        <w:spacing w:line="360" w:lineRule="auto"/>
        <w:jc w:val="both"/>
        <w:rPr>
          <w:sz w:val="36"/>
        </w:rPr>
      </w:pPr>
    </w:p>
    <w:p>
      <w:pPr>
        <w:jc w:val="both"/>
      </w:pPr>
    </w:p>
    <w:p>
      <w:pPr>
        <w:jc w:val="center"/>
        <w:rPr>
          <w:b/>
        </w:rPr>
      </w:pPr>
      <w:r>
        <w:rPr>
          <w:b/>
        </w:rPr>
        <w:t xml:space="preserve">                                                                           (To be (digital)signed by the student)</w:t>
      </w:r>
    </w:p>
    <w:p>
      <w:pPr>
        <w:jc w:val="center"/>
        <w:rPr>
          <w:b/>
        </w:rPr>
      </w:pPr>
    </w:p>
    <w:p>
      <w:pPr>
        <w:ind w:left="4320" w:firstLine="720"/>
        <w:rPr>
          <w:rFonts w:ascii="Verdana" w:hAnsi="Verdana"/>
        </w:rPr>
      </w:pPr>
      <w:r>
        <w:rPr>
          <w:b/>
        </w:rPr>
        <w:t xml:space="preserve">   (Type the name of the student)</w:t>
      </w:r>
    </w:p>
    <w:p>
      <w:pPr>
        <w:jc w:val="right"/>
        <w:rPr>
          <w:b/>
        </w:rPr>
      </w:pPr>
    </w:p>
    <w:p>
      <w:pPr>
        <w:rPr>
          <w:b/>
        </w:rPr>
      </w:pPr>
      <w:r>
        <w:rPr>
          <w:b/>
        </w:rPr>
        <w:tab/>
      </w:r>
      <w:r>
        <w:rPr>
          <w:b/>
        </w:rPr>
        <w:tab/>
      </w:r>
      <w:r>
        <w:rPr>
          <w:b/>
        </w:rPr>
        <w:tab/>
      </w:r>
      <w:r>
        <w:rPr>
          <w:b/>
        </w:rPr>
        <w:tab/>
      </w:r>
      <w:r>
        <w:rPr>
          <w:b/>
        </w:rPr>
        <w:tab/>
      </w:r>
      <w:r>
        <w:rPr>
          <w:b/>
        </w:rPr>
        <w:tab/>
      </w:r>
      <w:r>
        <w:rPr>
          <w:b/>
        </w:rPr>
        <w:tab/>
      </w:r>
      <w:r>
        <w:rPr>
          <w:b/>
        </w:rPr>
        <w:tab/>
      </w:r>
      <w:r>
        <w:rPr>
          <w:b/>
        </w:rPr>
        <w:t>Reg. No. XXXXXXX</w:t>
      </w:r>
    </w:p>
    <w:p>
      <w:pPr>
        <w:ind w:left="5040" w:firstLine="720"/>
        <w:jc w:val="both"/>
      </w:pPr>
      <w:r>
        <w:rPr>
          <w:sz w:val="17"/>
          <w:szCs w:val="17"/>
          <w:lang w:eastAsia="en-US"/>
        </w:rPr>
        <w:t>&lt;Times New Roman, Font 12, Bold&gt;</w:t>
      </w:r>
    </w:p>
    <w:p>
      <w:pPr>
        <w:jc w:val="center"/>
      </w:pPr>
    </w:p>
    <w:p>
      <w:pPr>
        <w:jc w:val="center"/>
      </w:pPr>
    </w:p>
    <w:p>
      <w:pPr>
        <w:jc w:val="center"/>
      </w:pPr>
    </w:p>
    <w:p>
      <w:pPr>
        <w:jc w:val="center"/>
      </w:pPr>
    </w:p>
    <w:p>
      <w:pPr>
        <w:jc w:val="center"/>
      </w:pPr>
    </w:p>
    <w:p>
      <w:pPr>
        <w:jc w:val="center"/>
      </w:pPr>
      <w:r>
        <w:t>iii</w:t>
      </w:r>
    </w:p>
    <w:p>
      <w:pPr>
        <w:jc w:val="center"/>
      </w:pPr>
    </w:p>
    <w:p>
      <w:pPr>
        <w:jc w:val="center"/>
      </w:pPr>
    </w:p>
    <w:p>
      <w:pPr>
        <w:jc w:val="both"/>
      </w:pPr>
    </w:p>
    <w:p>
      <w:pPr>
        <w:rPr>
          <w:b/>
          <w:sz w:val="28"/>
          <w:szCs w:val="28"/>
          <w:u w:val="single"/>
        </w:rPr>
      </w:pPr>
      <w:r>
        <w:rPr>
          <w:b/>
          <w:sz w:val="28"/>
          <w:szCs w:val="28"/>
          <w:u w:val="single"/>
        </w:rPr>
        <w:br w:type="page"/>
      </w:r>
    </w:p>
    <w:p>
      <w:pPr>
        <w:jc w:val="center"/>
        <w:rPr>
          <w:b/>
          <w:sz w:val="28"/>
          <w:szCs w:val="28"/>
          <w:u w:val="single"/>
        </w:rPr>
      </w:pPr>
      <w:r>
        <w:rPr>
          <w:b/>
          <w:sz w:val="28"/>
          <w:szCs w:val="28"/>
          <w:u w:val="single"/>
        </w:rPr>
        <w:t>ABSTRACT</w:t>
      </w:r>
    </w:p>
    <w:p>
      <w:pPr>
        <w:jc w:val="center"/>
        <w:rPr>
          <w:b/>
          <w:sz w:val="28"/>
          <w:szCs w:val="28"/>
          <w:u w:val="single"/>
        </w:rPr>
      </w:pPr>
    </w:p>
    <w:p>
      <w:pPr>
        <w:spacing w:line="360" w:lineRule="auto"/>
        <w:jc w:val="both"/>
      </w:pPr>
    </w:p>
    <w:p>
      <w:pPr>
        <w:keepNext w:val="0"/>
        <w:keepLines w:val="0"/>
        <w:widowControl/>
        <w:suppressLineNumbers w:val="0"/>
        <w:spacing w:line="360" w:lineRule="auto"/>
        <w:jc w:val="left"/>
      </w:pPr>
      <w:r>
        <w:rPr>
          <w:rFonts w:hint="default" w:ascii="Times New Roman" w:hAnsi="Times New Roman" w:eastAsia="SimSun" w:cs="Times New Roman"/>
          <w:color w:val="000000"/>
          <w:kern w:val="0"/>
          <w:sz w:val="24"/>
          <w:szCs w:val="24"/>
          <w:lang w:val="en-US" w:eastAsia="zh-CN" w:bidi="ar"/>
        </w:rPr>
        <w:t>Bullying is a common phenomenon in schools and universities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throughout the country and there has been a concerted effort to put</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an end to bullying and ragging in our educational institutions. But the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first step to end bullying is the students being able to report this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matter to the authorities, students fear that their bullies will get to</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know that they have filed a complaint on them which leads to more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bullying and harassing of the student, our project will try to deal with</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this issue.</w:t>
      </w: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center"/>
        <w:rPr>
          <w:szCs w:val="32"/>
        </w:rPr>
      </w:pPr>
      <w:r>
        <w:rPr>
          <w:szCs w:val="32"/>
        </w:rPr>
        <w:t>iv</w:t>
      </w:r>
    </w:p>
    <w:p>
      <w:pPr>
        <w:jc w:val="center"/>
        <w:rPr>
          <w:szCs w:val="32"/>
        </w:rPr>
      </w:pPr>
    </w:p>
    <w:p>
      <w:pPr>
        <w:jc w:val="center"/>
        <w:rPr>
          <w:szCs w:val="32"/>
        </w:rPr>
      </w:pPr>
    </w:p>
    <w:p>
      <w:pPr>
        <w:rPr>
          <w:b/>
          <w:sz w:val="28"/>
          <w:szCs w:val="28"/>
          <w:u w:val="single"/>
        </w:rPr>
      </w:pPr>
      <w:r>
        <w:rPr>
          <w:b/>
          <w:sz w:val="28"/>
          <w:szCs w:val="28"/>
          <w:u w:val="single"/>
        </w:rPr>
        <w:br w:type="page"/>
      </w:r>
    </w:p>
    <w:p>
      <w:pPr>
        <w:jc w:val="center"/>
        <w:rPr>
          <w:b/>
          <w:sz w:val="28"/>
          <w:szCs w:val="28"/>
          <w:u w:val="single"/>
        </w:rPr>
      </w:pPr>
      <w:r>
        <w:rPr>
          <w:b/>
          <w:sz w:val="28"/>
          <w:szCs w:val="28"/>
          <w:u w:val="single"/>
        </w:rPr>
        <w:t>CONTENTS</w:t>
      </w:r>
    </w:p>
    <w:p>
      <w:pPr>
        <w:jc w:val="center"/>
        <w:rPr>
          <w:b/>
          <w:sz w:val="28"/>
          <w:szCs w:val="28"/>
          <w:u w:val="single"/>
        </w:rPr>
      </w:pPr>
    </w:p>
    <w:p>
      <w:pPr>
        <w:contextualSpacing/>
        <w:rPr>
          <w:szCs w:val="32"/>
        </w:rPr>
      </w:pPr>
      <w:r>
        <w:rPr>
          <w:szCs w:val="32"/>
        </w:rPr>
        <w:tab/>
      </w:r>
      <w:r>
        <w:rPr>
          <w:szCs w:val="32"/>
        </w:rPr>
        <w:t>Declaration</w:t>
      </w:r>
      <w:r>
        <w:rPr>
          <w:szCs w:val="32"/>
        </w:rPr>
        <w:tab/>
      </w:r>
      <w:r>
        <w:rPr>
          <w:szCs w:val="32"/>
        </w:rPr>
        <w:tab/>
      </w:r>
      <w:r>
        <w:rPr>
          <w:szCs w:val="32"/>
        </w:rPr>
        <w:t xml:space="preserve">                                                        i</w:t>
      </w:r>
    </w:p>
    <w:p>
      <w:pPr>
        <w:contextualSpacing/>
        <w:rPr>
          <w:szCs w:val="32"/>
        </w:rPr>
      </w:pPr>
      <w:r>
        <w:rPr>
          <w:szCs w:val="32"/>
        </w:rPr>
        <w:tab/>
      </w:r>
      <w:r>
        <w:rPr>
          <w:szCs w:val="32"/>
        </w:rPr>
        <w:t>Certificate</w:t>
      </w:r>
      <w:r>
        <w:rPr>
          <w:szCs w:val="32"/>
        </w:rPr>
        <w:tab/>
      </w:r>
      <w:r>
        <w:rPr>
          <w:szCs w:val="32"/>
        </w:rPr>
        <w:tab/>
      </w:r>
      <w:r>
        <w:rPr>
          <w:szCs w:val="32"/>
        </w:rPr>
        <w:t xml:space="preserve">                                                       ii</w:t>
      </w:r>
    </w:p>
    <w:p>
      <w:pPr>
        <w:contextualSpacing/>
        <w:rPr>
          <w:szCs w:val="32"/>
        </w:rPr>
      </w:pPr>
      <w:r>
        <w:rPr>
          <w:szCs w:val="32"/>
        </w:rPr>
        <w:tab/>
      </w:r>
      <w:r>
        <w:rPr>
          <w:szCs w:val="32"/>
        </w:rPr>
        <w:t>Acknowledgement</w:t>
      </w:r>
      <w:r>
        <w:rPr>
          <w:szCs w:val="32"/>
        </w:rPr>
        <w:tab/>
      </w:r>
      <w:r>
        <w:rPr>
          <w:szCs w:val="32"/>
        </w:rPr>
        <w:t xml:space="preserve">                                                      iii</w:t>
      </w:r>
    </w:p>
    <w:p>
      <w:pPr>
        <w:contextualSpacing/>
        <w:rPr>
          <w:szCs w:val="32"/>
        </w:rPr>
      </w:pPr>
      <w:r>
        <w:rPr>
          <w:szCs w:val="32"/>
        </w:rPr>
        <w:tab/>
      </w:r>
      <w:r>
        <w:rPr>
          <w:szCs w:val="32"/>
        </w:rPr>
        <w:t>Abstract</w:t>
      </w:r>
      <w:r>
        <w:rPr>
          <w:szCs w:val="32"/>
        </w:rPr>
        <w:tab/>
      </w:r>
      <w:r>
        <w:rPr>
          <w:szCs w:val="32"/>
        </w:rPr>
        <w:tab/>
      </w:r>
      <w:r>
        <w:rPr>
          <w:szCs w:val="32"/>
        </w:rPr>
        <w:t xml:space="preserve">                                                      iv</w:t>
      </w:r>
    </w:p>
    <w:p>
      <w:pPr>
        <w:contextualSpacing/>
        <w:rPr>
          <w:szCs w:val="32"/>
        </w:rPr>
      </w:pPr>
    </w:p>
    <w:p>
      <w:pPr>
        <w:contextualSpacing/>
        <w:rPr>
          <w:szCs w:val="32"/>
        </w:rPr>
      </w:pPr>
      <w:r>
        <w:rPr>
          <w:szCs w:val="32"/>
        </w:rPr>
        <w:t>1</w:t>
      </w:r>
      <w:r>
        <w:rPr>
          <w:szCs w:val="32"/>
        </w:rPr>
        <w:tab/>
      </w:r>
      <w:r>
        <w:rPr>
          <w:szCs w:val="32"/>
        </w:rPr>
        <w:t>Introduction</w:t>
      </w:r>
      <w:r>
        <w:rPr>
          <w:szCs w:val="32"/>
        </w:rPr>
        <w:tab/>
      </w:r>
      <w:r>
        <w:rPr>
          <w:szCs w:val="32"/>
        </w:rPr>
        <w:tab/>
      </w:r>
      <w:r>
        <w:rPr>
          <w:szCs w:val="32"/>
        </w:rPr>
        <w:t xml:space="preserve">                                                     </w:t>
      </w:r>
      <w:r>
        <w:rPr>
          <w:szCs w:val="32"/>
        </w:rPr>
        <w:tab/>
      </w:r>
      <w:r>
        <w:rPr>
          <w:szCs w:val="32"/>
        </w:rPr>
        <w:tab/>
      </w:r>
      <w:r>
        <w:rPr>
          <w:szCs w:val="32"/>
        </w:rPr>
        <w:t>1</w:t>
      </w:r>
    </w:p>
    <w:p>
      <w:pPr>
        <w:contextualSpacing/>
        <w:rPr>
          <w:szCs w:val="32"/>
        </w:rPr>
      </w:pPr>
      <w:r>
        <w:rPr>
          <w:szCs w:val="32"/>
        </w:rPr>
        <w:tab/>
      </w:r>
      <w:r>
        <w:rPr>
          <w:szCs w:val="32"/>
        </w:rPr>
        <w:t>1.1</w:t>
      </w:r>
      <w:r>
        <w:rPr>
          <w:szCs w:val="32"/>
        </w:rPr>
        <w:tab/>
      </w:r>
      <w:r>
        <w:rPr>
          <w:szCs w:val="32"/>
        </w:rPr>
        <w:t>Objective and goal of the project . . . . . . . . . . . . . . . . . …….1</w:t>
      </w:r>
    </w:p>
    <w:p>
      <w:pPr>
        <w:contextualSpacing/>
        <w:rPr>
          <w:szCs w:val="32"/>
        </w:rPr>
      </w:pPr>
      <w:r>
        <w:rPr>
          <w:szCs w:val="32"/>
        </w:rPr>
        <w:tab/>
      </w:r>
      <w:r>
        <w:rPr>
          <w:szCs w:val="32"/>
        </w:rPr>
        <w:t>1.2</w:t>
      </w:r>
      <w:r>
        <w:rPr>
          <w:szCs w:val="32"/>
        </w:rPr>
        <w:tab/>
      </w:r>
      <w:r>
        <w:rPr>
          <w:szCs w:val="32"/>
        </w:rPr>
        <w:t>Problem Statement. …. . . . . . . . . . . . . . . . . . . . . . . . . . . . . . 2</w:t>
      </w:r>
    </w:p>
    <w:p>
      <w:pPr>
        <w:contextualSpacing/>
        <w:rPr>
          <w:szCs w:val="32"/>
        </w:rPr>
      </w:pPr>
      <w:r>
        <w:rPr>
          <w:szCs w:val="32"/>
        </w:rPr>
        <w:tab/>
      </w:r>
      <w:r>
        <w:rPr>
          <w:szCs w:val="32"/>
        </w:rPr>
        <w:t>1.3</w:t>
      </w:r>
      <w:r>
        <w:rPr>
          <w:szCs w:val="32"/>
        </w:rPr>
        <w:tab/>
      </w:r>
      <w:r>
        <w:rPr>
          <w:szCs w:val="32"/>
        </w:rPr>
        <w:t>Motivation . . . . . . . . . . . . . . . . . . . . . . . . . . . . .  …………...3</w:t>
      </w:r>
    </w:p>
    <w:p>
      <w:pPr>
        <w:contextualSpacing/>
        <w:rPr>
          <w:szCs w:val="32"/>
        </w:rPr>
      </w:pPr>
      <w:r>
        <w:rPr>
          <w:szCs w:val="32"/>
        </w:rPr>
        <w:tab/>
      </w:r>
      <w:r>
        <w:rPr>
          <w:szCs w:val="32"/>
        </w:rPr>
        <w:t>1.4</w:t>
      </w:r>
      <w:r>
        <w:rPr>
          <w:szCs w:val="32"/>
        </w:rPr>
        <w:tab/>
      </w:r>
      <w:r>
        <w:rPr>
          <w:szCs w:val="32"/>
        </w:rPr>
        <w:t>Challenges . . . . . . . . . . . . . . . . . . . . . . . . . . . . . …………....5</w:t>
      </w:r>
    </w:p>
    <w:p>
      <w:pPr>
        <w:contextualSpacing/>
        <w:rPr>
          <w:szCs w:val="32"/>
        </w:rPr>
      </w:pPr>
    </w:p>
    <w:p>
      <w:pPr>
        <w:contextualSpacing/>
        <w:rPr>
          <w:szCs w:val="32"/>
        </w:rPr>
      </w:pPr>
      <w:r>
        <w:rPr>
          <w:szCs w:val="32"/>
        </w:rPr>
        <w:t>2   Literature Survey</w:t>
      </w:r>
      <w:r>
        <w:rPr>
          <w:szCs w:val="32"/>
        </w:rPr>
        <w:tab/>
      </w:r>
      <w:r>
        <w:rPr>
          <w:szCs w:val="32"/>
        </w:rPr>
        <w:t xml:space="preserve">                          </w:t>
      </w:r>
      <w:r>
        <w:rPr>
          <w:szCs w:val="32"/>
        </w:rPr>
        <w:tab/>
      </w:r>
      <w:r>
        <w:rPr>
          <w:szCs w:val="32"/>
        </w:rPr>
        <w:tab/>
      </w:r>
      <w:r>
        <w:rPr>
          <w:szCs w:val="32"/>
        </w:rPr>
        <w:tab/>
      </w:r>
      <w:r>
        <w:rPr>
          <w:szCs w:val="32"/>
        </w:rPr>
        <w:tab/>
      </w:r>
      <w:r>
        <w:rPr>
          <w:szCs w:val="32"/>
        </w:rPr>
        <w:tab/>
      </w:r>
      <w:r>
        <w:rPr>
          <w:szCs w:val="32"/>
        </w:rPr>
        <w:t>6</w:t>
      </w:r>
    </w:p>
    <w:p>
      <w:pPr>
        <w:contextualSpacing/>
        <w:rPr>
          <w:szCs w:val="32"/>
        </w:rPr>
      </w:pPr>
    </w:p>
    <w:p>
      <w:pPr>
        <w:contextualSpacing/>
        <w:rPr>
          <w:szCs w:val="32"/>
        </w:rPr>
      </w:pPr>
      <w:r>
        <w:rPr>
          <w:szCs w:val="32"/>
        </w:rPr>
        <w:t>3   Requirements Specification</w:t>
      </w:r>
      <w:r>
        <w:rPr>
          <w:szCs w:val="32"/>
        </w:rPr>
        <w:tab/>
      </w:r>
      <w:r>
        <w:rPr>
          <w:szCs w:val="32"/>
        </w:rPr>
        <w:tab/>
      </w:r>
      <w:r>
        <w:rPr>
          <w:szCs w:val="32"/>
        </w:rPr>
        <w:tab/>
      </w:r>
      <w:r>
        <w:rPr>
          <w:szCs w:val="32"/>
        </w:rPr>
        <w:tab/>
      </w:r>
      <w:r>
        <w:rPr>
          <w:szCs w:val="32"/>
        </w:rPr>
        <w:tab/>
      </w:r>
      <w:r>
        <w:rPr>
          <w:szCs w:val="32"/>
        </w:rPr>
        <w:tab/>
      </w:r>
      <w:r>
        <w:rPr>
          <w:szCs w:val="32"/>
        </w:rPr>
        <w:t>7</w:t>
      </w:r>
    </w:p>
    <w:p>
      <w:pPr>
        <w:contextualSpacing/>
        <w:rPr>
          <w:szCs w:val="32"/>
        </w:rPr>
      </w:pPr>
      <w:r>
        <w:rPr>
          <w:szCs w:val="32"/>
        </w:rPr>
        <w:tab/>
      </w:r>
      <w:r>
        <w:rPr>
          <w:szCs w:val="32"/>
        </w:rPr>
        <w:t>3.1</w:t>
      </w:r>
      <w:r>
        <w:rPr>
          <w:szCs w:val="32"/>
        </w:rPr>
        <w:tab/>
      </w:r>
      <w:r>
        <w:rPr>
          <w:szCs w:val="32"/>
        </w:rPr>
        <w:t>Hardware Requirements  . . . . . . . . . . . . . . . . . . . . . . . . . …</w:t>
      </w:r>
      <w:r>
        <w:rPr>
          <w:szCs w:val="32"/>
        </w:rPr>
        <w:tab/>
      </w:r>
      <w:r>
        <w:rPr>
          <w:szCs w:val="32"/>
        </w:rPr>
        <w:t>8</w:t>
      </w:r>
    </w:p>
    <w:p>
      <w:pPr>
        <w:contextualSpacing/>
        <w:rPr>
          <w:szCs w:val="32"/>
        </w:rPr>
      </w:pPr>
      <w:r>
        <w:rPr>
          <w:szCs w:val="32"/>
        </w:rPr>
        <w:tab/>
      </w:r>
      <w:r>
        <w:rPr>
          <w:szCs w:val="32"/>
        </w:rPr>
        <w:t>3.2</w:t>
      </w:r>
      <w:r>
        <w:rPr>
          <w:szCs w:val="32"/>
        </w:rPr>
        <w:tab/>
      </w:r>
      <w:r>
        <w:rPr>
          <w:szCs w:val="32"/>
        </w:rPr>
        <w:t>Software Requirements  . . . . . . . . . . . . . . . . . . . . . . . . . . . .</w:t>
      </w:r>
      <w:r>
        <w:rPr>
          <w:szCs w:val="32"/>
        </w:rPr>
        <w:tab/>
      </w:r>
      <w:r>
        <w:rPr>
          <w:szCs w:val="32"/>
        </w:rPr>
        <w:t>9</w:t>
      </w:r>
    </w:p>
    <w:p>
      <w:pPr>
        <w:contextualSpacing/>
        <w:rPr>
          <w:szCs w:val="32"/>
        </w:rPr>
      </w:pPr>
      <w:r>
        <w:rPr>
          <w:szCs w:val="32"/>
        </w:rPr>
        <w:tab/>
      </w:r>
      <w:r>
        <w:rPr>
          <w:szCs w:val="32"/>
        </w:rPr>
        <w:tab/>
      </w:r>
    </w:p>
    <w:p>
      <w:pPr>
        <w:contextualSpacing/>
        <w:rPr>
          <w:szCs w:val="32"/>
        </w:rPr>
      </w:pPr>
      <w:r>
        <w:rPr>
          <w:szCs w:val="32"/>
        </w:rPr>
        <w:t>4</w:t>
      </w:r>
      <w:r>
        <w:rPr>
          <w:szCs w:val="32"/>
        </w:rPr>
        <w:tab/>
      </w:r>
      <w:r>
        <w:rPr>
          <w:szCs w:val="32"/>
        </w:rPr>
        <w:t>System Design</w:t>
      </w:r>
      <w:r>
        <w:rPr>
          <w:szCs w:val="32"/>
        </w:rPr>
        <w:tab/>
      </w:r>
      <w:r>
        <w:rPr>
          <w:szCs w:val="32"/>
        </w:rPr>
        <w:tab/>
      </w:r>
      <w:r>
        <w:rPr>
          <w:szCs w:val="32"/>
        </w:rPr>
        <w:tab/>
      </w:r>
      <w:r>
        <w:rPr>
          <w:szCs w:val="32"/>
        </w:rPr>
        <w:tab/>
      </w:r>
      <w:r>
        <w:rPr>
          <w:szCs w:val="32"/>
        </w:rPr>
        <w:tab/>
      </w:r>
      <w:r>
        <w:rPr>
          <w:szCs w:val="32"/>
        </w:rPr>
        <w:tab/>
      </w:r>
      <w:r>
        <w:rPr>
          <w:szCs w:val="32"/>
        </w:rPr>
        <w:tab/>
      </w:r>
      <w:r>
        <w:rPr>
          <w:szCs w:val="32"/>
        </w:rPr>
        <w:t>10</w:t>
      </w:r>
    </w:p>
    <w:p>
      <w:pPr>
        <w:contextualSpacing/>
        <w:rPr>
          <w:szCs w:val="32"/>
        </w:rPr>
      </w:pPr>
    </w:p>
    <w:p>
      <w:pPr>
        <w:contextualSpacing/>
        <w:rPr>
          <w:szCs w:val="32"/>
        </w:rPr>
      </w:pPr>
      <w:r>
        <w:rPr>
          <w:szCs w:val="32"/>
        </w:rPr>
        <w:t>5</w:t>
      </w:r>
      <w:r>
        <w:rPr>
          <w:szCs w:val="32"/>
        </w:rPr>
        <w:tab/>
      </w:r>
      <w:r>
        <w:rPr>
          <w:szCs w:val="32"/>
        </w:rPr>
        <w:t xml:space="preserve">Implementation of System </w:t>
      </w:r>
      <w:r>
        <w:rPr>
          <w:szCs w:val="32"/>
        </w:rPr>
        <w:tab/>
      </w:r>
    </w:p>
    <w:p>
      <w:pPr>
        <w:contextualSpacing/>
        <w:rPr>
          <w:szCs w:val="32"/>
        </w:rPr>
      </w:pPr>
      <w:r>
        <w:rPr>
          <w:szCs w:val="32"/>
        </w:rPr>
        <w:tab/>
      </w:r>
      <w:r>
        <w:rPr>
          <w:szCs w:val="32"/>
        </w:rPr>
        <w:tab/>
      </w:r>
      <w:r>
        <w:rPr>
          <w:szCs w:val="32"/>
        </w:rPr>
        <w:tab/>
      </w:r>
    </w:p>
    <w:p>
      <w:pPr>
        <w:contextualSpacing/>
        <w:rPr>
          <w:szCs w:val="32"/>
        </w:rPr>
      </w:pPr>
      <w:r>
        <w:rPr>
          <w:szCs w:val="32"/>
        </w:rPr>
        <w:t>6</w:t>
      </w:r>
      <w:r>
        <w:rPr>
          <w:szCs w:val="32"/>
        </w:rPr>
        <w:tab/>
      </w:r>
      <w:r>
        <w:rPr>
          <w:szCs w:val="32"/>
        </w:rPr>
        <w:t>Results &amp; Discussion</w:t>
      </w:r>
      <w:r>
        <w:rPr>
          <w:szCs w:val="32"/>
        </w:rPr>
        <w:tab/>
      </w:r>
    </w:p>
    <w:p>
      <w:pPr>
        <w:rPr>
          <w:szCs w:val="32"/>
        </w:rPr>
      </w:pPr>
      <w:r>
        <w:rPr>
          <w:szCs w:val="32"/>
        </w:rPr>
        <w:tab/>
      </w:r>
      <w:r>
        <w:rPr>
          <w:szCs w:val="32"/>
        </w:rPr>
        <w:tab/>
      </w:r>
      <w:r>
        <w:rPr>
          <w:szCs w:val="32"/>
        </w:rPr>
        <w:tab/>
      </w:r>
    </w:p>
    <w:p>
      <w:pPr>
        <w:rPr>
          <w:szCs w:val="32"/>
        </w:rPr>
      </w:pPr>
      <w:r>
        <w:rPr>
          <w:szCs w:val="32"/>
        </w:rPr>
        <w:t>7</w:t>
      </w:r>
      <w:r>
        <w:rPr>
          <w:szCs w:val="32"/>
        </w:rPr>
        <w:tab/>
      </w:r>
      <w:r>
        <w:rPr>
          <w:szCs w:val="32"/>
        </w:rPr>
        <w:t>Conclusion and Future Work</w:t>
      </w:r>
      <w:r>
        <w:rPr>
          <w:szCs w:val="32"/>
        </w:rPr>
        <w:tab/>
      </w:r>
    </w:p>
    <w:p>
      <w:pPr>
        <w:rPr>
          <w:szCs w:val="32"/>
        </w:rPr>
      </w:pPr>
      <w:r>
        <w:rPr>
          <w:szCs w:val="32"/>
        </w:rPr>
        <w:tab/>
      </w:r>
      <w:r>
        <w:rPr>
          <w:szCs w:val="32"/>
        </w:rPr>
        <w:tab/>
      </w:r>
      <w:r>
        <w:rPr>
          <w:szCs w:val="32"/>
        </w:rPr>
        <w:tab/>
      </w:r>
      <w:r>
        <w:rPr>
          <w:szCs w:val="32"/>
        </w:rPr>
        <w:tab/>
      </w:r>
    </w:p>
    <w:p>
      <w:pPr>
        <w:rPr>
          <w:szCs w:val="32"/>
        </w:rPr>
      </w:pPr>
      <w:r>
        <w:rPr>
          <w:szCs w:val="32"/>
        </w:rPr>
        <w:t>8</w:t>
      </w:r>
      <w:r>
        <w:rPr>
          <w:szCs w:val="32"/>
        </w:rPr>
        <w:tab/>
      </w:r>
      <w:r>
        <w:rPr>
          <w:szCs w:val="32"/>
        </w:rPr>
        <w:t>References</w:t>
      </w:r>
      <w:r>
        <w:rPr>
          <w:szCs w:val="32"/>
        </w:rPr>
        <w:tab/>
      </w:r>
    </w:p>
    <w:p>
      <w:pPr>
        <w:rPr>
          <w:szCs w:val="32"/>
        </w:rPr>
      </w:pPr>
    </w:p>
    <w:p>
      <w:pPr>
        <w:rPr>
          <w:szCs w:val="32"/>
        </w:rPr>
      </w:pPr>
      <w:r>
        <w:rPr>
          <w:szCs w:val="32"/>
        </w:rPr>
        <w:tab/>
      </w:r>
      <w:r>
        <w:rPr>
          <w:szCs w:val="32"/>
        </w:rPr>
        <w:t>Appendix &lt;Sample code, snapshot etc.&gt;</w:t>
      </w:r>
      <w:r>
        <w:rPr>
          <w:szCs w:val="32"/>
        </w:rPr>
        <w:tab/>
      </w:r>
    </w:p>
    <w:p>
      <w:pPr>
        <w:rPr>
          <w:sz w:val="32"/>
          <w:szCs w:val="32"/>
        </w:rPr>
      </w:pPr>
    </w:p>
    <w:p>
      <w:pPr>
        <w:rPr>
          <w:sz w:val="32"/>
          <w:szCs w:val="32"/>
        </w:rPr>
      </w:pPr>
    </w:p>
    <w:p>
      <w:pPr>
        <w:rPr>
          <w:sz w:val="32"/>
          <w:szCs w:val="32"/>
        </w:rPr>
      </w:pPr>
    </w:p>
    <w:p>
      <w:pPr>
        <w:rPr>
          <w:b/>
          <w:sz w:val="32"/>
          <w:szCs w:val="32"/>
        </w:rPr>
      </w:pPr>
    </w:p>
    <w:p>
      <w:pPr>
        <w:rPr>
          <w:b/>
          <w:sz w:val="32"/>
          <w:szCs w:val="32"/>
        </w:rPr>
      </w:pPr>
    </w:p>
    <w:p>
      <w:pPr>
        <w:rPr>
          <w:b/>
          <w:sz w:val="32"/>
          <w:szCs w:val="32"/>
        </w:rPr>
      </w:pPr>
    </w:p>
    <w:p>
      <w:pPr>
        <w:rPr>
          <w:b/>
          <w:sz w:val="32"/>
          <w:szCs w:val="32"/>
        </w:rPr>
      </w:pPr>
    </w:p>
    <w:p>
      <w:pPr>
        <w:rPr>
          <w:b/>
          <w:sz w:val="32"/>
          <w:szCs w:val="32"/>
        </w:rPr>
      </w:pPr>
    </w:p>
    <w:p>
      <w:pPr>
        <w:jc w:val="center"/>
        <w:rPr>
          <w:szCs w:val="32"/>
        </w:rPr>
      </w:pPr>
      <w:r>
        <w:rPr>
          <w:szCs w:val="32"/>
        </w:rPr>
        <w:t>v</w:t>
      </w:r>
    </w:p>
    <w:p>
      <w:pPr>
        <w:rPr>
          <w:b/>
          <w:sz w:val="32"/>
          <w:szCs w:val="32"/>
        </w:rPr>
      </w:pPr>
    </w:p>
    <w:p>
      <w:pPr>
        <w:rPr>
          <w:b/>
          <w:sz w:val="32"/>
          <w:szCs w:val="32"/>
        </w:rPr>
      </w:pPr>
    </w:p>
    <w:p>
      <w:pPr>
        <w:rPr>
          <w:b/>
          <w:sz w:val="32"/>
          <w:szCs w:val="32"/>
        </w:rPr>
      </w:pPr>
    </w:p>
    <w:p>
      <w:pPr>
        <w:rPr>
          <w:b/>
          <w:sz w:val="32"/>
          <w:szCs w:val="32"/>
        </w:rPr>
      </w:pPr>
    </w:p>
    <w:p>
      <w:pPr>
        <w:rPr>
          <w:b/>
          <w:sz w:val="28"/>
          <w:szCs w:val="28"/>
        </w:rPr>
      </w:pPr>
      <w:r>
        <w:rPr>
          <w:b/>
          <w:sz w:val="32"/>
          <w:szCs w:val="32"/>
        </w:rPr>
        <w:t>1.</w:t>
      </w:r>
      <w:r>
        <w:rPr>
          <w:b/>
          <w:sz w:val="32"/>
          <w:szCs w:val="28"/>
        </w:rPr>
        <w:t xml:space="preserve"> Introduction </w:t>
      </w:r>
    </w:p>
    <w:p>
      <w:pPr>
        <w:ind w:left="720"/>
        <w:rPr>
          <w:b/>
          <w:sz w:val="28"/>
          <w:szCs w:val="28"/>
        </w:rPr>
      </w:pPr>
    </w:p>
    <w:p>
      <w:pPr>
        <w:numPr>
          <w:ilvl w:val="1"/>
          <w:numId w:val="1"/>
        </w:numPr>
        <w:spacing w:line="360" w:lineRule="auto"/>
      </w:pPr>
      <w:r>
        <w:t xml:space="preserve">  </w:t>
      </w:r>
      <w:r>
        <w:rPr>
          <w:rFonts w:hint="default"/>
          <w:lang w:val="en-IN"/>
        </w:rPr>
        <w:t xml:space="preserve"> </w:t>
      </w:r>
      <w:r>
        <w:rPr>
          <w:b/>
        </w:rPr>
        <w:t xml:space="preserve">Objective and goal of the project </w:t>
      </w:r>
      <w:r>
        <w:rPr>
          <w:rFonts w:hint="default"/>
          <w:b/>
          <w:lang w:val="en-IN"/>
        </w:rPr>
        <w:t xml:space="preserve">         </w:t>
      </w:r>
    </w:p>
    <w:p>
      <w:pPr>
        <w:keepNext w:val="0"/>
        <w:keepLines w:val="0"/>
        <w:widowControl/>
        <w:suppressLineNumbers w:val="0"/>
        <w:spacing w:line="360" w:lineRule="auto"/>
        <w:jc w:val="left"/>
        <w:rPr>
          <w:rFonts w:hint="default" w:ascii="Times New Roman" w:hAnsi="Times New Roman" w:cs="Times New Roman"/>
          <w:sz w:val="24"/>
          <w:szCs w:val="24"/>
          <w:lang w:val="en-IN"/>
        </w:rPr>
      </w:pPr>
      <w:r>
        <w:rPr>
          <w:rFonts w:hint="default"/>
          <w:lang w:val="en-IN"/>
        </w:rPr>
        <w:tab/>
      </w:r>
      <w:r>
        <w:rPr>
          <w:rFonts w:hint="default" w:ascii="Times New Roman" w:hAnsi="Times New Roman" w:eastAsia="SimSun" w:cs="Times New Roman"/>
          <w:color w:val="000000"/>
          <w:kern w:val="0"/>
          <w:sz w:val="24"/>
          <w:szCs w:val="24"/>
          <w:lang w:val="en-US" w:eastAsia="zh-CN" w:bidi="ar"/>
        </w:rPr>
        <w:t xml:space="preserve">The </w:t>
      </w:r>
      <w:r>
        <w:rPr>
          <w:rFonts w:hint="default" w:ascii="Times New Roman" w:hAnsi="Times New Roman" w:eastAsia="SimSun" w:cs="Times New Roman"/>
          <w:color w:val="000000"/>
          <w:kern w:val="0"/>
          <w:sz w:val="24"/>
          <w:szCs w:val="24"/>
          <w:lang w:val="en-IN" w:eastAsia="zh-CN" w:bidi="ar"/>
        </w:rPr>
        <w:t xml:space="preserve">main objective of this project </w:t>
      </w:r>
      <w:r>
        <w:rPr>
          <w:rFonts w:hint="default" w:ascii="Times New Roman" w:hAnsi="Times New Roman" w:eastAsia="SimSun" w:cs="Times New Roman"/>
          <w:color w:val="000000"/>
          <w:kern w:val="0"/>
          <w:sz w:val="24"/>
          <w:szCs w:val="24"/>
          <w:lang w:val="en-US" w:eastAsia="zh-CN" w:bidi="ar"/>
        </w:rPr>
        <w:t xml:space="preserve">is to make an application to mitigate bullying or ragging in a way such that the user remains anonymous. </w:t>
      </w:r>
      <w:r>
        <w:rPr>
          <w:rFonts w:hint="default" w:ascii="Times New Roman" w:hAnsi="Times New Roman" w:eastAsia="SimSun" w:cs="Times New Roman"/>
          <w:color w:val="000000"/>
          <w:kern w:val="0"/>
          <w:sz w:val="24"/>
          <w:szCs w:val="24"/>
          <w:lang w:val="en-IN" w:eastAsia="zh-CN" w:bidi="ar"/>
        </w:rPr>
        <w:t>Any kinds of ragging or bullying practices can be altered or shared using this project platform. The anonymous feature is to make sure that the identity of the user is safe and secure. The overall goal is to make the students to develop trust in the school or college department and turn up in order to report any harmful activities.</w:t>
      </w:r>
    </w:p>
    <w:p>
      <w:pPr>
        <w:numPr>
          <w:numId w:val="0"/>
        </w:numPr>
        <w:spacing w:line="360" w:lineRule="auto"/>
        <w:ind w:leftChars="0"/>
        <w:rPr>
          <w:rFonts w:hint="default" w:ascii="Times New Roman" w:hAnsi="Times New Roman" w:cs="Times New Roman"/>
          <w:sz w:val="24"/>
          <w:szCs w:val="24"/>
          <w:lang w:val="en-IN"/>
        </w:rPr>
      </w:pPr>
    </w:p>
    <w:p>
      <w:pPr>
        <w:numPr>
          <w:ilvl w:val="1"/>
          <w:numId w:val="1"/>
        </w:numPr>
        <w:spacing w:line="360" w:lineRule="auto"/>
      </w:pPr>
      <w:r>
        <w:rPr>
          <w:rFonts w:hint="default"/>
          <w:b/>
          <w:lang w:val="en-IN"/>
        </w:rPr>
        <w:t xml:space="preserve">   </w:t>
      </w:r>
      <w:r>
        <w:rPr>
          <w:b/>
        </w:rPr>
        <w:t>Problem Statement</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lang w:val="en-IN"/>
        </w:rPr>
        <w:tab/>
      </w:r>
      <w:r>
        <w:rPr>
          <w:rFonts w:hint="default"/>
          <w:sz w:val="24"/>
          <w:szCs w:val="24"/>
          <w:lang w:val="en-IN"/>
        </w:rPr>
        <w:t>Bullying or ragging is becoming common in most of the colleges or schools. The students being ragged or bullied is afraid of taking that issue to the staffs seeking their future revolt. This platform lets them anonymously report the activity without revealing their identity. The</w:t>
      </w:r>
      <w:r>
        <w:rPr>
          <w:rFonts w:hint="default" w:ascii="Times New Roman" w:hAnsi="Times New Roman" w:eastAsia="SimSun" w:cs="Times New Roman"/>
          <w:color w:val="000000"/>
          <w:kern w:val="0"/>
          <w:sz w:val="24"/>
          <w:szCs w:val="24"/>
          <w:lang w:val="en-US" w:eastAsia="zh-CN" w:bidi="ar"/>
        </w:rPr>
        <w:t xml:space="preserve"> anti-bullying module</w:t>
      </w:r>
      <w:r>
        <w:rPr>
          <w:rFonts w:hint="default" w:ascii="Times New Roman" w:hAnsi="Times New Roman" w:eastAsia="SimSun" w:cs="Times New Roman"/>
          <w:color w:val="000000"/>
          <w:kern w:val="0"/>
          <w:sz w:val="24"/>
          <w:szCs w:val="24"/>
          <w:lang w:val="en-IN" w:eastAsia="zh-CN" w:bidi="ar"/>
        </w:rPr>
        <w:t xml:space="preserve"> comes</w:t>
      </w:r>
      <w:r>
        <w:rPr>
          <w:rFonts w:hint="default" w:ascii="Times New Roman" w:hAnsi="Times New Roman" w:eastAsia="SimSun" w:cs="Times New Roman"/>
          <w:color w:val="000000"/>
          <w:kern w:val="0"/>
          <w:sz w:val="24"/>
          <w:szCs w:val="24"/>
          <w:lang w:val="en-US" w:eastAsia="zh-CN" w:bidi="ar"/>
        </w:rPr>
        <w:t xml:space="preserve"> under the guise of an anonymous blog posting app such that the user doesn't feel insecure about installing an app</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Underneath the blog module,</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we will have an emergency portal which will generate address and time of usage to send out a beacon of distress or violence to curb bullying/ragging and authorities will be notified.</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Our application will have an</w:t>
      </w:r>
      <w:r>
        <w:rPr>
          <w:rFonts w:hint="default" w:ascii="Times New Roman" w:hAnsi="Times New Roman" w:eastAsia="SimSun" w:cs="Times New Roman"/>
          <w:color w:val="000000"/>
          <w:kern w:val="0"/>
          <w:sz w:val="24"/>
          <w:szCs w:val="24"/>
          <w:lang w:val="en-IN" w:eastAsia="zh-CN" w:bidi="ar"/>
        </w:rPr>
        <w:t xml:space="preserve"> report</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rFonts w:hint="default" w:ascii="Times New Roman" w:hAnsi="Times New Roman" w:cs="Times New Roman"/>
          <w:sz w:val="24"/>
          <w:szCs w:val="24"/>
        </w:rPr>
      </w:pPr>
      <w:r>
        <w:rPr>
          <w:rFonts w:hint="default" w:ascii="Times New Roman" w:hAnsi="Times New Roman" w:eastAsia="SimSun" w:cs="Times New Roman"/>
          <w:color w:val="000000"/>
          <w:kern w:val="0"/>
          <w:sz w:val="24"/>
          <w:szCs w:val="24"/>
          <w:lang w:val="en-US" w:eastAsia="zh-CN" w:bidi="ar"/>
        </w:rPr>
        <w:t>uploading option where a victim/party can upload any sort of proof that they might have to help in catching the perpetrators.</w:t>
      </w:r>
    </w:p>
    <w:p>
      <w:pPr>
        <w:rPr>
          <w:b/>
          <w:sz w:val="32"/>
          <w:szCs w:val="32"/>
        </w:rPr>
      </w:pPr>
    </w:p>
    <w:p>
      <w:pPr>
        <w:rPr>
          <w:b/>
          <w:sz w:val="32"/>
          <w:szCs w:val="32"/>
        </w:rPr>
      </w:pPr>
      <w:r>
        <w:rPr>
          <w:b/>
          <w:sz w:val="32"/>
          <w:szCs w:val="32"/>
        </w:rPr>
        <w:t>2. Literature Survey</w:t>
      </w:r>
      <w:r>
        <w:rPr>
          <w:b/>
          <w:sz w:val="32"/>
          <w:szCs w:val="32"/>
        </w:rPr>
        <w:tab/>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Bullying behaviours are frequent regardless of international variation and the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randomized data of the study maintains the ambiguity to quantize bullying and it’s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effective anti-measures </w:t>
      </w:r>
      <w:r>
        <w:rPr>
          <w:rFonts w:hint="default" w:ascii="Times New Roman" w:hAnsi="Times New Roman" w:eastAsia="SimSun" w:cs="Times New Roman"/>
          <w:b/>
          <w:bCs/>
          <w:color w:val="000000"/>
          <w:kern w:val="0"/>
          <w:sz w:val="24"/>
          <w:szCs w:val="24"/>
          <w:lang w:val="en-US" w:eastAsia="zh-CN" w:bidi="ar"/>
        </w:rPr>
        <w:t>[1]</w:t>
      </w:r>
      <w:r>
        <w:rPr>
          <w:rFonts w:hint="default" w:ascii="Times New Roman" w:hAnsi="Times New Roman" w:eastAsia="SimSun" w:cs="Times New Roman"/>
          <w:color w:val="000000"/>
          <w:kern w:val="0"/>
          <w:sz w:val="24"/>
          <w:szCs w:val="24"/>
          <w:lang w:val="en-US" w:eastAsia="zh-CN" w:bidi="ar"/>
        </w:rPr>
        <w:t xml:space="preserve">. Safe2Tell program which is a public-private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collaboration led by Colorado Attorney General John Suthers. Its objective is to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provide a secure and anonymous means for all Colorado children, parents, teachers,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and community members to report any concerns about their own or others' safety,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with a focus on early intervention and prevention via awareness and education </w:t>
      </w:r>
      <w:r>
        <w:rPr>
          <w:rFonts w:hint="default" w:ascii="Times New Roman" w:hAnsi="Times New Roman" w:eastAsia="SimSun" w:cs="Times New Roman"/>
          <w:b/>
          <w:bCs/>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this paper fails to validate the submitted report and the report is taken in the form of a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tip rather than a proper report. </w:t>
      </w:r>
      <w:r>
        <w:rPr>
          <w:rFonts w:hint="default" w:ascii="Times New Roman" w:hAnsi="Times New Roman" w:eastAsia="SimSun" w:cs="Times New Roman"/>
          <w:b/>
          <w:bCs/>
          <w:color w:val="000000"/>
          <w:kern w:val="0"/>
          <w:sz w:val="24"/>
          <w:szCs w:val="24"/>
          <w:lang w:val="en-US" w:eastAsia="zh-CN" w:bidi="ar"/>
        </w:rPr>
        <w:t xml:space="preserve">[3] </w:t>
      </w:r>
      <w:r>
        <w:rPr>
          <w:rFonts w:hint="default" w:ascii="Times New Roman" w:hAnsi="Times New Roman" w:eastAsia="SimSun" w:cs="Times New Roman"/>
          <w:color w:val="000000"/>
          <w:kern w:val="0"/>
          <w:sz w:val="24"/>
          <w:szCs w:val="24"/>
          <w:lang w:val="en-US" w:eastAsia="zh-CN" w:bidi="ar"/>
        </w:rPr>
        <w:t xml:space="preserve">The article had researchers analyzing data from 12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databases and narratively synthesize the data to implement changes brought by parent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involvement and policy changes in school/college administration which included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impact of interventions which was soon ruled out to be effective yet temporary in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terms of solution.The article switches to drug-use and smoking which contribute in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bullying nature in people and ruled it as arbitrary evidence but still concluded that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health interventions could be used in preventing bullying. </w:t>
      </w:r>
      <w:r>
        <w:rPr>
          <w:rFonts w:hint="default" w:ascii="Times New Roman" w:hAnsi="Times New Roman" w:eastAsia="SimSun" w:cs="Times New Roman"/>
          <w:b/>
          <w:bCs/>
          <w:color w:val="000000"/>
          <w:kern w:val="0"/>
          <w:sz w:val="24"/>
          <w:szCs w:val="24"/>
          <w:lang w:val="en-US" w:eastAsia="zh-CN" w:bidi="ar"/>
        </w:rPr>
        <w:t xml:space="preserve">[4] </w:t>
      </w:r>
      <w:r>
        <w:rPr>
          <w:rFonts w:hint="default" w:ascii="Times New Roman" w:hAnsi="Times New Roman" w:eastAsia="SimSun" w:cs="Times New Roman"/>
          <w:color w:val="000000"/>
          <w:kern w:val="0"/>
          <w:sz w:val="24"/>
          <w:szCs w:val="24"/>
          <w:lang w:val="en-US" w:eastAsia="zh-CN" w:bidi="ar"/>
        </w:rPr>
        <w:t xml:space="preserve">Cyber Bullying is a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similar act increasing day to day. With respect to that this research was made to create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a computer model that can detect and quantify cyberbullying on social networking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sites. In this article, they proposed and illustrated BullyBlocker, a Facebook software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that detects cyberbullying and alerts parents when it occurs. Here, this paper limits its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boundary only to cyberbullying. </w:t>
      </w:r>
      <w:r>
        <w:rPr>
          <w:rFonts w:hint="default" w:ascii="Times New Roman" w:hAnsi="Times New Roman" w:eastAsia="SimSun" w:cs="Times New Roman"/>
          <w:b/>
          <w:bCs/>
          <w:color w:val="000000"/>
          <w:kern w:val="0"/>
          <w:sz w:val="24"/>
          <w:szCs w:val="24"/>
          <w:lang w:val="en-US" w:eastAsia="zh-CN" w:bidi="ar"/>
        </w:rPr>
        <w:t xml:space="preserve">[5] </w:t>
      </w:r>
      <w:r>
        <w:rPr>
          <w:rFonts w:hint="default" w:ascii="Times New Roman" w:hAnsi="Times New Roman" w:eastAsia="SimSun" w:cs="Times New Roman"/>
          <w:color w:val="000000"/>
          <w:kern w:val="0"/>
          <w:sz w:val="24"/>
          <w:szCs w:val="24"/>
          <w:lang w:val="en-US" w:eastAsia="zh-CN" w:bidi="ar"/>
        </w:rPr>
        <w:t xml:space="preserve">This study explores the edge cases of anonymous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reporting channels in successfully uncovering corporate fraud. This paper explores the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effectiveness of anonymous reporting systems in corporate fraud. </w:t>
      </w:r>
      <w:r>
        <w:rPr>
          <w:rFonts w:hint="default" w:ascii="Times New Roman" w:hAnsi="Times New Roman" w:eastAsia="SimSun" w:cs="Times New Roman"/>
          <w:b/>
          <w:bCs/>
          <w:color w:val="000000"/>
          <w:kern w:val="0"/>
          <w:sz w:val="24"/>
          <w:szCs w:val="24"/>
          <w:lang w:val="en-US" w:eastAsia="zh-CN" w:bidi="ar"/>
        </w:rPr>
        <w:t xml:space="preserve">[6] </w:t>
      </w:r>
      <w:r>
        <w:rPr>
          <w:rFonts w:hint="default" w:ascii="Times New Roman" w:hAnsi="Times New Roman" w:eastAsia="SimSun" w:cs="Times New Roman"/>
          <w:color w:val="000000"/>
          <w:kern w:val="0"/>
          <w:sz w:val="24"/>
          <w:szCs w:val="24"/>
          <w:lang w:val="en-US" w:eastAsia="zh-CN" w:bidi="ar"/>
        </w:rPr>
        <w:t xml:space="preserve">Bullying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prevention programs can be effective in reducing bullying and victimization among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school-aged youth, there is a great need for more work to increase the acceptability,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fidelity, and sustainability of the existing programs in order to improve bullying-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related outcomes for youth. The findings from this review are intended to inform both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policy and public health practice related to bullying prevention. </w:t>
      </w:r>
      <w:r>
        <w:rPr>
          <w:rFonts w:hint="default" w:ascii="Times New Roman" w:hAnsi="Times New Roman" w:eastAsia="SimSun" w:cs="Times New Roman"/>
          <w:b/>
          <w:bCs/>
          <w:color w:val="000000"/>
          <w:kern w:val="0"/>
          <w:sz w:val="24"/>
          <w:szCs w:val="24"/>
          <w:lang w:val="en-US" w:eastAsia="zh-CN" w:bidi="ar"/>
        </w:rPr>
        <w:t xml:space="preserve">[7] </w:t>
      </w:r>
      <w:r>
        <w:rPr>
          <w:rFonts w:hint="default" w:ascii="Times New Roman" w:hAnsi="Times New Roman" w:eastAsia="SimSun" w:cs="Times New Roman"/>
          <w:color w:val="000000"/>
          <w:kern w:val="0"/>
          <w:sz w:val="24"/>
          <w:szCs w:val="24"/>
          <w:lang w:val="en-US" w:eastAsia="zh-CN" w:bidi="ar"/>
        </w:rPr>
        <w:t xml:space="preserve">This article can be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used as a template for most anti-bullying applications freely available on today’s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devices.It is remarkable that the paper’s core depth analyzes the impact and the need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of such applications and yet the implementation is contrary to it’s principles and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usage.The paper suggests that the application will not be responsible for solving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conflict or counsel it’s users.The application would not moderate the contents of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user’s complaints and will not be responsible or liable for the content and action taken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on behalf of users and his/her complaints. </w:t>
      </w:r>
      <w:r>
        <w:rPr>
          <w:rFonts w:hint="default" w:ascii="Times New Roman" w:hAnsi="Times New Roman" w:eastAsia="SimSun" w:cs="Times New Roman"/>
          <w:b/>
          <w:bCs/>
          <w:color w:val="000000"/>
          <w:kern w:val="0"/>
          <w:sz w:val="24"/>
          <w:szCs w:val="24"/>
          <w:lang w:val="en-US" w:eastAsia="zh-CN" w:bidi="ar"/>
        </w:rPr>
        <w:t xml:space="preserve">[8] </w:t>
      </w:r>
      <w:r>
        <w:rPr>
          <w:rFonts w:hint="default" w:ascii="Times New Roman" w:hAnsi="Times New Roman" w:eastAsia="SimSun" w:cs="Times New Roman"/>
          <w:color w:val="000000"/>
          <w:kern w:val="0"/>
          <w:sz w:val="24"/>
          <w:szCs w:val="24"/>
          <w:lang w:val="en-US" w:eastAsia="zh-CN" w:bidi="ar"/>
        </w:rPr>
        <w:t xml:space="preserve">This study examines the worldwide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scope of corruption, discusses its social and economic effects, and presents a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methodology for preventing corruption that includes corporate governance procedures,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internal controls, and red flag analysis. This study limits its scope within the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corruption sector. </w:t>
      </w:r>
      <w:r>
        <w:rPr>
          <w:rFonts w:hint="default" w:ascii="Times New Roman" w:hAnsi="Times New Roman" w:eastAsia="SimSun" w:cs="Times New Roman"/>
          <w:b/>
          <w:bCs/>
          <w:color w:val="000000"/>
          <w:kern w:val="0"/>
          <w:sz w:val="24"/>
          <w:szCs w:val="24"/>
          <w:lang w:val="en-US" w:eastAsia="zh-CN" w:bidi="ar"/>
        </w:rPr>
        <w:t xml:space="preserve">[9] </w:t>
      </w:r>
      <w:r>
        <w:rPr>
          <w:rFonts w:hint="default" w:ascii="Times New Roman" w:hAnsi="Times New Roman" w:eastAsia="SimSun" w:cs="Times New Roman"/>
          <w:color w:val="000000"/>
          <w:kern w:val="0"/>
          <w:sz w:val="24"/>
          <w:szCs w:val="24"/>
          <w:lang w:val="en-US" w:eastAsia="zh-CN" w:bidi="ar"/>
        </w:rPr>
        <w:t xml:space="preserve">Most principals understand the global realities of the problem—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that an estimated 15% to 30% of students nationwide are either bullies or victims; that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bullying encompasses a spectrum of aggressive behaviours ranging from overt acts of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physical violence to far more subtle, yet equally destructive. Paper </w:t>
      </w:r>
      <w:r>
        <w:rPr>
          <w:rFonts w:hint="default" w:ascii="Times New Roman" w:hAnsi="Times New Roman" w:eastAsia="SimSun" w:cs="Times New Roman"/>
          <w:b/>
          <w:bCs/>
          <w:color w:val="000000"/>
          <w:kern w:val="0"/>
          <w:sz w:val="24"/>
          <w:szCs w:val="24"/>
          <w:lang w:val="en-US" w:eastAsia="zh-CN" w:bidi="ar"/>
        </w:rPr>
        <w:t xml:space="preserve">[10] </w:t>
      </w:r>
      <w:r>
        <w:rPr>
          <w:rFonts w:hint="default" w:ascii="Times New Roman" w:hAnsi="Times New Roman" w:eastAsia="SimSun" w:cs="Times New Roman"/>
          <w:color w:val="1C1D1E"/>
          <w:kern w:val="0"/>
          <w:sz w:val="24"/>
          <w:szCs w:val="24"/>
          <w:lang w:val="en-US" w:eastAsia="zh-CN" w:bidi="ar"/>
        </w:rPr>
        <w:t xml:space="preserve">evaluates the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1C1D1E"/>
          <w:kern w:val="0"/>
          <w:sz w:val="24"/>
          <w:szCs w:val="24"/>
          <w:lang w:val="en-US" w:eastAsia="zh-CN" w:bidi="ar"/>
        </w:rPr>
        <w:t xml:space="preserve">effects of an anti-bullying intervention programme targeting the group as a whole.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1C1D1E"/>
          <w:kern w:val="0"/>
          <w:sz w:val="24"/>
          <w:szCs w:val="24"/>
          <w:lang w:val="en-US" w:eastAsia="zh-CN" w:bidi="ar"/>
        </w:rPr>
        <w:t xml:space="preserve">Class teachers who attended a 1-year training course carried out the interventions in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1C1D1E"/>
          <w:kern w:val="0"/>
          <w:sz w:val="24"/>
          <w:szCs w:val="24"/>
          <w:lang w:val="en-US" w:eastAsia="zh-CN" w:bidi="ar"/>
        </w:rPr>
        <w:t xml:space="preserve">school classes. </w:t>
      </w:r>
      <w:r>
        <w:rPr>
          <w:rFonts w:hint="default" w:ascii="Times New Roman" w:hAnsi="Times New Roman" w:eastAsia="SimSun" w:cs="Times New Roman"/>
          <w:b/>
          <w:bCs/>
          <w:color w:val="1C1D1E"/>
          <w:kern w:val="0"/>
          <w:sz w:val="24"/>
          <w:szCs w:val="24"/>
          <w:lang w:val="en-US" w:eastAsia="zh-CN" w:bidi="ar"/>
        </w:rPr>
        <w:t xml:space="preserve">[11] </w:t>
      </w:r>
      <w:r>
        <w:rPr>
          <w:rFonts w:hint="default" w:ascii="Times New Roman" w:hAnsi="Times New Roman" w:eastAsia="SimSun" w:cs="Times New Roman"/>
          <w:color w:val="000000"/>
          <w:kern w:val="0"/>
          <w:sz w:val="24"/>
          <w:szCs w:val="24"/>
          <w:lang w:val="en-US" w:eastAsia="zh-CN" w:bidi="ar"/>
        </w:rPr>
        <w:t xml:space="preserve">Differences in bullying rates between schools could be explained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by school efficacy. This study examined the relationships among teachers’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perceptions of principals’ practices, school climate, and school collective efficacy to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prevent bullying. The sample comprises 403 Mexican elementary-school teachers;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35% were male, and 65% were female. </w:t>
      </w:r>
      <w:r>
        <w:rPr>
          <w:rFonts w:hint="default" w:ascii="Times New Roman" w:hAnsi="Times New Roman" w:eastAsia="SimSun" w:cs="Times New Roman"/>
          <w:b/>
          <w:bCs/>
          <w:color w:val="000000"/>
          <w:kern w:val="0"/>
          <w:sz w:val="24"/>
          <w:szCs w:val="24"/>
          <w:lang w:val="en-US" w:eastAsia="zh-CN" w:bidi="ar"/>
        </w:rPr>
        <w:t xml:space="preserve">[12] </w:t>
      </w:r>
      <w:r>
        <w:rPr>
          <w:rFonts w:hint="default" w:ascii="Times New Roman" w:hAnsi="Times New Roman" w:eastAsia="SimSun" w:cs="Times New Roman"/>
          <w:color w:val="000000"/>
          <w:kern w:val="0"/>
          <w:sz w:val="24"/>
          <w:szCs w:val="24"/>
          <w:lang w:val="en-US" w:eastAsia="zh-CN" w:bidi="ar"/>
        </w:rPr>
        <w:t>The anonymous applications allow users</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 xml:space="preserve">to send messages to other users while concealing their true identities. People can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debate or exchange unusual or unwelcome messages with others anonymously, which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may be subject to greater scrutiny if shared on other traditional forums.</w:t>
      </w:r>
    </w:p>
    <w:p>
      <w:pPr>
        <w:ind w:left="720"/>
        <w:jc w:val="both"/>
        <w:rPr>
          <w:b/>
        </w:rPr>
      </w:pPr>
    </w:p>
    <w:p>
      <w:pPr>
        <w:contextualSpacing/>
        <w:rPr>
          <w:rFonts w:hint="default"/>
          <w:sz w:val="18"/>
          <w:szCs w:val="17"/>
          <w:lang w:val="en-IN" w:eastAsia="en-US"/>
        </w:rPr>
      </w:pPr>
      <w:r>
        <w:rPr>
          <w:b/>
          <w:sz w:val="32"/>
          <w:szCs w:val="32"/>
        </w:rPr>
        <w:t>3</w:t>
      </w:r>
      <w:r>
        <w:rPr>
          <w:szCs w:val="32"/>
        </w:rPr>
        <w:t xml:space="preserve">   </w:t>
      </w:r>
      <w:r>
        <w:rPr>
          <w:b/>
          <w:sz w:val="32"/>
          <w:szCs w:val="32"/>
        </w:rPr>
        <w:t>Requirements Specification</w:t>
      </w:r>
      <w:r>
        <w:rPr>
          <w:szCs w:val="32"/>
        </w:rPr>
        <w:tab/>
      </w:r>
      <w:r>
        <w:rPr>
          <w:rFonts w:hint="default"/>
          <w:szCs w:val="32"/>
          <w:lang w:val="en-IN"/>
        </w:rPr>
        <w:t xml:space="preserve">                                                  </w:t>
      </w:r>
    </w:p>
    <w:p>
      <w:pPr>
        <w:contextualSpacing/>
        <w:rPr>
          <w:szCs w:val="32"/>
        </w:rPr>
      </w:pPr>
    </w:p>
    <w:p>
      <w:pPr>
        <w:spacing w:line="360" w:lineRule="auto"/>
        <w:contextualSpacing/>
        <w:rPr>
          <w:szCs w:val="32"/>
        </w:rPr>
      </w:pPr>
      <w:r>
        <w:rPr>
          <w:szCs w:val="32"/>
        </w:rPr>
        <w:tab/>
      </w:r>
      <w:r>
        <w:rPr>
          <w:szCs w:val="32"/>
        </w:rPr>
        <w:t>3.1</w:t>
      </w:r>
      <w:r>
        <w:rPr>
          <w:szCs w:val="32"/>
        </w:rPr>
        <w:tab/>
      </w:r>
      <w:r>
        <w:rPr>
          <w:b/>
          <w:szCs w:val="32"/>
        </w:rPr>
        <w:t>Hardware Requirements</w:t>
      </w:r>
      <w:r>
        <w:rPr>
          <w:szCs w:val="32"/>
        </w:rPr>
        <w:t xml:space="preserve">  </w:t>
      </w:r>
    </w:p>
    <w:p>
      <w:pPr>
        <w:spacing w:line="360" w:lineRule="auto"/>
        <w:contextualSpacing/>
        <w:rPr>
          <w:rFonts w:hint="default"/>
          <w:szCs w:val="32"/>
          <w:lang w:val="en-IN"/>
        </w:rPr>
      </w:pPr>
      <w:r>
        <w:rPr>
          <w:rFonts w:hint="default"/>
          <w:szCs w:val="32"/>
          <w:lang w:val="en-IN"/>
        </w:rPr>
        <w:tab/>
        <w:t/>
      </w:r>
      <w:r>
        <w:rPr>
          <w:rFonts w:hint="default"/>
          <w:szCs w:val="32"/>
          <w:lang w:val="en-IN"/>
        </w:rPr>
        <w:tab/>
        <w:t xml:space="preserve">The hardware requirements includes a computer system with any OS, or any portable mobile devices.  Proper network connection setup. </w:t>
      </w:r>
    </w:p>
    <w:p>
      <w:pPr>
        <w:contextualSpacing/>
        <w:rPr>
          <w:rFonts w:hint="default"/>
          <w:szCs w:val="32"/>
          <w:lang w:val="en-IN"/>
        </w:rPr>
      </w:pPr>
    </w:p>
    <w:p>
      <w:pPr>
        <w:contextualSpacing/>
        <w:rPr>
          <w:szCs w:val="32"/>
        </w:rPr>
      </w:pPr>
      <w:r>
        <w:rPr>
          <w:szCs w:val="32"/>
        </w:rPr>
        <w:tab/>
      </w:r>
      <w:r>
        <w:rPr>
          <w:szCs w:val="32"/>
        </w:rPr>
        <w:t>3.2</w:t>
      </w:r>
      <w:r>
        <w:rPr>
          <w:szCs w:val="32"/>
        </w:rPr>
        <w:tab/>
      </w:r>
      <w:r>
        <w:rPr>
          <w:b/>
          <w:szCs w:val="32"/>
        </w:rPr>
        <w:t>Software Requirements</w:t>
      </w:r>
      <w:r>
        <w:rPr>
          <w:szCs w:val="32"/>
        </w:rPr>
        <w:t xml:space="preserve">  </w:t>
      </w:r>
      <w:r>
        <w:rPr>
          <w:szCs w:val="32"/>
        </w:rPr>
        <w:tab/>
      </w:r>
    </w:p>
    <w:p>
      <w:pPr>
        <w:rPr>
          <w:b/>
          <w:sz w:val="28"/>
          <w:szCs w:val="28"/>
        </w:rPr>
      </w:pPr>
    </w:p>
    <w:p>
      <w:pPr>
        <w:numPr>
          <w:ilvl w:val="0"/>
          <w:numId w:val="2"/>
        </w:numPr>
        <w:spacing w:line="360" w:lineRule="auto"/>
        <w:contextualSpacing/>
        <w:rPr>
          <w:b/>
          <w:sz w:val="32"/>
          <w:szCs w:val="32"/>
        </w:rPr>
      </w:pPr>
      <w:r>
        <w:rPr>
          <w:b/>
          <w:sz w:val="32"/>
          <w:szCs w:val="32"/>
        </w:rPr>
        <w:t>System Design</w:t>
      </w:r>
    </w:p>
    <w:p>
      <w:pPr>
        <w:numPr>
          <w:numId w:val="0"/>
        </w:numPr>
        <w:spacing w:line="360" w:lineRule="auto"/>
        <w:contextualSpacing/>
        <w:rPr>
          <w:rFonts w:hint="default"/>
          <w:b w:val="0"/>
          <w:bCs/>
          <w:sz w:val="32"/>
          <w:szCs w:val="32"/>
          <w:lang w:val="en-IN"/>
        </w:rPr>
      </w:pPr>
      <w:r>
        <w:rPr>
          <w:rFonts w:hint="default"/>
          <w:b/>
          <w:sz w:val="32"/>
          <w:szCs w:val="32"/>
          <w:lang w:val="en-IN"/>
        </w:rPr>
        <w:tab/>
      </w:r>
      <w:bookmarkStart w:id="0" w:name="_GoBack"/>
      <w:bookmarkEnd w:id="0"/>
    </w:p>
    <w:p>
      <w:pPr>
        <w:contextualSpacing/>
        <w:rPr>
          <w:szCs w:val="32"/>
        </w:rPr>
      </w:pPr>
    </w:p>
    <w:p>
      <w:pPr>
        <w:contextualSpacing/>
        <w:rPr>
          <w:b/>
          <w:sz w:val="32"/>
          <w:szCs w:val="32"/>
        </w:rPr>
      </w:pPr>
      <w:r>
        <w:rPr>
          <w:b/>
          <w:sz w:val="32"/>
          <w:szCs w:val="32"/>
        </w:rPr>
        <w:t>5</w:t>
      </w:r>
      <w:r>
        <w:rPr>
          <w:b/>
          <w:sz w:val="32"/>
          <w:szCs w:val="32"/>
        </w:rPr>
        <w:tab/>
      </w:r>
      <w:r>
        <w:rPr>
          <w:b/>
          <w:sz w:val="32"/>
          <w:szCs w:val="32"/>
        </w:rPr>
        <w:t xml:space="preserve">Implementation of System </w:t>
      </w:r>
      <w:r>
        <w:rPr>
          <w:b/>
          <w:sz w:val="32"/>
          <w:szCs w:val="32"/>
        </w:rPr>
        <w:tab/>
      </w:r>
    </w:p>
    <w:p>
      <w:pPr>
        <w:contextualSpacing/>
        <w:rPr>
          <w:sz w:val="18"/>
          <w:szCs w:val="17"/>
          <w:lang w:eastAsia="en-US"/>
        </w:rPr>
      </w:pPr>
    </w:p>
    <w:p>
      <w:pPr>
        <w:jc w:val="both"/>
      </w:pPr>
      <w:r>
        <w:rPr>
          <w:szCs w:val="32"/>
        </w:rPr>
        <w:t xml:space="preserve">            </w:t>
      </w:r>
      <w:r>
        <w:t xml:space="preserve">This section should cover the detailed approach followed for the implementation of the project. </w:t>
      </w:r>
    </w:p>
    <w:p>
      <w:pPr>
        <w:ind w:left="720"/>
        <w:jc w:val="center"/>
        <w:rPr>
          <w:b/>
        </w:rPr>
      </w:pPr>
    </w:p>
    <w:p>
      <w:pPr>
        <w:numPr>
          <w:ilvl w:val="0"/>
          <w:numId w:val="3"/>
        </w:numPr>
        <w:spacing w:line="360" w:lineRule="auto"/>
        <w:jc w:val="both"/>
      </w:pPr>
      <w:r>
        <w:t>In case of Hardware or Experimental Projects–detailed experimental approach followed, measurement setups, process steps, experimental setup (diagrams) etc.</w:t>
      </w:r>
    </w:p>
    <w:p>
      <w:pPr>
        <w:numPr>
          <w:ilvl w:val="0"/>
          <w:numId w:val="3"/>
        </w:numPr>
        <w:spacing w:line="360" w:lineRule="auto"/>
        <w:jc w:val="both"/>
      </w:pPr>
      <w:r>
        <w:t>In case of simulation, modeling, programming techniques, the programming steps, flow charts, simulation results, verification of the approach followed.</w:t>
      </w:r>
    </w:p>
    <w:p>
      <w:pPr>
        <w:pStyle w:val="12"/>
        <w:spacing w:line="360" w:lineRule="auto"/>
        <w:ind w:left="1140"/>
        <w:jc w:val="both"/>
        <w:rPr>
          <w:sz w:val="22"/>
          <w:szCs w:val="17"/>
          <w:lang w:eastAsia="en-US"/>
        </w:rPr>
      </w:pPr>
    </w:p>
    <w:p>
      <w:pPr>
        <w:pStyle w:val="12"/>
        <w:spacing w:line="360" w:lineRule="auto"/>
        <w:ind w:left="1140"/>
        <w:jc w:val="both"/>
        <w:rPr>
          <w:sz w:val="36"/>
        </w:rPr>
      </w:pPr>
      <w:r>
        <w:rPr>
          <w:sz w:val="22"/>
          <w:szCs w:val="17"/>
          <w:lang w:eastAsia="en-US"/>
        </w:rPr>
        <w:t xml:space="preserve">                                      &lt;Times New Roman, Font 12&gt;</w:t>
      </w:r>
    </w:p>
    <w:p>
      <w:pPr>
        <w:contextualSpacing/>
        <w:rPr>
          <w:szCs w:val="32"/>
        </w:rPr>
      </w:pPr>
    </w:p>
    <w:p>
      <w:pPr>
        <w:spacing w:line="360" w:lineRule="auto"/>
        <w:ind w:left="720"/>
      </w:pPr>
      <w:r>
        <w:t>(Above numbering pattern should be followed for Sections and sub-sections)</w:t>
      </w:r>
    </w:p>
    <w:p>
      <w:pPr>
        <w:ind w:left="720"/>
        <w:jc w:val="both"/>
        <w:rPr>
          <w:b/>
        </w:rPr>
      </w:pPr>
    </w:p>
    <w:p>
      <w:pPr>
        <w:ind w:left="720" w:hanging="720"/>
        <w:jc w:val="both"/>
        <w:rPr>
          <w:b/>
          <w:sz w:val="32"/>
        </w:rPr>
      </w:pPr>
      <w:r>
        <w:rPr>
          <w:b/>
          <w:sz w:val="32"/>
        </w:rPr>
        <w:t>6. Results and Discussion</w:t>
      </w:r>
    </w:p>
    <w:p>
      <w:pPr>
        <w:rPr>
          <w:b/>
          <w:sz w:val="32"/>
          <w:szCs w:val="28"/>
        </w:rPr>
      </w:pPr>
      <w:r>
        <w:rPr>
          <w:sz w:val="17"/>
          <w:szCs w:val="17"/>
          <w:lang w:eastAsia="en-US"/>
        </w:rPr>
        <w:t>&lt;</w:t>
      </w:r>
      <w:r>
        <w:rPr>
          <w:sz w:val="18"/>
          <w:szCs w:val="17"/>
          <w:lang w:eastAsia="en-US"/>
        </w:rPr>
        <w:t>Times New Roman, Font 16, Bold&gt;</w:t>
      </w:r>
    </w:p>
    <w:p>
      <w:pPr>
        <w:rPr>
          <w:b/>
        </w:rPr>
      </w:pPr>
    </w:p>
    <w:p>
      <w:pPr>
        <w:spacing w:line="360" w:lineRule="auto"/>
      </w:pPr>
      <w:r>
        <w:rPr>
          <w:b/>
        </w:rPr>
        <w:tab/>
      </w:r>
      <w:r>
        <w:t>Analysis of the results  - may contain plots, simulated results, synthesis of process, Interpretation of the results. Comparison of the results with the published data and deviations /improvements if any.</w:t>
      </w:r>
    </w:p>
    <w:p>
      <w:pPr>
        <w:spacing w:line="360" w:lineRule="auto"/>
        <w:jc w:val="both"/>
        <w:rPr>
          <w:sz w:val="36"/>
        </w:rPr>
      </w:pPr>
      <w:r>
        <w:rPr>
          <w:b/>
        </w:rPr>
        <w:tab/>
      </w:r>
      <w:r>
        <w:rPr>
          <w:b/>
        </w:rPr>
        <w:tab/>
      </w:r>
      <w:r>
        <w:rPr>
          <w:b/>
        </w:rPr>
        <w:tab/>
      </w:r>
      <w:r>
        <w:rPr>
          <w:sz w:val="22"/>
          <w:szCs w:val="17"/>
          <w:lang w:eastAsia="en-US"/>
        </w:rPr>
        <w:t>&lt;Times New Roman, Font 12&gt;</w:t>
      </w:r>
    </w:p>
    <w:p>
      <w:pPr>
        <w:rPr>
          <w:b/>
        </w:rPr>
      </w:pPr>
    </w:p>
    <w:p>
      <w:pPr>
        <w:ind w:left="720"/>
      </w:pPr>
      <w:r>
        <w:t>(Above number pattern should be followed for Sections and sub-sections.)</w:t>
      </w:r>
    </w:p>
    <w:p>
      <w:pPr>
        <w:ind w:left="720"/>
      </w:pPr>
    </w:p>
    <w:p>
      <w:pPr>
        <w:rPr>
          <w:b/>
          <w:sz w:val="32"/>
        </w:rPr>
      </w:pPr>
    </w:p>
    <w:p>
      <w:pPr>
        <w:rPr>
          <w:b/>
          <w:sz w:val="32"/>
        </w:rPr>
      </w:pPr>
      <w:r>
        <w:rPr>
          <w:b/>
          <w:sz w:val="32"/>
        </w:rPr>
        <w:t>7. Conclusion and Future Work</w:t>
      </w:r>
      <w:r>
        <w:rPr>
          <w:b/>
          <w:sz w:val="32"/>
        </w:rPr>
        <w:tab/>
      </w:r>
    </w:p>
    <w:p>
      <w:pPr>
        <w:rPr>
          <w:b/>
          <w:sz w:val="32"/>
        </w:rPr>
      </w:pPr>
      <w:r>
        <w:rPr>
          <w:sz w:val="17"/>
          <w:szCs w:val="17"/>
          <w:lang w:eastAsia="en-US"/>
        </w:rPr>
        <w:t>&lt;</w:t>
      </w:r>
      <w:r>
        <w:rPr>
          <w:sz w:val="18"/>
          <w:szCs w:val="17"/>
          <w:lang w:eastAsia="en-US"/>
        </w:rPr>
        <w:t>Times New Roman, Font 16, Bold&gt;</w:t>
      </w:r>
    </w:p>
    <w:p>
      <w:pPr>
        <w:spacing w:line="360" w:lineRule="auto"/>
        <w:ind w:left="75"/>
        <w:rPr>
          <w:b/>
        </w:rPr>
      </w:pPr>
    </w:p>
    <w:p>
      <w:pPr>
        <w:spacing w:line="360" w:lineRule="auto"/>
        <w:ind w:left="75"/>
        <w:rPr>
          <w:bCs/>
        </w:rPr>
      </w:pPr>
      <w:r>
        <w:rPr>
          <w:bCs/>
        </w:rPr>
        <w:t>Any innovative component can be stated here</w:t>
      </w:r>
    </w:p>
    <w:p>
      <w:pPr>
        <w:spacing w:line="360" w:lineRule="auto"/>
        <w:ind w:left="1515" w:firstLine="645"/>
        <w:rPr>
          <w:bCs/>
        </w:rPr>
      </w:pPr>
      <w:r>
        <w:rPr>
          <w:sz w:val="22"/>
          <w:szCs w:val="17"/>
          <w:lang w:eastAsia="en-US"/>
        </w:rPr>
        <w:t>&lt;Times New Roman, Font 12&gt;</w:t>
      </w:r>
    </w:p>
    <w:p>
      <w:pPr>
        <w:spacing w:line="360" w:lineRule="auto"/>
      </w:pPr>
      <w:r>
        <w:t>(Above number pattern should be followed for Sections and sub-sections.)</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
      <w:pPr>
        <w:rPr>
          <w:sz w:val="32"/>
          <w:szCs w:val="32"/>
        </w:rPr>
      </w:pPr>
      <w:r>
        <w:rPr>
          <w:b/>
          <w:sz w:val="32"/>
          <w:szCs w:val="32"/>
        </w:rPr>
        <w:t>8</w:t>
      </w:r>
      <w:r>
        <w:rPr>
          <w:sz w:val="32"/>
          <w:szCs w:val="32"/>
        </w:rPr>
        <w:t xml:space="preserve">. </w:t>
      </w:r>
      <w:r>
        <w:rPr>
          <w:b/>
          <w:sz w:val="32"/>
          <w:szCs w:val="32"/>
        </w:rPr>
        <w:t>REFERENCES</w:t>
      </w:r>
    </w:p>
    <w:p>
      <w:pPr>
        <w:autoSpaceDE w:val="0"/>
        <w:autoSpaceDN w:val="0"/>
        <w:adjustRightInd w:val="0"/>
        <w:spacing w:line="360" w:lineRule="auto"/>
        <w:rPr>
          <w:lang w:eastAsia="en-US"/>
        </w:rPr>
      </w:pP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[1]</w:t>
      </w:r>
      <w:r>
        <w:rPr>
          <w:rFonts w:hint="default" w:ascii="Times New Roman" w:hAnsi="Times New Roman" w:eastAsia="SimSun" w:cs="Times New Roman"/>
          <w:color w:val="000000"/>
          <w:kern w:val="0"/>
          <w:sz w:val="24"/>
          <w:szCs w:val="24"/>
          <w:lang w:val="en-US" w:eastAsia="zh-CN" w:bidi="ar"/>
        </w:rPr>
        <w:t xml:space="preserve"> Gaffney, H., Farrington, D.P. &amp; Ttofi, M.M. Examining the Effectiveness of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School-Bullying Intervention Programs Globally: a Meta-analysis. </w:t>
      </w:r>
      <w:r>
        <w:rPr>
          <w:rFonts w:hint="default" w:ascii="Times New Roman" w:hAnsi="Times New Roman" w:eastAsia="SimSun" w:cs="Times New Roman"/>
          <w:i/>
          <w:iCs/>
          <w:color w:val="000000"/>
          <w:kern w:val="0"/>
          <w:sz w:val="24"/>
          <w:szCs w:val="24"/>
          <w:lang w:val="en-US" w:eastAsia="zh-CN" w:bidi="ar"/>
        </w:rPr>
        <w:t xml:space="preserve">Int Journal of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i/>
          <w:iCs/>
          <w:color w:val="000000"/>
          <w:kern w:val="0"/>
          <w:sz w:val="24"/>
          <w:szCs w:val="24"/>
          <w:lang w:val="en-US" w:eastAsia="zh-CN" w:bidi="ar"/>
        </w:rPr>
        <w:t xml:space="preserve">Bullying Prevention </w:t>
      </w:r>
      <w:r>
        <w:rPr>
          <w:rFonts w:hint="default" w:ascii="Times New Roman" w:hAnsi="Times New Roman" w:eastAsia="SimSun" w:cs="Times New Roman"/>
          <w:color w:val="000000"/>
          <w:kern w:val="0"/>
          <w:sz w:val="24"/>
          <w:szCs w:val="24"/>
          <w:lang w:val="en-US" w:eastAsia="zh-CN" w:bidi="ar"/>
        </w:rPr>
        <w:t xml:space="preserve">1, 14–31 (2019).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[2]</w:t>
      </w:r>
      <w:r>
        <w:rPr>
          <w:rFonts w:hint="default" w:ascii="Times New Roman" w:hAnsi="Times New Roman" w:eastAsia="SimSun" w:cs="Times New Roman"/>
          <w:color w:val="000000"/>
          <w:kern w:val="0"/>
          <w:sz w:val="24"/>
          <w:szCs w:val="24"/>
          <w:lang w:val="en-US" w:eastAsia="zh-CN" w:bidi="ar"/>
        </w:rPr>
        <w:t xml:space="preserve"> Payne SR, Elliott DS. Safe2Tell® : an anonymous, 24/7 reporting system for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preventing school violence. New Dir Youth Dev. 2011 Spring. </w:t>
      </w:r>
      <w:r>
        <w:rPr>
          <w:rFonts w:hint="default" w:ascii="Times New Roman" w:hAnsi="Times New Roman" w:eastAsia="SimSun" w:cs="Times New Roman"/>
          <w:b/>
          <w:bCs/>
          <w:color w:val="000000"/>
          <w:kern w:val="0"/>
          <w:sz w:val="24"/>
          <w:szCs w:val="24"/>
          <w:lang w:val="en-US" w:eastAsia="zh-CN" w:bidi="ar"/>
        </w:rPr>
        <w:t xml:space="preserve">[BASE PAPER]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[3]</w:t>
      </w:r>
      <w:r>
        <w:rPr>
          <w:rFonts w:hint="default" w:ascii="Times New Roman" w:hAnsi="Times New Roman" w:eastAsia="SimSun" w:cs="Times New Roman"/>
          <w:color w:val="000000"/>
          <w:kern w:val="0"/>
          <w:sz w:val="24"/>
          <w:szCs w:val="24"/>
          <w:lang w:val="en-US" w:eastAsia="zh-CN" w:bidi="ar"/>
        </w:rPr>
        <w:t xml:space="preserve"> Shackleton N, Jamal F, Viner RM, Dickson K, Patton G, Bonell C. School-Based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Interventions Going Beyond Health Education to Promote Adolescent Health: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Systematic Review of Reviews. J Adolesc Health. 2016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[4] </w:t>
      </w:r>
      <w:r>
        <w:rPr>
          <w:rFonts w:hint="default" w:ascii="Times New Roman" w:hAnsi="Times New Roman" w:eastAsia="SimSun" w:cs="Times New Roman"/>
          <w:color w:val="000000"/>
          <w:kern w:val="0"/>
          <w:sz w:val="24"/>
          <w:szCs w:val="24"/>
          <w:lang w:val="en-US" w:eastAsia="zh-CN" w:bidi="ar"/>
        </w:rPr>
        <w:t xml:space="preserve">Y. N. Silva, C. Rich, J. Chon and L. M. Tsosie, "BullyBlocker: An app to identify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cyberbullying in facebook," 2016 IEEE/ACM International Conference on Advances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in Social Networks Analysis and Mining (ASONAM), 2016.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[5]</w:t>
      </w:r>
      <w:r>
        <w:rPr>
          <w:rFonts w:hint="default" w:ascii="Times New Roman" w:hAnsi="Times New Roman" w:eastAsia="SimSun" w:cs="Times New Roman"/>
          <w:color w:val="000000"/>
          <w:kern w:val="0"/>
          <w:sz w:val="24"/>
          <w:szCs w:val="24"/>
          <w:lang w:val="en-US" w:eastAsia="zh-CN" w:bidi="ar"/>
        </w:rPr>
        <w:t xml:space="preserve"> Johansson, Elka &amp; Carey, Peter, Detecting Fraud: The Role of the Anonymous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Reporting Channel, Journal of Business Ethics, 2015.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[6] </w:t>
      </w:r>
      <w:r>
        <w:rPr>
          <w:rFonts w:hint="default" w:ascii="Times New Roman" w:hAnsi="Times New Roman" w:eastAsia="SimSun" w:cs="Times New Roman"/>
          <w:color w:val="000000"/>
          <w:kern w:val="0"/>
          <w:sz w:val="24"/>
          <w:szCs w:val="24"/>
          <w:lang w:val="en-US" w:eastAsia="zh-CN" w:bidi="ar"/>
        </w:rPr>
        <w:t xml:space="preserve">Bradshaw CP. Translating research to practice in bullying prevention. Am Psychol.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2015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[7]</w:t>
      </w:r>
      <w:r>
        <w:rPr>
          <w:rFonts w:hint="default" w:ascii="Times New Roman" w:hAnsi="Times New Roman" w:eastAsia="SimSun" w:cs="Times New Roman"/>
          <w:color w:val="000000"/>
          <w:kern w:val="0"/>
          <w:sz w:val="24"/>
          <w:szCs w:val="24"/>
          <w:lang w:val="en-US" w:eastAsia="zh-CN" w:bidi="ar"/>
        </w:rPr>
        <w:t xml:space="preserve"> Shah, Ayaan . Exploration of mobile app as a reporting solution to bullying in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Indian schools. International journal of computer application. 2020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 xml:space="preserve">[8] </w:t>
      </w:r>
      <w:r>
        <w:rPr>
          <w:rFonts w:hint="default" w:ascii="Times New Roman" w:hAnsi="Times New Roman" w:eastAsia="SimSun" w:cs="Times New Roman"/>
          <w:color w:val="000000"/>
          <w:kern w:val="0"/>
          <w:sz w:val="24"/>
          <w:szCs w:val="24"/>
          <w:lang w:val="en-US" w:eastAsia="zh-CN" w:bidi="ar"/>
        </w:rPr>
        <w:t xml:space="preserve">Peltier-Rivest, Dominic, A model for preventing corruption, Journal of Financial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Crime, 2018.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[9]</w:t>
      </w:r>
      <w:r>
        <w:rPr>
          <w:rFonts w:hint="default" w:ascii="Times New Roman" w:hAnsi="Times New Roman" w:eastAsia="SimSun" w:cs="Times New Roman"/>
          <w:color w:val="000000"/>
          <w:kern w:val="0"/>
          <w:sz w:val="24"/>
          <w:szCs w:val="24"/>
          <w:lang w:val="en-US" w:eastAsia="zh-CN" w:bidi="ar"/>
        </w:rPr>
        <w:t xml:space="preserve"> Olweus, Dan. Bully/victim problems in school: Facts and intervention. European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Journal of Psychology of Education.1997.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[10]</w:t>
      </w:r>
      <w:r>
        <w:rPr>
          <w:rFonts w:hint="default" w:ascii="Times New Roman" w:hAnsi="Times New Roman" w:eastAsia="SimSun" w:cs="Times New Roman"/>
          <w:color w:val="000000"/>
          <w:kern w:val="0"/>
          <w:sz w:val="24"/>
          <w:szCs w:val="24"/>
          <w:lang w:val="en-US" w:eastAsia="zh-CN" w:bidi="ar"/>
        </w:rPr>
        <w:t xml:space="preserve"> Salmivalli C, Kaukiainen A, Voeten M. Anti-bullying intervention: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implementation and outcome. Br J Educ Psychol. 2005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[11]</w:t>
      </w:r>
      <w:r>
        <w:rPr>
          <w:rFonts w:hint="default" w:ascii="Times New Roman" w:hAnsi="Times New Roman" w:eastAsia="SimSun" w:cs="Times New Roman"/>
          <w:color w:val="000000"/>
          <w:kern w:val="0"/>
          <w:sz w:val="24"/>
          <w:szCs w:val="24"/>
          <w:lang w:val="en-US" w:eastAsia="zh-CN" w:bidi="ar"/>
        </w:rPr>
        <w:t xml:space="preserve"> Reyes Rodriguez, Ana &amp; Valdés, Angel &amp; Vera Noriega, Jose &amp; Parra-Perez,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Lizeth G. Principal’s Practices and School’s Collective Efficacy to Preventing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 xml:space="preserve">Bullying: The Mediating Role of School Climate. 2021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b/>
          <w:bCs/>
          <w:color w:val="000000"/>
          <w:kern w:val="0"/>
          <w:sz w:val="24"/>
          <w:szCs w:val="24"/>
          <w:lang w:val="en-US" w:eastAsia="zh-CN" w:bidi="ar"/>
        </w:rPr>
        <w:t>[12]</w:t>
      </w:r>
      <w:r>
        <w:rPr>
          <w:rFonts w:hint="default" w:ascii="Times New Roman" w:hAnsi="Times New Roman" w:eastAsia="SimSun" w:cs="Times New Roman"/>
          <w:color w:val="000000"/>
          <w:kern w:val="0"/>
          <w:sz w:val="24"/>
          <w:szCs w:val="24"/>
          <w:lang w:val="en-US" w:eastAsia="zh-CN" w:bidi="ar"/>
        </w:rPr>
        <w:t xml:space="preserve"> R. Fernando, B. Bhargava and M. Linderman, "Private Anonymous Messaging," </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en-US" w:eastAsia="zh-CN" w:bidi="ar"/>
        </w:rPr>
        <w:t>IEEE 31st Symposium on Reliable Distributed Systems, 2012.</w:t>
      </w: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rPr>
          <w:lang w:eastAsia="en-US"/>
        </w:rPr>
      </w:pPr>
    </w:p>
    <w:p>
      <w:pPr>
        <w:autoSpaceDE w:val="0"/>
        <w:autoSpaceDN w:val="0"/>
        <w:adjustRightInd w:val="0"/>
        <w:spacing w:line="360" w:lineRule="auto"/>
        <w:ind w:left="2160" w:firstLine="720"/>
        <w:jc w:val="both"/>
        <w:rPr>
          <w:b/>
          <w:sz w:val="32"/>
          <w:lang w:eastAsia="en-US"/>
        </w:rPr>
      </w:pPr>
      <w:r>
        <w:rPr>
          <w:b/>
          <w:sz w:val="32"/>
          <w:lang w:eastAsia="en-US"/>
        </w:rPr>
        <w:t xml:space="preserve">APPENDIX </w:t>
      </w:r>
      <w:r>
        <w:rPr>
          <w:szCs w:val="32"/>
        </w:rPr>
        <w:t>&lt;Sample code, snapshot etc.&gt;</w:t>
      </w:r>
    </w:p>
    <w:p>
      <w:pPr>
        <w:rPr>
          <w:sz w:val="32"/>
          <w:szCs w:val="32"/>
        </w:rPr>
      </w:pPr>
      <w:r>
        <w:rPr>
          <w:sz w:val="17"/>
          <w:szCs w:val="17"/>
          <w:lang w:eastAsia="en-US"/>
        </w:rPr>
        <w:t xml:space="preserve">                                              &lt;Times New Roman, Font 16, Bold, CAPS&gt;</w:t>
      </w:r>
    </w:p>
    <w:p>
      <w:pPr>
        <w:autoSpaceDE w:val="0"/>
        <w:autoSpaceDN w:val="0"/>
        <w:adjustRightInd w:val="0"/>
        <w:spacing w:line="360" w:lineRule="auto"/>
        <w:ind w:left="2160" w:firstLine="720"/>
        <w:jc w:val="both"/>
        <w:rPr>
          <w:lang w:eastAsia="en-US"/>
        </w:rPr>
      </w:pPr>
    </w:p>
    <w:p>
      <w:pPr>
        <w:autoSpaceDE w:val="0"/>
        <w:autoSpaceDN w:val="0"/>
        <w:adjustRightInd w:val="0"/>
        <w:spacing w:line="360" w:lineRule="auto"/>
        <w:ind w:left="2160" w:firstLine="720"/>
        <w:jc w:val="both"/>
        <w:rPr>
          <w:lang w:eastAsia="en-US"/>
        </w:rPr>
      </w:pPr>
    </w:p>
    <w:p>
      <w:pPr>
        <w:autoSpaceDE w:val="0"/>
        <w:autoSpaceDN w:val="0"/>
        <w:adjustRightInd w:val="0"/>
        <w:spacing w:line="360" w:lineRule="auto"/>
        <w:jc w:val="both"/>
        <w:rPr>
          <w:lang w:eastAsia="en-US"/>
        </w:rPr>
      </w:pPr>
      <w:r>
        <w:rPr>
          <w:lang w:eastAsia="en-US"/>
        </w:rPr>
        <w:t xml:space="preserve">                                     &lt;Times New Roman, Font 12&gt;</w:t>
      </w:r>
    </w:p>
    <w:p>
      <w:pPr>
        <w:autoSpaceDE w:val="0"/>
        <w:autoSpaceDN w:val="0"/>
        <w:adjustRightInd w:val="0"/>
        <w:spacing w:line="360" w:lineRule="auto"/>
        <w:jc w:val="both"/>
        <w:rPr>
          <w:lang w:eastAsia="en-US"/>
        </w:rPr>
      </w:pPr>
    </w:p>
    <w:p>
      <w:pPr>
        <w:autoSpaceDE w:val="0"/>
        <w:autoSpaceDN w:val="0"/>
        <w:adjustRightInd w:val="0"/>
        <w:spacing w:line="360" w:lineRule="auto"/>
        <w:jc w:val="both"/>
        <w:rPr>
          <w:lang w:eastAsia="en-US"/>
        </w:rPr>
      </w:pPr>
    </w:p>
    <w:p>
      <w:pPr>
        <w:autoSpaceDE w:val="0"/>
        <w:autoSpaceDN w:val="0"/>
        <w:adjustRightInd w:val="0"/>
        <w:spacing w:line="360" w:lineRule="auto"/>
        <w:ind w:left="3600"/>
        <w:jc w:val="both"/>
        <w:rPr>
          <w:b/>
          <w:bCs/>
          <w:lang w:eastAsia="en-US"/>
        </w:rPr>
      </w:pPr>
    </w:p>
    <w:p>
      <w:pPr>
        <w:autoSpaceDE w:val="0"/>
        <w:autoSpaceDN w:val="0"/>
        <w:adjustRightInd w:val="0"/>
        <w:spacing w:line="360" w:lineRule="auto"/>
        <w:ind w:left="3600"/>
        <w:jc w:val="both"/>
        <w:rPr>
          <w:b/>
          <w:bCs/>
          <w:lang w:eastAsia="en-US"/>
        </w:rPr>
      </w:pPr>
    </w:p>
    <w:p>
      <w:pPr>
        <w:autoSpaceDE w:val="0"/>
        <w:autoSpaceDN w:val="0"/>
        <w:adjustRightInd w:val="0"/>
        <w:spacing w:line="360" w:lineRule="auto"/>
        <w:ind w:left="3600"/>
        <w:jc w:val="both"/>
        <w:rPr>
          <w:b/>
          <w:bCs/>
          <w:lang w:eastAsia="en-US"/>
        </w:rPr>
      </w:pPr>
    </w:p>
    <w:p>
      <w:pPr>
        <w:autoSpaceDE w:val="0"/>
        <w:autoSpaceDN w:val="0"/>
        <w:adjustRightInd w:val="0"/>
        <w:spacing w:line="360" w:lineRule="auto"/>
        <w:ind w:left="3600"/>
        <w:jc w:val="both"/>
        <w:rPr>
          <w:b/>
          <w:bCs/>
          <w:lang w:eastAsia="en-US"/>
        </w:rPr>
      </w:pPr>
    </w:p>
    <w:p>
      <w:pPr>
        <w:autoSpaceDE w:val="0"/>
        <w:autoSpaceDN w:val="0"/>
        <w:adjustRightInd w:val="0"/>
        <w:spacing w:line="360" w:lineRule="auto"/>
        <w:ind w:left="3600"/>
        <w:jc w:val="both"/>
        <w:rPr>
          <w:b/>
          <w:bCs/>
          <w:lang w:eastAsia="en-US"/>
        </w:rPr>
      </w:pPr>
    </w:p>
    <w:p>
      <w:pPr>
        <w:autoSpaceDE w:val="0"/>
        <w:autoSpaceDN w:val="0"/>
        <w:adjustRightInd w:val="0"/>
        <w:spacing w:line="360" w:lineRule="auto"/>
        <w:ind w:left="3600"/>
        <w:jc w:val="both"/>
        <w:rPr>
          <w:b/>
          <w:bCs/>
          <w:lang w:eastAsia="en-US"/>
        </w:rPr>
      </w:pPr>
    </w:p>
    <w:p>
      <w:pPr>
        <w:autoSpaceDE w:val="0"/>
        <w:autoSpaceDN w:val="0"/>
        <w:adjustRightInd w:val="0"/>
        <w:spacing w:line="360" w:lineRule="auto"/>
        <w:jc w:val="both"/>
        <w:rPr>
          <w:i/>
          <w:iCs/>
          <w:lang w:eastAsia="en-US"/>
        </w:rPr>
      </w:pPr>
    </w:p>
    <w:sectPr>
      <w:footerReference r:id="rId3" w:type="default"/>
      <w:footerReference r:id="rId4" w:type="even"/>
      <w:pgSz w:w="12240" w:h="15840"/>
      <w:pgMar w:top="1440" w:right="1800" w:bottom="1440" w:left="2070" w:header="720" w:footer="720" w:gutter="0"/>
      <w:pgNumType w:fmt="lowerRoman"/>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panose1 w:val="020B0606030504020204"/>
    <w:charset w:val="00"/>
    <w:family w:val="auto"/>
    <w:pitch w:val="default"/>
    <w:sig w:usb0="E00002EF" w:usb1="4000205B" w:usb2="00000028"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5"/>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0B6729"/>
    <w:multiLevelType w:val="singleLevel"/>
    <w:tmpl w:val="AD0B6729"/>
    <w:lvl w:ilvl="0" w:tentative="0">
      <w:start w:val="4"/>
      <w:numFmt w:val="decimal"/>
      <w:lvlText w:val="%1"/>
      <w:lvlJc w:val="left"/>
    </w:lvl>
  </w:abstractNum>
  <w:abstractNum w:abstractNumId="1">
    <w:nsid w:val="D46E516B"/>
    <w:multiLevelType w:val="multilevel"/>
    <w:tmpl w:val="D46E516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21527AD8"/>
    <w:multiLevelType w:val="multilevel"/>
    <w:tmpl w:val="21527AD8"/>
    <w:lvl w:ilvl="0" w:tentative="0">
      <w:start w:val="1"/>
      <w:numFmt w:val="lowerLetter"/>
      <w:lvlText w:val="(%1)"/>
      <w:lvlJc w:val="left"/>
      <w:pPr>
        <w:ind w:left="1140" w:hanging="4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3E4"/>
    <w:rsid w:val="000057A1"/>
    <w:rsid w:val="00022844"/>
    <w:rsid w:val="00027877"/>
    <w:rsid w:val="00044463"/>
    <w:rsid w:val="00046824"/>
    <w:rsid w:val="0006021D"/>
    <w:rsid w:val="000639B2"/>
    <w:rsid w:val="0009224A"/>
    <w:rsid w:val="000A6721"/>
    <w:rsid w:val="000E7B75"/>
    <w:rsid w:val="00110BE5"/>
    <w:rsid w:val="00116BFA"/>
    <w:rsid w:val="001173A7"/>
    <w:rsid w:val="00127C0E"/>
    <w:rsid w:val="00131A78"/>
    <w:rsid w:val="0013235D"/>
    <w:rsid w:val="00134F5B"/>
    <w:rsid w:val="001416A0"/>
    <w:rsid w:val="001E568F"/>
    <w:rsid w:val="00213829"/>
    <w:rsid w:val="002145A2"/>
    <w:rsid w:val="00230EAD"/>
    <w:rsid w:val="00260300"/>
    <w:rsid w:val="00280B6D"/>
    <w:rsid w:val="002912BF"/>
    <w:rsid w:val="002D0FFA"/>
    <w:rsid w:val="002D3B66"/>
    <w:rsid w:val="002E0005"/>
    <w:rsid w:val="00302975"/>
    <w:rsid w:val="00337524"/>
    <w:rsid w:val="00341C8D"/>
    <w:rsid w:val="00346889"/>
    <w:rsid w:val="003624A3"/>
    <w:rsid w:val="003C215D"/>
    <w:rsid w:val="003E38FB"/>
    <w:rsid w:val="003E6904"/>
    <w:rsid w:val="0040596B"/>
    <w:rsid w:val="004305E1"/>
    <w:rsid w:val="00446688"/>
    <w:rsid w:val="00466077"/>
    <w:rsid w:val="0046644A"/>
    <w:rsid w:val="00490B12"/>
    <w:rsid w:val="004A3C72"/>
    <w:rsid w:val="004C4BC8"/>
    <w:rsid w:val="0051009B"/>
    <w:rsid w:val="0051456A"/>
    <w:rsid w:val="005427DA"/>
    <w:rsid w:val="00564214"/>
    <w:rsid w:val="005A1B28"/>
    <w:rsid w:val="005B0612"/>
    <w:rsid w:val="005C01F3"/>
    <w:rsid w:val="005D6384"/>
    <w:rsid w:val="005E2056"/>
    <w:rsid w:val="005E23E4"/>
    <w:rsid w:val="005E4262"/>
    <w:rsid w:val="005E6B2E"/>
    <w:rsid w:val="005E6E48"/>
    <w:rsid w:val="00615C50"/>
    <w:rsid w:val="00623A06"/>
    <w:rsid w:val="006344A3"/>
    <w:rsid w:val="006450ED"/>
    <w:rsid w:val="00673A1C"/>
    <w:rsid w:val="006B2205"/>
    <w:rsid w:val="006B2A81"/>
    <w:rsid w:val="006C4B56"/>
    <w:rsid w:val="006D20F4"/>
    <w:rsid w:val="007057F5"/>
    <w:rsid w:val="00712040"/>
    <w:rsid w:val="00721574"/>
    <w:rsid w:val="00723D07"/>
    <w:rsid w:val="0072777C"/>
    <w:rsid w:val="00737944"/>
    <w:rsid w:val="00737E0F"/>
    <w:rsid w:val="007467DF"/>
    <w:rsid w:val="0075295A"/>
    <w:rsid w:val="0076684A"/>
    <w:rsid w:val="007712CB"/>
    <w:rsid w:val="00771858"/>
    <w:rsid w:val="007A59D1"/>
    <w:rsid w:val="007F37B3"/>
    <w:rsid w:val="00800F56"/>
    <w:rsid w:val="00813640"/>
    <w:rsid w:val="00814FF9"/>
    <w:rsid w:val="00824DC7"/>
    <w:rsid w:val="0083598A"/>
    <w:rsid w:val="008363DF"/>
    <w:rsid w:val="00837D89"/>
    <w:rsid w:val="00845028"/>
    <w:rsid w:val="00846307"/>
    <w:rsid w:val="00875B7C"/>
    <w:rsid w:val="0087765E"/>
    <w:rsid w:val="008976E2"/>
    <w:rsid w:val="008B3E9E"/>
    <w:rsid w:val="008C232C"/>
    <w:rsid w:val="008C3766"/>
    <w:rsid w:val="008D69E1"/>
    <w:rsid w:val="00900A49"/>
    <w:rsid w:val="00983597"/>
    <w:rsid w:val="009C0BC5"/>
    <w:rsid w:val="009C6AB1"/>
    <w:rsid w:val="009D6768"/>
    <w:rsid w:val="009E36CE"/>
    <w:rsid w:val="009E730E"/>
    <w:rsid w:val="009F307F"/>
    <w:rsid w:val="009F5AD9"/>
    <w:rsid w:val="00A113BC"/>
    <w:rsid w:val="00A20636"/>
    <w:rsid w:val="00A24EAB"/>
    <w:rsid w:val="00A26293"/>
    <w:rsid w:val="00A92E62"/>
    <w:rsid w:val="00AA7962"/>
    <w:rsid w:val="00AC152A"/>
    <w:rsid w:val="00AC4186"/>
    <w:rsid w:val="00AD4E8F"/>
    <w:rsid w:val="00AD702B"/>
    <w:rsid w:val="00AF7192"/>
    <w:rsid w:val="00B04D25"/>
    <w:rsid w:val="00B220E0"/>
    <w:rsid w:val="00B40BC1"/>
    <w:rsid w:val="00B47469"/>
    <w:rsid w:val="00BA7D70"/>
    <w:rsid w:val="00BB52DE"/>
    <w:rsid w:val="00C02B0B"/>
    <w:rsid w:val="00C30909"/>
    <w:rsid w:val="00C76F60"/>
    <w:rsid w:val="00C85854"/>
    <w:rsid w:val="00CB0164"/>
    <w:rsid w:val="00CB23AD"/>
    <w:rsid w:val="00CC024D"/>
    <w:rsid w:val="00CE0E0A"/>
    <w:rsid w:val="00CE2751"/>
    <w:rsid w:val="00D07C27"/>
    <w:rsid w:val="00D46546"/>
    <w:rsid w:val="00D53923"/>
    <w:rsid w:val="00D5409C"/>
    <w:rsid w:val="00D54FC0"/>
    <w:rsid w:val="00D65874"/>
    <w:rsid w:val="00D74C4B"/>
    <w:rsid w:val="00D80856"/>
    <w:rsid w:val="00D94521"/>
    <w:rsid w:val="00DB61A5"/>
    <w:rsid w:val="00DC2605"/>
    <w:rsid w:val="00DD3E89"/>
    <w:rsid w:val="00DE0740"/>
    <w:rsid w:val="00DE1E58"/>
    <w:rsid w:val="00E1392B"/>
    <w:rsid w:val="00E218A3"/>
    <w:rsid w:val="00E26F4D"/>
    <w:rsid w:val="00E5197F"/>
    <w:rsid w:val="00E51B35"/>
    <w:rsid w:val="00E60A8F"/>
    <w:rsid w:val="00EB4A26"/>
    <w:rsid w:val="00ED0EDA"/>
    <w:rsid w:val="00ED48B7"/>
    <w:rsid w:val="00F06A1E"/>
    <w:rsid w:val="00F329C6"/>
    <w:rsid w:val="00F330F6"/>
    <w:rsid w:val="00F703D9"/>
    <w:rsid w:val="00FB3C21"/>
    <w:rsid w:val="00FB4143"/>
    <w:rsid w:val="00FB6E0D"/>
    <w:rsid w:val="00FC4890"/>
    <w:rsid w:val="00FD6DCD"/>
    <w:rsid w:val="00FD7B4A"/>
    <w:rsid w:val="047F5E6D"/>
    <w:rsid w:val="1C2838BF"/>
    <w:rsid w:val="28635A16"/>
    <w:rsid w:val="2F8D0A9C"/>
    <w:rsid w:val="31102B28"/>
    <w:rsid w:val="327B2096"/>
    <w:rsid w:val="33B93FC7"/>
    <w:rsid w:val="3BF90210"/>
    <w:rsid w:val="45AE2C7E"/>
    <w:rsid w:val="49EB7759"/>
    <w:rsid w:val="57821FCB"/>
    <w:rsid w:val="5B6360E8"/>
    <w:rsid w:val="6085434B"/>
    <w:rsid w:val="622D4D58"/>
    <w:rsid w:val="6C7D095A"/>
    <w:rsid w:val="6CFC3CA5"/>
    <w:rsid w:val="7D905E2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MS Mincho" w:cs="Times New Roman"/>
      <w:sz w:val="24"/>
      <w:szCs w:val="24"/>
      <w:lang w:val="en-US" w:eastAsia="ja-JP"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uiPriority w:val="0"/>
    <w:rPr>
      <w:rFonts w:ascii="Tahoma" w:hAnsi="Tahoma" w:cs="Tahoma"/>
      <w:sz w:val="16"/>
      <w:szCs w:val="16"/>
    </w:rPr>
  </w:style>
  <w:style w:type="paragraph" w:styleId="5">
    <w:name w:val="footer"/>
    <w:basedOn w:val="1"/>
    <w:uiPriority w:val="0"/>
    <w:pPr>
      <w:tabs>
        <w:tab w:val="center" w:pos="4320"/>
        <w:tab w:val="right" w:pos="8640"/>
      </w:tabs>
    </w:pPr>
  </w:style>
  <w:style w:type="paragraph" w:styleId="6">
    <w:name w:val="header"/>
    <w:basedOn w:val="1"/>
    <w:link w:val="10"/>
    <w:uiPriority w:val="0"/>
    <w:pPr>
      <w:tabs>
        <w:tab w:val="center" w:pos="4680"/>
        <w:tab w:val="right" w:pos="9360"/>
      </w:tabs>
    </w:pPr>
  </w:style>
  <w:style w:type="character" w:styleId="7">
    <w:name w:val="Hyperlink"/>
    <w:uiPriority w:val="0"/>
    <w:rPr>
      <w:color w:val="0000FF"/>
      <w:u w:val="single"/>
    </w:rPr>
  </w:style>
  <w:style w:type="paragraph" w:styleId="8">
    <w:name w:val="Normal (Web)"/>
    <w:basedOn w:val="1"/>
    <w:unhideWhenUsed/>
    <w:uiPriority w:val="99"/>
    <w:pPr>
      <w:spacing w:before="100" w:beforeAutospacing="1" w:after="100" w:afterAutospacing="1"/>
    </w:pPr>
    <w:rPr>
      <w:rFonts w:eastAsia="Times New Roman"/>
      <w:lang w:val="en-IN" w:eastAsia="en-IN"/>
    </w:rPr>
  </w:style>
  <w:style w:type="character" w:styleId="9">
    <w:name w:val="page number"/>
    <w:basedOn w:val="2"/>
    <w:uiPriority w:val="0"/>
  </w:style>
  <w:style w:type="character" w:customStyle="1" w:styleId="10">
    <w:name w:val="Header Char"/>
    <w:link w:val="6"/>
    <w:uiPriority w:val="0"/>
    <w:rPr>
      <w:sz w:val="24"/>
      <w:szCs w:val="24"/>
      <w:lang w:eastAsia="ja-JP"/>
    </w:rPr>
  </w:style>
  <w:style w:type="character" w:customStyle="1" w:styleId="11">
    <w:name w:val="Balloon Text Char"/>
    <w:link w:val="4"/>
    <w:uiPriority w:val="0"/>
    <w:rPr>
      <w:rFonts w:ascii="Tahoma" w:hAnsi="Tahoma" w:cs="Tahoma"/>
      <w:sz w:val="16"/>
      <w:szCs w:val="16"/>
      <w:lang w:eastAsia="ja-JP"/>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FFA09CF69BDD2448B5DB92E24977ADF" ma:contentTypeVersion="2" ma:contentTypeDescription="Create a new document." ma:contentTypeScope="" ma:versionID="3c26bdf80efc0849e68b9fac8131c704">
  <xsd:schema xmlns:xsd="http://www.w3.org/2001/XMLSchema" xmlns:xs="http://www.w3.org/2001/XMLSchema" xmlns:p="http://schemas.microsoft.com/office/2006/metadata/properties" xmlns:ns2="39a8d3c2-362a-4954-ae5e-c8dd3ec1b283" targetNamespace="http://schemas.microsoft.com/office/2006/metadata/properties" ma:root="true" ma:fieldsID="5fddb241284d8bde2e51c69be573d080" ns2:_="">
    <xsd:import namespace="39a8d3c2-362a-4954-ae5e-c8dd3ec1b2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d3c2-362a-4954-ae5e-c8dd3ec1b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451D7-4152-4F74-8BA2-2DB7337EE726}">
  <ds:schemaRefs/>
</ds:datastoreItem>
</file>

<file path=customXml/itemProps2.xml><?xml version="1.0" encoding="utf-8"?>
<ds:datastoreItem xmlns:ds="http://schemas.openxmlformats.org/officeDocument/2006/customXml" ds:itemID="{F30A9C2F-87FC-4815-A985-F23E0B538E86}">
  <ds:schemaRefs/>
</ds:datastoreItem>
</file>

<file path=customXml/itemProps3.xml><?xml version="1.0" encoding="utf-8"?>
<ds:datastoreItem xmlns:ds="http://schemas.openxmlformats.org/officeDocument/2006/customXml" ds:itemID="{71CA18FF-D73F-4EB1-81CE-36EB9ED8615F}">
  <ds:schemaRefs/>
</ds:datastoreItem>
</file>

<file path=customXml/itemProps4.xml><?xml version="1.0" encoding="utf-8"?>
<ds:datastoreItem xmlns:ds="http://schemas.openxmlformats.org/officeDocument/2006/customXml" ds:itemID="{E5AF1AA5-341F-4A37-AD20-29C2F0C6A9C8}">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10</Pages>
  <Words>1009</Words>
  <Characters>5757</Characters>
  <Lines>47</Lines>
  <Paragraphs>13</Paragraphs>
  <TotalTime>5</TotalTime>
  <ScaleCrop>false</ScaleCrop>
  <LinksUpToDate>false</LinksUpToDate>
  <CharactersWithSpaces>6753</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2022-04-11T09:32:00Z</dcterms:created>
  <dc:creator>Administrator</dc:creator>
  <cp:lastModifiedBy>google1598719165</cp:lastModifiedBy>
  <cp:lastPrinted>2015-09-15T12:36:00Z</cp:lastPrinted>
  <dcterms:modified xsi:type="dcterms:W3CDTF">2022-04-18T15:14:23Z</dcterms:modified>
  <dc:title>(TOP COVER PAGE)</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0x010100EFFA09CF69BDD2448B5DB92E24977ADF</vt:lpwstr>
  </property>
  <property fmtid="{D5CDD505-2E9C-101B-9397-08002B2CF9AE}" pid="3" name="KSOProductBuildVer">
    <vt:lpwstr>1033-11.2.0.11074</vt:lpwstr>
  </property>
  <property fmtid="{D5CDD505-2E9C-101B-9397-08002B2CF9AE}" pid="4" name="ICV">
    <vt:lpwstr>647C47666C1D438481475774793B1A5B</vt:lpwstr>
  </property>
</Properties>
</file>