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F5F0" w14:textId="77777777" w:rsidR="007C6A8C" w:rsidRDefault="00000000">
      <w:pPr>
        <w:spacing w:before="78" w:line="276" w:lineRule="auto"/>
        <w:ind w:left="97" w:right="38"/>
        <w:jc w:val="both"/>
        <w:rPr>
          <w:b/>
          <w:sz w:val="18"/>
        </w:rPr>
      </w:pPr>
      <w:r>
        <w:rPr>
          <w:b/>
          <w:i/>
          <w:sz w:val="18"/>
        </w:rPr>
        <w:t xml:space="preserve">Abstract </w:t>
      </w:r>
      <w:r>
        <w:rPr>
          <w:b/>
          <w:sz w:val="18"/>
        </w:rPr>
        <w:t>- Road scene segmentation is a fundamental task in autonomous driving and intelligent transportation, providing critical scene understanding for</w:t>
      </w:r>
      <w:r>
        <w:rPr>
          <w:b/>
          <w:spacing w:val="-6"/>
          <w:sz w:val="18"/>
        </w:rPr>
        <w:t xml:space="preserve"> </w:t>
      </w:r>
      <w:r>
        <w:rPr>
          <w:b/>
          <w:sz w:val="18"/>
        </w:rPr>
        <w:t>navigation</w:t>
      </w:r>
      <w:r>
        <w:rPr>
          <w:b/>
          <w:spacing w:val="-6"/>
          <w:sz w:val="18"/>
        </w:rPr>
        <w:t xml:space="preserve"> </w:t>
      </w:r>
      <w:r>
        <w:rPr>
          <w:b/>
          <w:sz w:val="18"/>
        </w:rPr>
        <w:t>and</w:t>
      </w:r>
      <w:r>
        <w:rPr>
          <w:b/>
          <w:spacing w:val="-6"/>
          <w:sz w:val="18"/>
        </w:rPr>
        <w:t xml:space="preserve"> </w:t>
      </w:r>
      <w:r>
        <w:rPr>
          <w:b/>
          <w:sz w:val="18"/>
        </w:rPr>
        <w:t>safety.</w:t>
      </w:r>
      <w:r>
        <w:rPr>
          <w:b/>
          <w:spacing w:val="-6"/>
          <w:sz w:val="18"/>
        </w:rPr>
        <w:t xml:space="preserve"> </w:t>
      </w:r>
      <w:r>
        <w:rPr>
          <w:b/>
          <w:sz w:val="18"/>
        </w:rPr>
        <w:t>Recent advances in deep learning have led to the development of diverse approaches, including semantic, instance, panoptic, and video</w:t>
      </w:r>
      <w:r>
        <w:rPr>
          <w:b/>
          <w:spacing w:val="-6"/>
          <w:sz w:val="18"/>
        </w:rPr>
        <w:t xml:space="preserve"> </w:t>
      </w:r>
      <w:r>
        <w:rPr>
          <w:b/>
          <w:sz w:val="18"/>
        </w:rPr>
        <w:t>instance</w:t>
      </w:r>
      <w:r>
        <w:rPr>
          <w:b/>
          <w:spacing w:val="-6"/>
          <w:sz w:val="18"/>
        </w:rPr>
        <w:t xml:space="preserve"> </w:t>
      </w:r>
      <w:r>
        <w:rPr>
          <w:b/>
          <w:sz w:val="18"/>
        </w:rPr>
        <w:t>segmentation.</w:t>
      </w:r>
      <w:r>
        <w:rPr>
          <w:b/>
          <w:spacing w:val="-6"/>
          <w:sz w:val="18"/>
        </w:rPr>
        <w:t xml:space="preserve"> </w:t>
      </w:r>
      <w:r>
        <w:rPr>
          <w:b/>
          <w:sz w:val="18"/>
        </w:rPr>
        <w:t>In</w:t>
      </w:r>
      <w:r>
        <w:rPr>
          <w:b/>
          <w:spacing w:val="-6"/>
          <w:sz w:val="18"/>
        </w:rPr>
        <w:t xml:space="preserve"> </w:t>
      </w:r>
      <w:r>
        <w:rPr>
          <w:b/>
          <w:sz w:val="18"/>
        </w:rPr>
        <w:t>this</w:t>
      </w:r>
      <w:r>
        <w:rPr>
          <w:b/>
          <w:spacing w:val="-6"/>
          <w:sz w:val="18"/>
        </w:rPr>
        <w:t xml:space="preserve"> </w:t>
      </w:r>
      <w:r>
        <w:rPr>
          <w:b/>
          <w:sz w:val="18"/>
        </w:rPr>
        <w:t>systematic</w:t>
      </w:r>
      <w:r>
        <w:rPr>
          <w:b/>
          <w:spacing w:val="-6"/>
          <w:sz w:val="18"/>
        </w:rPr>
        <w:t xml:space="preserve"> </w:t>
      </w:r>
      <w:r>
        <w:rPr>
          <w:b/>
          <w:sz w:val="18"/>
        </w:rPr>
        <w:t>review,</w:t>
      </w:r>
      <w:r>
        <w:rPr>
          <w:b/>
          <w:spacing w:val="-6"/>
          <w:sz w:val="18"/>
        </w:rPr>
        <w:t xml:space="preserve"> </w:t>
      </w:r>
      <w:r>
        <w:rPr>
          <w:b/>
          <w:sz w:val="18"/>
        </w:rPr>
        <w:t>we analyze studies that applied these methods</w:t>
      </w:r>
      <w:r>
        <w:rPr>
          <w:b/>
          <w:spacing w:val="-5"/>
          <w:sz w:val="18"/>
        </w:rPr>
        <w:t xml:space="preserve"> </w:t>
      </w:r>
      <w:r>
        <w:rPr>
          <w:b/>
          <w:sz w:val="18"/>
        </w:rPr>
        <w:t>to</w:t>
      </w:r>
      <w:r>
        <w:rPr>
          <w:b/>
          <w:spacing w:val="-5"/>
          <w:sz w:val="18"/>
        </w:rPr>
        <w:t xml:space="preserve"> </w:t>
      </w:r>
      <w:r>
        <w:rPr>
          <w:b/>
          <w:sz w:val="18"/>
        </w:rPr>
        <w:t>road</w:t>
      </w:r>
      <w:r>
        <w:rPr>
          <w:b/>
          <w:spacing w:val="-5"/>
          <w:sz w:val="18"/>
        </w:rPr>
        <w:t xml:space="preserve"> </w:t>
      </w:r>
      <w:r>
        <w:rPr>
          <w:b/>
          <w:sz w:val="18"/>
        </w:rPr>
        <w:t>and</w:t>
      </w:r>
      <w:r>
        <w:rPr>
          <w:b/>
          <w:spacing w:val="-5"/>
          <w:sz w:val="18"/>
        </w:rPr>
        <w:t xml:space="preserve"> </w:t>
      </w:r>
      <w:r>
        <w:rPr>
          <w:b/>
          <w:sz w:val="18"/>
        </w:rPr>
        <w:t>urban scene datasets</w:t>
      </w:r>
      <w:r>
        <w:rPr>
          <w:b/>
          <w:spacing w:val="-4"/>
          <w:sz w:val="18"/>
        </w:rPr>
        <w:t xml:space="preserve"> </w:t>
      </w:r>
      <w:r>
        <w:rPr>
          <w:b/>
          <w:sz w:val="18"/>
        </w:rPr>
        <w:t>such</w:t>
      </w:r>
      <w:r>
        <w:rPr>
          <w:b/>
          <w:spacing w:val="-4"/>
          <w:sz w:val="18"/>
        </w:rPr>
        <w:t xml:space="preserve"> </w:t>
      </w:r>
      <w:r>
        <w:rPr>
          <w:b/>
          <w:sz w:val="18"/>
        </w:rPr>
        <w:t>as</w:t>
      </w:r>
      <w:r>
        <w:rPr>
          <w:b/>
          <w:spacing w:val="-4"/>
          <w:sz w:val="18"/>
        </w:rPr>
        <w:t xml:space="preserve"> </w:t>
      </w:r>
      <w:r>
        <w:rPr>
          <w:b/>
          <w:sz w:val="18"/>
        </w:rPr>
        <w:t>Cityscapes,</w:t>
      </w:r>
      <w:r>
        <w:rPr>
          <w:b/>
          <w:spacing w:val="-4"/>
          <w:sz w:val="18"/>
        </w:rPr>
        <w:t xml:space="preserve"> </w:t>
      </w:r>
      <w:r>
        <w:rPr>
          <w:b/>
          <w:sz w:val="18"/>
        </w:rPr>
        <w:t>KITTI,</w:t>
      </w:r>
      <w:r>
        <w:rPr>
          <w:b/>
          <w:spacing w:val="-4"/>
          <w:sz w:val="18"/>
        </w:rPr>
        <w:t xml:space="preserve"> </w:t>
      </w:r>
      <w:r>
        <w:rPr>
          <w:b/>
          <w:sz w:val="18"/>
        </w:rPr>
        <w:t>and</w:t>
      </w:r>
      <w:r>
        <w:rPr>
          <w:b/>
          <w:spacing w:val="-4"/>
          <w:sz w:val="18"/>
        </w:rPr>
        <w:t xml:space="preserve"> </w:t>
      </w:r>
      <w:r>
        <w:rPr>
          <w:b/>
          <w:sz w:val="18"/>
        </w:rPr>
        <w:t>BDD100K.</w:t>
      </w:r>
      <w:r>
        <w:rPr>
          <w:b/>
          <w:spacing w:val="-4"/>
          <w:sz w:val="18"/>
        </w:rPr>
        <w:t xml:space="preserve"> </w:t>
      </w:r>
      <w:r>
        <w:rPr>
          <w:b/>
          <w:sz w:val="18"/>
        </w:rPr>
        <w:t>The reviewed works are categorized into semantic methods for pixel-level road detection, instance segmentation models for lane and object-aware mapping and panoptic segmentation approaches unifying both paradigms. We summarize the algorithms applied, highlight commonly reported performance metrics, and compare their effectiveness for</w:t>
      </w:r>
      <w:r>
        <w:rPr>
          <w:b/>
          <w:spacing w:val="40"/>
          <w:sz w:val="18"/>
        </w:rPr>
        <w:t xml:space="preserve"> </w:t>
      </w:r>
      <w:r>
        <w:rPr>
          <w:b/>
          <w:sz w:val="18"/>
        </w:rPr>
        <w:t>real-world deployment. This review provides a concise overview of the current state of road segmentation research and outlines challenges and opportunities for future advancements in robust and real-time applications.</w:t>
      </w:r>
    </w:p>
    <w:p w14:paraId="5542F996" w14:textId="77777777" w:rsidR="007C6A8C" w:rsidRDefault="007C6A8C">
      <w:pPr>
        <w:pStyle w:val="BodyText"/>
        <w:spacing w:before="23"/>
        <w:ind w:left="0"/>
        <w:jc w:val="left"/>
        <w:rPr>
          <w:b/>
        </w:rPr>
      </w:pPr>
    </w:p>
    <w:p w14:paraId="056DE402" w14:textId="77777777" w:rsidR="007C6A8C" w:rsidRDefault="00000000">
      <w:pPr>
        <w:spacing w:line="276" w:lineRule="auto"/>
        <w:ind w:left="97" w:right="42"/>
        <w:jc w:val="both"/>
        <w:rPr>
          <w:b/>
          <w:i/>
          <w:sz w:val="18"/>
        </w:rPr>
      </w:pPr>
      <w:r>
        <w:rPr>
          <w:b/>
          <w:i/>
          <w:sz w:val="18"/>
        </w:rPr>
        <w:t xml:space="preserve">Keywords - Deep learning, Road Segmentation, Autonomous driving, </w:t>
      </w:r>
      <w:proofErr w:type="spellStart"/>
      <w:r>
        <w:rPr>
          <w:b/>
          <w:i/>
          <w:sz w:val="18"/>
        </w:rPr>
        <w:t>LiDar</w:t>
      </w:r>
      <w:proofErr w:type="spellEnd"/>
      <w:r>
        <w:rPr>
          <w:b/>
          <w:i/>
          <w:sz w:val="18"/>
        </w:rPr>
        <w:t>.</w:t>
      </w:r>
    </w:p>
    <w:p w14:paraId="63D0E582" w14:textId="77777777" w:rsidR="007C6A8C" w:rsidRDefault="007C6A8C">
      <w:pPr>
        <w:pStyle w:val="BodyText"/>
        <w:spacing w:before="30"/>
        <w:ind w:left="0"/>
        <w:jc w:val="left"/>
        <w:rPr>
          <w:b/>
          <w:i/>
        </w:rPr>
      </w:pPr>
    </w:p>
    <w:p w14:paraId="6001A2B0" w14:textId="77777777" w:rsidR="007C6A8C" w:rsidRDefault="00000000">
      <w:pPr>
        <w:pStyle w:val="Heading1"/>
        <w:ind w:left="1688"/>
      </w:pPr>
      <w:proofErr w:type="spellStart"/>
      <w:r>
        <w:rPr>
          <w:smallCaps/>
          <w:spacing w:val="-2"/>
        </w:rPr>
        <w:t>I.Introduction</w:t>
      </w:r>
      <w:proofErr w:type="spellEnd"/>
    </w:p>
    <w:p w14:paraId="39CB1A72" w14:textId="77777777" w:rsidR="007C6A8C" w:rsidRDefault="00000000">
      <w:pPr>
        <w:pStyle w:val="BodyText"/>
        <w:spacing w:before="37" w:line="276" w:lineRule="auto"/>
        <w:ind w:right="38"/>
      </w:pPr>
      <w:r>
        <w:t>The pursuit of fully autonomous driving represents one of the most significant technological undertakings of the 21st century, promising a future that fundamentally reimagines transportation. The vision of autonomous vehicles (AVs) extends far beyond mere convenience; it heralds a paradigm shift with profound societal implications. At its core, this vision is driven by the potential to drastically enhance road safety by mitigating the human error responsible for the vast majority of traffic accidents. Beyond safety, the widespread adoption of AVs promises to optimize traffic flow, reduce congestion and emissions, reclaim urban space currently dedicated to parking, and provide unprecedented mobility to elderly and disabled populations. This transformative potential has galvanized a global effort, with automotive manufacturers, technology corporations, and academic institutions investing immense resources into solving the complex challenges that lie between current driver-assistance systems and true, unconstrained autonomy, a task heavily reliant on advancements in machine perception.</w:t>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6"/>
        </w:rPr>
      </w:r>
      <w:r/>
      <w:r>
        <w:rPr>
          <w:spacing w:val="-6"/>
        </w:rPr>
      </w:r>
      <w:r/>
      <w:r>
        <w:rPr>
          <w:spacing w:val="-6"/>
        </w:rPr>
      </w:r>
      <w:r/>
      <w:r>
        <w:rPr>
          <w:spacing w:val="-6"/>
        </w:rPr>
      </w:r>
      <w:r/>
      <w:r>
        <w:rPr>
          <w:spacing w:val="-6"/>
        </w:rPr>
      </w:r>
      <w:r/>
      <w:r>
        <w:rPr>
          <w:spacing w:val="-6"/>
        </w:rPr>
      </w:r>
      <w:r/>
      <w:r>
        <w:rPr>
          <w:spacing w:val="-4"/>
        </w:rPr>
      </w:r>
      <w:r/>
      <w:r>
        <w:rPr>
          <w:spacing w:val="-4"/>
        </w:rPr>
      </w:r>
      <w:r/>
    </w:p>
    <w:p w14:paraId="3FC25F75" w14:textId="77777777" w:rsidR="007C6A8C" w:rsidRDefault="007C6A8C">
      <w:pPr>
        <w:pStyle w:val="BodyText"/>
        <w:spacing w:before="23"/>
        <w:ind w:left="0"/>
        <w:jc w:val="left"/>
      </w:pPr>
    </w:p>
    <w:p w14:paraId="1ED4CF64" w14:textId="77777777" w:rsidR="007C6A8C" w:rsidRDefault="00000000">
      <w:pPr>
        <w:pStyle w:val="BodyText"/>
        <w:spacing w:line="276" w:lineRule="auto"/>
        <w:ind w:right="38"/>
      </w:pPr>
      <w:r>
        <w:t>The operation of any autonomous vehicle can be distilled into a fundamental feedback loop: Sense, Plan, and Act. The vehicle must first sense its environment to build a comprehensive and accurate model of the world around it. Based on this model, it must then plan a safe and efficient trajectory to its destination. Finally, it must act by translating this plan into precise control inputs for steering, acceleration, and braking. While each component of this loop presents formidable challenges, the "Sense" phase, or perception, is arguably the most critical, as noted by numerous studies in the field. The fidelity and reliability of the vehicle's environmental model form the bedrock upon which all subsequent planning and action are built</w:t>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5"/>
        </w:rPr>
      </w:r>
      <w:r/>
      <w:r>
        <w:rPr>
          <w:spacing w:val="-5"/>
        </w:rPr>
      </w:r>
      <w:r/>
      <w:r>
        <w:rPr>
          <w:spacing w:val="-5"/>
        </w:rPr>
      </w:r>
      <w:r/>
      <w:r>
        <w:rPr>
          <w:spacing w:val="-5"/>
        </w:rPr>
      </w:r>
      <w:r/>
      <w:r>
        <w:rPr>
          <w:spacing w:val="-5"/>
        </w:rPr>
      </w:r>
      <w:r/>
      <w:r>
        <w:rPr>
          <w:spacing w:val="-5"/>
        </w:rPr>
      </w:r>
      <w:r/>
      <w:r>
        <w:rPr>
          <w:spacing w:val="-5"/>
        </w:rPr>
      </w:r>
      <w:r/>
      <w:r>
        <w:rPr>
          <w:spacing w:val="40"/>
        </w:rPr>
      </w:r>
      <w:r/>
      <w:r>
        <w:rPr>
          <w:spacing w:val="9"/>
        </w:rPr>
      </w:r>
      <w:r/>
      <w:r>
        <w:rPr>
          <w:spacing w:val="10"/>
        </w:rPr>
      </w:r>
      <w:r/>
      <w:r>
        <w:rPr>
          <w:spacing w:val="9"/>
        </w:rPr>
      </w:r>
      <w:r/>
      <w:r>
        <w:rPr>
          <w:spacing w:val="10"/>
        </w:rPr>
      </w:r>
      <w:r/>
      <w:r>
        <w:rPr>
          <w:spacing w:val="10"/>
        </w:rPr>
      </w:r>
      <w:r/>
      <w:r>
        <w:rPr>
          <w:spacing w:val="9"/>
        </w:rPr>
      </w:r>
      <w:r/>
      <w:r>
        <w:rPr>
          <w:spacing w:val="10"/>
        </w:rPr>
      </w:r>
      <w:r/>
      <w:r>
        <w:rPr>
          <w:spacing w:val="10"/>
        </w:rPr>
      </w:r>
      <w:r/>
      <w:r>
        <w:rPr>
          <w:spacing w:val="9"/>
        </w:rPr>
      </w:r>
      <w:r>
        <w:rPr>
          <w:spacing w:val="-4"/>
        </w:rPr>
      </w:r>
    </w:p>
    <w:p w14:paraId="6524F888" w14:textId="77777777" w:rsidR="007C6A8C" w:rsidRDefault="00000000">
      <w:pPr>
        <w:pStyle w:val="BodyText"/>
        <w:spacing w:before="78" w:line="276" w:lineRule="auto"/>
        <w:ind w:right="113"/>
      </w:pPr>
      <w:r>
        <w:t>. An error in perception—a missed pedestrian, a misclassified lane marking, an undetected obstacle—can have immediate and catastrophic consequences. The core challenge of perception lies in interpreting the torrent of noisy, high-dimensional data from a suite of sensors and converting it into a structured, machine-readable understanding of a dynamic, unpredictable, and infinitely variable world, which is a central problem in computer vision.</w:t>
      </w:r>
      <w:r/>
    </w:p>
    <w:p w14:paraId="565F6501" w14:textId="77777777" w:rsidR="007C6A8C" w:rsidRDefault="007C6A8C">
      <w:pPr>
        <w:pStyle w:val="BodyText"/>
        <w:spacing w:before="27"/>
        <w:ind w:left="0"/>
        <w:jc w:val="left"/>
      </w:pPr>
    </w:p>
    <w:p w14:paraId="24B2AAE9" w14:textId="77777777" w:rsidR="007C6A8C" w:rsidRDefault="00000000">
      <w:pPr>
        <w:pStyle w:val="BodyText"/>
        <w:spacing w:line="276" w:lineRule="auto"/>
        <w:ind w:right="112"/>
      </w:pPr>
      <w:r>
        <w:t>To tackle this challenge, modern AVs are equipped with a diverse array of sensors, primarily high-resolution cameras (RGB) and LiDAR (Light Detection and Ranging). Cameras provide rich, dense color and texture information, making them adept at recognizing the semantic category of objects. LiDAR, in contrast, emits laser pulses to generate a sparse but geometrically precise three-dimensional (3D) point cloud of the environment, offering robust depth information and resilience to adverse lighting conditions. The complementary nature of these sensors is a cornerstone of modern perception systems, as it allows for sensor fusion strategies that leverage the strengths of one modality to overcome the weaknesses of another. However, raw sensor data alone is insufficient. The vehicle requires a granular, contextual understanding of its surroundings far exceeding simple object detection. It needs to know not just that an object is a car, but where its precise boundaries are. It needs to differentiate the drivable road surface from the sidewalk, identify lane markings, and understand the relationship between static infrastructure like buildings and dynamic agents like cyclists. This necessity for a holistic, pixel-perfect understanding has made scene segmentation the preeminent task in autonomous driving perception, a task that requires precise pixel-level predictions.</w:t>
      </w:r>
      <w:r>
        <w:rPr>
          <w:spacing w:val="-7"/>
        </w:rPr>
      </w:r>
      <w:r/>
      <w:r>
        <w:rPr>
          <w:spacing w:val="-7"/>
        </w:rPr>
      </w:r>
      <w:r/>
      <w:r>
        <w:rPr>
          <w:spacing w:val="-7"/>
        </w:rPr>
      </w:r>
      <w:r/>
      <w:r>
        <w:rPr>
          <w:spacing w:val="-7"/>
        </w:rPr>
      </w:r>
      <w:r/>
      <w:r>
        <w:rPr>
          <w:spacing w:val="-7"/>
        </w:rPr>
      </w:r>
      <w:r/>
      <w:r>
        <w:rPr>
          <w:spacing w:val="-7"/>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6"/>
        </w:rPr>
      </w:r>
      <w:r/>
      <w:r>
        <w:rPr>
          <w:spacing w:val="-6"/>
        </w:rPr>
      </w:r>
      <w:r/>
      <w:r>
        <w:rPr>
          <w:spacing w:val="-6"/>
        </w:rPr>
      </w:r>
      <w:r/>
      <w:r>
        <w:rPr>
          <w:spacing w:val="-6"/>
        </w:rPr>
      </w:r>
      <w:r/>
      <w:r>
        <w:rPr>
          <w:spacing w:val="-6"/>
        </w:rPr>
      </w:r>
      <w:r/>
      <w:r>
        <w:rPr>
          <w:spacing w:val="-6"/>
        </w:rPr>
      </w:r>
      <w:r/>
      <w:r>
        <w:rPr>
          <w:spacing w:val="-6"/>
        </w:rPr>
      </w:r>
      <w:r/>
      <w:r>
        <w:rPr>
          <w:spacing w:val="-6"/>
        </w:rPr>
      </w:r>
      <w:r/>
    </w:p>
    <w:p w14:paraId="7553746C" w14:textId="77777777" w:rsidR="007C6A8C" w:rsidRDefault="007C6A8C">
      <w:pPr>
        <w:pStyle w:val="BodyText"/>
        <w:spacing w:before="21"/>
        <w:ind w:left="0"/>
        <w:jc w:val="left"/>
      </w:pPr>
    </w:p>
    <w:p w14:paraId="1DA653E4" w14:textId="77777777" w:rsidR="007C6A8C" w:rsidRDefault="00000000">
      <w:pPr>
        <w:pStyle w:val="BodyText"/>
        <w:spacing w:line="276" w:lineRule="auto"/>
        <w:ind w:right="113"/>
      </w:pPr>
      <w:r>
        <w:t>Initially, the primary goal was semantic segmentation, a task focused on assigning a class label (e.g., 'road', 'car', 'pedestrian', 'building') to every single pixel in an image or point in a 3D point cloud. Foundational approaches, such as the deep convolutional encoder-decoder architecture presented in SegNet, demonstrated that deep neural networks could achieve remarkable performance on this task. This is achieved by mapping low-resolution, semantically rich features back to the full input resolution for pixel-wise classification. However, a significant limitation of semantic segmentation quickly became apparent: it cannot distinguish between individual instances of the same object class. For an AV, knowing that a cluster of pixels represents "pedestrians" is not enough; it must recognize that this cluster is composed of three distinct individuals, each with their own potential trajectory.</w:t>
      </w:r>
      <w:r>
        <w:rPr>
          <w:spacing w:val="-3"/>
        </w:rPr>
      </w:r>
      <w:r/>
      <w:r>
        <w:rPr>
          <w:spacing w:val="-3"/>
        </w:rPr>
      </w:r>
      <w:r/>
      <w:r>
        <w:rPr>
          <w:spacing w:val="-3"/>
        </w:rPr>
      </w:r>
      <w:r/>
      <w:r>
        <w:rPr>
          <w:spacing w:val="-3"/>
        </w:rPr>
      </w:r>
      <w:r/>
      <w:r>
        <w:rPr>
          <w:spacing w:val="-3"/>
        </w:rPr>
      </w:r>
      <w:r/>
      <w:proofErr w:type="spellStart"/>
      <w:r/>
      <w:proofErr w:type="spellEnd"/>
      <w:r/>
      <w:r>
        <w:rPr>
          <w:spacing w:val="-4"/>
        </w:rPr>
      </w:r>
      <w:r/>
      <w:r>
        <w:rPr>
          <w:spacing w:val="-4"/>
        </w:rPr>
      </w:r>
      <w:r/>
      <w:r>
        <w:rPr>
          <w:spacing w:val="-4"/>
        </w:rPr>
      </w:r>
      <w:r/>
      <w:r>
        <w:rPr>
          <w:spacing w:val="-4"/>
        </w:rPr>
      </w:r>
      <w:r/>
      <w:r>
        <w:rPr>
          <w:spacing w:val="-5"/>
        </w:rPr>
      </w:r>
      <w:r/>
      <w:r>
        <w:rPr>
          <w:spacing w:val="-5"/>
        </w:rPr>
      </w:r>
      <w:r/>
      <w:r>
        <w:rPr>
          <w:spacing w:val="-5"/>
        </w:rPr>
      </w:r>
      <w:r/>
      <w:r>
        <w:rPr>
          <w:spacing w:val="-5"/>
        </w:rPr>
      </w:r>
      <w:r/>
      <w:r>
        <w:rPr>
          <w:spacing w:val="-5"/>
        </w:rPr>
      </w:r>
      <w:r/>
      <w:r>
        <w:rPr>
          <w:spacing w:val="-5"/>
        </w:rPr>
      </w:r>
      <w:r/>
      <w:r>
        <w:rPr>
          <w:spacing w:val="-5"/>
        </w:rPr>
      </w:r>
      <w:r/>
    </w:p>
    <w:p w14:paraId="10ED00A9" w14:textId="77777777" w:rsidR="007C6A8C" w:rsidRDefault="007C6A8C">
      <w:pPr>
        <w:pStyle w:val="BodyText"/>
        <w:spacing w:before="25"/>
        <w:ind w:left="0"/>
        <w:jc w:val="left"/>
      </w:pPr>
    </w:p>
    <w:p w14:paraId="6F3F1B06" w14:textId="77777777" w:rsidR="007C6A8C" w:rsidRDefault="00000000">
      <w:pPr>
        <w:pStyle w:val="BodyText"/>
        <w:spacing w:line="276" w:lineRule="auto"/>
        <w:ind w:right="113"/>
      </w:pPr>
      <w:r>
        <w:t>This led to the development of instance segmentation, a more sophisticated task that not only classifies pixels but also groups them into distinct object instances. The seminal Mask R-CNN framework established a powerful and flexible baseline for this task. It works by extending object detectors to simultaneously predict a high-quality segmentation mask for</w:t>
      </w:r>
      <w:r>
        <w:rPr>
          <w:spacing w:val="39"/>
        </w:rPr>
      </w:r>
      <w:r/>
      <w:r>
        <w:rPr>
          <w:spacing w:val="39"/>
        </w:rPr>
      </w:r>
      <w:r/>
      <w:r>
        <w:rPr>
          <w:spacing w:val="25"/>
        </w:rPr>
      </w:r>
      <w:r/>
      <w:r>
        <w:rPr>
          <w:spacing w:val="25"/>
        </w:rPr>
      </w:r>
      <w:r/>
      <w:r>
        <w:rPr>
          <w:spacing w:val="25"/>
        </w:rPr>
      </w:r>
      <w:r/>
      <w:r>
        <w:rPr>
          <w:spacing w:val="25"/>
        </w:rPr>
      </w:r>
      <w:r/>
      <w:r>
        <w:rPr>
          <w:spacing w:val="25"/>
        </w:rPr>
      </w:r>
      <w:r/>
      <w:r>
        <w:rPr>
          <w:spacing w:val="25"/>
        </w:rPr>
      </w:r>
      <w:r/>
      <w:r>
        <w:rPr>
          <w:spacing w:val="25"/>
        </w:rPr>
      </w:r>
      <w:r/>
      <w:r>
        <w:rPr>
          <w:spacing w:val="-4"/>
        </w:rPr>
      </w:r>
      <w:r/>
      <w:r>
        <w:rPr>
          <w:spacing w:val="-4"/>
        </w:rPr>
      </w:r>
      <w:r/>
      <w:r>
        <w:rPr>
          <w:spacing w:val="-4"/>
        </w:rPr>
      </w:r>
      <w:r/>
      <w:r>
        <w:rPr>
          <w:spacing w:val="37"/>
        </w:rPr>
      </w:r>
      <w:r/>
      <w:r>
        <w:rPr>
          <w:spacing w:val="23"/>
        </w:rPr>
      </w:r>
      <w:r/>
      <w:r>
        <w:rPr>
          <w:spacing w:val="24"/>
        </w:rPr>
      </w:r>
      <w:r/>
      <w:r>
        <w:rPr>
          <w:spacing w:val="23"/>
        </w:rPr>
      </w:r>
      <w:r/>
      <w:r>
        <w:rPr>
          <w:spacing w:val="23"/>
        </w:rPr>
      </w:r>
      <w:r/>
      <w:r>
        <w:rPr>
          <w:spacing w:val="24"/>
        </w:rPr>
      </w:r>
      <w:r/>
      <w:r>
        <w:rPr>
          <w:spacing w:val="23"/>
        </w:rPr>
      </w:r>
      <w:r>
        <w:rPr>
          <w:spacing w:val="-5"/>
        </w:rPr>
      </w:r>
    </w:p>
    <w:p w14:paraId="62FCA7E5" w14:textId="77777777" w:rsidR="007C6A8C" w:rsidRDefault="007C6A8C">
      <w:pPr>
        <w:pStyle w:val="BodyText"/>
        <w:spacing w:line="276" w:lineRule="auto"/>
        <w:sectPr w:rsidR="007C6A8C">
          <w:type w:val="continuous"/>
          <w:pgSz w:w="11900" w:h="16820"/>
          <w:pgMar w:top="1000" w:right="708" w:bottom="280" w:left="708" w:header="720" w:footer="720" w:gutter="0"/>
          <w:cols w:num="2" w:space="720" w:equalWidth="0">
            <w:col w:w="4914" w:space="581"/>
            <w:col w:w="4989"/>
          </w:cols>
        </w:sectPr>
      </w:pPr>
    </w:p>
    <w:p w14:paraId="11C1D9A1" w14:textId="77777777" w:rsidR="007C6A8C" w:rsidRDefault="00000000">
      <w:pPr>
        <w:pStyle w:val="BodyText"/>
        <w:spacing w:before="78" w:line="276" w:lineRule="auto"/>
        <w:ind w:right="38"/>
      </w:pPr>
      <w:r>
        <w:t>each detected instance. While highly effective, the sequential nature of such two-stage methods posed challenges for real-time applications. This spurred the development of fast, one-stage models that aimed to fill this gap. Methods like YOLACT broke the task into parallel subtasks of generating prototype masks and predicting per-instance mask coefficients, enabling real-time performance. Further advancements, such as SOLOv2, refined this direct, box-free approach with dynamic mask generation, pushing the boundaries of both speed and accuracy for instance-level recognition.</w:t>
      </w:r>
      <w:r>
        <w:rPr>
          <w:spacing w:val="-5"/>
        </w:rPr>
      </w:r>
      <w:r/>
      <w:r>
        <w:rPr>
          <w:spacing w:val="-5"/>
        </w:rPr>
      </w:r>
      <w:r/>
      <w:r>
        <w:rPr>
          <w:spacing w:val="-5"/>
        </w:rPr>
      </w:r>
      <w:r/>
      <w:r>
        <w:rPr>
          <w:spacing w:val="-5"/>
        </w:rPr>
      </w:r>
      <w:r/>
      <w:r>
        <w:rPr>
          <w:spacing w:val="-5"/>
        </w:rPr>
      </w:r>
      <w:r/>
      <w:r>
        <w:rPr>
          <w:spacing w:val="-5"/>
        </w:rPr>
      </w:r>
      <w:r/>
      <w:r>
        <w:rPr>
          <w:spacing w:val="-4"/>
        </w:rPr>
      </w:r>
      <w:r/>
      <w:r>
        <w:rPr>
          <w:spacing w:val="-4"/>
        </w:rPr>
      </w:r>
      <w:r/>
      <w:r>
        <w:rPr>
          <w:spacing w:val="-4"/>
        </w:rPr>
      </w:r>
      <w:r/>
      <w:r>
        <w:rPr>
          <w:spacing w:val="-4"/>
        </w:rPr>
      </w:r>
      <w:r/>
      <w:r>
        <w:rPr>
          <w:spacing w:val="-4"/>
        </w:rPr>
      </w:r>
      <w:r/>
      <w:r>
        <w:rPr>
          <w:spacing w:val="40"/>
        </w:rPr>
      </w:r>
      <w:r/>
      <w:r>
        <w:rPr>
          <w:spacing w:val="-5"/>
        </w:rPr>
      </w:r>
      <w:r/>
      <w:r>
        <w:rPr>
          <w:spacing w:val="-5"/>
        </w:rPr>
      </w:r>
      <w:r/>
      <w:r>
        <w:rPr>
          <w:spacing w:val="-5"/>
        </w:rPr>
      </w:r>
      <w:r/>
      <w:r>
        <w:rPr>
          <w:spacing w:val="-6"/>
        </w:rPr>
      </w:r>
      <w:r/>
      <w:r>
        <w:rPr>
          <w:spacing w:val="-6"/>
        </w:rPr>
      </w:r>
      <w:r/>
    </w:p>
    <w:p w14:paraId="54C6BC5F" w14:textId="77777777" w:rsidR="007C6A8C" w:rsidRDefault="007C6A8C">
      <w:pPr>
        <w:pStyle w:val="BodyText"/>
        <w:spacing w:before="26"/>
        <w:ind w:left="0"/>
        <w:jc w:val="left"/>
      </w:pPr>
    </w:p>
    <w:p w14:paraId="67355BE8" w14:textId="77777777" w:rsidR="007C6A8C" w:rsidRDefault="00000000">
      <w:pPr>
        <w:pStyle w:val="BodyText"/>
        <w:spacing w:line="276" w:lineRule="auto"/>
        <w:ind w:right="38"/>
      </w:pPr>
      <w:r>
        <w:t>The pursuit of a truly comprehensive scene understanding culminated in the formulation of panoptic segmentation. This unified task elegantly combines the strengths of its predecessors by assigning both a semantic label and, where applicable, an instance ID to every pixel in the image. The result is a complete, gap-free map of the environment that simultaneously identifies all foreground objects ("things") and segments all background regions ("stuff"). Pioneering bottom-up approaches like Panoptic-DeepLab established strong and fast baselines for this task. They achieve this by predicting semantic segmentation and class-agnostic instance centers, which are then fused to generate the final panoptic output. This holistic task provides the rich, detailed environmental model necessary for complex behavioral prediction and path planning in dense urban scenarios.</w:t>
      </w:r>
      <w:proofErr w:type="spellStart"/>
      <w:r/>
      <w:proofErr w:type="spellEnd"/>
      <w:r/>
      <w:r>
        <w:rPr>
          <w:spacing w:val="-6"/>
        </w:rPr>
      </w:r>
      <w:r/>
      <w:r>
        <w:rPr>
          <w:spacing w:val="-6"/>
        </w:rPr>
      </w:r>
      <w:r/>
      <w:r>
        <w:rPr>
          <w:spacing w:val="-6"/>
        </w:rPr>
      </w:r>
      <w:r/>
      <w:r>
        <w:rPr>
          <w:spacing w:val="-7"/>
        </w:rPr>
      </w:r>
      <w:r/>
      <w:r>
        <w:rPr>
          <w:spacing w:val="-7"/>
        </w:rPr>
      </w:r>
      <w:r/>
    </w:p>
    <w:p w14:paraId="0513B37E" w14:textId="77777777" w:rsidR="007C6A8C" w:rsidRDefault="007C6A8C">
      <w:pPr>
        <w:pStyle w:val="BodyText"/>
        <w:spacing w:before="25"/>
        <w:ind w:left="0"/>
        <w:jc w:val="left"/>
      </w:pPr>
    </w:p>
    <w:p w14:paraId="5FD9A4F0" w14:textId="77777777" w:rsidR="007C6A8C" w:rsidRDefault="00000000">
      <w:pPr>
        <w:pStyle w:val="BodyText"/>
        <w:spacing w:line="276" w:lineRule="auto"/>
        <w:ind w:right="38"/>
      </w:pPr>
      <w:r>
        <w:t>This rapid progress in segmentation capability has been powered almost exclusively by the deep learning revolution. The paradigm shift occurred with the rise of Convolutional Neural Networks (CNNs), whose hierarchical architecture allows them to learn powerful and robust feature representations directly from vast amounts of data. The architectural evolution within CNNs has been relentless, with a significant focus on balancing accuracy with computational efficiency for on-board deployment. For instance, BiSeNet addressed this dilemma by designing a two-path network. This consists of a Spatial Path to preserve high-resolution spatial information and a Context Path to obtain a large receptive field, enabling real-time performance without a catastrophic drop in accuracy.</w:t>
      </w:r>
      <w:r>
        <w:rPr>
          <w:spacing w:val="-4"/>
        </w:rPr>
      </w:r>
      <w:r/>
      <w:r>
        <w:rPr>
          <w:spacing w:val="-5"/>
        </w:rPr>
      </w:r>
      <w:r/>
      <w:r>
        <w:rPr>
          <w:spacing w:val="-5"/>
        </w:rPr>
      </w:r>
      <w:r/>
      <w:r>
        <w:rPr>
          <w:spacing w:val="-5"/>
        </w:rPr>
      </w:r>
      <w:r/>
      <w:r>
        <w:rPr>
          <w:spacing w:val="-5"/>
        </w:rPr>
      </w:r>
      <w:r/>
      <w:r>
        <w:rPr>
          <w:spacing w:val="-5"/>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proofErr w:type="spellStart"/>
      <w:r/>
      <w:proofErr w:type="spellEnd"/>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5"/>
        </w:rPr>
      </w:r>
      <w:r/>
      <w:r>
        <w:rPr>
          <w:spacing w:val="-5"/>
        </w:rPr>
      </w:r>
      <w:r/>
      <w:r>
        <w:rPr>
          <w:spacing w:val="-5"/>
        </w:rPr>
      </w:r>
      <w:r/>
      <w:r>
        <w:rPr>
          <w:spacing w:val="-5"/>
        </w:rPr>
      </w:r>
      <w:r/>
      <w:r>
        <w:rPr>
          <w:spacing w:val="-5"/>
        </w:rPr>
      </w:r>
      <w:r/>
      <w:r>
        <w:rPr>
          <w:spacing w:val="-5"/>
        </w:rPr>
      </w:r>
      <w:r/>
      <w:r>
        <w:rPr>
          <w:spacing w:val="-5"/>
        </w:rPr>
      </w:r>
      <w:r/>
    </w:p>
    <w:p w14:paraId="3B9985EC" w14:textId="77777777" w:rsidR="007C6A8C" w:rsidRDefault="007C6A8C">
      <w:pPr>
        <w:pStyle w:val="BodyText"/>
        <w:spacing w:before="25"/>
        <w:ind w:left="0"/>
        <w:jc w:val="left"/>
      </w:pPr>
    </w:p>
    <w:p w14:paraId="0BB37672" w14:textId="77777777" w:rsidR="007C6A8C" w:rsidRDefault="00000000">
      <w:pPr>
        <w:pStyle w:val="BodyText"/>
        <w:spacing w:line="276" w:lineRule="auto"/>
        <w:ind w:right="38"/>
      </w:pPr>
      <w:r>
        <w:t>More recently, the field has witnessed another architectural sea change with the adaptation of Transformers from natural language processing to computer vision. The core self-attention mechanism of Transformers allows them to model long-range, global dependencies within an image more effectively than the inherently local receptive fields of CNNs. This has led to a new generation of state-of-the-art models. Architectures like SegFormer introduced a simple, efficient, yet powerful framework with a hierarchical Transformer encoder and a lightweight multilayer perceptron (MLP) decoder. This design achieved significantly better performance and efficiency than previous methods. The success of both paradigms has also inspired hybrid architectures that seek to combine the best of both worlds. SwinURNet, for example, integrates a CNN-based encoder to capture local semantic features with a</w:t>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6"/>
        </w:rPr>
      </w:r>
      <w:r/>
      <w:r>
        <w:rPr>
          <w:spacing w:val="-6"/>
        </w:rPr>
      </w:r>
      <w:r/>
      <w:r>
        <w:rPr>
          <w:spacing w:val="-6"/>
        </w:rPr>
      </w:r>
      <w:r/>
      <w:r>
        <w:rPr>
          <w:spacing w:val="-6"/>
        </w:rPr>
      </w:r>
      <w:r/>
      <w:r>
        <w:rPr>
          <w:spacing w:val="-6"/>
        </w:rPr>
      </w:r>
      <w:r/>
      <w:r>
        <w:rPr>
          <w:spacing w:val="40"/>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5"/>
        </w:rPr>
      </w:r>
      <w:r/>
      <w:r>
        <w:rPr>
          <w:spacing w:val="-5"/>
        </w:rPr>
      </w:r>
      <w:r/>
      <w:proofErr w:type="spellStart"/>
      <w:r/>
      <w:proofErr w:type="spellEnd"/>
      <w:r/>
      <w:r>
        <w:rPr>
          <w:spacing w:val="-4"/>
        </w:rPr>
      </w:r>
      <w:r/>
      <w:r>
        <w:rPr>
          <w:spacing w:val="-4"/>
        </w:rPr>
      </w:r>
      <w:r/>
      <w:r>
        <w:rPr>
          <w:spacing w:val="-4"/>
        </w:rPr>
      </w:r>
      <w:r/>
      <w:r>
        <w:rPr>
          <w:spacing w:val="-4"/>
        </w:rPr>
      </w:r>
      <w:r/>
      <w:r>
        <w:rPr>
          <w:spacing w:val="-4"/>
        </w:rPr>
      </w:r>
      <w:r/>
      <w:r>
        <w:rPr>
          <w:spacing w:val="-4"/>
        </w:rPr>
      </w:r>
      <w:r/>
      <w:proofErr w:type="spellStart"/>
      <w:r/>
      <w:proofErr w:type="spellEnd"/>
      <w:r/>
      <w:r>
        <w:rPr>
          <w:spacing w:val="53"/>
        </w:rPr>
      </w:r>
      <w:r/>
      <w:r>
        <w:rPr>
          <w:spacing w:val="39"/>
        </w:rPr>
      </w:r>
      <w:r/>
      <w:r>
        <w:rPr>
          <w:spacing w:val="39"/>
        </w:rPr>
      </w:r>
      <w:r/>
      <w:r>
        <w:rPr>
          <w:spacing w:val="39"/>
        </w:rPr>
      </w:r>
      <w:r/>
      <w:r>
        <w:rPr>
          <w:spacing w:val="39"/>
        </w:rPr>
      </w:r>
      <w:r/>
      <w:r>
        <w:rPr>
          <w:spacing w:val="40"/>
        </w:rPr>
      </w:r>
      <w:r/>
      <w:r>
        <w:rPr>
          <w:spacing w:val="39"/>
        </w:rPr>
      </w:r>
      <w:r/>
      <w:r>
        <w:rPr>
          <w:spacing w:val="39"/>
        </w:rPr>
      </w:r>
      <w:r>
        <w:rPr>
          <w:spacing w:val="-10"/>
        </w:rPr>
      </w:r>
    </w:p>
    <w:p w14:paraId="7ED3A05E" w14:textId="77777777" w:rsidR="007C6A8C" w:rsidRDefault="00000000">
      <w:pPr>
        <w:pStyle w:val="BodyText"/>
        <w:spacing w:before="78" w:line="276" w:lineRule="auto"/>
        <w:ind w:right="118"/>
      </w:pPr>
      <w:r>
        <w:t>Swin Transformer-based decoder to model global long-range dependencies, demonstrating the power of such hybrid designs.</w:t>
      </w:r>
      <w:r/>
      <w:r>
        <w:rPr>
          <w:spacing w:val="-2"/>
        </w:rPr>
      </w:r>
    </w:p>
    <w:p w14:paraId="17BC35C1" w14:textId="77777777" w:rsidR="007C6A8C" w:rsidRDefault="007C6A8C">
      <w:pPr>
        <w:pStyle w:val="BodyText"/>
        <w:spacing w:before="29"/>
        <w:ind w:left="0"/>
        <w:jc w:val="left"/>
      </w:pPr>
    </w:p>
    <w:p w14:paraId="2A66ED7A" w14:textId="77777777" w:rsidR="007C6A8C" w:rsidRDefault="00000000">
      <w:pPr>
        <w:pStyle w:val="BodyText"/>
        <w:spacing w:line="276" w:lineRule="auto"/>
        <w:ind w:right="117"/>
      </w:pPr>
      <w:r>
        <w:t>Bringing these advanced models into the specific context of autonomous driving requires addressing challenges unique to the domain. Processing sparse, unordered LiDAR point clouds necessitated the development of specialized architectures. PointNet was a seminal work that directly consumed raw point sets, respecting the permutation invariance of the data. To achieve real-time performance, alternative projection-based methods like SqueezeSeg were developed. These methods transform the sparse 3D point cloud into a dense 2D representation that can be efficiently processed by a compact CNN.</w:t>
      </w:r>
      <w:proofErr w:type="spellStart"/>
      <w:r/>
      <w:proofErr w:type="spellEnd"/>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4"/>
        </w:rPr>
      </w:r>
      <w:r/>
      <w:r>
        <w:rPr>
          <w:spacing w:val="-4"/>
        </w:rPr>
      </w:r>
      <w:r/>
      <w:r>
        <w:rPr>
          <w:spacing w:val="-4"/>
        </w:rPr>
      </w:r>
      <w:r/>
      <w:r>
        <w:rPr>
          <w:spacing w:val="-4"/>
        </w:rPr>
      </w:r>
      <w:r/>
      <w:r>
        <w:rPr>
          <w:spacing w:val="-4"/>
        </w:rPr>
      </w:r>
      <w:r/>
      <w:proofErr w:type="spellStart"/>
      <w:r/>
      <w:proofErr w:type="spellEnd"/>
      <w:r/>
      <w:r>
        <w:rPr>
          <w:spacing w:val="40"/>
        </w:rPr>
      </w:r>
      <w:r/>
    </w:p>
    <w:p w14:paraId="49B13C48" w14:textId="77777777" w:rsidR="007C6A8C" w:rsidRDefault="007C6A8C">
      <w:pPr>
        <w:pStyle w:val="BodyText"/>
        <w:spacing w:before="26"/>
        <w:ind w:left="0"/>
        <w:jc w:val="left"/>
      </w:pPr>
    </w:p>
    <w:p w14:paraId="2F6283A1" w14:textId="77777777" w:rsidR="007C6A8C" w:rsidRDefault="00000000">
      <w:pPr>
        <w:pStyle w:val="BodyText"/>
        <w:spacing w:line="276" w:lineRule="auto"/>
        <w:ind w:right="113"/>
      </w:pPr>
      <w:r>
        <w:t>The clear safety imperative has also driven the development of multi-modal fusion networks that explicitly combine camera and LiDAR data. Relying on a single sensor is insufficient for achieving the required level of safety, as cameras fail in poor lighting and LiDAR can struggle with adverse weather. Modern fusion strategies leverage the power of Transformers to effectively integrate features from these disparate sensor streams. Models like CLFT and CMX explore sophisticated cross-modal attention mechanisms. These allow features from one modality to enhance and refine features from the other, creating a unified representation that is more robust and reliable than any single modality alone. Furthermore, the "domain shift" problem—where a model trained in one geographic location or weather condition fails in another—is a critical barrier to large-scale deployment. This has spurred research into domain adaptation techniques, as seen in ROAD, which proposes a reality-oriented approach to adapt segmentation models from synthetic training data to real-world urban scenes.</w:t>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0"/>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0"/>
        </w:rPr>
      </w:r>
      <w:r/>
      <w:r>
        <w:rPr>
          <w:spacing w:val="-4"/>
        </w:rPr>
      </w:r>
      <w:r/>
      <w:r>
        <w:rPr>
          <w:spacing w:val="-4"/>
        </w:rPr>
      </w:r>
      <w:r/>
      <w:r>
        <w:rPr>
          <w:spacing w:val="-6"/>
        </w:rPr>
      </w:r>
      <w:r/>
      <w:r>
        <w:rPr>
          <w:spacing w:val="-6"/>
        </w:rPr>
      </w:r>
      <w:r/>
      <w:r>
        <w:rPr>
          <w:spacing w:val="-6"/>
        </w:rPr>
      </w:r>
      <w:r/>
      <w:r>
        <w:rPr>
          <w:spacing w:val="-6"/>
        </w:rPr>
      </w:r>
      <w:r/>
      <w:r>
        <w:rPr>
          <w:spacing w:val="-6"/>
        </w:rPr>
      </w:r>
      <w:r/>
      <w:r>
        <w:rPr>
          <w:spacing w:val="-6"/>
        </w:rPr>
      </w:r>
      <w:r/>
      <w:r>
        <w:rPr>
          <w:spacing w:val="-6"/>
        </w:rPr>
      </w:r>
      <w:r/>
      <w:r>
        <w:rPr>
          <w:spacing w:val="-6"/>
        </w:rPr>
      </w:r>
      <w:r/>
      <w:r>
        <w:rPr>
          <w:spacing w:val="40"/>
        </w:rPr>
      </w:r>
      <w:r/>
      <w:r>
        <w:rPr>
          <w:spacing w:val="40"/>
        </w:rPr>
      </w:r>
      <w:r/>
      <w:r>
        <w:rPr>
          <w:spacing w:val="40"/>
        </w:rPr>
      </w:r>
      <w:r/>
      <w:r>
        <w:rPr>
          <w:spacing w:val="40"/>
        </w:rPr>
      </w:r>
      <w:r/>
      <w:r>
        <w:rPr>
          <w:spacing w:val="40"/>
        </w:rPr>
      </w:r>
      <w:r/>
    </w:p>
    <w:p w14:paraId="7160796C" w14:textId="77777777" w:rsidR="007C6A8C" w:rsidRDefault="007C6A8C">
      <w:pPr>
        <w:pStyle w:val="BodyText"/>
        <w:spacing w:before="24"/>
        <w:ind w:left="0"/>
        <w:jc w:val="left"/>
      </w:pPr>
    </w:p>
    <w:p w14:paraId="1D1F1E72" w14:textId="77777777" w:rsidR="007C6A8C" w:rsidRDefault="00000000">
      <w:pPr>
        <w:pStyle w:val="BodyText"/>
        <w:spacing w:line="276" w:lineRule="auto"/>
        <w:ind w:right="113"/>
      </w:pPr>
      <w:r>
        <w:t>While numerous surveys have been published on aspects of this field, a comprehensive and systematic review that cohesively charts the parallel evolution of the segmentation task and the underlying deep learning architectures is needed. Many existing reviews</w:t>
      </w:r>
      <w:r>
        <w:rPr>
          <w:spacing w:val="52"/>
        </w:rPr>
        <w:t xml:space="preserve"> </w:t>
      </w:r>
      <w:r>
        <w:t>focus</w:t>
      </w:r>
      <w:r>
        <w:rPr>
          <w:spacing w:val="39"/>
        </w:rPr>
        <w:t xml:space="preserve"> </w:t>
      </w:r>
      <w:r>
        <w:t>narrowly</w:t>
      </w:r>
      <w:r>
        <w:rPr>
          <w:spacing w:val="39"/>
        </w:rPr>
        <w:t xml:space="preserve"> </w:t>
      </w:r>
      <w:r>
        <w:t>on</w:t>
      </w:r>
      <w:r>
        <w:rPr>
          <w:spacing w:val="38"/>
        </w:rPr>
        <w:t xml:space="preserve"> </w:t>
      </w:r>
      <w:r>
        <w:t>CNN-based</w:t>
      </w:r>
      <w:r>
        <w:rPr>
          <w:spacing w:val="39"/>
        </w:rPr>
        <w:t xml:space="preserve"> </w:t>
      </w:r>
      <w:r>
        <w:t>semantic</w:t>
      </w:r>
      <w:r>
        <w:rPr>
          <w:spacing w:val="39"/>
        </w:rPr>
        <w:t xml:space="preserve"> </w:t>
      </w:r>
      <w:r>
        <w:rPr>
          <w:spacing w:val="-2"/>
        </w:rPr>
        <w:t>segmentation</w:t>
      </w:r>
    </w:p>
    <w:p w14:paraId="4DDFB8C8" w14:textId="77777777" w:rsidR="007C6A8C" w:rsidRDefault="00000000">
      <w:pPr>
        <w:pStyle w:val="BodyText"/>
        <w:spacing w:line="276" w:lineRule="auto"/>
        <w:ind w:right="113"/>
      </w:pPr>
      <w:r>
        <w:t xml:space="preserve"> or on LiDAR processing in isolation. Few have provided a unified narrative that bridges the progression from semantic to panoptic segmentation while simultaneously analyzing the pivotal architectural shift from purely convolutional networks to the recent dominance of Transformer-based models and their hybrids. Moreover, a systematic analysis of how these advancements are integrated within the multi-modal fusion frameworks essential for autonomous driving remains a critical gap in the literature.</w:t>
      </w:r>
      <w:r>
        <w:rPr>
          <w:spacing w:val="-7"/>
        </w:rPr>
      </w:r>
      <w:r/>
      <w:r>
        <w:rPr>
          <w:spacing w:val="-7"/>
        </w:rPr>
      </w:r>
      <w:r/>
      <w:r>
        <w:rPr>
          <w:spacing w:val="-7"/>
        </w:rPr>
      </w:r>
      <w:r/>
      <w:r>
        <w:rPr>
          <w:spacing w:val="-7"/>
        </w:rPr>
      </w:r>
      <w:r/>
      <w:r>
        <w:rPr>
          <w:spacing w:val="-7"/>
        </w:rPr>
      </w:r>
      <w:r/>
    </w:p>
    <w:p w14:paraId="1AC0A16E" w14:textId="77777777" w:rsidR="007C6A8C" w:rsidRDefault="007C6A8C">
      <w:pPr>
        <w:pStyle w:val="BodyText"/>
        <w:spacing w:before="25"/>
        <w:ind w:left="0"/>
        <w:jc w:val="left"/>
      </w:pPr>
    </w:p>
    <w:p w14:paraId="6AFDCB74" w14:textId="77777777" w:rsidR="007C6A8C" w:rsidRDefault="00000000">
      <w:pPr>
        <w:pStyle w:val="BodyText"/>
        <w:spacing w:line="276" w:lineRule="auto"/>
        <w:ind w:right="118"/>
      </w:pPr>
      <w:r>
        <w:t>This paper presents a systematic review of the deep learning literature for</w:t>
      </w:r>
      <w:r>
        <w:rPr>
          <w:spacing w:val="-9"/>
        </w:rPr>
        <w:t xml:space="preserve"> </w:t>
      </w:r>
      <w:r>
        <w:t>autonomous</w:t>
      </w:r>
      <w:r>
        <w:rPr>
          <w:spacing w:val="-9"/>
        </w:rPr>
        <w:t xml:space="preserve"> </w:t>
      </w:r>
      <w:r>
        <w:t>driving</w:t>
      </w:r>
      <w:r>
        <w:rPr>
          <w:spacing w:val="-9"/>
        </w:rPr>
        <w:t xml:space="preserve"> </w:t>
      </w:r>
      <w:r>
        <w:t>scene</w:t>
      </w:r>
      <w:r>
        <w:rPr>
          <w:spacing w:val="-9"/>
        </w:rPr>
        <w:t xml:space="preserve"> </w:t>
      </w:r>
      <w:r>
        <w:t>segmentation.</w:t>
      </w:r>
      <w:r>
        <w:rPr>
          <w:spacing w:val="-9"/>
        </w:rPr>
        <w:t xml:space="preserve"> </w:t>
      </w:r>
      <w:r>
        <w:t>We</w:t>
      </w:r>
      <w:r>
        <w:rPr>
          <w:spacing w:val="-9"/>
        </w:rPr>
        <w:t xml:space="preserve"> </w:t>
      </w:r>
      <w:r>
        <w:t>provide a unified</w:t>
      </w:r>
      <w:r>
        <w:rPr>
          <w:spacing w:val="-5"/>
        </w:rPr>
        <w:t xml:space="preserve"> </w:t>
      </w:r>
      <w:r>
        <w:t>perspective</w:t>
      </w:r>
      <w:r>
        <w:rPr>
          <w:spacing w:val="-5"/>
        </w:rPr>
        <w:t xml:space="preserve"> </w:t>
      </w:r>
      <w:r>
        <w:t>on</w:t>
      </w:r>
      <w:r>
        <w:rPr>
          <w:spacing w:val="-5"/>
        </w:rPr>
        <w:t xml:space="preserve"> </w:t>
      </w:r>
      <w:r>
        <w:t>the</w:t>
      </w:r>
      <w:r>
        <w:rPr>
          <w:spacing w:val="-5"/>
        </w:rPr>
        <w:t xml:space="preserve"> </w:t>
      </w:r>
      <w:r>
        <w:t>evolution</w:t>
      </w:r>
      <w:r>
        <w:rPr>
          <w:spacing w:val="-5"/>
        </w:rPr>
        <w:t xml:space="preserve"> </w:t>
      </w:r>
      <w:r>
        <w:t>of</w:t>
      </w:r>
      <w:r>
        <w:rPr>
          <w:spacing w:val="-5"/>
        </w:rPr>
        <w:t xml:space="preserve"> </w:t>
      </w:r>
      <w:r>
        <w:t>the</w:t>
      </w:r>
      <w:r>
        <w:rPr>
          <w:spacing w:val="-5"/>
        </w:rPr>
        <w:t xml:space="preserve"> </w:t>
      </w:r>
      <w:r>
        <w:t>perception</w:t>
      </w:r>
      <w:r>
        <w:rPr>
          <w:spacing w:val="-5"/>
        </w:rPr>
        <w:t xml:space="preserve"> </w:t>
      </w:r>
      <w:r>
        <w:t>task</w:t>
      </w:r>
      <w:r>
        <w:rPr>
          <w:spacing w:val="-5"/>
        </w:rPr>
        <w:t xml:space="preserve"> </w:t>
      </w:r>
      <w:r>
        <w:t>itself, from pixel-wise classification to holistic panoptic scene understanding. We systematically categorize and analyze the pivotal</w:t>
      </w:r>
      <w:r>
        <w:rPr>
          <w:spacing w:val="35"/>
        </w:rPr>
        <w:t xml:space="preserve"> </w:t>
      </w:r>
      <w:r>
        <w:t>architectural</w:t>
      </w:r>
      <w:r>
        <w:rPr>
          <w:spacing w:val="23"/>
        </w:rPr>
        <w:t xml:space="preserve"> </w:t>
      </w:r>
      <w:r>
        <w:t>advancements,</w:t>
      </w:r>
      <w:r>
        <w:rPr>
          <w:spacing w:val="22"/>
        </w:rPr>
        <w:t xml:space="preserve"> </w:t>
      </w:r>
      <w:r>
        <w:t>from</w:t>
      </w:r>
      <w:r>
        <w:rPr>
          <w:spacing w:val="22"/>
        </w:rPr>
        <w:t xml:space="preserve"> </w:t>
      </w:r>
      <w:r>
        <w:t>foundational</w:t>
      </w:r>
      <w:r>
        <w:rPr>
          <w:spacing w:val="23"/>
        </w:rPr>
        <w:t xml:space="preserve"> </w:t>
      </w:r>
      <w:r>
        <w:t>CNNs</w:t>
      </w:r>
      <w:r>
        <w:rPr>
          <w:spacing w:val="22"/>
        </w:rPr>
        <w:t xml:space="preserve"> </w:t>
      </w:r>
      <w:r>
        <w:rPr>
          <w:spacing w:val="-5"/>
        </w:rPr>
        <w:t>to</w:t>
      </w:r>
    </w:p>
    <w:p w14:paraId="257320D2" w14:textId="77777777" w:rsidR="007C6A8C" w:rsidRDefault="007C6A8C">
      <w:pPr>
        <w:pStyle w:val="BodyText"/>
        <w:spacing w:line="276" w:lineRule="auto"/>
        <w:sectPr w:rsidR="007C6A8C">
          <w:pgSz w:w="11900" w:h="16820"/>
          <w:pgMar w:top="1000" w:right="708" w:bottom="280" w:left="708" w:header="720" w:footer="720" w:gutter="0"/>
          <w:cols w:num="2" w:space="720" w:equalWidth="0">
            <w:col w:w="4914" w:space="582"/>
            <w:col w:w="4988"/>
          </w:cols>
        </w:sectPr>
      </w:pPr>
    </w:p>
    <w:p w14:paraId="4CBEDF8C" w14:textId="77777777" w:rsidR="007C6A8C" w:rsidRDefault="00000000">
      <w:pPr>
        <w:pStyle w:val="BodyText"/>
        <w:spacing w:before="78" w:line="276" w:lineRule="auto"/>
        <w:ind w:right="39"/>
      </w:pPr>
      <w:r>
        <w:lastRenderedPageBreak/>
        <w:t>state-of-the-art Transformers, and dissect the cross-modal fusion strategies that are critical for robust perception.</w:t>
      </w:r>
    </w:p>
    <w:p w14:paraId="5192CDBB" w14:textId="77777777" w:rsidR="007C6A8C" w:rsidRDefault="007C6A8C">
      <w:pPr>
        <w:pStyle w:val="BodyText"/>
        <w:ind w:left="0"/>
        <w:jc w:val="left"/>
      </w:pPr>
    </w:p>
    <w:p w14:paraId="07EB70E7" w14:textId="77777777" w:rsidR="007C6A8C" w:rsidRDefault="007C6A8C">
      <w:pPr>
        <w:pStyle w:val="BodyText"/>
        <w:spacing w:before="60"/>
        <w:ind w:left="0"/>
        <w:jc w:val="left"/>
      </w:pPr>
    </w:p>
    <w:p w14:paraId="6E570BF5" w14:textId="77777777" w:rsidR="007C6A8C" w:rsidRDefault="00000000">
      <w:pPr>
        <w:pStyle w:val="BodyText"/>
      </w:pPr>
      <w:r>
        <w:t>The</w:t>
      </w:r>
      <w:r>
        <w:rPr>
          <w:spacing w:val="-6"/>
        </w:rPr>
        <w:t xml:space="preserve"> </w:t>
      </w:r>
      <w:r>
        <w:t>contributions</w:t>
      </w:r>
      <w:r>
        <w:rPr>
          <w:spacing w:val="-5"/>
        </w:rPr>
        <w:t xml:space="preserve"> </w:t>
      </w:r>
      <w:r>
        <w:t>of</w:t>
      </w:r>
      <w:r>
        <w:rPr>
          <w:spacing w:val="-5"/>
        </w:rPr>
        <w:t xml:space="preserve"> </w:t>
      </w:r>
      <w:r>
        <w:t>our</w:t>
      </w:r>
      <w:r>
        <w:rPr>
          <w:spacing w:val="-5"/>
        </w:rPr>
        <w:t xml:space="preserve"> </w:t>
      </w:r>
      <w:r>
        <w:t>systematic</w:t>
      </w:r>
      <w:r>
        <w:rPr>
          <w:spacing w:val="-5"/>
        </w:rPr>
        <w:t xml:space="preserve"> </w:t>
      </w:r>
      <w:r>
        <w:t>review</w:t>
      </w:r>
      <w:r>
        <w:rPr>
          <w:spacing w:val="-5"/>
        </w:rPr>
        <w:t xml:space="preserve"> </w:t>
      </w:r>
      <w:r>
        <w:t>are</w:t>
      </w:r>
      <w:r>
        <w:rPr>
          <w:spacing w:val="-5"/>
        </w:rPr>
        <w:t xml:space="preserve"> </w:t>
      </w:r>
      <w:r>
        <w:t>as</w:t>
      </w:r>
      <w:r>
        <w:rPr>
          <w:spacing w:val="-5"/>
        </w:rPr>
        <w:t xml:space="preserve"> </w:t>
      </w:r>
      <w:r>
        <w:rPr>
          <w:spacing w:val="-2"/>
        </w:rPr>
        <w:t>follows:</w:t>
      </w:r>
    </w:p>
    <w:p w14:paraId="1C729F21" w14:textId="77777777" w:rsidR="007C6A8C" w:rsidRDefault="00000000">
      <w:pPr>
        <w:pStyle w:val="ListParagraph"/>
        <w:numPr>
          <w:ilvl w:val="0"/>
          <w:numId w:val="7"/>
        </w:numPr>
        <w:tabs>
          <w:tab w:val="left" w:pos="982"/>
        </w:tabs>
        <w:spacing w:before="31" w:line="276" w:lineRule="auto"/>
        <w:ind w:right="42" w:firstLine="0"/>
        <w:jc w:val="both"/>
        <w:rPr>
          <w:sz w:val="18"/>
        </w:rPr>
      </w:pPr>
      <w:r>
        <w:rPr>
          <w:sz w:val="18"/>
        </w:rPr>
        <w:t>We provide a structured overview of the evolution of visual perception tasks for autonomous driving, charting the progression from semantic to instance and finally to unified panoptic segmentation.</w:t>
      </w:r>
      <w:r>
        <w:rPr>
          <w:spacing w:val="-6"/>
          <w:sz w:val="18"/>
        </w:rPr>
      </w:r>
      <w:r>
        <w:rPr>
          <w:sz w:val="18"/>
        </w:rPr>
      </w:r>
      <w:r>
        <w:rPr>
          <w:spacing w:val="-6"/>
          <w:sz w:val="18"/>
        </w:rPr>
      </w:r>
      <w:r>
        <w:rPr>
          <w:sz w:val="18"/>
        </w:rPr>
      </w:r>
      <w:r>
        <w:rPr>
          <w:spacing w:val="-6"/>
          <w:sz w:val="18"/>
        </w:rPr>
      </w:r>
      <w:r>
        <w:rPr>
          <w:sz w:val="18"/>
        </w:rPr>
      </w:r>
      <w:r>
        <w:rPr>
          <w:spacing w:val="40"/>
          <w:sz w:val="18"/>
        </w:rPr>
      </w:r>
      <w:r>
        <w:rPr>
          <w:sz w:val="18"/>
        </w:rPr>
      </w:r>
      <w:r>
        <w:rPr>
          <w:spacing w:val="-6"/>
          <w:sz w:val="18"/>
        </w:rPr>
      </w:r>
      <w:r>
        <w:rPr>
          <w:sz w:val="18"/>
        </w:rPr>
      </w:r>
      <w:r>
        <w:rPr>
          <w:spacing w:val="-6"/>
          <w:sz w:val="18"/>
        </w:rPr>
      </w:r>
      <w:r>
        <w:rPr>
          <w:sz w:val="18"/>
        </w:rPr>
      </w:r>
      <w:r>
        <w:rPr>
          <w:spacing w:val="40"/>
          <w:sz w:val="18"/>
        </w:rPr>
      </w:r>
      <w:r>
        <w:rPr>
          <w:spacing w:val="-4"/>
          <w:sz w:val="18"/>
        </w:rPr>
      </w:r>
    </w:p>
    <w:p w14:paraId="744F88D5" w14:textId="77777777" w:rsidR="007C6A8C" w:rsidRDefault="00000000">
      <w:pPr>
        <w:pStyle w:val="ListParagraph"/>
        <w:numPr>
          <w:ilvl w:val="0"/>
          <w:numId w:val="7"/>
        </w:numPr>
        <w:tabs>
          <w:tab w:val="left" w:pos="1027"/>
        </w:tabs>
        <w:spacing w:line="276" w:lineRule="auto"/>
        <w:ind w:right="38" w:firstLine="0"/>
        <w:jc w:val="both"/>
        <w:rPr>
          <w:sz w:val="18"/>
        </w:rPr>
      </w:pPr>
      <w:r>
        <w:rPr>
          <w:sz w:val="18"/>
        </w:rPr>
        <w:t>We systematically categorize and analyze the key deep learning architectures, detailing the innovations in both CNN-based and Transformer-based models for scene understanding.</w:t>
      </w:r>
      <w:r>
        <w:rPr>
          <w:spacing w:val="-5"/>
          <w:sz w:val="18"/>
        </w:rPr>
      </w:r>
      <w:r>
        <w:rPr>
          <w:sz w:val="18"/>
        </w:rPr>
      </w:r>
      <w:r>
        <w:rPr>
          <w:spacing w:val="-5"/>
          <w:sz w:val="18"/>
        </w:rPr>
      </w:r>
      <w:r>
        <w:rPr>
          <w:sz w:val="18"/>
        </w:rPr>
      </w:r>
    </w:p>
    <w:p w14:paraId="2A413709" w14:textId="77777777" w:rsidR="007C6A8C" w:rsidRDefault="00000000">
      <w:pPr>
        <w:pStyle w:val="ListParagraph"/>
        <w:numPr>
          <w:ilvl w:val="0"/>
          <w:numId w:val="7"/>
        </w:numPr>
        <w:tabs>
          <w:tab w:val="left" w:pos="294"/>
        </w:tabs>
        <w:spacing w:before="78" w:line="276" w:lineRule="auto"/>
        <w:ind w:left="97" w:right="112" w:firstLine="0"/>
        <w:jc w:val="both"/>
        <w:rPr>
          <w:sz w:val="18"/>
        </w:rPr>
      </w:pPr>
      <w:r>
        <w:t>We offer a comprehensive analysis of multi-modal fusion techniques, focusing on the synergistic integration of camera and LiDAR data to achieve robust, all-weather perception.</w:t>
      </w:r>
      <w:r>
        <w:rPr>
          <w:sz w:val="18"/>
        </w:rPr>
      </w:r>
      <w:r>
        <w:rPr>
          <w:spacing w:val="40"/>
          <w:sz w:val="18"/>
        </w:rPr>
      </w:r>
      <w:r>
        <w:rPr>
          <w:sz w:val="18"/>
        </w:rPr>
      </w:r>
    </w:p>
    <w:p w14:paraId="22E91E3A" w14:textId="77777777" w:rsidR="007C6A8C" w:rsidRDefault="00000000">
      <w:pPr>
        <w:pStyle w:val="ListParagraph"/>
        <w:numPr>
          <w:ilvl w:val="0"/>
          <w:numId w:val="7"/>
        </w:numPr>
        <w:tabs>
          <w:tab w:val="left" w:pos="279"/>
        </w:tabs>
        <w:spacing w:line="276" w:lineRule="auto"/>
        <w:ind w:left="97" w:right="113" w:firstLine="0"/>
        <w:jc w:val="both"/>
        <w:rPr>
          <w:sz w:val="18"/>
        </w:rPr>
      </w:pPr>
      <w:r>
        <w:rPr>
          <w:sz w:val="18"/>
        </w:rPr>
        <w:t>We examine the critical challenges facing the field, including the demand for real-time performance, the necessity of domain adaptation, and the handling of long-tail, safety-critical scenarios.</w:t>
      </w:r>
    </w:p>
    <w:p w14:paraId="64395542" w14:textId="77777777" w:rsidR="007C6A8C" w:rsidRDefault="00000000">
      <w:pPr>
        <w:pStyle w:val="ListParagraph"/>
        <w:numPr>
          <w:ilvl w:val="0"/>
          <w:numId w:val="7"/>
        </w:numPr>
        <w:tabs>
          <w:tab w:val="left" w:pos="294"/>
        </w:tabs>
        <w:spacing w:line="276" w:lineRule="auto"/>
        <w:ind w:left="97" w:right="113" w:firstLine="0"/>
        <w:jc w:val="both"/>
        <w:rPr>
          <w:sz w:val="18"/>
        </w:rPr>
      </w:pPr>
      <w:r>
        <w:rPr>
          <w:sz w:val="18"/>
        </w:rPr>
        <w:t>We conclude by discussing the primary benchmark datasets, evaluation metrics, and promising future research directions that will shape the next generation</w:t>
      </w:r>
      <w:r>
        <w:rPr>
          <w:spacing w:val="40"/>
          <w:sz w:val="18"/>
        </w:rPr>
        <w:t xml:space="preserve"> </w:t>
      </w:r>
      <w:r>
        <w:rPr>
          <w:sz w:val="18"/>
        </w:rPr>
        <w:t>of perception systems for autonomous vehicles.</w:t>
      </w:r>
    </w:p>
    <w:p w14:paraId="0688BC0B" w14:textId="77777777" w:rsidR="007C6A8C" w:rsidRDefault="007C6A8C">
      <w:pPr>
        <w:pStyle w:val="ListParagraph"/>
        <w:spacing w:line="276" w:lineRule="auto"/>
        <w:jc w:val="both"/>
        <w:rPr>
          <w:sz w:val="18"/>
        </w:rPr>
        <w:sectPr w:rsidR="007C6A8C">
          <w:pgSz w:w="11900" w:h="16820"/>
          <w:pgMar w:top="1000" w:right="708" w:bottom="280" w:left="708" w:header="720" w:footer="720" w:gutter="0"/>
          <w:cols w:num="2" w:space="720" w:equalWidth="0">
            <w:col w:w="4913" w:space="1301"/>
            <w:col w:w="4270"/>
          </w:cols>
        </w:sectPr>
      </w:pPr>
    </w:p>
    <w:p w14:paraId="46A29729" w14:textId="77777777" w:rsidR="007C6A8C" w:rsidRDefault="007C6A8C">
      <w:pPr>
        <w:pStyle w:val="BodyText"/>
        <w:spacing w:before="4"/>
        <w:ind w:left="0"/>
        <w:jc w:val="left"/>
        <w:rPr>
          <w:sz w:val="12"/>
        </w:rPr>
      </w:pPr>
    </w:p>
    <w:p w14:paraId="668DDD54" w14:textId="77777777" w:rsidR="007C6A8C" w:rsidRDefault="007C6A8C">
      <w:pPr>
        <w:pStyle w:val="BodyText"/>
        <w:jc w:val="left"/>
        <w:rPr>
          <w:sz w:val="12"/>
        </w:rPr>
        <w:sectPr w:rsidR="007C6A8C">
          <w:type w:val="continuous"/>
          <w:pgSz w:w="11900" w:h="16820"/>
          <w:pgMar w:top="1000" w:right="708" w:bottom="280" w:left="708" w:header="720" w:footer="720" w:gutter="0"/>
          <w:cols w:space="720"/>
        </w:sectPr>
      </w:pPr>
    </w:p>
    <w:p w14:paraId="6B70CCC2" w14:textId="77777777" w:rsidR="007C6A8C" w:rsidRDefault="00000000">
      <w:pPr>
        <w:pStyle w:val="Heading1"/>
        <w:numPr>
          <w:ilvl w:val="0"/>
          <w:numId w:val="6"/>
        </w:numPr>
        <w:tabs>
          <w:tab w:val="left" w:pos="777"/>
        </w:tabs>
        <w:spacing w:before="92"/>
        <w:ind w:left="777" w:hanging="267"/>
        <w:jc w:val="left"/>
      </w:pPr>
      <w:r>
        <w:rPr>
          <w:smallCaps/>
        </w:rPr>
        <w:t>Overview</w:t>
      </w:r>
      <w:r>
        <w:rPr>
          <w:smallCaps/>
          <w:spacing w:val="-10"/>
        </w:rPr>
        <w:t xml:space="preserve"> </w:t>
      </w:r>
      <w:r>
        <w:rPr>
          <w:smallCaps/>
        </w:rPr>
        <w:t>of</w:t>
      </w:r>
      <w:r>
        <w:rPr>
          <w:smallCaps/>
          <w:spacing w:val="-9"/>
        </w:rPr>
        <w:t xml:space="preserve"> </w:t>
      </w:r>
      <w:r>
        <w:rPr>
          <w:smallCaps/>
        </w:rPr>
        <w:t>deep</w:t>
      </w:r>
      <w:r>
        <w:rPr>
          <w:smallCaps/>
          <w:spacing w:val="-10"/>
        </w:rPr>
        <w:t xml:space="preserve"> </w:t>
      </w:r>
      <w:r>
        <w:rPr>
          <w:smallCaps/>
        </w:rPr>
        <w:t>neural</w:t>
      </w:r>
      <w:r>
        <w:rPr>
          <w:smallCaps/>
          <w:spacing w:val="-9"/>
        </w:rPr>
        <w:t xml:space="preserve"> </w:t>
      </w:r>
      <w:r>
        <w:rPr>
          <w:smallCaps/>
          <w:spacing w:val="-2"/>
        </w:rPr>
        <w:t>network</w:t>
      </w:r>
    </w:p>
    <w:p w14:paraId="616C283C" w14:textId="77777777" w:rsidR="007C6A8C" w:rsidRDefault="007C6A8C">
      <w:pPr>
        <w:pStyle w:val="BodyText"/>
        <w:spacing w:before="68"/>
        <w:ind w:left="0"/>
        <w:jc w:val="left"/>
        <w:rPr>
          <w:b/>
        </w:rPr>
      </w:pPr>
    </w:p>
    <w:p w14:paraId="0D506615" w14:textId="77777777" w:rsidR="007C6A8C" w:rsidRDefault="00000000">
      <w:pPr>
        <w:pStyle w:val="ListParagraph"/>
        <w:numPr>
          <w:ilvl w:val="0"/>
          <w:numId w:val="5"/>
        </w:numPr>
        <w:tabs>
          <w:tab w:val="left" w:pos="295"/>
        </w:tabs>
        <w:ind w:left="295" w:hanging="198"/>
        <w:rPr>
          <w:i/>
          <w:sz w:val="18"/>
        </w:rPr>
      </w:pPr>
      <w:r>
        <w:rPr>
          <w:i/>
          <w:spacing w:val="-5"/>
          <w:sz w:val="18"/>
        </w:rPr>
        <w:t>CNN</w:t>
      </w:r>
    </w:p>
    <w:p w14:paraId="6068F6C3" w14:textId="77777777" w:rsidR="007C6A8C" w:rsidRDefault="00000000">
      <w:pPr>
        <w:pStyle w:val="BodyText"/>
        <w:spacing w:before="150" w:line="276" w:lineRule="auto"/>
        <w:ind w:right="69" w:firstLine="149"/>
      </w:pPr>
      <w:r>
        <w:t xml:space="preserve">Convolutional Neural Networks (CNNs) are a specialized type of deep learning architecture primarily designed for processing data with a grid-like structure, such as images. They consist of layers that apply convolutional filters (kernels) to input data to automatically extract and learn relevant features like edges, textures, and shapes. This parameter-sharing mechanism allows CNNs to efficiently detect spatial hierarchies of patterns while reducing the model complexity compared to fully connected </w:t>
      </w:r>
      <w:r>
        <w:rPr>
          <w:spacing w:val="-2"/>
        </w:rPr>
        <w:t>networks.</w:t>
      </w:r>
    </w:p>
    <w:p w14:paraId="35CF8D74" w14:textId="77777777" w:rsidR="007C6A8C" w:rsidRDefault="007C6A8C">
      <w:pPr>
        <w:pStyle w:val="BodyText"/>
        <w:spacing w:before="29"/>
        <w:ind w:left="0"/>
        <w:jc w:val="left"/>
      </w:pPr>
    </w:p>
    <w:p w14:paraId="76726338" w14:textId="77777777" w:rsidR="007C6A8C" w:rsidRDefault="00000000">
      <w:pPr>
        <w:pStyle w:val="BodyText"/>
        <w:spacing w:line="276" w:lineRule="auto"/>
        <w:ind w:right="69" w:firstLine="179"/>
      </w:pPr>
      <w:r>
        <w:t>A typical CNN is composed</w:t>
      </w:r>
      <w:r>
        <w:rPr>
          <w:spacing w:val="-4"/>
        </w:rPr>
        <w:t xml:space="preserve"> </w:t>
      </w:r>
      <w:r>
        <w:t>of</w:t>
      </w:r>
      <w:r>
        <w:rPr>
          <w:spacing w:val="-4"/>
        </w:rPr>
        <w:t xml:space="preserve"> </w:t>
      </w:r>
      <w:r>
        <w:t>convolutional</w:t>
      </w:r>
      <w:r>
        <w:rPr>
          <w:spacing w:val="-4"/>
        </w:rPr>
        <w:t xml:space="preserve"> </w:t>
      </w:r>
      <w:r>
        <w:t>layers</w:t>
      </w:r>
      <w:r>
        <w:rPr>
          <w:spacing w:val="-4"/>
        </w:rPr>
        <w:t xml:space="preserve"> </w:t>
      </w:r>
      <w:r>
        <w:t>for</w:t>
      </w:r>
      <w:r>
        <w:rPr>
          <w:spacing w:val="-4"/>
        </w:rPr>
        <w:t xml:space="preserve"> </w:t>
      </w:r>
      <w:r>
        <w:t>feature extraction,</w:t>
      </w:r>
      <w:r>
        <w:rPr>
          <w:spacing w:val="80"/>
        </w:rPr>
        <w:t xml:space="preserve"> </w:t>
      </w:r>
      <w:r>
        <w:t>activation</w:t>
      </w:r>
      <w:r>
        <w:rPr>
          <w:spacing w:val="80"/>
        </w:rPr>
        <w:t xml:space="preserve"> </w:t>
      </w:r>
      <w:r>
        <w:t>layers</w:t>
      </w:r>
      <w:r>
        <w:rPr>
          <w:spacing w:val="80"/>
        </w:rPr>
        <w:t xml:space="preserve"> </w:t>
      </w:r>
      <w:r>
        <w:t>such</w:t>
      </w:r>
      <w:r>
        <w:rPr>
          <w:spacing w:val="80"/>
        </w:rPr>
        <w:t xml:space="preserve"> </w:t>
      </w:r>
      <w:r>
        <w:t>as</w:t>
      </w:r>
      <w:r>
        <w:rPr>
          <w:spacing w:val="80"/>
        </w:rPr>
        <w:t xml:space="preserve"> </w:t>
      </w:r>
      <w:proofErr w:type="spellStart"/>
      <w:r>
        <w:t>ReLU</w:t>
      </w:r>
      <w:proofErr w:type="spellEnd"/>
      <w:r>
        <w:rPr>
          <w:spacing w:val="80"/>
        </w:rPr>
        <w:t xml:space="preserve"> </w:t>
      </w:r>
      <w:r>
        <w:t>to</w:t>
      </w:r>
      <w:r>
        <w:rPr>
          <w:spacing w:val="80"/>
        </w:rPr>
        <w:t xml:space="preserve"> </w:t>
      </w:r>
      <w:r>
        <w:t xml:space="preserve">introduce non-linearity, and pooling layers to </w:t>
      </w:r>
      <w:proofErr w:type="spellStart"/>
      <w:r>
        <w:t>downsample</w:t>
      </w:r>
      <w:proofErr w:type="spellEnd"/>
      <w:r>
        <w:t xml:space="preserve"> spatial dimensions and reduce computational load. These layers work together to transform the input through increasingly abstract representations, enabling the network to perform tasks such as image classification, object detection, and segmentation.</w:t>
      </w:r>
    </w:p>
    <w:p w14:paraId="1D555182" w14:textId="77777777" w:rsidR="007C6A8C" w:rsidRDefault="007C6A8C">
      <w:pPr>
        <w:pStyle w:val="BodyText"/>
        <w:spacing w:before="37"/>
        <w:ind w:left="0"/>
        <w:jc w:val="left"/>
        <w:rPr>
          <w:sz w:val="20"/>
        </w:rPr>
      </w:pPr>
    </w:p>
    <w:p w14:paraId="6D24ACEF" w14:textId="77777777" w:rsidR="007C6A8C" w:rsidRDefault="00000000">
      <w:pPr>
        <w:ind w:left="127" w:right="-72"/>
        <w:rPr>
          <w:sz w:val="20"/>
        </w:rPr>
      </w:pPr>
      <w:r>
        <w:rPr>
          <w:noProof/>
          <w:sz w:val="20"/>
        </w:rPr>
        <w:drawing>
          <wp:inline distT="0" distB="0" distL="0" distR="0" wp14:anchorId="32182709" wp14:editId="639E5843">
            <wp:extent cx="3071898" cy="9629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071898" cy="962977"/>
                    </a:xfrm>
                    <a:prstGeom prst="rect">
                      <a:avLst/>
                    </a:prstGeom>
                  </pic:spPr>
                </pic:pic>
              </a:graphicData>
            </a:graphic>
          </wp:inline>
        </w:drawing>
      </w:r>
    </w:p>
    <w:p w14:paraId="330B3C52" w14:textId="77777777" w:rsidR="007C6A8C" w:rsidRDefault="007C6A8C">
      <w:pPr>
        <w:pStyle w:val="BodyText"/>
        <w:spacing w:before="82"/>
        <w:ind w:left="0"/>
        <w:jc w:val="left"/>
      </w:pPr>
    </w:p>
    <w:p w14:paraId="5115D40E" w14:textId="77777777" w:rsidR="007C6A8C" w:rsidRDefault="00000000">
      <w:pPr>
        <w:pStyle w:val="BodyText"/>
        <w:spacing w:line="276" w:lineRule="auto"/>
        <w:ind w:right="69" w:firstLine="149"/>
      </w:pPr>
      <w:r>
        <w:t>CNNs have been widely successful in computer vision applications due to their ability to learn directly from raw pixel data without manual feature engineering. By leveraging spatial locality and hierarchical features, CNNs provide strong</w:t>
      </w:r>
      <w:r>
        <w:rPr>
          <w:spacing w:val="40"/>
        </w:rPr>
        <w:t xml:space="preserve"> </w:t>
      </w:r>
      <w:r>
        <w:t xml:space="preserve">translation invariance and robustness in visual recognition </w:t>
      </w:r>
      <w:r>
        <w:rPr>
          <w:spacing w:val="-2"/>
        </w:rPr>
        <w:t>problems.</w:t>
      </w:r>
    </w:p>
    <w:p w14:paraId="4D74F4C0" w14:textId="77777777" w:rsidR="007C6A8C" w:rsidRDefault="007C6A8C">
      <w:pPr>
        <w:pStyle w:val="BodyText"/>
        <w:spacing w:before="148"/>
        <w:ind w:left="0"/>
        <w:jc w:val="left"/>
      </w:pPr>
    </w:p>
    <w:p w14:paraId="1ADE5786" w14:textId="77777777" w:rsidR="007C6A8C" w:rsidRDefault="00000000">
      <w:pPr>
        <w:pStyle w:val="ListParagraph"/>
        <w:numPr>
          <w:ilvl w:val="0"/>
          <w:numId w:val="5"/>
        </w:numPr>
        <w:tabs>
          <w:tab w:val="left" w:pos="295"/>
        </w:tabs>
        <w:ind w:left="295" w:hanging="198"/>
        <w:rPr>
          <w:i/>
          <w:sz w:val="18"/>
        </w:rPr>
      </w:pPr>
      <w:r>
        <w:rPr>
          <w:i/>
          <w:spacing w:val="-5"/>
          <w:sz w:val="18"/>
        </w:rPr>
        <w:t>RNN</w:t>
      </w:r>
    </w:p>
    <w:p w14:paraId="5ED06720" w14:textId="77777777" w:rsidR="007C6A8C" w:rsidRDefault="00000000">
      <w:pPr>
        <w:pStyle w:val="ListParagraph"/>
        <w:numPr>
          <w:ilvl w:val="0"/>
          <w:numId w:val="5"/>
        </w:numPr>
        <w:tabs>
          <w:tab w:val="left" w:pos="305"/>
        </w:tabs>
        <w:spacing w:before="31"/>
        <w:ind w:left="305" w:hanging="208"/>
        <w:rPr>
          <w:i/>
          <w:sz w:val="18"/>
        </w:rPr>
      </w:pPr>
      <w:r>
        <w:rPr>
          <w:i/>
          <w:sz w:val="18"/>
        </w:rPr>
        <w:t>Encoder</w:t>
      </w:r>
      <w:r>
        <w:rPr>
          <w:i/>
          <w:spacing w:val="-8"/>
          <w:sz w:val="18"/>
        </w:rPr>
        <w:t xml:space="preserve"> </w:t>
      </w:r>
      <w:r>
        <w:rPr>
          <w:i/>
          <w:spacing w:val="-2"/>
          <w:sz w:val="18"/>
        </w:rPr>
        <w:t>decoder</w:t>
      </w:r>
    </w:p>
    <w:p w14:paraId="7C112058" w14:textId="77777777" w:rsidR="007C6A8C" w:rsidRDefault="00000000">
      <w:pPr>
        <w:pStyle w:val="BodyText"/>
        <w:spacing w:before="31" w:line="276" w:lineRule="auto"/>
        <w:ind w:right="69" w:firstLine="119"/>
      </w:pPr>
      <w:r>
        <w:t>First introduced in 2014, the encoder–decoder architecture has since become ubiquitous in segmentation tasks, forming the</w:t>
      </w:r>
      <w:r>
        <w:rPr>
          <w:spacing w:val="-6"/>
        </w:rPr>
      </w:r>
      <w:r/>
      <w:r>
        <w:rPr>
          <w:spacing w:val="-6"/>
        </w:rPr>
      </w:r>
      <w:r/>
      <w:r>
        <w:rPr>
          <w:spacing w:val="-6"/>
        </w:rPr>
      </w:r>
      <w:r/>
      <w:r>
        <w:rPr>
          <w:spacing w:val="-6"/>
        </w:rPr>
      </w:r>
      <w:r/>
      <w:r>
        <w:rPr>
          <w:spacing w:val="-6"/>
        </w:rPr>
      </w:r>
      <w:r/>
      <w:r>
        <w:rPr>
          <w:spacing w:val="-6"/>
        </w:rPr>
      </w:r>
      <w:r/>
      <w:r>
        <w:rPr>
          <w:spacing w:val="-6"/>
        </w:rPr>
      </w:r>
      <w:r/>
      <w:r>
        <w:rPr>
          <w:spacing w:val="-6"/>
        </w:rPr>
      </w:r>
      <w:r/>
      <w:r>
        <w:rPr>
          <w:spacing w:val="68"/>
        </w:rPr>
      </w:r>
      <w:r/>
      <w:r>
        <w:rPr>
          <w:spacing w:val="68"/>
        </w:rPr>
      </w:r>
      <w:r/>
      <w:r>
        <w:rPr>
          <w:spacing w:val="68"/>
        </w:rPr>
      </w:r>
      <w:r/>
      <w:r>
        <w:rPr>
          <w:spacing w:val="54"/>
        </w:rPr>
      </w:r>
      <w:r/>
      <w:r>
        <w:rPr>
          <w:spacing w:val="54"/>
        </w:rPr>
      </w:r>
      <w:r/>
      <w:r>
        <w:rPr>
          <w:spacing w:val="54"/>
        </w:rPr>
      </w:r>
      <w:r/>
      <w:r>
        <w:rPr>
          <w:spacing w:val="54"/>
        </w:rPr>
      </w:r>
      <w:r>
        <w:rPr>
          <w:spacing w:val="-5"/>
        </w:rPr>
      </w:r>
    </w:p>
    <w:p w14:paraId="3812DB7C" w14:textId="77777777" w:rsidR="007C6A8C" w:rsidRDefault="00000000">
      <w:pPr>
        <w:pStyle w:val="BodyText"/>
        <w:spacing w:before="92" w:line="276" w:lineRule="auto"/>
        <w:ind w:right="113"/>
      </w:pPr>
      <w:r>
        <w:t>backbone of many influential models such as Segnet and Unet. In this design, the encoder compresses the input into a compact latent representation by extracting the features it considers most important for its task, while the decoder reconstructs or transforms this representation into the desired output. For image segmentation, the encoder processes the input image to capture the most relevant features, and the decoder uses these features to generate a dense segmentation mask, assigning relevant pixels to their corresponding object classes.</w:t>
      </w:r>
      <w:r/>
      <w:r>
        <w:rPr>
          <w:spacing w:val="40"/>
        </w:rPr>
      </w:r>
      <w:proofErr w:type="spellStart"/>
      <w:proofErr w:type="gramStart"/>
      <w:r/>
      <w:proofErr w:type="spellEnd"/>
      <w:r/>
      <w:proofErr w:type="gramEnd"/>
      <w:r/>
      <w:r>
        <w:rPr>
          <w:spacing w:val="40"/>
        </w:rPr>
      </w:r>
      <w:proofErr w:type="spellStart"/>
      <w:proofErr w:type="gramStart"/>
      <w:r/>
      <w:proofErr w:type="spellEnd"/>
      <w:r/>
      <w:proofErr w:type="gramEnd"/>
      <w:r/>
      <w:r>
        <w:rPr>
          <w:spacing w:val="-4"/>
        </w:rPr>
      </w:r>
      <w:r/>
      <w:r>
        <w:rPr>
          <w:spacing w:val="-4"/>
        </w:rPr>
      </w:r>
      <w:r/>
      <w:r>
        <w:rPr>
          <w:spacing w:val="-4"/>
        </w:rPr>
      </w:r>
      <w:r/>
      <w:r>
        <w:rPr>
          <w:spacing w:val="-4"/>
        </w:rPr>
      </w:r>
      <w:r/>
    </w:p>
    <w:p w14:paraId="467B0647" w14:textId="77777777" w:rsidR="007C6A8C" w:rsidRDefault="007C6A8C">
      <w:pPr>
        <w:pStyle w:val="BodyText"/>
        <w:spacing w:before="27"/>
        <w:ind w:left="0"/>
        <w:jc w:val="left"/>
      </w:pPr>
    </w:p>
    <w:p w14:paraId="78ACB0A6" w14:textId="77777777" w:rsidR="007C6A8C" w:rsidRDefault="00000000">
      <w:pPr>
        <w:pStyle w:val="BodyText"/>
        <w:spacing w:line="276" w:lineRule="auto"/>
        <w:ind w:right="113" w:firstLine="239"/>
      </w:pPr>
      <w:r>
        <w:t>U-Net later enhanced this design by introducing skip connections, which directly link encoder layers with corresponding decoder layers. These connections enable the decoder to recover fine-grained spatial information lost during downsampling, thereby enabling more accurate reconstruction of the segmentation output. These have proven especially valuable in street view segmentation thanks to their ability to preserve boundaries and small structures like roads and poles.</w:t>
      </w:r>
      <w:proofErr w:type="spellStart"/>
      <w:r/>
      <w:proofErr w:type="spellEnd"/>
      <w:r/>
      <w:r>
        <w:rPr>
          <w:spacing w:val="-6"/>
        </w:rPr>
      </w:r>
      <w:r/>
      <w:r>
        <w:rPr>
          <w:spacing w:val="-6"/>
        </w:rPr>
      </w:r>
      <w:r/>
      <w:r>
        <w:rPr>
          <w:spacing w:val="-6"/>
        </w:rPr>
      </w:r>
      <w:r/>
      <w:r>
        <w:rPr>
          <w:spacing w:val="-6"/>
        </w:rPr>
      </w:r>
      <w:r/>
      <w:r>
        <w:rPr>
          <w:spacing w:val="-6"/>
        </w:rPr>
      </w:r>
      <w:r/>
      <w:r>
        <w:rPr>
          <w:spacing w:val="-6"/>
        </w:rPr>
      </w:r>
      <w:r/>
      <w:r>
        <w:rPr>
          <w:spacing w:val="-6"/>
        </w:rPr>
      </w:r>
      <w:r/>
      <w:r>
        <w:rPr>
          <w:spacing w:val="-6"/>
        </w:rPr>
      </w:r>
      <w:r/>
    </w:p>
    <w:p w14:paraId="1401CEDD" w14:textId="77777777" w:rsidR="007C6A8C" w:rsidRDefault="007C6A8C">
      <w:pPr>
        <w:pStyle w:val="BodyText"/>
        <w:spacing w:before="27"/>
        <w:ind w:left="0"/>
        <w:jc w:val="left"/>
      </w:pPr>
    </w:p>
    <w:p w14:paraId="24699FD2" w14:textId="77777777" w:rsidR="007C6A8C" w:rsidRDefault="00000000">
      <w:pPr>
        <w:pStyle w:val="ListParagraph"/>
        <w:numPr>
          <w:ilvl w:val="0"/>
          <w:numId w:val="5"/>
        </w:numPr>
        <w:tabs>
          <w:tab w:val="left" w:pos="315"/>
        </w:tabs>
        <w:ind w:left="315" w:hanging="218"/>
        <w:rPr>
          <w:i/>
          <w:sz w:val="18"/>
        </w:rPr>
      </w:pPr>
      <w:r>
        <w:rPr>
          <w:i/>
          <w:spacing w:val="-2"/>
          <w:sz w:val="18"/>
        </w:rPr>
        <w:t>Transformer</w:t>
      </w:r>
    </w:p>
    <w:p w14:paraId="03250339" w14:textId="77777777" w:rsidR="007C6A8C" w:rsidRDefault="007C6A8C">
      <w:pPr>
        <w:pStyle w:val="BodyText"/>
        <w:spacing w:before="61"/>
        <w:ind w:left="0"/>
        <w:jc w:val="left"/>
        <w:rPr>
          <w:i/>
        </w:rPr>
      </w:pPr>
    </w:p>
    <w:p w14:paraId="3DF96392" w14:textId="77777777" w:rsidR="007C6A8C" w:rsidRDefault="00000000">
      <w:pPr>
        <w:pStyle w:val="BodyText"/>
        <w:spacing w:before="1" w:line="276" w:lineRule="auto"/>
        <w:ind w:right="113"/>
      </w:pPr>
      <w:r>
        <w:t>While the transformer architecture was first introduced in the “Attention Is All You Need” paper in 2017 for natural language processing (NLP) tasks, they gained widespread popularity through their role as the backbone of large language models (LLMs) such as GPT and BERT. The success of LLMs in handling long-range dependencies and scaling to large datasets effectively prompted many to apply this architecture to computer vision tasks, giving rise to models such as the Vision Transformer (ViT) and SegFormer.</w:t>
      </w:r>
      <w:proofErr w:type="gramStart"/>
      <w:r/>
      <w:proofErr w:type="gramEnd"/>
      <w:r/>
      <w:r>
        <w:rPr>
          <w:spacing w:val="-5"/>
        </w:rPr>
      </w:r>
      <w:r/>
      <w:r>
        <w:rPr>
          <w:spacing w:val="-5"/>
        </w:rPr>
      </w:r>
      <w:r/>
      <w:r>
        <w:rPr>
          <w:spacing w:val="-5"/>
        </w:rPr>
      </w:r>
      <w:r/>
      <w:r>
        <w:rPr>
          <w:spacing w:val="-5"/>
        </w:rPr>
      </w:r>
      <w:r/>
      <w:r>
        <w:rPr>
          <w:spacing w:val="-5"/>
        </w:rPr>
      </w:r>
      <w:r/>
      <w:r>
        <w:rPr>
          <w:spacing w:val="-5"/>
        </w:rPr>
      </w:r>
      <w:r/>
      <w:r>
        <w:rPr>
          <w:spacing w:val="-5"/>
        </w:rPr>
      </w:r>
      <w:r/>
      <w:proofErr w:type="gramStart"/>
      <w:r/>
      <w:proofErr w:type="gramEnd"/>
      <w:r/>
      <w:proofErr w:type="spellStart"/>
      <w:r/>
      <w:proofErr w:type="spellEnd"/>
      <w:r/>
      <w:proofErr w:type="spellStart"/>
      <w:proofErr w:type="gramStart"/>
      <w:r/>
      <w:proofErr w:type="spellEnd"/>
      <w:r/>
      <w:proofErr w:type="gramEnd"/>
      <w:r/>
    </w:p>
    <w:p w14:paraId="236DA4EB" w14:textId="77777777" w:rsidR="007C6A8C" w:rsidRDefault="007C6A8C">
      <w:pPr>
        <w:pStyle w:val="BodyText"/>
        <w:spacing w:before="26"/>
        <w:ind w:left="0"/>
        <w:jc w:val="left"/>
      </w:pPr>
    </w:p>
    <w:p w14:paraId="405CA3C9" w14:textId="77777777" w:rsidR="007C6A8C" w:rsidRDefault="00000000">
      <w:pPr>
        <w:pStyle w:val="BodyText"/>
        <w:spacing w:before="1" w:line="276" w:lineRule="auto"/>
        <w:ind w:right="113"/>
      </w:pPr>
      <w:r>
        <w:t>Transformers process input as sequences of tokens, which are vector representations of data such as words in text or image patches in vision.</w:t>
      </w:r>
      <w:r>
        <w:rPr>
          <w:spacing w:val="-6"/>
        </w:rPr>
        <w:t xml:space="preserve"> </w:t>
      </w:r>
      <w:r>
        <w:t>Via</w:t>
      </w:r>
      <w:r>
        <w:rPr>
          <w:spacing w:val="-6"/>
        </w:rPr>
        <w:t xml:space="preserve"> </w:t>
      </w:r>
      <w:r>
        <w:t>a</w:t>
      </w:r>
      <w:r>
        <w:rPr>
          <w:spacing w:val="-6"/>
        </w:rPr>
        <w:t xml:space="preserve"> </w:t>
      </w:r>
      <w:r>
        <w:t>weighted</w:t>
      </w:r>
      <w:r>
        <w:rPr>
          <w:spacing w:val="-6"/>
        </w:rPr>
        <w:t xml:space="preserve"> </w:t>
      </w:r>
      <w:r>
        <w:t>dot</w:t>
      </w:r>
      <w:r>
        <w:rPr>
          <w:spacing w:val="-6"/>
        </w:rPr>
        <w:t xml:space="preserve"> </w:t>
      </w:r>
      <w:r>
        <w:t>product</w:t>
      </w:r>
      <w:r>
        <w:rPr>
          <w:spacing w:val="-6"/>
        </w:rPr>
        <w:t xml:space="preserve"> </w:t>
      </w:r>
      <w:r>
        <w:t>operation</w:t>
      </w:r>
      <w:r>
        <w:rPr>
          <w:spacing w:val="-6"/>
        </w:rPr>
        <w:t xml:space="preserve"> </w:t>
      </w:r>
      <w:r>
        <w:t>called</w:t>
      </w:r>
      <w:r>
        <w:rPr>
          <w:spacing w:val="-6"/>
        </w:rPr>
        <w:t xml:space="preserve"> </w:t>
      </w:r>
      <w:proofErr w:type="spellStart"/>
      <w:r>
        <w:t>self attention</w:t>
      </w:r>
      <w:proofErr w:type="spellEnd"/>
      <w:r>
        <w:t>, each token is able to weigh its relationships</w:t>
      </w:r>
      <w:r>
        <w:rPr>
          <w:spacing w:val="-4"/>
        </w:rPr>
        <w:t xml:space="preserve"> </w:t>
      </w:r>
      <w:r>
        <w:t>with</w:t>
      </w:r>
      <w:r>
        <w:rPr>
          <w:spacing w:val="-4"/>
        </w:rPr>
        <w:t xml:space="preserve"> </w:t>
      </w:r>
      <w:r>
        <w:t>every other</w:t>
      </w:r>
      <w:r>
        <w:rPr>
          <w:spacing w:val="40"/>
        </w:rPr>
        <w:t xml:space="preserve"> </w:t>
      </w:r>
      <w:r>
        <w:t>token,</w:t>
      </w:r>
      <w:r>
        <w:rPr>
          <w:spacing w:val="40"/>
        </w:rPr>
        <w:t xml:space="preserve"> </w:t>
      </w:r>
      <w:r>
        <w:t>enabling</w:t>
      </w:r>
      <w:r>
        <w:rPr>
          <w:spacing w:val="40"/>
        </w:rPr>
        <w:t xml:space="preserve"> </w:t>
      </w:r>
      <w:r>
        <w:t>the</w:t>
      </w:r>
      <w:r>
        <w:rPr>
          <w:spacing w:val="40"/>
        </w:rPr>
        <w:t xml:space="preserve"> </w:t>
      </w:r>
      <w:r>
        <w:t>model</w:t>
      </w:r>
      <w:r>
        <w:rPr>
          <w:spacing w:val="40"/>
        </w:rPr>
        <w:t xml:space="preserve"> </w:t>
      </w:r>
      <w:r>
        <w:t>to</w:t>
      </w:r>
      <w:r>
        <w:rPr>
          <w:spacing w:val="40"/>
        </w:rPr>
        <w:t xml:space="preserve"> </w:t>
      </w:r>
      <w:r>
        <w:t>capture</w:t>
      </w:r>
      <w:r>
        <w:rPr>
          <w:spacing w:val="40"/>
        </w:rPr>
        <w:t xml:space="preserve"> </w:t>
      </w:r>
      <w:r>
        <w:t>both</w:t>
      </w:r>
      <w:r>
        <w:rPr>
          <w:spacing w:val="40"/>
        </w:rPr>
        <w:t xml:space="preserve"> </w:t>
      </w:r>
      <w:r>
        <w:t>local</w:t>
      </w:r>
      <w:r>
        <w:rPr>
          <w:spacing w:val="40"/>
        </w:rPr>
        <w:t xml:space="preserve"> </w:t>
      </w:r>
      <w:r>
        <w:t>and long-range dependencies without relying on fixed convolutional filters like more</w:t>
      </w:r>
      <w:r>
        <w:rPr>
          <w:spacing w:val="-5"/>
        </w:rPr>
        <w:t xml:space="preserve"> </w:t>
      </w:r>
      <w:r>
        <w:t>traditional</w:t>
      </w:r>
      <w:r>
        <w:rPr>
          <w:spacing w:val="-5"/>
        </w:rPr>
        <w:t xml:space="preserve"> </w:t>
      </w:r>
      <w:r>
        <w:t>models.</w:t>
      </w:r>
      <w:r>
        <w:rPr>
          <w:spacing w:val="-5"/>
        </w:rPr>
        <w:t xml:space="preserve"> </w:t>
      </w:r>
      <w:r>
        <w:t>In</w:t>
      </w:r>
      <w:r>
        <w:rPr>
          <w:spacing w:val="-5"/>
        </w:rPr>
        <w:t xml:space="preserve"> </w:t>
      </w:r>
      <w:r>
        <w:t>segmentation</w:t>
      </w:r>
      <w:r>
        <w:rPr>
          <w:spacing w:val="-5"/>
        </w:rPr>
        <w:t xml:space="preserve"> </w:t>
      </w:r>
      <w:r>
        <w:t>tasks,</w:t>
      </w:r>
      <w:r>
        <w:rPr>
          <w:spacing w:val="-5"/>
        </w:rPr>
        <w:t xml:space="preserve"> </w:t>
      </w:r>
      <w:r>
        <w:t>images are split into several patches, and self-attention helps the model relate distant regions of the scene while decoder modules reconstruct</w:t>
      </w:r>
      <w:r>
        <w:rPr>
          <w:spacing w:val="68"/>
        </w:rPr>
        <w:t xml:space="preserve"> </w:t>
      </w:r>
      <w:r>
        <w:t>dense</w:t>
      </w:r>
      <w:r>
        <w:rPr>
          <w:spacing w:val="69"/>
        </w:rPr>
        <w:t xml:space="preserve"> </w:t>
      </w:r>
      <w:r>
        <w:t>masks.</w:t>
      </w:r>
      <w:r>
        <w:rPr>
          <w:spacing w:val="68"/>
        </w:rPr>
        <w:t xml:space="preserve"> </w:t>
      </w:r>
      <w:r>
        <w:t>In</w:t>
      </w:r>
      <w:r>
        <w:rPr>
          <w:spacing w:val="69"/>
        </w:rPr>
        <w:t xml:space="preserve"> </w:t>
      </w:r>
      <w:r>
        <w:t>recent</w:t>
      </w:r>
      <w:r>
        <w:rPr>
          <w:spacing w:val="69"/>
        </w:rPr>
        <w:t xml:space="preserve"> </w:t>
      </w:r>
      <w:r>
        <w:t>years,</w:t>
      </w:r>
      <w:r>
        <w:rPr>
          <w:spacing w:val="54"/>
        </w:rPr>
        <w:t xml:space="preserve"> </w:t>
      </w:r>
      <w:r>
        <w:t>transformers</w:t>
      </w:r>
      <w:r>
        <w:rPr>
          <w:spacing w:val="54"/>
        </w:rPr>
        <w:t xml:space="preserve"> </w:t>
      </w:r>
      <w:r>
        <w:rPr>
          <w:spacing w:val="-4"/>
        </w:rPr>
        <w:t>have</w:t>
      </w:r>
    </w:p>
    <w:p w14:paraId="3D043CBF" w14:textId="77777777" w:rsidR="007C6A8C" w:rsidRDefault="007C6A8C">
      <w:pPr>
        <w:pStyle w:val="BodyText"/>
        <w:spacing w:line="276" w:lineRule="auto"/>
        <w:sectPr w:rsidR="007C6A8C">
          <w:type w:val="continuous"/>
          <w:pgSz w:w="11900" w:h="16820"/>
          <w:pgMar w:top="1000" w:right="708" w:bottom="280" w:left="708" w:header="720" w:footer="720" w:gutter="0"/>
          <w:cols w:num="2" w:space="720" w:equalWidth="0">
            <w:col w:w="4944" w:space="551"/>
            <w:col w:w="4989"/>
          </w:cols>
        </w:sectPr>
      </w:pPr>
    </w:p>
    <w:p w14:paraId="669B4659" w14:textId="77777777" w:rsidR="007C6A8C" w:rsidRDefault="00000000">
      <w:pPr>
        <w:pStyle w:val="BodyText"/>
        <w:spacing w:before="78" w:line="276" w:lineRule="auto"/>
        <w:ind w:right="38"/>
      </w:pPr>
      <w:r>
        <w:lastRenderedPageBreak/>
        <w:t>become dominant in street view segmentation tasks, thanks to their ability to preserve global context while recovering fine spatial details.</w:t>
      </w:r>
    </w:p>
    <w:p w14:paraId="6DE6B1CD" w14:textId="77777777" w:rsidR="007C6A8C" w:rsidRDefault="007C6A8C">
      <w:pPr>
        <w:pStyle w:val="BodyText"/>
        <w:spacing w:before="4"/>
        <w:ind w:left="0"/>
        <w:jc w:val="left"/>
        <w:rPr>
          <w:sz w:val="5"/>
        </w:rPr>
      </w:pPr>
    </w:p>
    <w:p w14:paraId="463FEDC6" w14:textId="77777777" w:rsidR="007C6A8C" w:rsidRDefault="00000000">
      <w:pPr>
        <w:ind w:left="348"/>
        <w:rPr>
          <w:sz w:val="20"/>
        </w:rPr>
      </w:pPr>
      <w:r>
        <w:rPr>
          <w:noProof/>
          <w:sz w:val="20"/>
        </w:rPr>
        <w:drawing>
          <wp:inline distT="0" distB="0" distL="0" distR="0" wp14:anchorId="4CACF3EE" wp14:editId="2216D963">
            <wp:extent cx="2182216" cy="34655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182216" cy="3465576"/>
                    </a:xfrm>
                    <a:prstGeom prst="rect">
                      <a:avLst/>
                    </a:prstGeom>
                  </pic:spPr>
                </pic:pic>
              </a:graphicData>
            </a:graphic>
          </wp:inline>
        </w:drawing>
      </w:r>
    </w:p>
    <w:p w14:paraId="1D9198C7" w14:textId="77777777" w:rsidR="007C6A8C" w:rsidRDefault="007C6A8C">
      <w:pPr>
        <w:pStyle w:val="BodyText"/>
        <w:ind w:left="0"/>
        <w:jc w:val="left"/>
      </w:pPr>
    </w:p>
    <w:p w14:paraId="759EC795" w14:textId="77777777" w:rsidR="007C6A8C" w:rsidRDefault="007C6A8C">
      <w:pPr>
        <w:pStyle w:val="BodyText"/>
        <w:spacing w:before="151"/>
        <w:ind w:left="0"/>
        <w:jc w:val="left"/>
      </w:pPr>
    </w:p>
    <w:p w14:paraId="675B8F4B" w14:textId="77777777" w:rsidR="007C6A8C" w:rsidRDefault="00000000">
      <w:pPr>
        <w:pStyle w:val="Heading1"/>
        <w:numPr>
          <w:ilvl w:val="0"/>
          <w:numId w:val="6"/>
        </w:numPr>
        <w:tabs>
          <w:tab w:val="left" w:pos="2216"/>
        </w:tabs>
        <w:ind w:left="2216" w:hanging="352"/>
        <w:jc w:val="left"/>
      </w:pPr>
      <w:r>
        <w:rPr>
          <w:smallCaps/>
          <w:spacing w:val="-2"/>
        </w:rPr>
        <w:t>Metrics</w:t>
      </w:r>
    </w:p>
    <w:p w14:paraId="3E952D4D" w14:textId="77777777" w:rsidR="007C6A8C" w:rsidRDefault="00000000">
      <w:pPr>
        <w:pStyle w:val="BodyText"/>
        <w:spacing w:before="157" w:line="276" w:lineRule="auto"/>
        <w:ind w:right="43"/>
      </w:pPr>
      <w:r>
        <w:t>Segmentation models in computer vision are evaluated using a combination of accuracy and efficiency metrics:</w:t>
      </w:r>
    </w:p>
    <w:p w14:paraId="7BF7C2E1" w14:textId="77777777" w:rsidR="007C6A8C" w:rsidRDefault="007C6A8C">
      <w:pPr>
        <w:pStyle w:val="BodyText"/>
        <w:spacing w:before="32"/>
        <w:ind w:left="0"/>
        <w:jc w:val="left"/>
      </w:pPr>
    </w:p>
    <w:p w14:paraId="6AFC1EC2" w14:textId="77777777" w:rsidR="007C6A8C" w:rsidRDefault="00000000">
      <w:pPr>
        <w:pStyle w:val="ListParagraph"/>
        <w:numPr>
          <w:ilvl w:val="0"/>
          <w:numId w:val="4"/>
        </w:numPr>
        <w:tabs>
          <w:tab w:val="left" w:pos="295"/>
        </w:tabs>
        <w:ind w:left="295" w:hanging="198"/>
        <w:rPr>
          <w:i/>
          <w:sz w:val="18"/>
        </w:rPr>
      </w:pPr>
      <w:r>
        <w:rPr>
          <w:i/>
          <w:sz w:val="18"/>
        </w:rPr>
        <w:t>Accuracy</w:t>
      </w:r>
      <w:r>
        <w:rPr>
          <w:i/>
          <w:spacing w:val="-8"/>
          <w:sz w:val="18"/>
        </w:rPr>
        <w:t xml:space="preserve"> </w:t>
      </w:r>
      <w:r>
        <w:rPr>
          <w:i/>
          <w:spacing w:val="-2"/>
          <w:sz w:val="18"/>
        </w:rPr>
        <w:t>Metrics:</w:t>
      </w:r>
    </w:p>
    <w:p w14:paraId="6534DD67" w14:textId="77777777" w:rsidR="007C6A8C" w:rsidRDefault="00000000">
      <w:pPr>
        <w:pStyle w:val="ListParagraph"/>
        <w:numPr>
          <w:ilvl w:val="1"/>
          <w:numId w:val="4"/>
        </w:numPr>
        <w:tabs>
          <w:tab w:val="left" w:pos="813"/>
          <w:tab w:val="left" w:pos="815"/>
        </w:tabs>
        <w:spacing w:before="150" w:line="276" w:lineRule="auto"/>
        <w:ind w:right="42"/>
        <w:jc w:val="both"/>
        <w:rPr>
          <w:sz w:val="18"/>
        </w:rPr>
      </w:pPr>
      <w:r>
        <w:rPr>
          <w:sz w:val="18"/>
        </w:rPr>
        <w:t>Intersection over Union (</w:t>
      </w:r>
      <w:proofErr w:type="spellStart"/>
      <w:r>
        <w:rPr>
          <w:sz w:val="18"/>
        </w:rPr>
        <w:t>IoU</w:t>
      </w:r>
      <w:proofErr w:type="spellEnd"/>
      <w:r>
        <w:rPr>
          <w:sz w:val="18"/>
        </w:rPr>
        <w:t>) / Jaccard Index:</w:t>
      </w:r>
      <w:r>
        <w:rPr>
          <w:spacing w:val="40"/>
          <w:sz w:val="18"/>
        </w:rPr>
        <w:t xml:space="preserve"> </w:t>
      </w:r>
      <w:r>
        <w:rPr>
          <w:sz w:val="18"/>
        </w:rPr>
        <w:t>Measures the overlap between predicted and ground truth segments relative to their union, widely used for semantic and instance segmentation.</w:t>
      </w:r>
    </w:p>
    <w:p w14:paraId="381EAC08" w14:textId="77777777" w:rsidR="007C6A8C" w:rsidRDefault="00000000">
      <w:pPr>
        <w:pStyle w:val="ListParagraph"/>
        <w:numPr>
          <w:ilvl w:val="1"/>
          <w:numId w:val="4"/>
        </w:numPr>
        <w:tabs>
          <w:tab w:val="left" w:pos="813"/>
          <w:tab w:val="left" w:pos="815"/>
        </w:tabs>
        <w:spacing w:line="276" w:lineRule="auto"/>
        <w:ind w:right="43"/>
        <w:jc w:val="both"/>
        <w:rPr>
          <w:sz w:val="18"/>
        </w:rPr>
      </w:pPr>
      <w:r>
        <w:rPr>
          <w:sz w:val="18"/>
        </w:rPr>
        <w:t>Mean Intersection over Union (</w:t>
      </w:r>
      <w:proofErr w:type="spellStart"/>
      <w:r>
        <w:rPr>
          <w:sz w:val="18"/>
        </w:rPr>
        <w:t>mIoU</w:t>
      </w:r>
      <w:proofErr w:type="spellEnd"/>
      <w:r>
        <w:rPr>
          <w:sz w:val="18"/>
        </w:rPr>
        <w:t xml:space="preserve">): Average </w:t>
      </w:r>
      <w:proofErr w:type="spellStart"/>
      <w:r>
        <w:rPr>
          <w:sz w:val="18"/>
        </w:rPr>
        <w:t>IoU</w:t>
      </w:r>
      <w:proofErr w:type="spellEnd"/>
      <w:r>
        <w:rPr>
          <w:sz w:val="18"/>
        </w:rPr>
        <w:t xml:space="preserve"> across all classes, reflecting overall segmentation accuracy in multi-class settings.</w:t>
      </w:r>
    </w:p>
    <w:p w14:paraId="0BBA932A" w14:textId="77777777" w:rsidR="007C6A8C" w:rsidRDefault="00000000">
      <w:pPr>
        <w:pStyle w:val="ListParagraph"/>
        <w:numPr>
          <w:ilvl w:val="1"/>
          <w:numId w:val="4"/>
        </w:numPr>
        <w:tabs>
          <w:tab w:val="left" w:pos="813"/>
          <w:tab w:val="left" w:pos="815"/>
        </w:tabs>
        <w:spacing w:line="276" w:lineRule="auto"/>
        <w:ind w:right="41"/>
        <w:jc w:val="both"/>
        <w:rPr>
          <w:sz w:val="18"/>
        </w:rPr>
      </w:pPr>
      <w:r>
        <w:rPr>
          <w:sz w:val="18"/>
        </w:rPr>
        <w:t>Dice Coefficient: Reflects similarity between predicted and true masks, emphasizing overlap and useful especially for small objects.</w:t>
      </w:r>
    </w:p>
    <w:p w14:paraId="0FAC6716" w14:textId="77777777" w:rsidR="007C6A8C" w:rsidRDefault="00000000">
      <w:pPr>
        <w:pStyle w:val="ListParagraph"/>
        <w:numPr>
          <w:ilvl w:val="1"/>
          <w:numId w:val="4"/>
        </w:numPr>
        <w:tabs>
          <w:tab w:val="left" w:pos="813"/>
          <w:tab w:val="left" w:pos="815"/>
        </w:tabs>
        <w:spacing w:line="276" w:lineRule="auto"/>
        <w:ind w:right="38"/>
        <w:jc w:val="both"/>
        <w:rPr>
          <w:sz w:val="18"/>
        </w:rPr>
      </w:pPr>
      <w:r>
        <w:rPr>
          <w:sz w:val="18"/>
        </w:rPr>
        <w:t>Pixel Accuracy:</w:t>
      </w:r>
      <w:r>
        <w:rPr>
          <w:spacing w:val="-7"/>
          <w:sz w:val="18"/>
        </w:rPr>
        <w:t xml:space="preserve"> </w:t>
      </w:r>
      <w:r>
        <w:rPr>
          <w:sz w:val="18"/>
        </w:rPr>
        <w:t>Proportion</w:t>
      </w:r>
      <w:r>
        <w:rPr>
          <w:spacing w:val="-7"/>
          <w:sz w:val="18"/>
        </w:rPr>
        <w:t xml:space="preserve"> </w:t>
      </w:r>
      <w:r>
        <w:rPr>
          <w:sz w:val="18"/>
        </w:rPr>
        <w:t>of</w:t>
      </w:r>
      <w:r>
        <w:rPr>
          <w:spacing w:val="-7"/>
          <w:sz w:val="18"/>
        </w:rPr>
        <w:t xml:space="preserve"> </w:t>
      </w:r>
      <w:r>
        <w:rPr>
          <w:sz w:val="18"/>
        </w:rPr>
        <w:t>correctly</w:t>
      </w:r>
      <w:r>
        <w:rPr>
          <w:spacing w:val="-7"/>
          <w:sz w:val="18"/>
        </w:rPr>
        <w:t xml:space="preserve"> </w:t>
      </w:r>
      <w:r>
        <w:rPr>
          <w:sz w:val="18"/>
        </w:rPr>
        <w:t>classified</w:t>
      </w:r>
      <w:r>
        <w:rPr>
          <w:spacing w:val="-7"/>
          <w:sz w:val="18"/>
        </w:rPr>
        <w:t xml:space="preserve"> </w:t>
      </w:r>
      <w:r>
        <w:rPr>
          <w:sz w:val="18"/>
        </w:rPr>
        <w:t>pixels overall, though sensitive to class imbalance.</w:t>
      </w:r>
    </w:p>
    <w:p w14:paraId="63FB6CA4" w14:textId="77777777" w:rsidR="007C6A8C" w:rsidRDefault="00000000">
      <w:pPr>
        <w:pStyle w:val="ListParagraph"/>
        <w:numPr>
          <w:ilvl w:val="1"/>
          <w:numId w:val="4"/>
        </w:numPr>
        <w:tabs>
          <w:tab w:val="left" w:pos="813"/>
          <w:tab w:val="left" w:pos="815"/>
        </w:tabs>
        <w:spacing w:line="276" w:lineRule="auto"/>
        <w:ind w:right="38"/>
        <w:jc w:val="both"/>
        <w:rPr>
          <w:sz w:val="18"/>
        </w:rPr>
      </w:pPr>
      <w:r>
        <w:rPr>
          <w:sz w:val="18"/>
        </w:rPr>
        <w:t>Precision and Recall: Precision</w:t>
      </w:r>
      <w:r>
        <w:rPr>
          <w:spacing w:val="-5"/>
          <w:sz w:val="18"/>
        </w:rPr>
        <w:t xml:space="preserve"> </w:t>
      </w:r>
      <w:r>
        <w:rPr>
          <w:sz w:val="18"/>
        </w:rPr>
        <w:t>measures</w:t>
      </w:r>
      <w:r>
        <w:rPr>
          <w:spacing w:val="-5"/>
          <w:sz w:val="18"/>
        </w:rPr>
        <w:t xml:space="preserve"> </w:t>
      </w:r>
      <w:r>
        <w:rPr>
          <w:sz w:val="18"/>
        </w:rPr>
        <w:t>correctness</w:t>
      </w:r>
      <w:r>
        <w:rPr>
          <w:spacing w:val="-5"/>
          <w:sz w:val="18"/>
        </w:rPr>
        <w:t xml:space="preserve"> </w:t>
      </w:r>
      <w:r>
        <w:rPr>
          <w:sz w:val="18"/>
        </w:rPr>
        <w:t>of predicted segments,</w:t>
      </w:r>
      <w:r>
        <w:rPr>
          <w:spacing w:val="-9"/>
          <w:sz w:val="18"/>
        </w:rPr>
        <w:t xml:space="preserve"> </w:t>
      </w:r>
      <w:r>
        <w:rPr>
          <w:sz w:val="18"/>
        </w:rPr>
        <w:t>while</w:t>
      </w:r>
      <w:r>
        <w:rPr>
          <w:spacing w:val="-9"/>
          <w:sz w:val="18"/>
        </w:rPr>
        <w:t xml:space="preserve"> </w:t>
      </w:r>
      <w:r>
        <w:rPr>
          <w:sz w:val="18"/>
        </w:rPr>
        <w:t>recall</w:t>
      </w:r>
      <w:r>
        <w:rPr>
          <w:spacing w:val="-9"/>
          <w:sz w:val="18"/>
        </w:rPr>
        <w:t xml:space="preserve"> </w:t>
      </w:r>
      <w:r>
        <w:rPr>
          <w:sz w:val="18"/>
        </w:rPr>
        <w:t>measures</w:t>
      </w:r>
      <w:r>
        <w:rPr>
          <w:spacing w:val="-9"/>
          <w:sz w:val="18"/>
        </w:rPr>
        <w:t xml:space="preserve"> </w:t>
      </w:r>
      <w:r>
        <w:rPr>
          <w:sz w:val="18"/>
        </w:rPr>
        <w:t>completeness of ground truth detection.</w:t>
      </w:r>
    </w:p>
    <w:p w14:paraId="3F83AB84" w14:textId="77777777" w:rsidR="007C6A8C" w:rsidRDefault="00000000">
      <w:pPr>
        <w:pStyle w:val="ListParagraph"/>
        <w:numPr>
          <w:ilvl w:val="1"/>
          <w:numId w:val="4"/>
        </w:numPr>
        <w:tabs>
          <w:tab w:val="left" w:pos="813"/>
          <w:tab w:val="left" w:pos="815"/>
        </w:tabs>
        <w:spacing w:line="276" w:lineRule="auto"/>
        <w:ind w:right="38"/>
        <w:jc w:val="both"/>
        <w:rPr>
          <w:sz w:val="18"/>
        </w:rPr>
      </w:pPr>
      <w:r>
        <w:rPr>
          <w:sz w:val="18"/>
        </w:rPr>
        <w:t>Boundary F-measure: Evaluates how closely predicted boundaries match true object edges, important for precise segmentation.</w:t>
      </w:r>
    </w:p>
    <w:p w14:paraId="3957BBEC" w14:textId="77777777" w:rsidR="007C6A8C" w:rsidRDefault="00000000">
      <w:pPr>
        <w:pStyle w:val="ListParagraph"/>
        <w:numPr>
          <w:ilvl w:val="1"/>
          <w:numId w:val="4"/>
        </w:numPr>
        <w:tabs>
          <w:tab w:val="left" w:pos="813"/>
          <w:tab w:val="left" w:pos="815"/>
        </w:tabs>
        <w:spacing w:line="276" w:lineRule="auto"/>
        <w:ind w:right="48"/>
        <w:jc w:val="both"/>
        <w:rPr>
          <w:sz w:val="18"/>
        </w:rPr>
      </w:pPr>
      <w:r>
        <w:rPr>
          <w:sz w:val="18"/>
        </w:rPr>
        <w:t>Mean Average Precision (</w:t>
      </w:r>
      <w:proofErr w:type="spellStart"/>
      <w:r>
        <w:rPr>
          <w:sz w:val="18"/>
        </w:rPr>
        <w:t>mAP</w:t>
      </w:r>
      <w:proofErr w:type="spellEnd"/>
      <w:r>
        <w:rPr>
          <w:sz w:val="18"/>
        </w:rPr>
        <w:t xml:space="preserve">): Common in instance segmentation, combining precision and recall across multiple </w:t>
      </w:r>
      <w:proofErr w:type="spellStart"/>
      <w:r>
        <w:rPr>
          <w:sz w:val="18"/>
        </w:rPr>
        <w:t>IoU</w:t>
      </w:r>
      <w:proofErr w:type="spellEnd"/>
      <w:r>
        <w:rPr>
          <w:sz w:val="18"/>
        </w:rPr>
        <w:t xml:space="preserve"> thresholds.</w:t>
      </w:r>
    </w:p>
    <w:p w14:paraId="75D125D2" w14:textId="77777777" w:rsidR="007C6A8C" w:rsidRDefault="00000000">
      <w:pPr>
        <w:pStyle w:val="ListParagraph"/>
        <w:numPr>
          <w:ilvl w:val="1"/>
          <w:numId w:val="4"/>
        </w:numPr>
        <w:tabs>
          <w:tab w:val="left" w:pos="813"/>
          <w:tab w:val="left" w:pos="815"/>
        </w:tabs>
        <w:spacing w:before="78" w:line="276" w:lineRule="auto"/>
        <w:ind w:right="113"/>
        <w:jc w:val="both"/>
        <w:rPr>
          <w:sz w:val="18"/>
        </w:rPr>
      </w:pPr>
      <w:r>
        <w:br w:type="column"/>
      </w:r>
      <w:r>
        <w:rPr>
          <w:sz w:val="18"/>
        </w:rPr>
        <w:t xml:space="preserve">Panoptic Quality (PQ): Specifically designed for panoptic segmentation, PQ combines segmentation quality (average </w:t>
      </w:r>
      <w:proofErr w:type="spellStart"/>
      <w:r>
        <w:rPr>
          <w:sz w:val="18"/>
        </w:rPr>
        <w:t>IoU</w:t>
      </w:r>
      <w:proofErr w:type="spellEnd"/>
      <w:r>
        <w:rPr>
          <w:sz w:val="18"/>
        </w:rPr>
        <w:t xml:space="preserve"> of matched segments) and recognition quality (F1 score of matched segments), providing a unified measure for both semantic and instance segmentation tasks.</w:t>
      </w:r>
    </w:p>
    <w:p w14:paraId="73A4E85D" w14:textId="77777777" w:rsidR="007C6A8C" w:rsidRDefault="00000000">
      <w:pPr>
        <w:pStyle w:val="ListParagraph"/>
        <w:numPr>
          <w:ilvl w:val="0"/>
          <w:numId w:val="4"/>
        </w:numPr>
        <w:tabs>
          <w:tab w:val="left" w:pos="295"/>
        </w:tabs>
        <w:spacing w:before="117"/>
        <w:ind w:left="295" w:hanging="198"/>
        <w:jc w:val="both"/>
        <w:rPr>
          <w:i/>
          <w:sz w:val="18"/>
        </w:rPr>
      </w:pPr>
      <w:r>
        <w:rPr>
          <w:i/>
          <w:sz w:val="18"/>
        </w:rPr>
        <w:t>Efficiency</w:t>
      </w:r>
      <w:r>
        <w:rPr>
          <w:i/>
          <w:spacing w:val="-9"/>
          <w:sz w:val="18"/>
        </w:rPr>
        <w:t xml:space="preserve"> </w:t>
      </w:r>
      <w:r>
        <w:rPr>
          <w:i/>
          <w:spacing w:val="-2"/>
          <w:sz w:val="18"/>
        </w:rPr>
        <w:t>Metrics:</w:t>
      </w:r>
    </w:p>
    <w:p w14:paraId="18733A63" w14:textId="77777777" w:rsidR="007C6A8C" w:rsidRDefault="00000000">
      <w:pPr>
        <w:pStyle w:val="ListParagraph"/>
        <w:numPr>
          <w:ilvl w:val="1"/>
          <w:numId w:val="4"/>
        </w:numPr>
        <w:tabs>
          <w:tab w:val="left" w:pos="813"/>
          <w:tab w:val="left" w:pos="815"/>
        </w:tabs>
        <w:spacing w:before="151" w:line="276" w:lineRule="auto"/>
        <w:ind w:right="112"/>
        <w:jc w:val="both"/>
        <w:rPr>
          <w:sz w:val="18"/>
        </w:rPr>
      </w:pPr>
      <w:r>
        <w:rPr>
          <w:sz w:val="18"/>
        </w:rPr>
        <w:t>FLOPs (Floating Point Operations): Represents computational complexity for processing one sample; lower FLOPs indicate more efficient models.</w:t>
      </w:r>
    </w:p>
    <w:p w14:paraId="1793B285" w14:textId="77777777" w:rsidR="007C6A8C" w:rsidRDefault="00000000">
      <w:pPr>
        <w:pStyle w:val="ListParagraph"/>
        <w:numPr>
          <w:ilvl w:val="1"/>
          <w:numId w:val="4"/>
        </w:numPr>
        <w:tabs>
          <w:tab w:val="left" w:pos="813"/>
          <w:tab w:val="left" w:pos="815"/>
        </w:tabs>
        <w:spacing w:line="276" w:lineRule="auto"/>
        <w:ind w:right="113"/>
        <w:jc w:val="both"/>
        <w:rPr>
          <w:sz w:val="18"/>
        </w:rPr>
      </w:pPr>
      <w:r>
        <w:rPr>
          <w:sz w:val="18"/>
        </w:rPr>
        <w:t xml:space="preserve">FPS (Frames Per Second): Indicates inference speed, showing how many images the model processes per </w:t>
      </w:r>
      <w:r>
        <w:rPr>
          <w:spacing w:val="-2"/>
          <w:sz w:val="18"/>
        </w:rPr>
        <w:t>second.</w:t>
      </w:r>
    </w:p>
    <w:p w14:paraId="183467E5" w14:textId="77777777" w:rsidR="007C6A8C" w:rsidRDefault="00000000">
      <w:pPr>
        <w:pStyle w:val="ListParagraph"/>
        <w:numPr>
          <w:ilvl w:val="1"/>
          <w:numId w:val="4"/>
        </w:numPr>
        <w:tabs>
          <w:tab w:val="left" w:pos="813"/>
          <w:tab w:val="left" w:pos="815"/>
        </w:tabs>
        <w:spacing w:line="276" w:lineRule="auto"/>
        <w:ind w:right="113"/>
        <w:jc w:val="both"/>
        <w:rPr>
          <w:sz w:val="18"/>
        </w:rPr>
      </w:pPr>
      <w:r>
        <w:rPr>
          <w:sz w:val="18"/>
        </w:rPr>
        <w:t>Number of Parameters: Reflects model size impacting memory requirements and deployment feasibility.</w:t>
      </w:r>
    </w:p>
    <w:p w14:paraId="2D826BEC" w14:textId="77777777" w:rsidR="007C6A8C" w:rsidRDefault="007C6A8C">
      <w:pPr>
        <w:pStyle w:val="BodyText"/>
        <w:spacing w:before="27"/>
        <w:ind w:left="0"/>
        <w:jc w:val="left"/>
      </w:pPr>
    </w:p>
    <w:p w14:paraId="7F730B41" w14:textId="77777777" w:rsidR="007C6A8C" w:rsidRDefault="00000000">
      <w:pPr>
        <w:pStyle w:val="Heading1"/>
        <w:numPr>
          <w:ilvl w:val="0"/>
          <w:numId w:val="6"/>
        </w:numPr>
        <w:tabs>
          <w:tab w:val="left" w:pos="1479"/>
        </w:tabs>
        <w:ind w:left="1479" w:hanging="312"/>
        <w:jc w:val="left"/>
      </w:pPr>
      <w:r>
        <w:rPr>
          <w:smallCaps/>
        </w:rPr>
        <w:t>Review</w:t>
      </w:r>
      <w:r>
        <w:rPr>
          <w:smallCaps/>
          <w:spacing w:val="-10"/>
        </w:rPr>
        <w:t xml:space="preserve"> </w:t>
      </w:r>
      <w:r>
        <w:rPr>
          <w:smallCaps/>
          <w:spacing w:val="-2"/>
        </w:rPr>
        <w:t>methodology</w:t>
      </w:r>
    </w:p>
    <w:p w14:paraId="7B83CA99" w14:textId="77777777" w:rsidR="007C6A8C" w:rsidRDefault="00000000">
      <w:pPr>
        <w:pStyle w:val="BodyText"/>
        <w:spacing w:before="38" w:line="276" w:lineRule="auto"/>
        <w:ind w:right="113"/>
      </w:pPr>
      <w:r>
        <w:t xml:space="preserve">A systematic literature review gathers and </w:t>
      </w:r>
      <w:proofErr w:type="spellStart"/>
      <w:r>
        <w:t>summarises</w:t>
      </w:r>
      <w:proofErr w:type="spellEnd"/>
      <w:r>
        <w:t xml:space="preserve"> the work</w:t>
      </w:r>
      <w:r>
        <w:rPr>
          <w:spacing w:val="40"/>
        </w:rPr>
        <w:t xml:space="preserve"> </w:t>
      </w:r>
      <w:r>
        <w:t>of several research works, in accordance with the Preferred Reporting Items for Systematic Reviews and Meta-Analyses (PRISMA) guidelines.</w:t>
      </w:r>
      <w:r>
        <w:rPr>
          <w:spacing w:val="-6"/>
        </w:rPr>
        <w:t xml:space="preserve"> </w:t>
      </w:r>
      <w:r>
        <w:t>Thus,</w:t>
      </w:r>
      <w:r>
        <w:rPr>
          <w:spacing w:val="-6"/>
        </w:rPr>
        <w:t xml:space="preserve"> </w:t>
      </w:r>
      <w:r>
        <w:t>after</w:t>
      </w:r>
      <w:r>
        <w:rPr>
          <w:spacing w:val="-6"/>
        </w:rPr>
        <w:t xml:space="preserve"> </w:t>
      </w:r>
      <w:r>
        <w:t>identifying</w:t>
      </w:r>
      <w:r>
        <w:rPr>
          <w:spacing w:val="-6"/>
        </w:rPr>
        <w:t xml:space="preserve"> </w:t>
      </w:r>
      <w:r>
        <w:t>works</w:t>
      </w:r>
      <w:r>
        <w:rPr>
          <w:spacing w:val="-6"/>
        </w:rPr>
        <w:t xml:space="preserve"> </w:t>
      </w:r>
      <w:r>
        <w:t>related</w:t>
      </w:r>
      <w:r>
        <w:rPr>
          <w:spacing w:val="-6"/>
        </w:rPr>
        <w:t xml:space="preserve"> </w:t>
      </w:r>
      <w:r>
        <w:t>to</w:t>
      </w:r>
      <w:r>
        <w:rPr>
          <w:spacing w:val="-6"/>
        </w:rPr>
        <w:t xml:space="preserve"> </w:t>
      </w:r>
      <w:r>
        <w:t xml:space="preserve">our topic, we </w:t>
      </w:r>
      <w:proofErr w:type="spellStart"/>
      <w:r>
        <w:t>analysed</w:t>
      </w:r>
      <w:proofErr w:type="spellEnd"/>
      <w:r>
        <w:t xml:space="preserve"> and tabulated the results of these papers, drawing various conclusions. Using PRISMA methodology, we searched for full text-</w:t>
      </w:r>
      <w:proofErr w:type="spellStart"/>
      <w:r>
        <w:t>english</w:t>
      </w:r>
      <w:proofErr w:type="spellEnd"/>
      <w:r>
        <w:t xml:space="preserve">-only articles relating to the use of deep learning approaches for street view image segmentation research published up to 15 May, 2025. </w:t>
      </w:r>
      <w:proofErr w:type="gramStart"/>
      <w:r>
        <w:t>Specifically</w:t>
      </w:r>
      <w:proofErr w:type="gramEnd"/>
      <w:r>
        <w:t xml:space="preserve"> we used</w:t>
      </w:r>
      <w:r>
        <w:rPr>
          <w:spacing w:val="-4"/>
        </w:rPr>
        <w:t xml:space="preserve"> </w:t>
      </w:r>
      <w:r>
        <w:t xml:space="preserve">the following criteria for selecting </w:t>
      </w:r>
      <w:proofErr w:type="gramStart"/>
      <w:r>
        <w:t>papers:-</w:t>
      </w:r>
      <w:proofErr w:type="gramEnd"/>
    </w:p>
    <w:p w14:paraId="0A0057E1" w14:textId="77777777" w:rsidR="007C6A8C" w:rsidRDefault="00000000">
      <w:pPr>
        <w:pStyle w:val="ListParagraph"/>
        <w:numPr>
          <w:ilvl w:val="0"/>
          <w:numId w:val="3"/>
        </w:numPr>
        <w:tabs>
          <w:tab w:val="left" w:pos="815"/>
        </w:tabs>
        <w:spacing w:line="203" w:lineRule="exact"/>
        <w:ind w:hanging="359"/>
        <w:rPr>
          <w:sz w:val="18"/>
        </w:rPr>
      </w:pPr>
      <w:r>
        <w:rPr>
          <w:sz w:val="18"/>
        </w:rPr>
        <w:t>The</w:t>
      </w:r>
      <w:r>
        <w:rPr>
          <w:spacing w:val="-5"/>
          <w:sz w:val="18"/>
        </w:rPr>
        <w:t xml:space="preserve"> </w:t>
      </w:r>
      <w:r>
        <w:rPr>
          <w:sz w:val="18"/>
        </w:rPr>
        <w:t>papers</w:t>
      </w:r>
      <w:r>
        <w:rPr>
          <w:spacing w:val="-4"/>
          <w:sz w:val="18"/>
        </w:rPr>
        <w:t xml:space="preserve"> </w:t>
      </w:r>
      <w:r>
        <w:rPr>
          <w:sz w:val="18"/>
        </w:rPr>
        <w:t>were</w:t>
      </w:r>
      <w:r>
        <w:rPr>
          <w:spacing w:val="-5"/>
          <w:sz w:val="18"/>
        </w:rPr>
        <w:t xml:space="preserve"> </w:t>
      </w:r>
      <w:r>
        <w:rPr>
          <w:sz w:val="18"/>
        </w:rPr>
        <w:t>written</w:t>
      </w:r>
      <w:r>
        <w:rPr>
          <w:spacing w:val="-4"/>
          <w:sz w:val="18"/>
        </w:rPr>
        <w:t xml:space="preserve"> </w:t>
      </w:r>
      <w:r>
        <w:rPr>
          <w:sz w:val="18"/>
        </w:rPr>
        <w:t>in</w:t>
      </w:r>
      <w:r>
        <w:rPr>
          <w:spacing w:val="-5"/>
          <w:sz w:val="18"/>
        </w:rPr>
        <w:t xml:space="preserve"> </w:t>
      </w:r>
      <w:r>
        <w:rPr>
          <w:spacing w:val="-2"/>
          <w:sz w:val="18"/>
        </w:rPr>
        <w:t>English</w:t>
      </w:r>
    </w:p>
    <w:p w14:paraId="4A3815CC" w14:textId="77777777" w:rsidR="007C6A8C" w:rsidRDefault="00000000">
      <w:pPr>
        <w:pStyle w:val="ListParagraph"/>
        <w:numPr>
          <w:ilvl w:val="0"/>
          <w:numId w:val="3"/>
        </w:numPr>
        <w:tabs>
          <w:tab w:val="left" w:pos="815"/>
        </w:tabs>
        <w:spacing w:before="30" w:line="276" w:lineRule="auto"/>
        <w:ind w:right="123"/>
        <w:rPr>
          <w:sz w:val="18"/>
        </w:rPr>
      </w:pPr>
      <w:r>
        <w:rPr>
          <w:sz w:val="18"/>
        </w:rPr>
        <w:t>The</w:t>
      </w:r>
      <w:r>
        <w:rPr>
          <w:spacing w:val="38"/>
          <w:sz w:val="18"/>
        </w:rPr>
        <w:t xml:space="preserve"> </w:t>
      </w:r>
      <w:r>
        <w:rPr>
          <w:sz w:val="18"/>
        </w:rPr>
        <w:t>papers</w:t>
      </w:r>
      <w:r>
        <w:rPr>
          <w:spacing w:val="38"/>
          <w:sz w:val="18"/>
        </w:rPr>
        <w:t xml:space="preserve"> </w:t>
      </w:r>
      <w:r>
        <w:rPr>
          <w:sz w:val="18"/>
        </w:rPr>
        <w:t>present</w:t>
      </w:r>
      <w:r>
        <w:rPr>
          <w:spacing w:val="38"/>
          <w:sz w:val="18"/>
        </w:rPr>
        <w:t xml:space="preserve"> </w:t>
      </w:r>
      <w:r>
        <w:rPr>
          <w:sz w:val="18"/>
        </w:rPr>
        <w:t>models</w:t>
      </w:r>
      <w:r>
        <w:rPr>
          <w:spacing w:val="24"/>
          <w:sz w:val="18"/>
        </w:rPr>
        <w:t xml:space="preserve"> </w:t>
      </w:r>
      <w:r>
        <w:rPr>
          <w:sz w:val="18"/>
        </w:rPr>
        <w:t>that</w:t>
      </w:r>
      <w:r>
        <w:rPr>
          <w:spacing w:val="24"/>
          <w:sz w:val="18"/>
        </w:rPr>
        <w:t xml:space="preserve"> </w:t>
      </w:r>
      <w:r>
        <w:rPr>
          <w:sz w:val="18"/>
        </w:rPr>
        <w:t>have</w:t>
      </w:r>
      <w:r>
        <w:rPr>
          <w:spacing w:val="24"/>
          <w:sz w:val="18"/>
        </w:rPr>
        <w:t xml:space="preserve"> </w:t>
      </w:r>
      <w:r>
        <w:rPr>
          <w:sz w:val="18"/>
        </w:rPr>
        <w:t>been</w:t>
      </w:r>
      <w:r>
        <w:rPr>
          <w:spacing w:val="24"/>
          <w:sz w:val="18"/>
        </w:rPr>
        <w:t xml:space="preserve"> </w:t>
      </w:r>
      <w:r>
        <w:rPr>
          <w:sz w:val="18"/>
        </w:rPr>
        <w:t>applied</w:t>
      </w:r>
      <w:r>
        <w:rPr>
          <w:spacing w:val="24"/>
          <w:sz w:val="18"/>
        </w:rPr>
        <w:t xml:space="preserve"> </w:t>
      </w:r>
      <w:r>
        <w:rPr>
          <w:sz w:val="18"/>
        </w:rPr>
        <w:t>to road scene segmentation tasks</w:t>
      </w:r>
    </w:p>
    <w:p w14:paraId="64A922C0" w14:textId="77777777" w:rsidR="007C6A8C" w:rsidRDefault="00000000">
      <w:pPr>
        <w:pStyle w:val="ListParagraph"/>
        <w:numPr>
          <w:ilvl w:val="0"/>
          <w:numId w:val="3"/>
        </w:numPr>
        <w:tabs>
          <w:tab w:val="left" w:pos="815"/>
        </w:tabs>
        <w:spacing w:line="206" w:lineRule="exact"/>
        <w:ind w:hanging="359"/>
        <w:rPr>
          <w:sz w:val="18"/>
        </w:rPr>
      </w:pPr>
      <w:r>
        <w:rPr>
          <w:sz w:val="18"/>
        </w:rPr>
        <w:t>The</w:t>
      </w:r>
      <w:r>
        <w:rPr>
          <w:spacing w:val="-5"/>
          <w:sz w:val="18"/>
        </w:rPr>
        <w:t xml:space="preserve"> </w:t>
      </w:r>
      <w:r>
        <w:rPr>
          <w:sz w:val="18"/>
        </w:rPr>
        <w:t>papers</w:t>
      </w:r>
      <w:r>
        <w:rPr>
          <w:spacing w:val="-4"/>
          <w:sz w:val="18"/>
        </w:rPr>
        <w:t xml:space="preserve"> </w:t>
      </w:r>
      <w:r>
        <w:rPr>
          <w:sz w:val="18"/>
        </w:rPr>
        <w:t>take</w:t>
      </w:r>
      <w:r>
        <w:rPr>
          <w:spacing w:val="-5"/>
          <w:sz w:val="18"/>
        </w:rPr>
        <w:t xml:space="preserve"> </w:t>
      </w:r>
      <w:r>
        <w:rPr>
          <w:sz w:val="18"/>
        </w:rPr>
        <w:t>a</w:t>
      </w:r>
      <w:r>
        <w:rPr>
          <w:spacing w:val="-4"/>
          <w:sz w:val="18"/>
        </w:rPr>
        <w:t xml:space="preserve"> </w:t>
      </w:r>
      <w:r>
        <w:rPr>
          <w:sz w:val="18"/>
        </w:rPr>
        <w:t>deep</w:t>
      </w:r>
      <w:r>
        <w:rPr>
          <w:spacing w:val="-5"/>
          <w:sz w:val="18"/>
        </w:rPr>
        <w:t xml:space="preserve"> </w:t>
      </w:r>
      <w:r>
        <w:rPr>
          <w:sz w:val="18"/>
        </w:rPr>
        <w:t>learning</w:t>
      </w:r>
      <w:r>
        <w:rPr>
          <w:spacing w:val="-4"/>
          <w:sz w:val="18"/>
        </w:rPr>
        <w:t xml:space="preserve"> </w:t>
      </w:r>
      <w:r>
        <w:rPr>
          <w:spacing w:val="-2"/>
          <w:sz w:val="18"/>
        </w:rPr>
        <w:t>approach</w:t>
      </w:r>
    </w:p>
    <w:p w14:paraId="47A71251" w14:textId="77777777" w:rsidR="007C6A8C" w:rsidRDefault="00000000">
      <w:pPr>
        <w:pStyle w:val="ListParagraph"/>
        <w:numPr>
          <w:ilvl w:val="0"/>
          <w:numId w:val="3"/>
        </w:numPr>
        <w:tabs>
          <w:tab w:val="left" w:pos="815"/>
        </w:tabs>
        <w:spacing w:before="31"/>
        <w:ind w:hanging="359"/>
        <w:rPr>
          <w:sz w:val="18"/>
        </w:rPr>
      </w:pPr>
      <w:r>
        <w:rPr>
          <w:sz w:val="18"/>
        </w:rPr>
        <w:t>The</w:t>
      </w:r>
      <w:r>
        <w:rPr>
          <w:spacing w:val="-5"/>
          <w:sz w:val="18"/>
        </w:rPr>
        <w:t xml:space="preserve"> </w:t>
      </w:r>
      <w:r>
        <w:rPr>
          <w:sz w:val="18"/>
        </w:rPr>
        <w:t>papers</w:t>
      </w:r>
      <w:r>
        <w:rPr>
          <w:spacing w:val="-5"/>
          <w:sz w:val="18"/>
        </w:rPr>
        <w:t xml:space="preserve"> </w:t>
      </w:r>
      <w:r>
        <w:rPr>
          <w:sz w:val="18"/>
        </w:rPr>
        <w:t>are</w:t>
      </w:r>
      <w:r>
        <w:rPr>
          <w:spacing w:val="-5"/>
          <w:sz w:val="18"/>
        </w:rPr>
        <w:t xml:space="preserve"> </w:t>
      </w:r>
      <w:r>
        <w:rPr>
          <w:sz w:val="18"/>
        </w:rPr>
        <w:t>published</w:t>
      </w:r>
      <w:r>
        <w:rPr>
          <w:spacing w:val="-5"/>
          <w:sz w:val="18"/>
        </w:rPr>
        <w:t xml:space="preserve"> </w:t>
      </w:r>
      <w:r>
        <w:rPr>
          <w:sz w:val="18"/>
        </w:rPr>
        <w:t>after</w:t>
      </w:r>
      <w:r>
        <w:rPr>
          <w:spacing w:val="-5"/>
          <w:sz w:val="18"/>
        </w:rPr>
        <w:t xml:space="preserve"> </w:t>
      </w:r>
      <w:r>
        <w:rPr>
          <w:spacing w:val="-4"/>
          <w:sz w:val="18"/>
        </w:rPr>
        <w:t>2015</w:t>
      </w:r>
    </w:p>
    <w:p w14:paraId="6F767CD9" w14:textId="77777777" w:rsidR="007C6A8C" w:rsidRDefault="007C6A8C">
      <w:pPr>
        <w:pStyle w:val="BodyText"/>
        <w:spacing w:before="61"/>
        <w:ind w:left="0"/>
        <w:jc w:val="left"/>
      </w:pPr>
    </w:p>
    <w:p w14:paraId="2FA07F5A" w14:textId="77777777" w:rsidR="007C6A8C" w:rsidRDefault="00000000">
      <w:pPr>
        <w:pStyle w:val="BodyText"/>
        <w:spacing w:line="276" w:lineRule="auto"/>
        <w:ind w:right="113"/>
      </w:pPr>
      <w:r>
        <w:t>To identify relevant papers, we searched the databases</w:t>
      </w:r>
      <w:r>
        <w:rPr>
          <w:spacing w:val="-6"/>
        </w:rPr>
        <w:t xml:space="preserve"> </w:t>
      </w:r>
      <w:r>
        <w:t>of</w:t>
      </w:r>
      <w:r>
        <w:rPr>
          <w:spacing w:val="-6"/>
        </w:rPr>
        <w:t xml:space="preserve"> </w:t>
      </w:r>
      <w:r>
        <w:t>Google Scholar, Springer and IEEE Xplore using the keyword strings “semantic”, “instance”, “panoptic”, “segmentation”, “image”, “lidar”, “Cross-modal”, “fusion”, “sensor”, “road”, “attention”, “transformer”, “driving”, “light”, “deconvolution”, “scene”, “vision”, “accurate”, “mask”, “network”, “resolution”, “detection”, “convolution”, “real time”, “3d”, “patterns”, “deep learning”, “semi supervised”, “video”, “object”,</w:t>
      </w:r>
      <w:r>
        <w:rPr>
          <w:spacing w:val="-5"/>
        </w:rPr>
        <w:t xml:space="preserve"> </w:t>
      </w:r>
      <w:r>
        <w:t>“lanes”</w:t>
      </w:r>
      <w:r>
        <w:rPr>
          <w:spacing w:val="-5"/>
        </w:rPr>
        <w:t xml:space="preserve"> </w:t>
      </w:r>
      <w:r>
        <w:t>and</w:t>
      </w:r>
      <w:r>
        <w:rPr>
          <w:spacing w:val="-5"/>
        </w:rPr>
        <w:t xml:space="preserve"> </w:t>
      </w:r>
      <w:r>
        <w:t>their permutations. Using filters like “Relevance”,</w:t>
      </w:r>
      <w:r>
        <w:rPr>
          <w:spacing w:val="-6"/>
        </w:rPr>
        <w:t xml:space="preserve"> </w:t>
      </w:r>
      <w:r>
        <w:t>“Most</w:t>
      </w:r>
      <w:r>
        <w:rPr>
          <w:spacing w:val="-6"/>
        </w:rPr>
        <w:t xml:space="preserve"> </w:t>
      </w:r>
      <w:r>
        <w:t>Popular”</w:t>
      </w:r>
      <w:r>
        <w:rPr>
          <w:spacing w:val="-6"/>
        </w:rPr>
        <w:t xml:space="preserve"> </w:t>
      </w:r>
      <w:r>
        <w:t xml:space="preserve">and “most cited by papers”, we gathered 80 papers that fit the above criteria. The final selection of papers </w:t>
      </w:r>
      <w:proofErr w:type="gramStart"/>
      <w:r>
        <w:t>were</w:t>
      </w:r>
      <w:proofErr w:type="gramEnd"/>
      <w:r>
        <w:t xml:space="preserve"> divided according to their ability to perform semantic, instance or panoptic segmentation, resulting in</w:t>
      </w:r>
      <w:r>
        <w:rPr>
          <w:spacing w:val="-5"/>
        </w:rPr>
        <w:t xml:space="preserve"> </w:t>
      </w:r>
      <w:r>
        <w:t>30</w:t>
      </w:r>
      <w:r>
        <w:rPr>
          <w:spacing w:val="-5"/>
        </w:rPr>
        <w:t xml:space="preserve"> </w:t>
      </w:r>
      <w:r>
        <w:t>papers</w:t>
      </w:r>
      <w:r>
        <w:rPr>
          <w:spacing w:val="-5"/>
        </w:rPr>
        <w:t xml:space="preserve"> </w:t>
      </w:r>
      <w:r>
        <w:t>in</w:t>
      </w:r>
      <w:r>
        <w:rPr>
          <w:spacing w:val="-5"/>
        </w:rPr>
        <w:t xml:space="preserve"> </w:t>
      </w:r>
      <w:r>
        <w:t>semantic</w:t>
      </w:r>
      <w:r>
        <w:rPr>
          <w:spacing w:val="-5"/>
        </w:rPr>
        <w:t xml:space="preserve"> </w:t>
      </w:r>
      <w:r>
        <w:t>segmentation,</w:t>
      </w:r>
      <w:r>
        <w:rPr>
          <w:spacing w:val="-5"/>
        </w:rPr>
        <w:t xml:space="preserve"> </w:t>
      </w:r>
      <w:r>
        <w:t>20 for instance segmentation and 20 for panoptic segmentation, alongside 12 for explanations on the datasets and benchmarks commonly used for such papers.</w:t>
      </w:r>
    </w:p>
    <w:p w14:paraId="3B42768A" w14:textId="77777777" w:rsidR="007C6A8C" w:rsidRDefault="007C6A8C">
      <w:pPr>
        <w:pStyle w:val="BodyText"/>
        <w:spacing w:line="276" w:lineRule="auto"/>
        <w:sectPr w:rsidR="007C6A8C">
          <w:pgSz w:w="11900" w:h="16820"/>
          <w:pgMar w:top="1000" w:right="708" w:bottom="280" w:left="708" w:header="720" w:footer="720" w:gutter="0"/>
          <w:cols w:num="2" w:space="720" w:equalWidth="0">
            <w:col w:w="4914" w:space="582"/>
            <w:col w:w="4988"/>
          </w:cols>
        </w:sectPr>
      </w:pPr>
    </w:p>
    <w:p w14:paraId="7FCA539C" w14:textId="77777777" w:rsidR="007C6A8C" w:rsidRDefault="00000000">
      <w:pPr>
        <w:ind w:left="1399"/>
        <w:rPr>
          <w:sz w:val="20"/>
        </w:rPr>
      </w:pPr>
      <w:r>
        <w:rPr>
          <w:noProof/>
          <w:sz w:val="20"/>
        </w:rPr>
        <w:lastRenderedPageBreak/>
        <w:drawing>
          <wp:inline distT="0" distB="0" distL="0" distR="0" wp14:anchorId="619E8254" wp14:editId="18FAC8C7">
            <wp:extent cx="4785095" cy="546201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85095" cy="5462016"/>
                    </a:xfrm>
                    <a:prstGeom prst="rect">
                      <a:avLst/>
                    </a:prstGeom>
                  </pic:spPr>
                </pic:pic>
              </a:graphicData>
            </a:graphic>
          </wp:inline>
        </w:drawing>
      </w:r>
    </w:p>
    <w:p w14:paraId="0FF692D1" w14:textId="77777777" w:rsidR="007C6A8C" w:rsidRDefault="007C6A8C">
      <w:pPr>
        <w:pStyle w:val="BodyText"/>
        <w:spacing w:before="36"/>
        <w:ind w:left="0"/>
        <w:jc w:val="left"/>
      </w:pPr>
    </w:p>
    <w:p w14:paraId="016B1B3F" w14:textId="77777777" w:rsidR="007C6A8C" w:rsidRDefault="00000000">
      <w:pPr>
        <w:pStyle w:val="BodyText"/>
        <w:spacing w:line="276" w:lineRule="auto"/>
        <w:ind w:right="5614"/>
      </w:pPr>
      <w:r>
        <w:rPr>
          <w:noProof/>
        </w:rPr>
        <w:drawing>
          <wp:anchor distT="0" distB="0" distL="0" distR="0" simplePos="0" relativeHeight="15728640" behindDoc="0" locked="0" layoutInCell="1" allowOverlap="1" wp14:anchorId="67F54239" wp14:editId="46FA6CEF">
            <wp:simplePos x="0" y="0"/>
            <wp:positionH relativeFrom="page">
              <wp:posOffset>4055579</wp:posOffset>
            </wp:positionH>
            <wp:positionV relativeFrom="paragraph">
              <wp:posOffset>170416</wp:posOffset>
            </wp:positionV>
            <wp:extent cx="2905998" cy="192386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905998" cy="1923867"/>
                    </a:xfrm>
                    <a:prstGeom prst="rect">
                      <a:avLst/>
                    </a:prstGeom>
                  </pic:spPr>
                </pic:pic>
              </a:graphicData>
            </a:graphic>
          </wp:anchor>
        </w:drawing>
      </w:r>
      <w:r>
        <w:t>The main objective of this Systematic</w:t>
      </w:r>
      <w:r>
        <w:rPr>
          <w:spacing w:val="-4"/>
        </w:rPr>
        <w:t xml:space="preserve"> </w:t>
      </w:r>
      <w:r>
        <w:t>literature</w:t>
      </w:r>
      <w:r>
        <w:rPr>
          <w:spacing w:val="-4"/>
        </w:rPr>
        <w:t xml:space="preserve"> </w:t>
      </w:r>
      <w:r>
        <w:t>review</w:t>
      </w:r>
      <w:r>
        <w:rPr>
          <w:spacing w:val="-4"/>
        </w:rPr>
        <w:t xml:space="preserve"> </w:t>
      </w:r>
      <w:r>
        <w:t>is</w:t>
      </w:r>
      <w:r>
        <w:rPr>
          <w:spacing w:val="-4"/>
        </w:rPr>
        <w:t xml:space="preserve"> </w:t>
      </w:r>
      <w:r>
        <w:t>to</w:t>
      </w:r>
      <w:r>
        <w:rPr>
          <w:spacing w:val="-4"/>
        </w:rPr>
        <w:t xml:space="preserve"> </w:t>
      </w:r>
      <w:r>
        <w:t xml:space="preserve">view the development of road scene segmentation from 2015 to 2025 and </w:t>
      </w:r>
      <w:proofErr w:type="spellStart"/>
      <w:r>
        <w:t>analyse</w:t>
      </w:r>
      <w:proofErr w:type="spellEnd"/>
      <w:r>
        <w:t xml:space="preserve"> the advantages of each</w:t>
      </w:r>
      <w:r>
        <w:rPr>
          <w:spacing w:val="-4"/>
        </w:rPr>
        <w:t xml:space="preserve"> </w:t>
      </w:r>
      <w:r>
        <w:t>of</w:t>
      </w:r>
      <w:r>
        <w:rPr>
          <w:spacing w:val="-4"/>
        </w:rPr>
        <w:t xml:space="preserve"> </w:t>
      </w:r>
      <w:r>
        <w:t>the</w:t>
      </w:r>
      <w:r>
        <w:rPr>
          <w:spacing w:val="-4"/>
        </w:rPr>
        <w:t xml:space="preserve"> </w:t>
      </w:r>
      <w:r>
        <w:t>proposed</w:t>
      </w:r>
      <w:r>
        <w:rPr>
          <w:spacing w:val="-4"/>
        </w:rPr>
        <w:t xml:space="preserve"> </w:t>
      </w:r>
      <w:r>
        <w:t>architectures. The research questions used for the current systematic literature review process are</w:t>
      </w:r>
    </w:p>
    <w:p w14:paraId="0500DFA9" w14:textId="77777777" w:rsidR="007C6A8C" w:rsidRDefault="007C6A8C">
      <w:pPr>
        <w:pStyle w:val="BodyText"/>
        <w:spacing w:before="29"/>
        <w:ind w:left="0"/>
        <w:jc w:val="left"/>
      </w:pPr>
    </w:p>
    <w:p w14:paraId="0D910A79" w14:textId="77777777" w:rsidR="007C6A8C" w:rsidRDefault="00000000">
      <w:pPr>
        <w:pStyle w:val="BodyText"/>
        <w:spacing w:line="276" w:lineRule="auto"/>
        <w:ind w:right="5619"/>
      </w:pPr>
      <w:r>
        <w:t>Q1 What is road scene segmentation and how is it</w:t>
      </w:r>
      <w:r>
        <w:rPr>
          <w:spacing w:val="-4"/>
        </w:rPr>
        <w:t xml:space="preserve"> </w:t>
      </w:r>
      <w:r>
        <w:t>defined</w:t>
      </w:r>
      <w:r>
        <w:rPr>
          <w:spacing w:val="-4"/>
        </w:rPr>
        <w:t xml:space="preserve"> </w:t>
      </w:r>
      <w:r>
        <w:t>in</w:t>
      </w:r>
      <w:r>
        <w:rPr>
          <w:spacing w:val="-4"/>
        </w:rPr>
        <w:t xml:space="preserve"> </w:t>
      </w:r>
      <w:r>
        <w:t>the literature on computer vision and autonomous driving?</w:t>
      </w:r>
    </w:p>
    <w:p w14:paraId="104B8C26" w14:textId="77777777" w:rsidR="007C6A8C" w:rsidRDefault="00000000">
      <w:pPr>
        <w:pStyle w:val="BodyText"/>
        <w:spacing w:line="276" w:lineRule="auto"/>
        <w:ind w:right="5610"/>
      </w:pPr>
      <w:r>
        <w:t>Q2 What deep learning architectures have been applied for road scene segmentation in recent literature?</w:t>
      </w:r>
    </w:p>
    <w:p w14:paraId="3D4C4D40" w14:textId="77777777" w:rsidR="007C6A8C" w:rsidRDefault="00000000">
      <w:pPr>
        <w:pStyle w:val="BodyText"/>
        <w:spacing w:line="276" w:lineRule="auto"/>
        <w:ind w:right="5619"/>
      </w:pPr>
      <w:r>
        <w:t>Q3 What benchmark datasets are most commonly used for training and evaluating road scene segmentation models?</w:t>
      </w:r>
    </w:p>
    <w:p w14:paraId="333C6C2B" w14:textId="77777777" w:rsidR="007C6A8C" w:rsidRDefault="00000000">
      <w:pPr>
        <w:pStyle w:val="BodyText"/>
        <w:spacing w:line="276" w:lineRule="auto"/>
        <w:ind w:right="5614"/>
      </w:pPr>
      <w:r>
        <w:t>Q4 What evaluation metrics</w:t>
      </w:r>
      <w:r>
        <w:rPr>
          <w:spacing w:val="-5"/>
        </w:rPr>
        <w:t xml:space="preserve"> </w:t>
      </w:r>
      <w:r>
        <w:t>(e.g.,</w:t>
      </w:r>
      <w:r>
        <w:rPr>
          <w:spacing w:val="-5"/>
        </w:rPr>
        <w:t xml:space="preserve"> </w:t>
      </w:r>
      <w:proofErr w:type="spellStart"/>
      <w:r>
        <w:t>mIoU</w:t>
      </w:r>
      <w:proofErr w:type="spellEnd"/>
      <w:r>
        <w:t>,</w:t>
      </w:r>
      <w:r>
        <w:rPr>
          <w:spacing w:val="-5"/>
        </w:rPr>
        <w:t xml:space="preserve"> </w:t>
      </w:r>
      <w:r>
        <w:t>pixel</w:t>
      </w:r>
      <w:r>
        <w:rPr>
          <w:spacing w:val="-5"/>
        </w:rPr>
        <w:t xml:space="preserve"> </w:t>
      </w:r>
      <w:r>
        <w:t>accuracy)</w:t>
      </w:r>
      <w:r>
        <w:rPr>
          <w:spacing w:val="-5"/>
        </w:rPr>
        <w:t xml:space="preserve"> </w:t>
      </w:r>
      <w:r>
        <w:t>are</w:t>
      </w:r>
      <w:r>
        <w:rPr>
          <w:spacing w:val="-5"/>
        </w:rPr>
        <w:t xml:space="preserve"> </w:t>
      </w:r>
      <w:r>
        <w:t>used in</w:t>
      </w:r>
      <w:r>
        <w:rPr>
          <w:spacing w:val="-6"/>
        </w:rPr>
        <w:t xml:space="preserve"> </w:t>
      </w:r>
      <w:r>
        <w:t>road</w:t>
      </w:r>
      <w:r>
        <w:rPr>
          <w:spacing w:val="-6"/>
        </w:rPr>
        <w:t xml:space="preserve"> </w:t>
      </w:r>
      <w:r>
        <w:t>scene</w:t>
      </w:r>
      <w:r>
        <w:rPr>
          <w:spacing w:val="-6"/>
        </w:rPr>
        <w:t xml:space="preserve"> </w:t>
      </w:r>
      <w:r>
        <w:t>segmentation,</w:t>
      </w:r>
      <w:r>
        <w:rPr>
          <w:spacing w:val="-6"/>
        </w:rPr>
        <w:t xml:space="preserve"> </w:t>
      </w:r>
      <w:r>
        <w:t>and</w:t>
      </w:r>
      <w:r>
        <w:rPr>
          <w:spacing w:val="-6"/>
        </w:rPr>
        <w:t xml:space="preserve"> </w:t>
      </w:r>
      <w:r>
        <w:t>how</w:t>
      </w:r>
      <w:r>
        <w:rPr>
          <w:spacing w:val="-6"/>
        </w:rPr>
        <w:t xml:space="preserve"> </w:t>
      </w:r>
      <w:r>
        <w:t>do</w:t>
      </w:r>
      <w:r>
        <w:rPr>
          <w:spacing w:val="-6"/>
        </w:rPr>
        <w:t xml:space="preserve"> </w:t>
      </w:r>
      <w:r>
        <w:t>different</w:t>
      </w:r>
      <w:r>
        <w:rPr>
          <w:spacing w:val="-6"/>
        </w:rPr>
        <w:t xml:space="preserve"> </w:t>
      </w:r>
      <w:r>
        <w:t>models</w:t>
      </w:r>
      <w:r>
        <w:rPr>
          <w:spacing w:val="-6"/>
        </w:rPr>
        <w:t xml:space="preserve"> </w:t>
      </w:r>
      <w:r>
        <w:t>compare in performance?</w:t>
      </w:r>
    </w:p>
    <w:p w14:paraId="300E8A75" w14:textId="77777777" w:rsidR="007C6A8C" w:rsidRDefault="00000000">
      <w:pPr>
        <w:pStyle w:val="BodyText"/>
        <w:spacing w:line="276" w:lineRule="auto"/>
        <w:ind w:right="5617"/>
      </w:pPr>
      <w:r>
        <w:t>Q5 What unique contributions and advantages do different</w:t>
      </w:r>
      <w:r>
        <w:rPr>
          <w:spacing w:val="40"/>
        </w:rPr>
        <w:t xml:space="preserve"> </w:t>
      </w:r>
      <w:r>
        <w:t>models present in advancing road scene segmentation?</w:t>
      </w:r>
    </w:p>
    <w:p w14:paraId="38E2865E" w14:textId="77777777" w:rsidR="007C6A8C" w:rsidRDefault="007C6A8C">
      <w:pPr>
        <w:pStyle w:val="BodyText"/>
        <w:spacing w:line="276" w:lineRule="auto"/>
        <w:sectPr w:rsidR="007C6A8C">
          <w:pgSz w:w="11900" w:h="16820"/>
          <w:pgMar w:top="1500" w:right="708" w:bottom="280" w:left="708" w:header="720" w:footer="720" w:gutter="0"/>
          <w:cols w:space="720"/>
        </w:sectPr>
      </w:pPr>
    </w:p>
    <w:p w14:paraId="65499226" w14:textId="77777777" w:rsidR="007C6A8C" w:rsidRDefault="007C6A8C">
      <w:pPr>
        <w:pStyle w:val="BodyText"/>
        <w:ind w:left="0"/>
        <w:jc w:val="left"/>
      </w:pPr>
    </w:p>
    <w:p w14:paraId="52789904" w14:textId="77777777" w:rsidR="007C6A8C" w:rsidRDefault="007C6A8C">
      <w:pPr>
        <w:pStyle w:val="BodyText"/>
        <w:spacing w:before="192"/>
        <w:ind w:left="0"/>
        <w:jc w:val="left"/>
      </w:pPr>
    </w:p>
    <w:p w14:paraId="779306CA" w14:textId="77777777" w:rsidR="007C6A8C" w:rsidRDefault="00000000">
      <w:pPr>
        <w:pStyle w:val="ListParagraph"/>
        <w:numPr>
          <w:ilvl w:val="0"/>
          <w:numId w:val="2"/>
        </w:numPr>
        <w:tabs>
          <w:tab w:val="left" w:pos="251"/>
        </w:tabs>
        <w:spacing w:line="193" w:lineRule="exact"/>
        <w:ind w:left="251" w:hanging="154"/>
        <w:rPr>
          <w:i/>
          <w:sz w:val="18"/>
        </w:rPr>
      </w:pPr>
      <w:r>
        <w:rPr>
          <w:i/>
          <w:spacing w:val="-2"/>
          <w:sz w:val="18"/>
        </w:rPr>
        <w:t>Semantic</w:t>
      </w:r>
    </w:p>
    <w:p w14:paraId="5E787981" w14:textId="77777777" w:rsidR="007C6A8C" w:rsidRDefault="00000000">
      <w:pPr>
        <w:pStyle w:val="BodyText"/>
        <w:spacing w:before="108"/>
        <w:ind w:left="0"/>
        <w:jc w:val="left"/>
        <w:rPr>
          <w:i/>
        </w:rPr>
      </w:pPr>
      <w:r>
        <w:br w:type="column"/>
      </w:r>
    </w:p>
    <w:p w14:paraId="4EDA2919" w14:textId="77777777" w:rsidR="007C6A8C" w:rsidRDefault="00000000">
      <w:pPr>
        <w:pStyle w:val="Heading1"/>
        <w:numPr>
          <w:ilvl w:val="0"/>
          <w:numId w:val="6"/>
        </w:numPr>
        <w:tabs>
          <w:tab w:val="left" w:pos="325"/>
        </w:tabs>
        <w:ind w:left="325" w:hanging="228"/>
        <w:jc w:val="left"/>
      </w:pPr>
      <w:r>
        <w:rPr>
          <w:smallCaps/>
          <w:spacing w:val="-2"/>
        </w:rPr>
        <w:t>Literature</w:t>
      </w:r>
      <w:r>
        <w:rPr>
          <w:smallCaps/>
          <w:spacing w:val="-9"/>
        </w:rPr>
        <w:t xml:space="preserve"> </w:t>
      </w:r>
      <w:r>
        <w:rPr>
          <w:smallCaps/>
          <w:spacing w:val="-2"/>
        </w:rPr>
        <w:t>review</w:t>
      </w:r>
    </w:p>
    <w:p w14:paraId="226778C1" w14:textId="77777777" w:rsidR="007C6A8C" w:rsidRDefault="00000000">
      <w:pPr>
        <w:pStyle w:val="BodyText"/>
        <w:spacing w:before="78" w:line="276" w:lineRule="auto"/>
        <w:ind w:right="118"/>
        <w:jc w:val="left"/>
      </w:pPr>
      <w:r>
        <w:br w:type="column"/>
      </w:r>
      <w:r>
        <w:t>strategy,</w:t>
      </w:r>
      <w:r>
        <w:rPr>
          <w:spacing w:val="22"/>
        </w:rPr>
        <w:t xml:space="preserve"> </w:t>
      </w:r>
      <w:r>
        <w:t>further</w:t>
      </w:r>
      <w:r>
        <w:rPr>
          <w:spacing w:val="22"/>
        </w:rPr>
        <w:t xml:space="preserve"> </w:t>
      </w:r>
      <w:r>
        <w:t>enhancing</w:t>
      </w:r>
      <w:r>
        <w:rPr>
          <w:spacing w:val="22"/>
        </w:rPr>
        <w:t xml:space="preserve"> </w:t>
      </w:r>
      <w:r>
        <w:t>the</w:t>
      </w:r>
      <w:r>
        <w:rPr>
          <w:spacing w:val="22"/>
        </w:rPr>
        <w:t xml:space="preserve"> </w:t>
      </w:r>
      <w:r>
        <w:t>context</w:t>
      </w:r>
      <w:r>
        <w:rPr>
          <w:spacing w:val="22"/>
        </w:rPr>
        <w:t xml:space="preserve"> </w:t>
      </w:r>
      <w:r>
        <w:t>that</w:t>
      </w:r>
      <w:r>
        <w:rPr>
          <w:spacing w:val="22"/>
        </w:rPr>
        <w:t xml:space="preserve"> </w:t>
      </w:r>
      <w:r>
        <w:t>each</w:t>
      </w:r>
      <w:r>
        <w:rPr>
          <w:spacing w:val="22"/>
        </w:rPr>
        <w:t xml:space="preserve"> </w:t>
      </w:r>
      <w:r>
        <w:t>pixel</w:t>
      </w:r>
      <w:r>
        <w:rPr>
          <w:spacing w:val="22"/>
        </w:rPr>
        <w:t xml:space="preserve"> </w:t>
      </w:r>
      <w:r>
        <w:t>receives. The model is tested via PASCAL VOC and Cityscapes datasets.</w:t>
      </w:r>
    </w:p>
    <w:p w14:paraId="76904154" w14:textId="77777777" w:rsidR="007C6A8C" w:rsidRDefault="007C6A8C">
      <w:pPr>
        <w:pStyle w:val="BodyText"/>
        <w:spacing w:line="276" w:lineRule="auto"/>
        <w:jc w:val="left"/>
        <w:sectPr w:rsidR="007C6A8C">
          <w:pgSz w:w="11900" w:h="16820"/>
          <w:pgMar w:top="1000" w:right="708" w:bottom="280" w:left="708" w:header="720" w:footer="720" w:gutter="0"/>
          <w:cols w:num="3" w:space="720" w:equalWidth="0">
            <w:col w:w="951" w:space="320"/>
            <w:col w:w="2373" w:space="1852"/>
            <w:col w:w="4988"/>
          </w:cols>
        </w:sectPr>
      </w:pPr>
    </w:p>
    <w:p w14:paraId="17271CB8" w14:textId="77777777" w:rsidR="007C6A8C" w:rsidRDefault="00000000">
      <w:pPr>
        <w:pStyle w:val="BodyText"/>
        <w:spacing w:before="45" w:line="276" w:lineRule="auto"/>
        <w:ind w:right="38"/>
      </w:pPr>
      <w:r>
        <w:t>Xie et al created Segformer, a transformer based approach to segmentation. It uses a lightweight mlp decoder, keeping the model simple and efficient, as well as a hierarchically structured encoder which allows the model to be resistant to changes in image resolution thanks to its avoidance of patch embeddings. Its multi-scale feature extraction takes image features from both coarse and fine levels, giving both local detail and global context. THe model used the MiT-B0 backbone for real time operation, and used MiT-B5 for non real time operation. ADE20K, Cityscapes, and COCO-Stuff datasets are used for study, using flops(Floating-Point Operation), FPS(frames per second) and miou(Mean intersection over union) for evaluation. The model achieved flops, fps and miou of</w:t>
      </w:r>
      <w:proofErr w:type="spellStart"/>
      <w:r/>
      <w:proofErr w:type="spellEnd"/>
      <w:r/>
      <w:proofErr w:type="gramStart"/>
      <w:r/>
      <w:r>
        <w:rPr>
          <w:spacing w:val="-4"/>
        </w:rPr>
      </w:r>
      <w:r/>
      <w:proofErr w:type="gramEnd"/>
      <w:r>
        <w:rPr>
          <w:spacing w:val="-4"/>
        </w:rPr>
      </w:r>
      <w:r/>
      <w:r>
        <w:rPr>
          <w:spacing w:val="-4"/>
        </w:rPr>
      </w:r>
      <w:r/>
      <w:proofErr w:type="spellStart"/>
      <w:r/>
      <w:proofErr w:type="spellEnd"/>
      <w:r/>
      <w:r>
        <w:rPr>
          <w:spacing w:val="-5"/>
        </w:rPr>
      </w:r>
      <w:r/>
      <w:r>
        <w:rPr>
          <w:spacing w:val="-5"/>
        </w:rPr>
      </w:r>
      <w:r/>
      <w:r>
        <w:rPr>
          <w:spacing w:val="-5"/>
        </w:rPr>
      </w:r>
      <w:r/>
      <w:r>
        <w:rPr>
          <w:spacing w:val="-5"/>
        </w:rPr>
      </w:r>
      <w:r/>
      <w:r>
        <w:rPr>
          <w:spacing w:val="-4"/>
        </w:rPr>
      </w:r>
      <w:r/>
      <w:r>
        <w:rPr>
          <w:spacing w:val="-4"/>
        </w:rPr>
      </w:r>
      <w:r/>
      <w:r>
        <w:rPr>
          <w:spacing w:val="-4"/>
        </w:rPr>
      </w:r>
      <w:r/>
      <w:r>
        <w:rPr>
          <w:spacing w:val="39"/>
        </w:rPr>
      </w:r>
      <w:r/>
      <w:r>
        <w:rPr>
          <w:spacing w:val="-4"/>
        </w:rPr>
      </w:r>
      <w:r/>
      <w:r>
        <w:rPr>
          <w:spacing w:val="-4"/>
        </w:rPr>
      </w:r>
      <w:r/>
      <w:r>
        <w:rPr>
          <w:spacing w:val="-4"/>
        </w:rPr>
      </w:r>
      <w:r/>
      <w:r>
        <w:rPr>
          <w:spacing w:val="-4"/>
        </w:rPr>
      </w:r>
      <w:r/>
      <w:r>
        <w:rPr>
          <w:spacing w:val="-4"/>
        </w:rPr>
      </w:r>
      <w:r/>
      <w:r>
        <w:rPr>
          <w:spacing w:val="-4"/>
        </w:rPr>
      </w:r>
      <w:r/>
      <w:proofErr w:type="spellStart"/>
      <w:r/>
      <w:proofErr w:type="spellEnd"/>
      <w:r/>
      <w:proofErr w:type="spellStart"/>
      <w:r/>
      <w:proofErr w:type="spellEnd"/>
      <w:r/>
      <w:proofErr w:type="gramStart"/>
      <w:r/>
      <w:proofErr w:type="gramEnd"/>
      <w:r>
        <w:rPr>
          <w:color w:val="001C34"/>
        </w:rPr>
      </w:r>
      <w:r/>
      <w:proofErr w:type="gramStart"/>
      <w:r/>
      <w:proofErr w:type="gramEnd"/>
      <w:r/>
      <w:proofErr w:type="spellStart"/>
      <w:proofErr w:type="gramStart"/>
      <w:r/>
      <w:proofErr w:type="spellEnd"/>
      <w:r/>
      <w:proofErr w:type="gramEnd"/>
      <w:r/>
      <w:proofErr w:type="spellStart"/>
      <w:r/>
      <w:proofErr w:type="spellEnd"/>
      <w:r/>
    </w:p>
    <w:p w14:paraId="52857338" w14:textId="77777777" w:rsidR="007C6A8C" w:rsidRDefault="007C6A8C">
      <w:pPr>
        <w:pStyle w:val="BodyText"/>
        <w:spacing w:before="25"/>
        <w:ind w:left="0"/>
        <w:jc w:val="left"/>
      </w:pPr>
    </w:p>
    <w:p w14:paraId="64A203E8" w14:textId="77777777" w:rsidR="007C6A8C" w:rsidRDefault="00000000">
      <w:pPr>
        <w:pStyle w:val="BodyText"/>
        <w:spacing w:line="276" w:lineRule="auto"/>
        <w:ind w:right="38"/>
      </w:pPr>
      <w:r>
        <w:t>Qi et al. developed Pointnet, a neural network that directly used pointclouds, without converting them into 3d voxel grids or collections of images that other networks commonly used, thus preventing the data from becoming too voluminous. It achieves permutation invariance by applying shared MLPs to each point and aggregating features via a symmetric max-pooling operation, further enhanced by learnable spatial transformers for input and feature alignment. The model learns to summarize shapes by a sparse set of key points representing object skeletons, making it more robust in the face of noise or missing inputs.</w:t>
      </w:r>
      <w:proofErr w:type="spellStart"/>
      <w:r/>
      <w:proofErr w:type="spellEnd"/>
      <w:r/>
      <w:proofErr w:type="spellStart"/>
      <w:r/>
      <w:proofErr w:type="spellEnd"/>
      <w:r/>
      <w:r>
        <w:rPr>
          <w:spacing w:val="-4"/>
        </w:rPr>
      </w:r>
      <w:r/>
      <w:r>
        <w:rPr>
          <w:spacing w:val="-4"/>
        </w:rPr>
      </w:r>
      <w:r/>
      <w:r>
        <w:rPr>
          <w:spacing w:val="40"/>
        </w:rPr>
      </w:r>
      <w:r/>
      <w:r>
        <w:rPr>
          <w:spacing w:val="-5"/>
        </w:rPr>
      </w:r>
      <w:r/>
      <w:r>
        <w:rPr>
          <w:spacing w:val="-5"/>
        </w:rPr>
      </w:r>
      <w:r/>
    </w:p>
    <w:p w14:paraId="367CCFF2" w14:textId="77777777" w:rsidR="007C6A8C" w:rsidRDefault="00000000">
      <w:pPr>
        <w:pStyle w:val="BodyText"/>
        <w:spacing w:line="276" w:lineRule="auto"/>
        <w:ind w:right="48"/>
      </w:pPr>
      <w:r>
        <w:t xml:space="preserve">It is tested on datasets like ModelNet40, </w:t>
      </w:r>
      <w:proofErr w:type="spellStart"/>
      <w:r>
        <w:t>ShapeNet</w:t>
      </w:r>
      <w:proofErr w:type="spellEnd"/>
      <w:r>
        <w:t>, and</w:t>
      </w:r>
      <w:r>
        <w:rPr>
          <w:spacing w:val="-5"/>
        </w:rPr>
        <w:t xml:space="preserve"> </w:t>
      </w:r>
      <w:r>
        <w:t>Stanford 3D Semantic Parsing.</w:t>
      </w:r>
    </w:p>
    <w:p w14:paraId="6D4249A2" w14:textId="77777777" w:rsidR="007C6A8C" w:rsidRDefault="007C6A8C">
      <w:pPr>
        <w:pStyle w:val="BodyText"/>
        <w:spacing w:before="26"/>
        <w:ind w:left="0"/>
        <w:jc w:val="left"/>
      </w:pPr>
    </w:p>
    <w:p w14:paraId="230FBA13" w14:textId="77777777" w:rsidR="007C6A8C" w:rsidRDefault="00000000">
      <w:pPr>
        <w:pStyle w:val="ListParagraph"/>
        <w:numPr>
          <w:ilvl w:val="0"/>
          <w:numId w:val="2"/>
        </w:numPr>
        <w:tabs>
          <w:tab w:val="left" w:pos="295"/>
        </w:tabs>
        <w:ind w:left="295" w:hanging="198"/>
        <w:jc w:val="both"/>
        <w:rPr>
          <w:i/>
          <w:sz w:val="18"/>
        </w:rPr>
      </w:pPr>
      <w:r>
        <w:rPr>
          <w:i/>
          <w:spacing w:val="-2"/>
          <w:sz w:val="18"/>
        </w:rPr>
        <w:t>Squeeze-</w:t>
      </w:r>
      <w:r>
        <w:rPr>
          <w:i/>
          <w:spacing w:val="-5"/>
          <w:sz w:val="18"/>
        </w:rPr>
        <w:t>Seg</w:t>
      </w:r>
    </w:p>
    <w:p w14:paraId="2D6225DF" w14:textId="77777777" w:rsidR="007C6A8C" w:rsidRDefault="00000000">
      <w:pPr>
        <w:pStyle w:val="BodyText"/>
        <w:spacing w:before="31" w:line="276" w:lineRule="auto"/>
        <w:ind w:right="38"/>
      </w:pPr>
      <w:r>
        <w:t>Wu et al. proposed Squuze-Seg, which acquired a 2d representation of 3d pointcloud data via projection of the point cloud onto a spherical surface. This 2D property of the data allowed it to be manipulated by CNNs for segmentation, significantly increasing the processing speed. The output from the CNNs is further improved with the addition of CRFs(Conditional Random FIelds) which group pixels with similar coordinates and features together with the same labels, making the model more resistant to noise and outliers. KITTI and GTA were used for evaluation.</w:t>
      </w:r>
      <w:proofErr w:type="spellStart"/>
      <w:r/>
      <w:proofErr w:type="spellEnd"/>
      <w:r/>
      <w:proofErr w:type="spellStart"/>
      <w:r/>
      <w:proofErr w:type="spellEnd"/>
      <w:r/>
      <w:r>
        <w:rPr>
          <w:spacing w:val="-6"/>
        </w:rPr>
      </w:r>
      <w:r/>
      <w:r>
        <w:rPr>
          <w:spacing w:val="-6"/>
        </w:rPr>
      </w:r>
      <w:r/>
      <w:r>
        <w:rPr>
          <w:spacing w:val="-6"/>
        </w:rPr>
      </w:r>
      <w:r/>
      <w:r>
        <w:rPr>
          <w:spacing w:val="-6"/>
        </w:rPr>
      </w:r>
      <w:r/>
      <w:r>
        <w:rPr>
          <w:spacing w:val="-6"/>
        </w:rPr>
      </w:r>
      <w:r/>
      <w:r>
        <w:rPr>
          <w:spacing w:val="-6"/>
        </w:rPr>
      </w:r>
      <w:r/>
      <w:r>
        <w:rPr>
          <w:spacing w:val="-5"/>
        </w:rPr>
      </w:r>
      <w:r/>
      <w:r>
        <w:rPr>
          <w:spacing w:val="-5"/>
        </w:rPr>
      </w:r>
      <w:r/>
      <w:r>
        <w:rPr>
          <w:spacing w:val="-5"/>
        </w:rPr>
      </w:r>
      <w:proofErr w:type="gramStart"/>
      <w:r/>
      <w:proofErr w:type="gramEnd"/>
      <w:r/>
      <w:proofErr w:type="spellStart"/>
      <w:r/>
      <w:proofErr w:type="spellEnd"/>
      <w:r/>
      <w:r>
        <w:rPr>
          <w:spacing w:val="-5"/>
        </w:rPr>
      </w:r>
      <w:r/>
      <w:r>
        <w:rPr>
          <w:spacing w:val="-2"/>
        </w:rPr>
      </w:r>
    </w:p>
    <w:p w14:paraId="2953B3FB" w14:textId="77777777" w:rsidR="007C6A8C" w:rsidRDefault="007C6A8C">
      <w:pPr>
        <w:pStyle w:val="BodyText"/>
        <w:spacing w:before="26"/>
        <w:ind w:left="0"/>
        <w:jc w:val="left"/>
      </w:pPr>
    </w:p>
    <w:p w14:paraId="0B2C611B" w14:textId="77777777" w:rsidR="007C6A8C" w:rsidRDefault="00000000">
      <w:pPr>
        <w:pStyle w:val="ListParagraph"/>
        <w:numPr>
          <w:ilvl w:val="0"/>
          <w:numId w:val="2"/>
        </w:numPr>
        <w:tabs>
          <w:tab w:val="left" w:pos="305"/>
        </w:tabs>
        <w:ind w:left="305" w:hanging="208"/>
        <w:jc w:val="both"/>
        <w:rPr>
          <w:i/>
          <w:sz w:val="18"/>
        </w:rPr>
      </w:pPr>
      <w:r>
        <w:rPr>
          <w:i/>
          <w:sz w:val="18"/>
        </w:rPr>
        <w:t>Pyramid</w:t>
      </w:r>
      <w:r>
        <w:rPr>
          <w:i/>
          <w:spacing w:val="-7"/>
          <w:sz w:val="18"/>
        </w:rPr>
        <w:t xml:space="preserve"> </w:t>
      </w:r>
      <w:r>
        <w:rPr>
          <w:i/>
          <w:sz w:val="18"/>
        </w:rPr>
        <w:t>Scene</w:t>
      </w:r>
      <w:r>
        <w:rPr>
          <w:i/>
          <w:spacing w:val="-6"/>
          <w:sz w:val="18"/>
        </w:rPr>
        <w:t xml:space="preserve"> </w:t>
      </w:r>
      <w:r>
        <w:rPr>
          <w:i/>
          <w:sz w:val="18"/>
        </w:rPr>
        <w:t>Parsing</w:t>
      </w:r>
      <w:r>
        <w:rPr>
          <w:i/>
          <w:spacing w:val="-7"/>
          <w:sz w:val="18"/>
        </w:rPr>
        <w:t xml:space="preserve"> </w:t>
      </w:r>
      <w:r>
        <w:rPr>
          <w:i/>
          <w:spacing w:val="-2"/>
          <w:sz w:val="18"/>
        </w:rPr>
        <w:t>Network</w:t>
      </w:r>
    </w:p>
    <w:p w14:paraId="4095EFC6" w14:textId="77777777" w:rsidR="007C6A8C" w:rsidRDefault="00000000">
      <w:pPr>
        <w:pStyle w:val="BodyText"/>
        <w:spacing w:before="31" w:line="276" w:lineRule="auto"/>
        <w:ind w:right="38"/>
      </w:pPr>
      <w:r>
        <w:t xml:space="preserve">Zhao et al. made </w:t>
      </w:r>
      <w:proofErr w:type="spellStart"/>
      <w:r>
        <w:t>PSPNet</w:t>
      </w:r>
      <w:proofErr w:type="spellEnd"/>
      <w:r>
        <w:t xml:space="preserve"> or Pyramid Scene Parsing Network, which aims to address the</w:t>
      </w:r>
      <w:r>
        <w:rPr>
          <w:spacing w:val="-4"/>
        </w:rPr>
        <w:t xml:space="preserve"> </w:t>
      </w:r>
      <w:r>
        <w:t>need</w:t>
      </w:r>
      <w:r>
        <w:rPr>
          <w:spacing w:val="-4"/>
        </w:rPr>
        <w:t xml:space="preserve"> </w:t>
      </w:r>
      <w:r>
        <w:t>of</w:t>
      </w:r>
      <w:r>
        <w:rPr>
          <w:spacing w:val="-4"/>
        </w:rPr>
        <w:t xml:space="preserve"> </w:t>
      </w:r>
      <w:r>
        <w:t>capturing</w:t>
      </w:r>
      <w:r>
        <w:rPr>
          <w:spacing w:val="-4"/>
        </w:rPr>
        <w:t xml:space="preserve"> </w:t>
      </w:r>
      <w:r>
        <w:t>both</w:t>
      </w:r>
      <w:r>
        <w:rPr>
          <w:spacing w:val="-4"/>
        </w:rPr>
        <w:t xml:space="preserve"> </w:t>
      </w:r>
      <w:r>
        <w:t>local</w:t>
      </w:r>
      <w:r>
        <w:rPr>
          <w:spacing w:val="-4"/>
        </w:rPr>
        <w:t xml:space="preserve"> </w:t>
      </w:r>
      <w:r>
        <w:t>and</w:t>
      </w:r>
      <w:r>
        <w:rPr>
          <w:spacing w:val="-4"/>
        </w:rPr>
        <w:t xml:space="preserve"> </w:t>
      </w:r>
      <w:r>
        <w:t>global context</w:t>
      </w:r>
      <w:r>
        <w:rPr>
          <w:spacing w:val="-6"/>
        </w:rPr>
        <w:t xml:space="preserve"> </w:t>
      </w:r>
      <w:r>
        <w:t>in</w:t>
      </w:r>
      <w:r>
        <w:rPr>
          <w:spacing w:val="-6"/>
        </w:rPr>
        <w:t xml:space="preserve"> </w:t>
      </w:r>
      <w:r>
        <w:t>complex</w:t>
      </w:r>
      <w:r>
        <w:rPr>
          <w:spacing w:val="-6"/>
        </w:rPr>
        <w:t xml:space="preserve"> </w:t>
      </w:r>
      <w:r>
        <w:t>segmentation</w:t>
      </w:r>
      <w:r>
        <w:rPr>
          <w:spacing w:val="-6"/>
        </w:rPr>
        <w:t xml:space="preserve"> </w:t>
      </w:r>
      <w:r>
        <w:t>scenarios.</w:t>
      </w:r>
      <w:r>
        <w:rPr>
          <w:spacing w:val="-6"/>
        </w:rPr>
        <w:t xml:space="preserve"> </w:t>
      </w:r>
      <w:r>
        <w:t>The</w:t>
      </w:r>
      <w:r>
        <w:rPr>
          <w:spacing w:val="-6"/>
        </w:rPr>
        <w:t xml:space="preserve"> </w:t>
      </w:r>
      <w:r>
        <w:t>key</w:t>
      </w:r>
      <w:r>
        <w:rPr>
          <w:spacing w:val="-6"/>
        </w:rPr>
        <w:t xml:space="preserve"> </w:t>
      </w:r>
      <w:r>
        <w:t>innovation</w:t>
      </w:r>
      <w:r>
        <w:rPr>
          <w:spacing w:val="-6"/>
        </w:rPr>
        <w:t xml:space="preserve"> </w:t>
      </w:r>
      <w:r>
        <w:t xml:space="preserve">of </w:t>
      </w:r>
      <w:proofErr w:type="spellStart"/>
      <w:r>
        <w:t>PSPNet</w:t>
      </w:r>
      <w:proofErr w:type="spellEnd"/>
      <w:r>
        <w:t xml:space="preserve"> is its Pyramid Pooling Module (PPM), which</w:t>
      </w:r>
      <w:r>
        <w:rPr>
          <w:spacing w:val="-5"/>
        </w:rPr>
        <w:t xml:space="preserve"> </w:t>
      </w:r>
      <w:r>
        <w:t xml:space="preserve">aggregates contextual information at multiple scales. The PPM divides the input feature map into subregions of different sizes, applies pooling to each region to extract features, then </w:t>
      </w:r>
      <w:proofErr w:type="spellStart"/>
      <w:r>
        <w:t>upsamples</w:t>
      </w:r>
      <w:proofErr w:type="spellEnd"/>
      <w:r>
        <w:t xml:space="preserve"> and concatenates these features with the original feature map. This multi-scale context helps the</w:t>
      </w:r>
      <w:r>
        <w:rPr>
          <w:spacing w:val="-6"/>
        </w:rPr>
        <w:t xml:space="preserve"> </w:t>
      </w:r>
      <w:r>
        <w:t>network</w:t>
      </w:r>
      <w:r>
        <w:rPr>
          <w:spacing w:val="-6"/>
        </w:rPr>
        <w:t xml:space="preserve"> </w:t>
      </w:r>
      <w:r>
        <w:t>understand</w:t>
      </w:r>
      <w:r>
        <w:rPr>
          <w:spacing w:val="-6"/>
        </w:rPr>
        <w:t xml:space="preserve"> </w:t>
      </w:r>
      <w:r>
        <w:t>both</w:t>
      </w:r>
      <w:r>
        <w:rPr>
          <w:spacing w:val="-6"/>
        </w:rPr>
        <w:t xml:space="preserve"> </w:t>
      </w:r>
      <w:r>
        <w:t>fine</w:t>
      </w:r>
      <w:r>
        <w:rPr>
          <w:spacing w:val="-6"/>
        </w:rPr>
        <w:t xml:space="preserve"> </w:t>
      </w:r>
      <w:r>
        <w:t>details and broader scene-level information. The network uses a deep Resnet</w:t>
      </w:r>
      <w:r>
        <w:rPr>
          <w:spacing w:val="69"/>
        </w:rPr>
        <w:t xml:space="preserve"> </w:t>
      </w:r>
      <w:r>
        <w:t>backbone</w:t>
      </w:r>
      <w:r>
        <w:rPr>
          <w:spacing w:val="70"/>
        </w:rPr>
        <w:t xml:space="preserve"> </w:t>
      </w:r>
      <w:r>
        <w:t>that</w:t>
      </w:r>
      <w:r>
        <w:rPr>
          <w:spacing w:val="69"/>
        </w:rPr>
        <w:t xml:space="preserve"> </w:t>
      </w:r>
      <w:r>
        <w:t>is</w:t>
      </w:r>
      <w:r>
        <w:rPr>
          <w:spacing w:val="70"/>
        </w:rPr>
        <w:t xml:space="preserve"> </w:t>
      </w:r>
      <w:r>
        <w:t>pre-trained</w:t>
      </w:r>
      <w:r>
        <w:rPr>
          <w:spacing w:val="55"/>
        </w:rPr>
        <w:t xml:space="preserve"> </w:t>
      </w:r>
      <w:r>
        <w:t>via</w:t>
      </w:r>
      <w:r>
        <w:rPr>
          <w:spacing w:val="55"/>
        </w:rPr>
        <w:t xml:space="preserve"> </w:t>
      </w:r>
      <w:r>
        <w:t>the</w:t>
      </w:r>
      <w:r>
        <w:rPr>
          <w:spacing w:val="55"/>
        </w:rPr>
        <w:t xml:space="preserve"> </w:t>
      </w:r>
      <w:r>
        <w:t>dilated</w:t>
      </w:r>
      <w:r>
        <w:rPr>
          <w:spacing w:val="56"/>
        </w:rPr>
        <w:t xml:space="preserve"> </w:t>
      </w:r>
      <w:r>
        <w:rPr>
          <w:spacing w:val="-2"/>
        </w:rPr>
        <w:t>network</w:t>
      </w:r>
    </w:p>
    <w:p w14:paraId="531C43CA" w14:textId="77777777" w:rsidR="007C6A8C" w:rsidRDefault="00000000">
      <w:pPr>
        <w:pStyle w:val="ListParagraph"/>
        <w:numPr>
          <w:ilvl w:val="0"/>
          <w:numId w:val="2"/>
        </w:numPr>
        <w:tabs>
          <w:tab w:val="left" w:pos="315"/>
        </w:tabs>
        <w:spacing w:line="199" w:lineRule="exact"/>
        <w:ind w:left="315" w:hanging="218"/>
        <w:rPr>
          <w:i/>
          <w:sz w:val="18"/>
        </w:rPr>
      </w:pPr>
      <w:r>
        <w:br w:type="column"/>
      </w:r>
      <w:proofErr w:type="spellStart"/>
      <w:r>
        <w:rPr>
          <w:i/>
          <w:spacing w:val="-2"/>
          <w:sz w:val="18"/>
        </w:rPr>
        <w:t>DenseASPP</w:t>
      </w:r>
      <w:proofErr w:type="spellEnd"/>
    </w:p>
    <w:p w14:paraId="7E617372" w14:textId="77777777" w:rsidR="007C6A8C" w:rsidRDefault="00000000">
      <w:pPr>
        <w:pStyle w:val="BodyText"/>
        <w:spacing w:before="30" w:line="276" w:lineRule="auto"/>
        <w:ind w:right="112"/>
      </w:pPr>
      <w:r>
        <w:t>Yang et al. created Dense ASPP, shorthand for Dense Atrous spatial Pyramid Pooling, a model designed for having increasingly dilated convolutions. Unlike traditional ASPP, which concatenates atrous convolutional features at different dilation rates but sparsely along the scale axis, DenseASPP densely connects a series of atrous convolutional layers with gradually increasing dilation rates giving each pixel information on its surrounding pixels, allowing it to capture multi scale features with ease. This model is evaluated via the cityscapes dataset</w:t>
      </w:r>
      <w:proofErr w:type="spellStart"/>
      <w:r/>
      <w:proofErr w:type="spellEnd"/>
      <w:r/>
      <w:r>
        <w:rPr>
          <w:spacing w:val="40"/>
        </w:rPr>
      </w:r>
      <w:r/>
      <w:r>
        <w:rPr>
          <w:spacing w:val="-10"/>
        </w:rPr>
      </w:r>
      <w:r/>
      <w:r>
        <w:rPr>
          <w:spacing w:val="-10"/>
        </w:rPr>
      </w:r>
      <w:r/>
      <w:r>
        <w:rPr>
          <w:spacing w:val="-10"/>
        </w:rPr>
      </w:r>
      <w:r/>
      <w:proofErr w:type="spellStart"/>
      <w:r/>
      <w:proofErr w:type="spellEnd"/>
      <w:r/>
      <w:proofErr w:type="spellStart"/>
      <w:r/>
      <w:proofErr w:type="spellEnd"/>
      <w:r/>
      <w:proofErr w:type="spellStart"/>
      <w:r/>
      <w:proofErr w:type="spellEnd"/>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proofErr w:type="gramStart"/>
      <w:r/>
      <w:proofErr w:type="gramEnd"/>
      <w:r/>
    </w:p>
    <w:p w14:paraId="7B96DF29" w14:textId="77777777" w:rsidR="007C6A8C" w:rsidRDefault="007C6A8C">
      <w:pPr>
        <w:pStyle w:val="BodyText"/>
        <w:spacing w:before="27"/>
        <w:ind w:left="0"/>
        <w:jc w:val="left"/>
      </w:pPr>
    </w:p>
    <w:p w14:paraId="65FC26BF" w14:textId="77777777" w:rsidR="007C6A8C" w:rsidRDefault="00000000">
      <w:pPr>
        <w:pStyle w:val="ListParagraph"/>
        <w:numPr>
          <w:ilvl w:val="0"/>
          <w:numId w:val="2"/>
        </w:numPr>
        <w:tabs>
          <w:tab w:val="left" w:pos="295"/>
        </w:tabs>
        <w:ind w:left="295" w:hanging="198"/>
        <w:rPr>
          <w:i/>
          <w:sz w:val="18"/>
        </w:rPr>
      </w:pPr>
      <w:r>
        <w:rPr>
          <w:i/>
          <w:spacing w:val="-2"/>
          <w:sz w:val="18"/>
        </w:rPr>
        <w:t>DCN-Deeplabv3+</w:t>
      </w:r>
    </w:p>
    <w:p w14:paraId="15675B29" w14:textId="77777777" w:rsidR="007C6A8C" w:rsidRDefault="00000000">
      <w:pPr>
        <w:pStyle w:val="BodyText"/>
        <w:spacing w:before="31" w:line="276" w:lineRule="auto"/>
        <w:ind w:right="114"/>
      </w:pPr>
      <w:r>
        <w:t>Peng et al. created an improvement of DeeplabV3+ christened DCN-DeeplabV3+. It offers several enhancements such as incorporation of both channel and spatial attention in its neural attention submodule, using the light mobinetV2 as a backbone instead of the heavy Xception that the original used and the use of dense ASPP+SP which is similar to not only enhances multi scale object detection but the SP(strip pooling) module also allows it to better recognise straight lines.Thanks to these, it provides a nice balance of segmentation accuracy and computational efficiency. It is evaluated using the Cityscapes and the PASCAL VOC 2012 datasets.</w:t>
      </w:r>
      <w:r>
        <w:rPr>
          <w:spacing w:val="-5"/>
        </w:rPr>
      </w:r>
      <w:r/>
      <w:r>
        <w:rPr>
          <w:spacing w:val="-5"/>
        </w:rPr>
      </w:r>
      <w:r/>
      <w:r>
        <w:rPr>
          <w:spacing w:val="-5"/>
        </w:rPr>
      </w:r>
      <w:r/>
      <w:r>
        <w:rPr>
          <w:spacing w:val="-5"/>
        </w:rPr>
      </w:r>
      <w:r/>
      <w:r>
        <w:rPr>
          <w:spacing w:val="-5"/>
        </w:rPr>
      </w:r>
      <w:r/>
      <w:r>
        <w:rPr>
          <w:spacing w:val="-3"/>
        </w:rPr>
      </w:r>
      <w:r/>
      <w:r>
        <w:rPr>
          <w:spacing w:val="-3"/>
        </w:rPr>
      </w:r>
      <w:r/>
      <w:r>
        <w:rPr>
          <w:spacing w:val="-3"/>
        </w:rPr>
      </w:r>
      <w:proofErr w:type="spellStart"/>
      <w:r/>
      <w:proofErr w:type="spellEnd"/>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proofErr w:type="spellStart"/>
      <w:r/>
      <w:proofErr w:type="spellEnd"/>
      <w:r/>
      <w:proofErr w:type="spellStart"/>
      <w:r/>
      <w:proofErr w:type="spellEnd"/>
      <w:r/>
      <w:r>
        <w:rPr>
          <w:spacing w:val="-8"/>
        </w:rPr>
      </w:r>
      <w:r/>
      <w:r>
        <w:rPr>
          <w:spacing w:val="-8"/>
        </w:rPr>
      </w:r>
      <w:r/>
      <w:r>
        <w:rPr>
          <w:spacing w:val="-8"/>
        </w:rPr>
      </w:r>
      <w:r/>
      <w:r>
        <w:rPr>
          <w:spacing w:val="-8"/>
        </w:rPr>
      </w:r>
      <w:r/>
      <w:r>
        <w:rPr>
          <w:spacing w:val="-8"/>
        </w:rPr>
      </w:r>
      <w:r/>
      <w:r>
        <w:rPr>
          <w:spacing w:val="-8"/>
        </w:rPr>
      </w:r>
      <w:r/>
      <w:r>
        <w:rPr>
          <w:spacing w:val="-2"/>
        </w:rPr>
      </w:r>
    </w:p>
    <w:p w14:paraId="3920EB58" w14:textId="77777777" w:rsidR="007C6A8C" w:rsidRDefault="007C6A8C">
      <w:pPr>
        <w:pStyle w:val="BodyText"/>
        <w:spacing w:before="26"/>
        <w:ind w:left="0"/>
        <w:jc w:val="left"/>
      </w:pPr>
    </w:p>
    <w:p w14:paraId="3EF15254" w14:textId="77777777" w:rsidR="007C6A8C" w:rsidRDefault="00000000">
      <w:pPr>
        <w:pStyle w:val="ListParagraph"/>
        <w:numPr>
          <w:ilvl w:val="0"/>
          <w:numId w:val="2"/>
        </w:numPr>
        <w:tabs>
          <w:tab w:val="left" w:pos="271"/>
        </w:tabs>
        <w:ind w:left="271" w:hanging="174"/>
        <w:rPr>
          <w:i/>
          <w:sz w:val="18"/>
        </w:rPr>
      </w:pPr>
      <w:proofErr w:type="spellStart"/>
      <w:r>
        <w:rPr>
          <w:i/>
          <w:spacing w:val="-2"/>
          <w:sz w:val="18"/>
        </w:rPr>
        <w:t>BiSeNet</w:t>
      </w:r>
      <w:proofErr w:type="spellEnd"/>
    </w:p>
    <w:p w14:paraId="4AF045AB" w14:textId="77777777" w:rsidR="007C6A8C" w:rsidRDefault="00000000">
      <w:pPr>
        <w:pStyle w:val="BodyText"/>
        <w:spacing w:before="31" w:line="276" w:lineRule="auto"/>
        <w:ind w:right="112"/>
      </w:pPr>
      <w:r>
        <w:t>Yu et al. created Bisenet or Bilateral Segmentation Network, designed to address the loss of resolution and speed that U-shaped encoder-decoder architecture entailed. Its uniqueness comes from its splitting of input data into two distinct paths. The Spatial Path, stacks only three convolution layers to obtain the 1/8 feature map, which retains affluent spatial details. The context path uses a relatively lightweight backbone, Xception, with aggressive downsampling and global average pooling to rapidly capture a wide receptive field for contextual information. Then the paths are combined via a Feature Fusion Module(FFM) combining spatial and contextual information, and then improved via an Attention Refinement Module which refines features in the context path by applying global context through an attention mechanism without expensive upsampling, enabling the model to have high segmentation accuracy while having remarkable speed. The model was tested on the benchmarks of Cityscapes, CamVid, and COCO-Stuff.</w:t>
      </w:r>
      <w:proofErr w:type="spellStart"/>
      <w:r/>
      <w:proofErr w:type="spellEnd"/>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7"/>
        </w:rPr>
      </w:r>
      <w:r/>
      <w:r>
        <w:rPr>
          <w:spacing w:val="-7"/>
        </w:rPr>
      </w:r>
      <w:r/>
      <w:r>
        <w:rPr>
          <w:spacing w:val="-4"/>
        </w:rPr>
      </w:r>
      <w:r/>
      <w:r>
        <w:rPr>
          <w:spacing w:val="-4"/>
        </w:rPr>
      </w:r>
      <w:r/>
      <w:r>
        <w:rPr>
          <w:spacing w:val="-4"/>
        </w:rPr>
      </w:r>
      <w:r/>
      <w:r>
        <w:rPr>
          <w:spacing w:val="-4"/>
        </w:rPr>
      </w:r>
      <w:r/>
      <w:r>
        <w:rPr>
          <w:spacing w:val="-4"/>
        </w:rPr>
      </w:r>
      <w:r/>
      <w:r>
        <w:rPr>
          <w:spacing w:val="-4"/>
        </w:rPr>
      </w:r>
      <w:r/>
      <w:r>
        <w:rPr>
          <w:spacing w:val="-4"/>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proofErr w:type="spellStart"/>
      <w:r/>
      <w:proofErr w:type="spellEnd"/>
      <w:r/>
      <w:proofErr w:type="spellStart"/>
      <w:r/>
      <w:proofErr w:type="spellEnd"/>
      <w:r/>
      <w:r>
        <w:rPr>
          <w:spacing w:val="40"/>
        </w:rPr>
      </w:r>
      <w:r/>
      <w:proofErr w:type="gramStart"/>
      <w:r/>
      <w:proofErr w:type="gramEnd"/>
      <w:r/>
      <w:proofErr w:type="spellStart"/>
      <w:r/>
      <w:proofErr w:type="spellEnd"/>
      <w:r/>
      <w:r>
        <w:rPr>
          <w:spacing w:val="-5"/>
        </w:rPr>
      </w:r>
      <w:r/>
      <w:r>
        <w:rPr>
          <w:spacing w:val="-5"/>
        </w:rPr>
      </w:r>
      <w:r/>
      <w:r>
        <w:rPr>
          <w:spacing w:val="-5"/>
        </w:rPr>
      </w:r>
      <w:r/>
      <w:r>
        <w:rPr>
          <w:spacing w:val="-5"/>
        </w:rPr>
      </w:r>
      <w:r/>
      <w:r>
        <w:rPr>
          <w:spacing w:val="-5"/>
        </w:rPr>
      </w:r>
      <w:r/>
      <w:r>
        <w:rPr>
          <w:spacing w:val="-5"/>
        </w:rPr>
      </w:r>
      <w:r/>
      <w:r>
        <w:rPr>
          <w:spacing w:val="-5"/>
        </w:rPr>
      </w:r>
      <w:r/>
      <w:r>
        <w:rPr>
          <w:spacing w:val="-6"/>
        </w:rPr>
      </w:r>
      <w:r/>
      <w:r>
        <w:rPr>
          <w:spacing w:val="-6"/>
        </w:rPr>
      </w:r>
      <w:r/>
      <w:r>
        <w:rPr>
          <w:spacing w:val="-6"/>
        </w:rPr>
      </w:r>
      <w:r/>
      <w:r>
        <w:rPr>
          <w:spacing w:val="-6"/>
        </w:rPr>
      </w:r>
      <w:r/>
      <w:r>
        <w:rPr>
          <w:spacing w:val="-6"/>
        </w:rPr>
      </w:r>
      <w:proofErr w:type="spellStart"/>
      <w:r/>
      <w:proofErr w:type="spellEnd"/>
      <w:r/>
    </w:p>
    <w:p w14:paraId="7EAD9333" w14:textId="77777777" w:rsidR="007C6A8C" w:rsidRDefault="007C6A8C">
      <w:pPr>
        <w:pStyle w:val="BodyText"/>
        <w:spacing w:before="24"/>
        <w:ind w:left="0"/>
        <w:jc w:val="left"/>
      </w:pPr>
    </w:p>
    <w:p w14:paraId="63F502D0" w14:textId="77777777" w:rsidR="007C6A8C" w:rsidRDefault="00000000">
      <w:pPr>
        <w:pStyle w:val="ListParagraph"/>
        <w:numPr>
          <w:ilvl w:val="0"/>
          <w:numId w:val="2"/>
        </w:numPr>
        <w:tabs>
          <w:tab w:val="left" w:pos="315"/>
        </w:tabs>
        <w:ind w:left="315" w:hanging="218"/>
        <w:rPr>
          <w:i/>
          <w:sz w:val="18"/>
        </w:rPr>
      </w:pPr>
      <w:r>
        <w:rPr>
          <w:i/>
          <w:spacing w:val="-4"/>
          <w:sz w:val="18"/>
        </w:rPr>
        <w:t>SETR</w:t>
      </w:r>
    </w:p>
    <w:p w14:paraId="4979C5FF" w14:textId="77777777" w:rsidR="007C6A8C" w:rsidRDefault="00000000">
      <w:pPr>
        <w:pStyle w:val="BodyText"/>
        <w:spacing w:before="30" w:line="276" w:lineRule="auto"/>
        <w:ind w:right="113"/>
      </w:pPr>
      <w:r>
        <w:t>Zheng et al. created SETR, short for SEgmentation TRansformer, built as an alternative to traditional FCN encoder decoder architecture models. Instead of procedural image abstraction and reconstruction, in this model the transformer encoder processes an input image as a sequence of fixed-size image patches or patch embeddings without any spatial downsampling, enabling global context modeling at every layer through self-attention. This overcomes the limited receptive field problem intrinsic to CNNs, as transformers inherently model</w:t>
      </w:r>
      <w:proofErr w:type="spellStart"/>
      <w:r/>
      <w:proofErr w:type="spellEnd"/>
      <w:r/>
      <w:proofErr w:type="spellStart"/>
      <w:r/>
      <w:proofErr w:type="spellEnd"/>
      <w:r/>
      <w:proofErr w:type="spellStart"/>
      <w:r/>
      <w:proofErr w:type="spellEnd"/>
      <w:r/>
      <w:r>
        <w:rPr>
          <w:spacing w:val="-5"/>
        </w:rPr>
      </w:r>
      <w:r/>
      <w:r>
        <w:rPr>
          <w:spacing w:val="53"/>
        </w:rPr>
      </w:r>
      <w:r/>
      <w:r>
        <w:rPr>
          <w:spacing w:val="54"/>
        </w:rPr>
      </w:r>
      <w:r/>
      <w:r>
        <w:rPr>
          <w:spacing w:val="54"/>
        </w:rPr>
      </w:r>
      <w:r/>
      <w:r>
        <w:rPr>
          <w:spacing w:val="53"/>
        </w:rPr>
      </w:r>
      <w:r/>
      <w:r>
        <w:rPr>
          <w:spacing w:val="54"/>
        </w:rPr>
      </w:r>
      <w:r/>
      <w:r>
        <w:rPr>
          <w:spacing w:val="54"/>
        </w:rPr>
      </w:r>
      <w:r/>
      <w:r>
        <w:rPr>
          <w:spacing w:val="39"/>
        </w:rPr>
      </w:r>
      <w:r>
        <w:rPr>
          <w:spacing w:val="-2"/>
        </w:rPr>
      </w:r>
    </w:p>
    <w:p w14:paraId="5FAD98B5" w14:textId="77777777" w:rsidR="007C6A8C" w:rsidRDefault="007C6A8C">
      <w:pPr>
        <w:pStyle w:val="BodyText"/>
        <w:spacing w:line="276" w:lineRule="auto"/>
        <w:sectPr w:rsidR="007C6A8C">
          <w:type w:val="continuous"/>
          <w:pgSz w:w="11900" w:h="16820"/>
          <w:pgMar w:top="1000" w:right="708" w:bottom="280" w:left="708" w:header="720" w:footer="720" w:gutter="0"/>
          <w:cols w:num="2" w:space="720" w:equalWidth="0">
            <w:col w:w="4914" w:space="581"/>
            <w:col w:w="4989"/>
          </w:cols>
        </w:sectPr>
      </w:pPr>
    </w:p>
    <w:p w14:paraId="21C84620" w14:textId="77777777" w:rsidR="007C6A8C" w:rsidRDefault="00000000">
      <w:pPr>
        <w:pStyle w:val="BodyText"/>
        <w:spacing w:before="78" w:line="276" w:lineRule="auto"/>
        <w:ind w:right="40"/>
      </w:pPr>
      <w:r>
        <w:lastRenderedPageBreak/>
        <w:t xml:space="preserve">long-range dependencies more effectively. These patch embeddings are then </w:t>
      </w:r>
      <w:proofErr w:type="spellStart"/>
      <w:r>
        <w:t>upsampled</w:t>
      </w:r>
      <w:proofErr w:type="spellEnd"/>
      <w:r>
        <w:t xml:space="preserve"> by the decoder to be assigned pixel-wise classes. This allowed it to show good results on Cityscapes, ADE20K and PASCAL Context datasets.</w:t>
      </w:r>
    </w:p>
    <w:p w14:paraId="1B370275" w14:textId="77777777" w:rsidR="007C6A8C" w:rsidRDefault="007C6A8C">
      <w:pPr>
        <w:pStyle w:val="BodyText"/>
        <w:spacing w:before="28"/>
        <w:ind w:left="0"/>
        <w:jc w:val="left"/>
      </w:pPr>
    </w:p>
    <w:p w14:paraId="28660B43" w14:textId="77777777" w:rsidR="007C6A8C" w:rsidRDefault="00000000">
      <w:pPr>
        <w:pStyle w:val="ListParagraph"/>
        <w:numPr>
          <w:ilvl w:val="0"/>
          <w:numId w:val="2"/>
        </w:numPr>
        <w:tabs>
          <w:tab w:val="left" w:pos="315"/>
        </w:tabs>
        <w:spacing w:before="1"/>
        <w:ind w:left="315" w:hanging="218"/>
        <w:jc w:val="both"/>
        <w:rPr>
          <w:i/>
          <w:sz w:val="18"/>
        </w:rPr>
      </w:pPr>
      <w:proofErr w:type="spellStart"/>
      <w:r>
        <w:rPr>
          <w:i/>
          <w:spacing w:val="-2"/>
          <w:sz w:val="18"/>
        </w:rPr>
        <w:t>Segmentero</w:t>
      </w:r>
      <w:proofErr w:type="spellEnd"/>
    </w:p>
    <w:p w14:paraId="6DCACB20" w14:textId="77777777" w:rsidR="007C6A8C" w:rsidRDefault="00000000">
      <w:pPr>
        <w:pStyle w:val="BodyText"/>
        <w:spacing w:before="30" w:line="276" w:lineRule="auto"/>
        <w:ind w:right="38"/>
      </w:pPr>
      <w:r>
        <w:t xml:space="preserve">Strudel et al. introduced </w:t>
      </w:r>
      <w:proofErr w:type="spellStart"/>
      <w:r>
        <w:t>Segmenter</w:t>
      </w:r>
      <w:proofErr w:type="spellEnd"/>
      <w:r>
        <w:t>, a</w:t>
      </w:r>
      <w:r>
        <w:rPr>
          <w:spacing w:val="-5"/>
        </w:rPr>
        <w:t xml:space="preserve"> </w:t>
      </w:r>
      <w:r>
        <w:t>pure</w:t>
      </w:r>
      <w:r>
        <w:rPr>
          <w:spacing w:val="-5"/>
        </w:rPr>
        <w:t xml:space="preserve"> </w:t>
      </w:r>
      <w:r>
        <w:t>transformer</w:t>
      </w:r>
      <w:r>
        <w:rPr>
          <w:spacing w:val="-5"/>
        </w:rPr>
        <w:t xml:space="preserve"> </w:t>
      </w:r>
      <w:r>
        <w:t>model</w:t>
      </w:r>
      <w:r>
        <w:rPr>
          <w:spacing w:val="-5"/>
        </w:rPr>
        <w:t xml:space="preserve"> </w:t>
      </w:r>
      <w:r>
        <w:t>for semantic segmentation that models global context at every layer. Built upon the Vision</w:t>
      </w:r>
      <w:r>
        <w:rPr>
          <w:spacing w:val="-8"/>
        </w:rPr>
        <w:t xml:space="preserve"> </w:t>
      </w:r>
      <w:proofErr w:type="gramStart"/>
      <w:r>
        <w:t>Transformer(</w:t>
      </w:r>
      <w:proofErr w:type="spellStart"/>
      <w:proofErr w:type="gramEnd"/>
      <w:r>
        <w:t>ViT</w:t>
      </w:r>
      <w:proofErr w:type="spellEnd"/>
      <w:r>
        <w:t>)</w:t>
      </w:r>
      <w:r>
        <w:rPr>
          <w:spacing w:val="-8"/>
        </w:rPr>
        <w:t xml:space="preserve"> </w:t>
      </w:r>
      <w:r>
        <w:t>architecture,</w:t>
      </w:r>
      <w:r>
        <w:rPr>
          <w:spacing w:val="-8"/>
        </w:rPr>
        <w:t xml:space="preserve"> </w:t>
      </w:r>
      <w:r>
        <w:t>the</w:t>
      </w:r>
      <w:r>
        <w:rPr>
          <w:spacing w:val="-8"/>
        </w:rPr>
        <w:t xml:space="preserve"> </w:t>
      </w:r>
      <w:r>
        <w:t>image</w:t>
      </w:r>
      <w:r>
        <w:rPr>
          <w:spacing w:val="-8"/>
        </w:rPr>
        <w:t xml:space="preserve"> </w:t>
      </w:r>
      <w:r>
        <w:t>is split into a sequence of</w:t>
      </w:r>
      <w:r>
        <w:rPr>
          <w:spacing w:val="-5"/>
        </w:rPr>
        <w:t xml:space="preserve"> </w:t>
      </w:r>
      <w:r>
        <w:t>patches,</w:t>
      </w:r>
      <w:r>
        <w:rPr>
          <w:spacing w:val="-5"/>
        </w:rPr>
        <w:t xml:space="preserve"> </w:t>
      </w:r>
      <w:r>
        <w:t>which</w:t>
      </w:r>
      <w:r>
        <w:rPr>
          <w:spacing w:val="-5"/>
        </w:rPr>
        <w:t xml:space="preserve"> </w:t>
      </w:r>
      <w:r>
        <w:t>are</w:t>
      </w:r>
      <w:r>
        <w:rPr>
          <w:spacing w:val="-5"/>
        </w:rPr>
        <w:t xml:space="preserve"> </w:t>
      </w:r>
      <w:r>
        <w:t>linearly</w:t>
      </w:r>
      <w:r>
        <w:rPr>
          <w:spacing w:val="-5"/>
        </w:rPr>
        <w:t xml:space="preserve"> </w:t>
      </w:r>
      <w:r>
        <w:t>embedded</w:t>
      </w:r>
      <w:r>
        <w:rPr>
          <w:spacing w:val="-5"/>
        </w:rPr>
        <w:t xml:space="preserve"> </w:t>
      </w:r>
      <w:r>
        <w:t xml:space="preserve">and processed by a </w:t>
      </w:r>
      <w:proofErr w:type="spellStart"/>
      <w:r>
        <w:t>ViT</w:t>
      </w:r>
      <w:proofErr w:type="spellEnd"/>
      <w:r>
        <w:t xml:space="preserve"> encoder. For decoding the contextualized patch embeddings into class labels, the paper explores two approaches: a simple point-wise linear decoder and a more sophisticated mask transformer decoder. The mask transformer takes the encoder output and a set of learnable class</w:t>
      </w:r>
      <w:r>
        <w:rPr>
          <w:spacing w:val="-3"/>
        </w:rPr>
        <w:t xml:space="preserve"> </w:t>
      </w:r>
      <w:r>
        <w:t>embeddings as input, processing them jointly to generate class masks via a scalar product. The models leverage large-scale pre-training on ImageNet and are fine-tuned on semantic segmentation datasets.</w:t>
      </w:r>
    </w:p>
    <w:p w14:paraId="17DF76E6" w14:textId="77777777" w:rsidR="007C6A8C" w:rsidRDefault="00000000">
      <w:pPr>
        <w:pStyle w:val="ListParagraph"/>
        <w:numPr>
          <w:ilvl w:val="0"/>
          <w:numId w:val="2"/>
        </w:numPr>
        <w:tabs>
          <w:tab w:val="left" w:pos="245"/>
        </w:tabs>
        <w:spacing w:before="78"/>
        <w:ind w:left="245" w:hanging="148"/>
        <w:rPr>
          <w:i/>
          <w:sz w:val="18"/>
        </w:rPr>
      </w:pPr>
      <w:r>
        <w:br w:type="column"/>
      </w:r>
      <w:r>
        <w:rPr>
          <w:i/>
          <w:spacing w:val="-4"/>
          <w:sz w:val="18"/>
        </w:rPr>
        <w:t>Swin</w:t>
      </w:r>
    </w:p>
    <w:p w14:paraId="72E11B29" w14:textId="77777777" w:rsidR="007C6A8C" w:rsidRDefault="00000000">
      <w:pPr>
        <w:pStyle w:val="BodyText"/>
        <w:spacing w:before="30" w:line="276" w:lineRule="auto"/>
        <w:ind w:right="113"/>
      </w:pPr>
      <w:r>
        <w:t xml:space="preserve">Wang et al. introduced </w:t>
      </w:r>
      <w:proofErr w:type="spellStart"/>
      <w:r>
        <w:t>SwinURNet</w:t>
      </w:r>
      <w:proofErr w:type="spellEnd"/>
      <w:r>
        <w:t>, a hybrid transformer-CNN architecture for real-time point cloud segmentation on unstructured roads. The method first projects the 3D point cloud onto a 2D range image via spherical projection. The architecture consists of a</w:t>
      </w:r>
      <w:r>
        <w:rPr>
          <w:spacing w:val="-5"/>
        </w:rPr>
        <w:t xml:space="preserve"> </w:t>
      </w:r>
      <w:r>
        <w:t>lightweight</w:t>
      </w:r>
      <w:r>
        <w:rPr>
          <w:spacing w:val="-5"/>
        </w:rPr>
        <w:t xml:space="preserve"> </w:t>
      </w:r>
      <w:r>
        <w:t>ResNet34-based</w:t>
      </w:r>
      <w:r>
        <w:rPr>
          <w:spacing w:val="-5"/>
        </w:rPr>
        <w:t xml:space="preserve"> </w:t>
      </w:r>
      <w:r>
        <w:t>encoder</w:t>
      </w:r>
      <w:r>
        <w:rPr>
          <w:spacing w:val="-5"/>
        </w:rPr>
        <w:t xml:space="preserve"> </w:t>
      </w:r>
      <w:r>
        <w:t>to</w:t>
      </w:r>
      <w:r>
        <w:rPr>
          <w:spacing w:val="-5"/>
        </w:rPr>
        <w:t xml:space="preserve"> </w:t>
      </w:r>
      <w:r>
        <w:t>capture</w:t>
      </w:r>
      <w:r>
        <w:rPr>
          <w:spacing w:val="-5"/>
        </w:rPr>
        <w:t xml:space="preserve"> </w:t>
      </w:r>
      <w:r>
        <w:t>local semantic features and a novel Non-Square Swin Transformer (NSST) decoder designed to model global long-range dependencies and capture high-resolution transverse features suitable for the high aspect ratio of LiDAR images. A Multidimensional Information Fusion Module (MDIFM) is proposed to balance the semantic gaps between CNN feature</w:t>
      </w:r>
      <w:r>
        <w:rPr>
          <w:spacing w:val="40"/>
        </w:rPr>
        <w:t xml:space="preserve"> </w:t>
      </w:r>
      <w:r>
        <w:t xml:space="preserve">maps and transformer attention maps, while a Multitask Loss </w:t>
      </w:r>
      <w:proofErr w:type="gramStart"/>
      <w:r>
        <w:t>Function</w:t>
      </w:r>
      <w:r>
        <w:rPr>
          <w:spacing w:val="80"/>
        </w:rPr>
        <w:t xml:space="preserve">  </w:t>
      </w:r>
      <w:r>
        <w:t>(</w:t>
      </w:r>
      <w:proofErr w:type="gramEnd"/>
      <w:r>
        <w:t>MTLF)—</w:t>
      </w:r>
      <w:proofErr w:type="gramStart"/>
      <w:r>
        <w:t>comprising</w:t>
      </w:r>
      <w:r>
        <w:rPr>
          <w:spacing w:val="80"/>
        </w:rPr>
        <w:t xml:space="preserve">  </w:t>
      </w:r>
      <w:r>
        <w:t>boundary,</w:t>
      </w:r>
      <w:r>
        <w:rPr>
          <w:spacing w:val="80"/>
        </w:rPr>
        <w:t xml:space="preserve">  </w:t>
      </w:r>
      <w:r>
        <w:t>weighted</w:t>
      </w:r>
      <w:proofErr w:type="gramEnd"/>
      <w:r>
        <w:t xml:space="preserve"> cross-entropy, and Lovász-</w:t>
      </w:r>
      <w:proofErr w:type="spellStart"/>
      <w:r>
        <w:t>Softmax</w:t>
      </w:r>
      <w:proofErr w:type="spellEnd"/>
      <w:r>
        <w:t xml:space="preserve"> losses—is used to guide the network in segmenting low-contrast boundaries. Evaluated on a private mining dataset as well as the public RELLIS-3D and </w:t>
      </w:r>
      <w:proofErr w:type="spellStart"/>
      <w:r>
        <w:t>SemanticKITTI</w:t>
      </w:r>
      <w:proofErr w:type="spellEnd"/>
      <w:r>
        <w:t xml:space="preserve"> datasets, </w:t>
      </w:r>
      <w:proofErr w:type="spellStart"/>
      <w:r>
        <w:t>SwinURNet</w:t>
      </w:r>
      <w:proofErr w:type="spellEnd"/>
      <w:r>
        <w:t xml:space="preserve"> demonstrated significant performance gains over compared methods with an inference speed of 8–19 FPS.</w:t>
      </w:r>
    </w:p>
    <w:p w14:paraId="40DBEA48" w14:textId="77777777" w:rsidR="007C6A8C" w:rsidRDefault="007C6A8C">
      <w:pPr>
        <w:pStyle w:val="BodyText"/>
        <w:spacing w:line="276" w:lineRule="auto"/>
        <w:sectPr w:rsidR="007C6A8C">
          <w:pgSz w:w="11900" w:h="16820"/>
          <w:pgMar w:top="1000" w:right="708" w:bottom="280" w:left="708" w:header="720" w:footer="720" w:gutter="0"/>
          <w:cols w:num="2" w:space="720" w:equalWidth="0">
            <w:col w:w="4914" w:space="582"/>
            <w:col w:w="4988"/>
          </w:cols>
        </w:sectPr>
      </w:pPr>
    </w:p>
    <w:p w14:paraId="4FB7A5B2" w14:textId="77777777" w:rsidR="007C6A8C" w:rsidRDefault="007C6A8C">
      <w:pPr>
        <w:pStyle w:val="BodyText"/>
        <w:ind w:left="0"/>
        <w:jc w:val="left"/>
        <w:rPr>
          <w:sz w:val="20"/>
        </w:rPr>
      </w:pPr>
    </w:p>
    <w:p w14:paraId="535C79D3" w14:textId="77777777" w:rsidR="007C6A8C" w:rsidRDefault="007C6A8C">
      <w:pPr>
        <w:pStyle w:val="BodyText"/>
        <w:ind w:left="0"/>
        <w:jc w:val="left"/>
        <w:rPr>
          <w:sz w:val="20"/>
        </w:rPr>
      </w:pPr>
    </w:p>
    <w:p w14:paraId="1DBA7D87" w14:textId="77777777" w:rsidR="007C6A8C" w:rsidRDefault="007C6A8C">
      <w:pPr>
        <w:pStyle w:val="BodyText"/>
        <w:ind w:left="0"/>
        <w:jc w:val="left"/>
        <w:rPr>
          <w:sz w:val="20"/>
        </w:rPr>
      </w:pPr>
    </w:p>
    <w:p w14:paraId="166E70C6" w14:textId="77777777" w:rsidR="007C6A8C" w:rsidRDefault="007C6A8C">
      <w:pPr>
        <w:pStyle w:val="BodyText"/>
        <w:spacing w:before="31"/>
        <w:ind w:left="0"/>
        <w:jc w:val="left"/>
        <w:rPr>
          <w:sz w:val="20"/>
        </w:rPr>
      </w:pPr>
    </w:p>
    <w:tbl>
      <w:tblPr>
        <w:tblW w:w="0" w:type="auto"/>
        <w:tblInd w:w="1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98"/>
        <w:gridCol w:w="2955"/>
        <w:gridCol w:w="1018"/>
        <w:gridCol w:w="1298"/>
        <w:gridCol w:w="3954"/>
      </w:tblGrid>
      <w:tr w:rsidR="007C6A8C" w14:paraId="6C66022D" w14:textId="77777777">
        <w:trPr>
          <w:trHeight w:val="339"/>
        </w:trPr>
        <w:tc>
          <w:tcPr>
            <w:tcW w:w="998" w:type="dxa"/>
          </w:tcPr>
          <w:p w14:paraId="25E90F68" w14:textId="77777777" w:rsidR="007C6A8C" w:rsidRDefault="00000000">
            <w:pPr>
              <w:pStyle w:val="TableParagraph"/>
              <w:spacing w:before="58"/>
              <w:ind w:left="41"/>
              <w:rPr>
                <w:b/>
                <w:sz w:val="18"/>
              </w:rPr>
            </w:pPr>
            <w:r>
              <w:rPr>
                <w:b/>
                <w:spacing w:val="-2"/>
                <w:sz w:val="18"/>
              </w:rPr>
              <w:t>Author</w:t>
            </w:r>
          </w:p>
        </w:tc>
        <w:tc>
          <w:tcPr>
            <w:tcW w:w="2955" w:type="dxa"/>
          </w:tcPr>
          <w:p w14:paraId="7900DA73" w14:textId="77777777" w:rsidR="007C6A8C" w:rsidRDefault="00000000">
            <w:pPr>
              <w:pStyle w:val="TableParagraph"/>
              <w:spacing w:before="58"/>
              <w:ind w:left="46"/>
              <w:rPr>
                <w:b/>
                <w:sz w:val="18"/>
              </w:rPr>
            </w:pPr>
            <w:r>
              <w:rPr>
                <w:b/>
                <w:spacing w:val="-2"/>
                <w:sz w:val="18"/>
              </w:rPr>
              <w:t>Dataset</w:t>
            </w:r>
          </w:p>
        </w:tc>
        <w:tc>
          <w:tcPr>
            <w:tcW w:w="1018" w:type="dxa"/>
          </w:tcPr>
          <w:p w14:paraId="30C96D88" w14:textId="77777777" w:rsidR="007C6A8C" w:rsidRDefault="00000000">
            <w:pPr>
              <w:pStyle w:val="TableParagraph"/>
              <w:spacing w:before="58"/>
              <w:ind w:left="41"/>
              <w:rPr>
                <w:b/>
                <w:sz w:val="18"/>
              </w:rPr>
            </w:pPr>
            <w:r>
              <w:rPr>
                <w:b/>
                <w:spacing w:val="-2"/>
                <w:sz w:val="18"/>
              </w:rPr>
              <w:t>Model</w:t>
            </w:r>
          </w:p>
        </w:tc>
        <w:tc>
          <w:tcPr>
            <w:tcW w:w="1298" w:type="dxa"/>
          </w:tcPr>
          <w:p w14:paraId="3A7BC8B5" w14:textId="77777777" w:rsidR="007C6A8C" w:rsidRDefault="00000000">
            <w:pPr>
              <w:pStyle w:val="TableParagraph"/>
              <w:spacing w:before="58"/>
              <w:ind w:left="41"/>
              <w:rPr>
                <w:b/>
                <w:sz w:val="18"/>
              </w:rPr>
            </w:pPr>
            <w:r>
              <w:rPr>
                <w:b/>
                <w:spacing w:val="-2"/>
                <w:sz w:val="18"/>
              </w:rPr>
              <w:t>Result</w:t>
            </w:r>
          </w:p>
        </w:tc>
        <w:tc>
          <w:tcPr>
            <w:tcW w:w="3954" w:type="dxa"/>
          </w:tcPr>
          <w:p w14:paraId="39CF9A7A" w14:textId="77777777" w:rsidR="007C6A8C" w:rsidRDefault="00000000">
            <w:pPr>
              <w:pStyle w:val="TableParagraph"/>
              <w:spacing w:before="58"/>
              <w:ind w:left="46"/>
              <w:rPr>
                <w:b/>
                <w:sz w:val="18"/>
              </w:rPr>
            </w:pPr>
            <w:r>
              <w:rPr>
                <w:b/>
                <w:spacing w:val="-2"/>
                <w:sz w:val="18"/>
              </w:rPr>
              <w:t>Uniqueness</w:t>
            </w:r>
          </w:p>
        </w:tc>
      </w:tr>
      <w:tr w:rsidR="007C6A8C" w14:paraId="31A4B7C3" w14:textId="77777777">
        <w:trPr>
          <w:trHeight w:val="798"/>
        </w:trPr>
        <w:tc>
          <w:tcPr>
            <w:tcW w:w="998" w:type="dxa"/>
          </w:tcPr>
          <w:p w14:paraId="206E599B" w14:textId="77777777" w:rsidR="007C6A8C" w:rsidRDefault="007C6A8C">
            <w:pPr>
              <w:pStyle w:val="TableParagraph"/>
              <w:rPr>
                <w:sz w:val="18"/>
              </w:rPr>
            </w:pPr>
          </w:p>
          <w:p w14:paraId="44706075" w14:textId="77777777" w:rsidR="007C6A8C" w:rsidRDefault="007C6A8C">
            <w:pPr>
              <w:pStyle w:val="TableParagraph"/>
              <w:spacing w:before="103"/>
              <w:rPr>
                <w:sz w:val="18"/>
              </w:rPr>
            </w:pPr>
          </w:p>
          <w:p w14:paraId="2631377B" w14:textId="77777777" w:rsidR="007C6A8C" w:rsidRDefault="00000000">
            <w:pPr>
              <w:pStyle w:val="TableParagraph"/>
              <w:ind w:left="41"/>
              <w:rPr>
                <w:sz w:val="18"/>
              </w:rPr>
            </w:pPr>
            <w:r>
              <w:rPr>
                <w:sz w:val="18"/>
              </w:rPr>
              <w:t>Junyi</w:t>
            </w:r>
            <w:r>
              <w:rPr>
                <w:spacing w:val="-5"/>
                <w:sz w:val="18"/>
              </w:rPr>
              <w:t xml:space="preserve"> Gu</w:t>
            </w:r>
          </w:p>
        </w:tc>
        <w:tc>
          <w:tcPr>
            <w:tcW w:w="2955" w:type="dxa"/>
          </w:tcPr>
          <w:p w14:paraId="492A2E65" w14:textId="77777777" w:rsidR="007C6A8C" w:rsidRDefault="007C6A8C">
            <w:pPr>
              <w:pStyle w:val="TableParagraph"/>
              <w:rPr>
                <w:sz w:val="18"/>
              </w:rPr>
            </w:pPr>
          </w:p>
          <w:p w14:paraId="7242A1D2" w14:textId="77777777" w:rsidR="007C6A8C" w:rsidRDefault="007C6A8C">
            <w:pPr>
              <w:pStyle w:val="TableParagraph"/>
              <w:spacing w:before="103"/>
              <w:rPr>
                <w:sz w:val="18"/>
              </w:rPr>
            </w:pPr>
          </w:p>
          <w:p w14:paraId="0146D9EC" w14:textId="77777777" w:rsidR="007C6A8C" w:rsidRDefault="00000000">
            <w:pPr>
              <w:pStyle w:val="TableParagraph"/>
              <w:ind w:left="46"/>
              <w:rPr>
                <w:sz w:val="18"/>
              </w:rPr>
            </w:pPr>
            <w:r>
              <w:rPr>
                <w:sz w:val="18"/>
              </w:rPr>
              <w:t>Waymo</w:t>
            </w:r>
            <w:r>
              <w:rPr>
                <w:spacing w:val="-11"/>
                <w:sz w:val="18"/>
              </w:rPr>
              <w:t xml:space="preserve"> </w:t>
            </w:r>
            <w:r>
              <w:rPr>
                <w:sz w:val="18"/>
              </w:rPr>
              <w:t>Open</w:t>
            </w:r>
            <w:r>
              <w:rPr>
                <w:spacing w:val="-10"/>
                <w:sz w:val="18"/>
              </w:rPr>
              <w:t xml:space="preserve"> </w:t>
            </w:r>
            <w:r>
              <w:rPr>
                <w:sz w:val="18"/>
              </w:rPr>
              <w:t>and</w:t>
            </w:r>
            <w:r>
              <w:rPr>
                <w:spacing w:val="-10"/>
                <w:sz w:val="18"/>
              </w:rPr>
              <w:t xml:space="preserve"> </w:t>
            </w:r>
            <w:proofErr w:type="spellStart"/>
            <w:r>
              <w:rPr>
                <w:spacing w:val="-2"/>
                <w:sz w:val="18"/>
              </w:rPr>
              <w:t>SemanticKitti</w:t>
            </w:r>
            <w:proofErr w:type="spellEnd"/>
          </w:p>
        </w:tc>
        <w:tc>
          <w:tcPr>
            <w:tcW w:w="1018" w:type="dxa"/>
          </w:tcPr>
          <w:p w14:paraId="1622E41D" w14:textId="77777777" w:rsidR="007C6A8C" w:rsidRDefault="007C6A8C">
            <w:pPr>
              <w:pStyle w:val="TableParagraph"/>
              <w:rPr>
                <w:sz w:val="18"/>
              </w:rPr>
            </w:pPr>
          </w:p>
          <w:p w14:paraId="5395FAE9" w14:textId="77777777" w:rsidR="007C6A8C" w:rsidRDefault="007C6A8C">
            <w:pPr>
              <w:pStyle w:val="TableParagraph"/>
              <w:spacing w:before="103"/>
              <w:rPr>
                <w:sz w:val="18"/>
              </w:rPr>
            </w:pPr>
          </w:p>
          <w:p w14:paraId="3BC7A1D6" w14:textId="77777777" w:rsidR="007C6A8C" w:rsidRDefault="00000000">
            <w:pPr>
              <w:pStyle w:val="TableParagraph"/>
              <w:ind w:left="41"/>
              <w:rPr>
                <w:sz w:val="18"/>
              </w:rPr>
            </w:pPr>
            <w:r>
              <w:rPr>
                <w:spacing w:val="-4"/>
                <w:sz w:val="18"/>
              </w:rPr>
              <w:t>CLFT</w:t>
            </w:r>
          </w:p>
        </w:tc>
        <w:tc>
          <w:tcPr>
            <w:tcW w:w="1298" w:type="dxa"/>
          </w:tcPr>
          <w:p w14:paraId="74986129" w14:textId="77777777" w:rsidR="007C6A8C" w:rsidRDefault="007C6A8C">
            <w:pPr>
              <w:pStyle w:val="TableParagraph"/>
              <w:rPr>
                <w:sz w:val="16"/>
              </w:rPr>
            </w:pPr>
          </w:p>
        </w:tc>
        <w:tc>
          <w:tcPr>
            <w:tcW w:w="3954" w:type="dxa"/>
          </w:tcPr>
          <w:p w14:paraId="14D45A9B" w14:textId="77777777" w:rsidR="007C6A8C" w:rsidRDefault="00000000">
            <w:pPr>
              <w:pStyle w:val="TableParagraph"/>
              <w:spacing w:before="42" w:line="276" w:lineRule="auto"/>
              <w:ind w:left="46" w:right="73"/>
              <w:rPr>
                <w:sz w:val="18"/>
              </w:rPr>
            </w:pPr>
            <w:r>
              <w:rPr>
                <w:sz w:val="18"/>
              </w:rPr>
              <w:t>fuses</w:t>
            </w:r>
            <w:r>
              <w:rPr>
                <w:spacing w:val="-4"/>
                <w:sz w:val="18"/>
              </w:rPr>
              <w:t xml:space="preserve"> </w:t>
            </w:r>
            <w:r>
              <w:rPr>
                <w:sz w:val="18"/>
              </w:rPr>
              <w:t>camera</w:t>
            </w:r>
            <w:r>
              <w:rPr>
                <w:spacing w:val="-4"/>
                <w:sz w:val="18"/>
              </w:rPr>
              <w:t xml:space="preserve"> </w:t>
            </w:r>
            <w:r>
              <w:rPr>
                <w:sz w:val="18"/>
              </w:rPr>
              <w:t>images</w:t>
            </w:r>
            <w:r>
              <w:rPr>
                <w:spacing w:val="-4"/>
                <w:sz w:val="18"/>
              </w:rPr>
              <w:t xml:space="preserve"> </w:t>
            </w:r>
            <w:r>
              <w:rPr>
                <w:sz w:val="18"/>
              </w:rPr>
              <w:t>with</w:t>
            </w:r>
            <w:r>
              <w:rPr>
                <w:spacing w:val="-4"/>
                <w:sz w:val="18"/>
              </w:rPr>
              <w:t xml:space="preserve"> </w:t>
            </w:r>
            <w:r>
              <w:rPr>
                <w:sz w:val="18"/>
              </w:rPr>
              <w:t>LiDAR</w:t>
            </w:r>
            <w:r>
              <w:rPr>
                <w:spacing w:val="-4"/>
                <w:sz w:val="18"/>
              </w:rPr>
              <w:t xml:space="preserve"> </w:t>
            </w:r>
            <w:r>
              <w:rPr>
                <w:sz w:val="18"/>
              </w:rPr>
              <w:t>projections</w:t>
            </w:r>
            <w:r>
              <w:rPr>
                <w:spacing w:val="-4"/>
                <w:sz w:val="18"/>
              </w:rPr>
              <w:t xml:space="preserve"> </w:t>
            </w:r>
            <w:r>
              <w:rPr>
                <w:sz w:val="18"/>
              </w:rPr>
              <w:t>for road segmentation, tackling class imbalance and proving</w:t>
            </w:r>
            <w:r>
              <w:rPr>
                <w:spacing w:val="-9"/>
                <w:sz w:val="18"/>
              </w:rPr>
              <w:t xml:space="preserve"> </w:t>
            </w:r>
            <w:r>
              <w:rPr>
                <w:sz w:val="18"/>
              </w:rPr>
              <w:t>robust</w:t>
            </w:r>
            <w:r>
              <w:rPr>
                <w:spacing w:val="-9"/>
                <w:sz w:val="18"/>
              </w:rPr>
              <w:t xml:space="preserve"> </w:t>
            </w:r>
            <w:r>
              <w:rPr>
                <w:sz w:val="18"/>
              </w:rPr>
              <w:t>under</w:t>
            </w:r>
            <w:r>
              <w:rPr>
                <w:spacing w:val="-9"/>
                <w:sz w:val="18"/>
              </w:rPr>
              <w:t xml:space="preserve"> </w:t>
            </w:r>
            <w:r>
              <w:rPr>
                <w:sz w:val="18"/>
              </w:rPr>
              <w:t>varied</w:t>
            </w:r>
            <w:r>
              <w:rPr>
                <w:spacing w:val="-9"/>
                <w:sz w:val="18"/>
              </w:rPr>
              <w:t xml:space="preserve"> </w:t>
            </w:r>
            <w:r>
              <w:rPr>
                <w:sz w:val="18"/>
              </w:rPr>
              <w:t>lighting</w:t>
            </w:r>
            <w:r>
              <w:rPr>
                <w:spacing w:val="-9"/>
                <w:sz w:val="18"/>
              </w:rPr>
              <w:t xml:space="preserve"> </w:t>
            </w:r>
            <w:r>
              <w:rPr>
                <w:sz w:val="18"/>
              </w:rPr>
              <w:t>and</w:t>
            </w:r>
            <w:r>
              <w:rPr>
                <w:spacing w:val="-9"/>
                <w:sz w:val="18"/>
              </w:rPr>
              <w:t xml:space="preserve"> </w:t>
            </w:r>
            <w:r>
              <w:rPr>
                <w:sz w:val="18"/>
              </w:rPr>
              <w:t>weather.</w:t>
            </w:r>
          </w:p>
        </w:tc>
      </w:tr>
      <w:tr w:rsidR="007C6A8C" w14:paraId="584800D1" w14:textId="77777777">
        <w:trPr>
          <w:trHeight w:val="1257"/>
        </w:trPr>
        <w:tc>
          <w:tcPr>
            <w:tcW w:w="998" w:type="dxa"/>
          </w:tcPr>
          <w:p w14:paraId="172A8A4F" w14:textId="77777777" w:rsidR="007C6A8C" w:rsidRDefault="007C6A8C">
            <w:pPr>
              <w:pStyle w:val="TableParagraph"/>
              <w:rPr>
                <w:sz w:val="18"/>
              </w:rPr>
            </w:pPr>
          </w:p>
          <w:p w14:paraId="5608C3B4" w14:textId="77777777" w:rsidR="007C6A8C" w:rsidRDefault="007C6A8C">
            <w:pPr>
              <w:pStyle w:val="TableParagraph"/>
              <w:rPr>
                <w:sz w:val="18"/>
              </w:rPr>
            </w:pPr>
          </w:p>
          <w:p w14:paraId="2948A36A" w14:textId="77777777" w:rsidR="007C6A8C" w:rsidRDefault="007C6A8C">
            <w:pPr>
              <w:pStyle w:val="TableParagraph"/>
              <w:spacing w:before="132"/>
              <w:rPr>
                <w:sz w:val="18"/>
              </w:rPr>
            </w:pPr>
          </w:p>
          <w:p w14:paraId="62B1D6DF" w14:textId="77777777" w:rsidR="007C6A8C" w:rsidRDefault="00000000">
            <w:pPr>
              <w:pStyle w:val="TableParagraph"/>
              <w:spacing w:before="1" w:line="276" w:lineRule="auto"/>
              <w:ind w:left="41" w:right="361"/>
              <w:rPr>
                <w:sz w:val="18"/>
              </w:rPr>
            </w:pPr>
            <w:r>
              <w:rPr>
                <w:spacing w:val="-2"/>
                <w:sz w:val="18"/>
              </w:rPr>
              <w:t>Jiaming Zhang</w:t>
            </w:r>
          </w:p>
        </w:tc>
        <w:tc>
          <w:tcPr>
            <w:tcW w:w="2955" w:type="dxa"/>
          </w:tcPr>
          <w:p w14:paraId="5B8D2025" w14:textId="77777777" w:rsidR="007C6A8C" w:rsidRDefault="00000000">
            <w:pPr>
              <w:pStyle w:val="TableParagraph"/>
              <w:spacing w:before="41"/>
              <w:ind w:left="46"/>
              <w:rPr>
                <w:sz w:val="18"/>
              </w:rPr>
            </w:pPr>
            <w:r>
              <w:rPr>
                <w:sz w:val="18"/>
              </w:rPr>
              <w:t>NYU</w:t>
            </w:r>
            <w:r>
              <w:rPr>
                <w:spacing w:val="-7"/>
                <w:sz w:val="18"/>
              </w:rPr>
              <w:t xml:space="preserve"> </w:t>
            </w:r>
            <w:r>
              <w:rPr>
                <w:sz w:val="18"/>
              </w:rPr>
              <w:t>Depth</w:t>
            </w:r>
            <w:r>
              <w:rPr>
                <w:spacing w:val="-6"/>
                <w:sz w:val="18"/>
              </w:rPr>
              <w:t xml:space="preserve"> </w:t>
            </w:r>
            <w:r>
              <w:rPr>
                <w:sz w:val="18"/>
              </w:rPr>
              <w:t>V2,</w:t>
            </w:r>
            <w:r>
              <w:rPr>
                <w:spacing w:val="-6"/>
                <w:sz w:val="18"/>
              </w:rPr>
              <w:t xml:space="preserve"> </w:t>
            </w:r>
            <w:r>
              <w:rPr>
                <w:sz w:val="18"/>
              </w:rPr>
              <w:t>SUN-</w:t>
            </w:r>
            <w:r>
              <w:rPr>
                <w:spacing w:val="-2"/>
                <w:sz w:val="18"/>
              </w:rPr>
              <w:t>RGBD,</w:t>
            </w:r>
          </w:p>
          <w:p w14:paraId="5017244D" w14:textId="77777777" w:rsidR="007C6A8C" w:rsidRDefault="00000000">
            <w:pPr>
              <w:pStyle w:val="TableParagraph"/>
              <w:spacing w:before="30" w:line="276" w:lineRule="auto"/>
              <w:ind w:left="46" w:right="295"/>
              <w:rPr>
                <w:sz w:val="18"/>
              </w:rPr>
            </w:pPr>
            <w:r>
              <w:rPr>
                <w:sz w:val="18"/>
              </w:rPr>
              <w:t>Stanford2D3D, ScanNetV2, Cityscapes,</w:t>
            </w:r>
            <w:r>
              <w:rPr>
                <w:spacing w:val="-12"/>
                <w:sz w:val="18"/>
              </w:rPr>
              <w:t xml:space="preserve"> </w:t>
            </w:r>
            <w:r>
              <w:rPr>
                <w:sz w:val="18"/>
              </w:rPr>
              <w:t>RGB-T</w:t>
            </w:r>
            <w:r>
              <w:rPr>
                <w:spacing w:val="-11"/>
                <w:sz w:val="18"/>
              </w:rPr>
              <w:t xml:space="preserve"> </w:t>
            </w:r>
            <w:proofErr w:type="spellStart"/>
            <w:r>
              <w:rPr>
                <w:sz w:val="18"/>
              </w:rPr>
              <w:t>MFNet</w:t>
            </w:r>
            <w:proofErr w:type="spellEnd"/>
            <w:r>
              <w:rPr>
                <w:sz w:val="18"/>
              </w:rPr>
              <w:t>,</w:t>
            </w:r>
            <w:r>
              <w:rPr>
                <w:spacing w:val="-11"/>
                <w:sz w:val="18"/>
              </w:rPr>
              <w:t xml:space="preserve"> </w:t>
            </w:r>
            <w:r>
              <w:rPr>
                <w:sz w:val="18"/>
              </w:rPr>
              <w:t xml:space="preserve">RGB-P ZJU, RGB-E </w:t>
            </w:r>
            <w:proofErr w:type="spellStart"/>
            <w:r>
              <w:rPr>
                <w:sz w:val="18"/>
              </w:rPr>
              <w:t>EventScape</w:t>
            </w:r>
            <w:proofErr w:type="spellEnd"/>
            <w:r>
              <w:rPr>
                <w:sz w:val="18"/>
              </w:rPr>
              <w:t xml:space="preserve">, RGB-L </w:t>
            </w:r>
            <w:r>
              <w:rPr>
                <w:spacing w:val="-2"/>
                <w:sz w:val="18"/>
              </w:rPr>
              <w:t>KITTI-360</w:t>
            </w:r>
          </w:p>
        </w:tc>
        <w:tc>
          <w:tcPr>
            <w:tcW w:w="1018" w:type="dxa"/>
          </w:tcPr>
          <w:p w14:paraId="22D8774A" w14:textId="77777777" w:rsidR="007C6A8C" w:rsidRDefault="007C6A8C">
            <w:pPr>
              <w:pStyle w:val="TableParagraph"/>
              <w:rPr>
                <w:sz w:val="18"/>
              </w:rPr>
            </w:pPr>
          </w:p>
          <w:p w14:paraId="65651923" w14:textId="77777777" w:rsidR="007C6A8C" w:rsidRDefault="007C6A8C">
            <w:pPr>
              <w:pStyle w:val="TableParagraph"/>
              <w:rPr>
                <w:sz w:val="18"/>
              </w:rPr>
            </w:pPr>
          </w:p>
          <w:p w14:paraId="728249F3" w14:textId="77777777" w:rsidR="007C6A8C" w:rsidRDefault="007C6A8C">
            <w:pPr>
              <w:pStyle w:val="TableParagraph"/>
              <w:rPr>
                <w:sz w:val="18"/>
              </w:rPr>
            </w:pPr>
          </w:p>
          <w:p w14:paraId="0B5BE13F" w14:textId="77777777" w:rsidR="007C6A8C" w:rsidRDefault="007C6A8C">
            <w:pPr>
              <w:pStyle w:val="TableParagraph"/>
              <w:spacing w:before="163"/>
              <w:rPr>
                <w:sz w:val="18"/>
              </w:rPr>
            </w:pPr>
          </w:p>
          <w:p w14:paraId="5EDCEC00" w14:textId="77777777" w:rsidR="007C6A8C" w:rsidRDefault="00000000">
            <w:pPr>
              <w:pStyle w:val="TableParagraph"/>
              <w:ind w:left="41"/>
              <w:rPr>
                <w:sz w:val="18"/>
              </w:rPr>
            </w:pPr>
            <w:r>
              <w:rPr>
                <w:spacing w:val="-5"/>
                <w:sz w:val="18"/>
              </w:rPr>
              <w:t>CMX</w:t>
            </w:r>
          </w:p>
        </w:tc>
        <w:tc>
          <w:tcPr>
            <w:tcW w:w="1298" w:type="dxa"/>
          </w:tcPr>
          <w:p w14:paraId="5C56AC17" w14:textId="77777777" w:rsidR="007C6A8C" w:rsidRDefault="007C6A8C">
            <w:pPr>
              <w:pStyle w:val="TableParagraph"/>
              <w:rPr>
                <w:sz w:val="16"/>
              </w:rPr>
            </w:pPr>
          </w:p>
        </w:tc>
        <w:tc>
          <w:tcPr>
            <w:tcW w:w="3954" w:type="dxa"/>
          </w:tcPr>
          <w:p w14:paraId="0414E45F" w14:textId="77777777" w:rsidR="007C6A8C" w:rsidRDefault="007C6A8C">
            <w:pPr>
              <w:pStyle w:val="TableParagraph"/>
              <w:rPr>
                <w:sz w:val="18"/>
              </w:rPr>
            </w:pPr>
          </w:p>
          <w:p w14:paraId="3089C736" w14:textId="77777777" w:rsidR="007C6A8C" w:rsidRDefault="007C6A8C">
            <w:pPr>
              <w:pStyle w:val="TableParagraph"/>
              <w:spacing w:before="102"/>
              <w:rPr>
                <w:sz w:val="18"/>
              </w:rPr>
            </w:pPr>
          </w:p>
          <w:p w14:paraId="30AC2D06" w14:textId="77777777" w:rsidR="007C6A8C" w:rsidRDefault="00000000">
            <w:pPr>
              <w:pStyle w:val="TableParagraph"/>
              <w:spacing w:line="276" w:lineRule="auto"/>
              <w:ind w:left="46" w:right="47"/>
              <w:rPr>
                <w:sz w:val="18"/>
              </w:rPr>
            </w:pPr>
            <w:r>
              <w:rPr>
                <w:sz w:val="18"/>
              </w:rPr>
              <w:t>Robust</w:t>
            </w:r>
            <w:r>
              <w:rPr>
                <w:spacing w:val="-5"/>
                <w:sz w:val="18"/>
              </w:rPr>
              <w:t xml:space="preserve"> </w:t>
            </w:r>
            <w:r>
              <w:rPr>
                <w:sz w:val="18"/>
              </w:rPr>
              <w:t>to</w:t>
            </w:r>
            <w:r>
              <w:rPr>
                <w:spacing w:val="-5"/>
                <w:sz w:val="18"/>
              </w:rPr>
              <w:t xml:space="preserve"> </w:t>
            </w:r>
            <w:r>
              <w:rPr>
                <w:sz w:val="18"/>
              </w:rPr>
              <w:t>noise</w:t>
            </w:r>
            <w:r>
              <w:rPr>
                <w:spacing w:val="-5"/>
                <w:sz w:val="18"/>
              </w:rPr>
              <w:t xml:space="preserve"> </w:t>
            </w:r>
            <w:r>
              <w:rPr>
                <w:sz w:val="18"/>
              </w:rPr>
              <w:t>and</w:t>
            </w:r>
            <w:r>
              <w:rPr>
                <w:spacing w:val="-5"/>
                <w:sz w:val="18"/>
              </w:rPr>
              <w:t xml:space="preserve"> </w:t>
            </w:r>
            <w:r>
              <w:rPr>
                <w:sz w:val="18"/>
              </w:rPr>
              <w:t>can</w:t>
            </w:r>
            <w:r>
              <w:rPr>
                <w:spacing w:val="-5"/>
                <w:sz w:val="18"/>
              </w:rPr>
              <w:t xml:space="preserve"> </w:t>
            </w:r>
            <w:r>
              <w:rPr>
                <w:sz w:val="18"/>
              </w:rPr>
              <w:t>use</w:t>
            </w:r>
            <w:r>
              <w:rPr>
                <w:spacing w:val="-5"/>
                <w:sz w:val="18"/>
              </w:rPr>
              <w:t xml:space="preserve"> </w:t>
            </w:r>
            <w:r>
              <w:rPr>
                <w:sz w:val="18"/>
              </w:rPr>
              <w:t>diverse</w:t>
            </w:r>
            <w:r>
              <w:rPr>
                <w:spacing w:val="-5"/>
                <w:sz w:val="18"/>
              </w:rPr>
              <w:t xml:space="preserve"> </w:t>
            </w:r>
            <w:r>
              <w:rPr>
                <w:sz w:val="18"/>
              </w:rPr>
              <w:t>sensors</w:t>
            </w:r>
            <w:r>
              <w:rPr>
                <w:spacing w:val="-5"/>
                <w:sz w:val="18"/>
              </w:rPr>
              <w:t xml:space="preserve"> </w:t>
            </w:r>
            <w:r>
              <w:rPr>
                <w:sz w:val="18"/>
              </w:rPr>
              <w:t>thanks</w:t>
            </w:r>
            <w:r>
              <w:rPr>
                <w:spacing w:val="-5"/>
                <w:sz w:val="18"/>
              </w:rPr>
              <w:t xml:space="preserve"> </w:t>
            </w:r>
            <w:r>
              <w:rPr>
                <w:sz w:val="18"/>
              </w:rPr>
              <w:t>to its RGB-X segmentation framework with two streams and novel rectification and fusion modules</w:t>
            </w:r>
          </w:p>
        </w:tc>
      </w:tr>
      <w:tr w:rsidR="007C6A8C" w14:paraId="05BAA454" w14:textId="77777777">
        <w:trPr>
          <w:trHeight w:val="798"/>
        </w:trPr>
        <w:tc>
          <w:tcPr>
            <w:tcW w:w="998" w:type="dxa"/>
          </w:tcPr>
          <w:p w14:paraId="5D543042" w14:textId="77777777" w:rsidR="007C6A8C" w:rsidRDefault="007C6A8C">
            <w:pPr>
              <w:pStyle w:val="TableParagraph"/>
              <w:rPr>
                <w:sz w:val="18"/>
              </w:rPr>
            </w:pPr>
          </w:p>
          <w:p w14:paraId="01CC481F" w14:textId="77777777" w:rsidR="007C6A8C" w:rsidRDefault="007C6A8C">
            <w:pPr>
              <w:pStyle w:val="TableParagraph"/>
              <w:spacing w:before="117"/>
              <w:rPr>
                <w:sz w:val="18"/>
              </w:rPr>
            </w:pPr>
          </w:p>
          <w:p w14:paraId="14F76F35" w14:textId="77777777" w:rsidR="007C6A8C" w:rsidRDefault="00000000">
            <w:pPr>
              <w:pStyle w:val="TableParagraph"/>
              <w:ind w:left="41"/>
              <w:rPr>
                <w:sz w:val="18"/>
              </w:rPr>
            </w:pPr>
            <w:hyperlink r:id="rId9">
              <w:r>
                <w:rPr>
                  <w:color w:val="1154CC"/>
                  <w:sz w:val="18"/>
                  <w:u w:val="single" w:color="1154CC"/>
                </w:rPr>
                <w:t>Jun</w:t>
              </w:r>
              <w:r>
                <w:rPr>
                  <w:color w:val="1154CC"/>
                  <w:spacing w:val="-4"/>
                  <w:sz w:val="18"/>
                  <w:u w:val="single" w:color="1154CC"/>
                </w:rPr>
                <w:t xml:space="preserve"> </w:t>
              </w:r>
              <w:r>
                <w:rPr>
                  <w:color w:val="1154CC"/>
                  <w:spacing w:val="-5"/>
                  <w:sz w:val="18"/>
                  <w:u w:val="single" w:color="1154CC"/>
                </w:rPr>
                <w:t>Cen</w:t>
              </w:r>
            </w:hyperlink>
          </w:p>
        </w:tc>
        <w:tc>
          <w:tcPr>
            <w:tcW w:w="2955" w:type="dxa"/>
          </w:tcPr>
          <w:p w14:paraId="73720298" w14:textId="77777777" w:rsidR="007C6A8C" w:rsidRDefault="007C6A8C">
            <w:pPr>
              <w:pStyle w:val="TableParagraph"/>
              <w:rPr>
                <w:sz w:val="18"/>
              </w:rPr>
            </w:pPr>
          </w:p>
          <w:p w14:paraId="77DA76DA" w14:textId="77777777" w:rsidR="007C6A8C" w:rsidRDefault="007C6A8C">
            <w:pPr>
              <w:pStyle w:val="TableParagraph"/>
              <w:spacing w:before="117"/>
              <w:rPr>
                <w:sz w:val="18"/>
              </w:rPr>
            </w:pPr>
          </w:p>
          <w:p w14:paraId="130E904B" w14:textId="77777777" w:rsidR="007C6A8C" w:rsidRDefault="00000000">
            <w:pPr>
              <w:pStyle w:val="TableParagraph"/>
              <w:ind w:left="46"/>
              <w:rPr>
                <w:sz w:val="18"/>
              </w:rPr>
            </w:pPr>
            <w:proofErr w:type="spellStart"/>
            <w:r>
              <w:rPr>
                <w:spacing w:val="-2"/>
                <w:sz w:val="18"/>
              </w:rPr>
              <w:t>SemanticKITTI</w:t>
            </w:r>
            <w:proofErr w:type="spellEnd"/>
            <w:r>
              <w:rPr>
                <w:spacing w:val="-2"/>
                <w:sz w:val="18"/>
              </w:rPr>
              <w:t>,</w:t>
            </w:r>
            <w:r>
              <w:rPr>
                <w:spacing w:val="15"/>
                <w:sz w:val="18"/>
              </w:rPr>
              <w:t xml:space="preserve"> </w:t>
            </w:r>
            <w:proofErr w:type="spellStart"/>
            <w:r>
              <w:rPr>
                <w:spacing w:val="-2"/>
                <w:sz w:val="18"/>
              </w:rPr>
              <w:t>NuScenes</w:t>
            </w:r>
            <w:proofErr w:type="spellEnd"/>
          </w:p>
        </w:tc>
        <w:tc>
          <w:tcPr>
            <w:tcW w:w="1018" w:type="dxa"/>
          </w:tcPr>
          <w:p w14:paraId="30C253E8" w14:textId="77777777" w:rsidR="007C6A8C" w:rsidRDefault="007C6A8C">
            <w:pPr>
              <w:pStyle w:val="TableParagraph"/>
              <w:rPr>
                <w:sz w:val="18"/>
              </w:rPr>
            </w:pPr>
          </w:p>
          <w:p w14:paraId="2A19A9C6" w14:textId="77777777" w:rsidR="007C6A8C" w:rsidRDefault="007C6A8C">
            <w:pPr>
              <w:pStyle w:val="TableParagraph"/>
              <w:spacing w:before="117"/>
              <w:rPr>
                <w:sz w:val="18"/>
              </w:rPr>
            </w:pPr>
          </w:p>
          <w:p w14:paraId="3592D723" w14:textId="77777777" w:rsidR="007C6A8C" w:rsidRDefault="00000000">
            <w:pPr>
              <w:pStyle w:val="TableParagraph"/>
              <w:ind w:left="41"/>
              <w:rPr>
                <w:sz w:val="18"/>
              </w:rPr>
            </w:pPr>
            <w:proofErr w:type="spellStart"/>
            <w:r>
              <w:rPr>
                <w:spacing w:val="-2"/>
                <w:sz w:val="18"/>
              </w:rPr>
              <w:t>CMDFusion</w:t>
            </w:r>
            <w:proofErr w:type="spellEnd"/>
          </w:p>
        </w:tc>
        <w:tc>
          <w:tcPr>
            <w:tcW w:w="1298" w:type="dxa"/>
          </w:tcPr>
          <w:p w14:paraId="5D543B1F" w14:textId="77777777" w:rsidR="007C6A8C" w:rsidRDefault="007C6A8C">
            <w:pPr>
              <w:pStyle w:val="TableParagraph"/>
              <w:rPr>
                <w:sz w:val="16"/>
              </w:rPr>
            </w:pPr>
          </w:p>
        </w:tc>
        <w:tc>
          <w:tcPr>
            <w:tcW w:w="3954" w:type="dxa"/>
          </w:tcPr>
          <w:p w14:paraId="036CF333" w14:textId="77777777" w:rsidR="007C6A8C" w:rsidRDefault="00000000">
            <w:pPr>
              <w:pStyle w:val="TableParagraph"/>
              <w:spacing w:before="56" w:line="276" w:lineRule="auto"/>
              <w:ind w:left="46"/>
              <w:rPr>
                <w:sz w:val="18"/>
              </w:rPr>
            </w:pPr>
            <w:r>
              <w:rPr>
                <w:sz w:val="18"/>
              </w:rPr>
              <w:t>cross-modality distillation, allowing it to create 2d representations</w:t>
            </w:r>
            <w:r>
              <w:rPr>
                <w:spacing w:val="-8"/>
                <w:sz w:val="18"/>
              </w:rPr>
              <w:t xml:space="preserve"> </w:t>
            </w:r>
            <w:r>
              <w:rPr>
                <w:sz w:val="18"/>
              </w:rPr>
              <w:t>of</w:t>
            </w:r>
            <w:r>
              <w:rPr>
                <w:spacing w:val="-8"/>
                <w:sz w:val="18"/>
              </w:rPr>
              <w:t xml:space="preserve"> </w:t>
            </w:r>
            <w:r>
              <w:rPr>
                <w:sz w:val="18"/>
              </w:rPr>
              <w:t>3d</w:t>
            </w:r>
            <w:r>
              <w:rPr>
                <w:spacing w:val="-8"/>
                <w:sz w:val="18"/>
              </w:rPr>
              <w:t xml:space="preserve"> </w:t>
            </w:r>
            <w:r>
              <w:rPr>
                <w:sz w:val="18"/>
              </w:rPr>
              <w:t>data</w:t>
            </w:r>
            <w:r>
              <w:rPr>
                <w:spacing w:val="-8"/>
                <w:sz w:val="18"/>
              </w:rPr>
              <w:t xml:space="preserve"> </w:t>
            </w:r>
            <w:r>
              <w:rPr>
                <w:sz w:val="18"/>
              </w:rPr>
              <w:t>even</w:t>
            </w:r>
            <w:r>
              <w:rPr>
                <w:spacing w:val="-8"/>
                <w:sz w:val="18"/>
              </w:rPr>
              <w:t xml:space="preserve"> </w:t>
            </w:r>
            <w:r>
              <w:rPr>
                <w:sz w:val="18"/>
              </w:rPr>
              <w:t>beyond</w:t>
            </w:r>
            <w:r>
              <w:rPr>
                <w:spacing w:val="-8"/>
                <w:sz w:val="18"/>
              </w:rPr>
              <w:t xml:space="preserve"> </w:t>
            </w:r>
            <w:r>
              <w:rPr>
                <w:sz w:val="18"/>
              </w:rPr>
              <w:t>the</w:t>
            </w:r>
            <w:r>
              <w:rPr>
                <w:spacing w:val="-8"/>
                <w:sz w:val="18"/>
              </w:rPr>
              <w:t xml:space="preserve"> </w:t>
            </w:r>
            <w:r>
              <w:rPr>
                <w:sz w:val="18"/>
              </w:rPr>
              <w:t xml:space="preserve">camera’s </w:t>
            </w:r>
            <w:r>
              <w:rPr>
                <w:spacing w:val="-4"/>
                <w:sz w:val="18"/>
              </w:rPr>
              <w:t>FOV</w:t>
            </w:r>
          </w:p>
        </w:tc>
      </w:tr>
      <w:tr w:rsidR="007C6A8C" w14:paraId="4741B9F6" w14:textId="77777777">
        <w:trPr>
          <w:trHeight w:val="1038"/>
        </w:trPr>
        <w:tc>
          <w:tcPr>
            <w:tcW w:w="998" w:type="dxa"/>
          </w:tcPr>
          <w:p w14:paraId="643ED1DA" w14:textId="77777777" w:rsidR="007C6A8C" w:rsidRDefault="007C6A8C">
            <w:pPr>
              <w:pStyle w:val="TableParagraph"/>
              <w:rPr>
                <w:sz w:val="18"/>
              </w:rPr>
            </w:pPr>
          </w:p>
          <w:p w14:paraId="59057FE5" w14:textId="77777777" w:rsidR="007C6A8C" w:rsidRDefault="007C6A8C">
            <w:pPr>
              <w:pStyle w:val="TableParagraph"/>
              <w:rPr>
                <w:sz w:val="18"/>
              </w:rPr>
            </w:pPr>
          </w:p>
          <w:p w14:paraId="43085D04" w14:textId="77777777" w:rsidR="007C6A8C" w:rsidRDefault="007C6A8C">
            <w:pPr>
              <w:pStyle w:val="TableParagraph"/>
              <w:spacing w:before="147"/>
              <w:rPr>
                <w:sz w:val="18"/>
              </w:rPr>
            </w:pPr>
          </w:p>
          <w:p w14:paraId="32E540B7" w14:textId="77777777" w:rsidR="007C6A8C" w:rsidRDefault="00000000">
            <w:pPr>
              <w:pStyle w:val="TableParagraph"/>
              <w:ind w:left="41"/>
              <w:rPr>
                <w:sz w:val="18"/>
              </w:rPr>
            </w:pPr>
            <w:hyperlink r:id="rId10">
              <w:r>
                <w:rPr>
                  <w:color w:val="1154CC"/>
                  <w:spacing w:val="-4"/>
                  <w:sz w:val="18"/>
                  <w:u w:val="single" w:color="1154CC"/>
                </w:rPr>
                <w:t>Yang</w:t>
              </w:r>
              <w:r>
                <w:rPr>
                  <w:color w:val="1154CC"/>
                  <w:spacing w:val="-7"/>
                  <w:sz w:val="18"/>
                  <w:u w:val="single" w:color="1154CC"/>
                </w:rPr>
                <w:t xml:space="preserve"> </w:t>
              </w:r>
              <w:r>
                <w:rPr>
                  <w:color w:val="1154CC"/>
                  <w:spacing w:val="-2"/>
                  <w:sz w:val="18"/>
                  <w:u w:val="single" w:color="1154CC"/>
                </w:rPr>
                <w:t>Zhang</w:t>
              </w:r>
            </w:hyperlink>
          </w:p>
        </w:tc>
        <w:tc>
          <w:tcPr>
            <w:tcW w:w="2955" w:type="dxa"/>
          </w:tcPr>
          <w:p w14:paraId="1FF0734A" w14:textId="77777777" w:rsidR="007C6A8C" w:rsidRDefault="007C6A8C">
            <w:pPr>
              <w:pStyle w:val="TableParagraph"/>
              <w:rPr>
                <w:sz w:val="18"/>
              </w:rPr>
            </w:pPr>
          </w:p>
          <w:p w14:paraId="6683AA4F" w14:textId="77777777" w:rsidR="007C6A8C" w:rsidRDefault="007C6A8C">
            <w:pPr>
              <w:pStyle w:val="TableParagraph"/>
              <w:spacing w:before="116"/>
              <w:rPr>
                <w:sz w:val="18"/>
              </w:rPr>
            </w:pPr>
          </w:p>
          <w:p w14:paraId="64297D07" w14:textId="77777777" w:rsidR="007C6A8C" w:rsidRDefault="00000000">
            <w:pPr>
              <w:pStyle w:val="TableParagraph"/>
              <w:spacing w:line="276" w:lineRule="auto"/>
              <w:ind w:left="46" w:right="915"/>
              <w:rPr>
                <w:sz w:val="18"/>
              </w:rPr>
            </w:pPr>
            <w:proofErr w:type="spellStart"/>
            <w:r>
              <w:rPr>
                <w:sz w:val="18"/>
              </w:rPr>
              <w:t>SemanticKITTI</w:t>
            </w:r>
            <w:proofErr w:type="spellEnd"/>
            <w:r>
              <w:rPr>
                <w:sz w:val="18"/>
              </w:rPr>
              <w:t>,</w:t>
            </w:r>
            <w:r>
              <w:rPr>
                <w:spacing w:val="-12"/>
                <w:sz w:val="18"/>
              </w:rPr>
              <w:t xml:space="preserve"> </w:t>
            </w:r>
            <w:r>
              <w:rPr>
                <w:sz w:val="18"/>
              </w:rPr>
              <w:t>A2D2</w:t>
            </w:r>
            <w:r>
              <w:rPr>
                <w:spacing w:val="-11"/>
                <w:sz w:val="18"/>
              </w:rPr>
              <w:t xml:space="preserve"> </w:t>
            </w:r>
            <w:r>
              <w:rPr>
                <w:sz w:val="18"/>
              </w:rPr>
              <w:t xml:space="preserve">and </w:t>
            </w:r>
            <w:r>
              <w:rPr>
                <w:spacing w:val="-2"/>
                <w:sz w:val="18"/>
              </w:rPr>
              <w:t>Paris-Lille-3D</w:t>
            </w:r>
          </w:p>
        </w:tc>
        <w:tc>
          <w:tcPr>
            <w:tcW w:w="1018" w:type="dxa"/>
          </w:tcPr>
          <w:p w14:paraId="26AE57B3" w14:textId="77777777" w:rsidR="007C6A8C" w:rsidRDefault="007C6A8C">
            <w:pPr>
              <w:pStyle w:val="TableParagraph"/>
              <w:rPr>
                <w:sz w:val="18"/>
              </w:rPr>
            </w:pPr>
          </w:p>
          <w:p w14:paraId="096745EC" w14:textId="77777777" w:rsidR="007C6A8C" w:rsidRDefault="007C6A8C">
            <w:pPr>
              <w:pStyle w:val="TableParagraph"/>
              <w:rPr>
                <w:sz w:val="18"/>
              </w:rPr>
            </w:pPr>
          </w:p>
          <w:p w14:paraId="59F224AE" w14:textId="77777777" w:rsidR="007C6A8C" w:rsidRDefault="007C6A8C">
            <w:pPr>
              <w:pStyle w:val="TableParagraph"/>
              <w:spacing w:before="147"/>
              <w:rPr>
                <w:sz w:val="18"/>
              </w:rPr>
            </w:pPr>
          </w:p>
          <w:p w14:paraId="39761F06" w14:textId="77777777" w:rsidR="007C6A8C" w:rsidRDefault="00000000">
            <w:pPr>
              <w:pStyle w:val="TableParagraph"/>
              <w:ind w:left="41"/>
              <w:rPr>
                <w:sz w:val="18"/>
              </w:rPr>
            </w:pPr>
            <w:proofErr w:type="spellStart"/>
            <w:r>
              <w:rPr>
                <w:spacing w:val="-2"/>
                <w:sz w:val="18"/>
              </w:rPr>
              <w:t>PolarNet</w:t>
            </w:r>
            <w:proofErr w:type="spellEnd"/>
          </w:p>
        </w:tc>
        <w:tc>
          <w:tcPr>
            <w:tcW w:w="1298" w:type="dxa"/>
          </w:tcPr>
          <w:p w14:paraId="0390EDAB" w14:textId="77777777" w:rsidR="007C6A8C" w:rsidRDefault="007C6A8C">
            <w:pPr>
              <w:pStyle w:val="TableParagraph"/>
              <w:rPr>
                <w:sz w:val="16"/>
              </w:rPr>
            </w:pPr>
          </w:p>
        </w:tc>
        <w:tc>
          <w:tcPr>
            <w:tcW w:w="3954" w:type="dxa"/>
          </w:tcPr>
          <w:p w14:paraId="69FA6D58" w14:textId="77777777" w:rsidR="007C6A8C" w:rsidRDefault="00000000">
            <w:pPr>
              <w:pStyle w:val="TableParagraph"/>
              <w:spacing w:before="55" w:line="276" w:lineRule="auto"/>
              <w:ind w:left="46"/>
              <w:rPr>
                <w:sz w:val="18"/>
              </w:rPr>
            </w:pPr>
            <w:r>
              <w:rPr>
                <w:sz w:val="18"/>
              </w:rPr>
              <w:t>introduces a polar grid LiDAR representation that accounts for spatial point imbalance, enabling efficient</w:t>
            </w:r>
            <w:r>
              <w:rPr>
                <w:spacing w:val="-10"/>
                <w:sz w:val="18"/>
              </w:rPr>
              <w:t xml:space="preserve"> </w:t>
            </w:r>
            <w:r>
              <w:rPr>
                <w:sz w:val="18"/>
              </w:rPr>
              <w:t>training</w:t>
            </w:r>
            <w:r>
              <w:rPr>
                <w:spacing w:val="-10"/>
                <w:sz w:val="18"/>
              </w:rPr>
              <w:t xml:space="preserve"> </w:t>
            </w:r>
            <w:r>
              <w:rPr>
                <w:sz w:val="18"/>
              </w:rPr>
              <w:t>while</w:t>
            </w:r>
            <w:r>
              <w:rPr>
                <w:spacing w:val="-10"/>
                <w:sz w:val="18"/>
              </w:rPr>
              <w:t xml:space="preserve"> </w:t>
            </w:r>
            <w:r>
              <w:rPr>
                <w:sz w:val="18"/>
              </w:rPr>
              <w:t>having</w:t>
            </w:r>
            <w:r>
              <w:rPr>
                <w:spacing w:val="-10"/>
                <w:sz w:val="18"/>
              </w:rPr>
              <w:t xml:space="preserve"> </w:t>
            </w:r>
            <w:r>
              <w:rPr>
                <w:sz w:val="18"/>
              </w:rPr>
              <w:t>lower</w:t>
            </w:r>
            <w:r>
              <w:rPr>
                <w:spacing w:val="-10"/>
                <w:sz w:val="18"/>
              </w:rPr>
              <w:t xml:space="preserve"> </w:t>
            </w:r>
            <w:r>
              <w:rPr>
                <w:sz w:val="18"/>
              </w:rPr>
              <w:t xml:space="preserve">computational </w:t>
            </w:r>
            <w:r>
              <w:rPr>
                <w:spacing w:val="-2"/>
                <w:sz w:val="18"/>
              </w:rPr>
              <w:t>cost.</w:t>
            </w:r>
          </w:p>
        </w:tc>
      </w:tr>
      <w:tr w:rsidR="007C6A8C" w14:paraId="548AA2B7" w14:textId="77777777">
        <w:trPr>
          <w:trHeight w:val="1038"/>
        </w:trPr>
        <w:tc>
          <w:tcPr>
            <w:tcW w:w="998" w:type="dxa"/>
          </w:tcPr>
          <w:p w14:paraId="3F87E8E9" w14:textId="77777777" w:rsidR="007C6A8C" w:rsidRDefault="007C6A8C">
            <w:pPr>
              <w:pStyle w:val="TableParagraph"/>
              <w:rPr>
                <w:sz w:val="18"/>
              </w:rPr>
            </w:pPr>
          </w:p>
          <w:p w14:paraId="5BFF049D" w14:textId="77777777" w:rsidR="007C6A8C" w:rsidRDefault="007C6A8C">
            <w:pPr>
              <w:pStyle w:val="TableParagraph"/>
              <w:spacing w:before="113"/>
              <w:rPr>
                <w:sz w:val="18"/>
              </w:rPr>
            </w:pPr>
          </w:p>
          <w:p w14:paraId="6160F04C" w14:textId="77777777" w:rsidR="007C6A8C" w:rsidRDefault="00000000">
            <w:pPr>
              <w:pStyle w:val="TableParagraph"/>
              <w:spacing w:line="276" w:lineRule="auto"/>
              <w:ind w:left="41" w:right="161"/>
              <w:rPr>
                <w:sz w:val="18"/>
              </w:rPr>
            </w:pPr>
            <w:r>
              <w:rPr>
                <w:sz w:val="18"/>
              </w:rPr>
              <w:t>Eren</w:t>
            </w:r>
            <w:r>
              <w:rPr>
                <w:spacing w:val="-12"/>
                <w:sz w:val="18"/>
              </w:rPr>
              <w:t xml:space="preserve"> </w:t>
            </w:r>
            <w:r>
              <w:rPr>
                <w:sz w:val="18"/>
              </w:rPr>
              <w:t xml:space="preserve">Erdal </w:t>
            </w:r>
            <w:r>
              <w:rPr>
                <w:spacing w:val="-2"/>
                <w:sz w:val="18"/>
              </w:rPr>
              <w:t>Aksoy</w:t>
            </w:r>
          </w:p>
        </w:tc>
        <w:tc>
          <w:tcPr>
            <w:tcW w:w="2955" w:type="dxa"/>
          </w:tcPr>
          <w:p w14:paraId="5EEF77B6" w14:textId="77777777" w:rsidR="007C6A8C" w:rsidRDefault="007C6A8C">
            <w:pPr>
              <w:pStyle w:val="TableParagraph"/>
              <w:rPr>
                <w:sz w:val="18"/>
              </w:rPr>
            </w:pPr>
          </w:p>
          <w:p w14:paraId="23D074BC" w14:textId="77777777" w:rsidR="007C6A8C" w:rsidRDefault="007C6A8C">
            <w:pPr>
              <w:pStyle w:val="TableParagraph"/>
              <w:rPr>
                <w:sz w:val="18"/>
              </w:rPr>
            </w:pPr>
          </w:p>
          <w:p w14:paraId="0F1B0E31" w14:textId="77777777" w:rsidR="007C6A8C" w:rsidRDefault="007C6A8C">
            <w:pPr>
              <w:pStyle w:val="TableParagraph"/>
              <w:spacing w:before="144"/>
              <w:rPr>
                <w:sz w:val="18"/>
              </w:rPr>
            </w:pPr>
          </w:p>
          <w:p w14:paraId="1BFC22A1" w14:textId="77777777" w:rsidR="007C6A8C" w:rsidRDefault="00000000">
            <w:pPr>
              <w:pStyle w:val="TableParagraph"/>
              <w:ind w:left="46"/>
              <w:rPr>
                <w:sz w:val="18"/>
              </w:rPr>
            </w:pPr>
            <w:r>
              <w:rPr>
                <w:spacing w:val="-2"/>
                <w:sz w:val="18"/>
              </w:rPr>
              <w:t>KITTI</w:t>
            </w:r>
          </w:p>
        </w:tc>
        <w:tc>
          <w:tcPr>
            <w:tcW w:w="1018" w:type="dxa"/>
          </w:tcPr>
          <w:p w14:paraId="32C93023" w14:textId="77777777" w:rsidR="007C6A8C" w:rsidRDefault="007C6A8C">
            <w:pPr>
              <w:pStyle w:val="TableParagraph"/>
              <w:rPr>
                <w:sz w:val="18"/>
              </w:rPr>
            </w:pPr>
          </w:p>
          <w:p w14:paraId="6B488AA6" w14:textId="77777777" w:rsidR="007C6A8C" w:rsidRDefault="007C6A8C">
            <w:pPr>
              <w:pStyle w:val="TableParagraph"/>
              <w:rPr>
                <w:sz w:val="18"/>
              </w:rPr>
            </w:pPr>
          </w:p>
          <w:p w14:paraId="58FBFDA3" w14:textId="77777777" w:rsidR="007C6A8C" w:rsidRDefault="007C6A8C">
            <w:pPr>
              <w:pStyle w:val="TableParagraph"/>
              <w:spacing w:before="144"/>
              <w:rPr>
                <w:sz w:val="18"/>
              </w:rPr>
            </w:pPr>
          </w:p>
          <w:p w14:paraId="563E2F74" w14:textId="77777777" w:rsidR="007C6A8C" w:rsidRDefault="00000000">
            <w:pPr>
              <w:pStyle w:val="TableParagraph"/>
              <w:ind w:left="41"/>
              <w:rPr>
                <w:sz w:val="18"/>
              </w:rPr>
            </w:pPr>
            <w:proofErr w:type="spellStart"/>
            <w:r>
              <w:rPr>
                <w:spacing w:val="-2"/>
                <w:sz w:val="18"/>
              </w:rPr>
              <w:t>SalsaNet</w:t>
            </w:r>
            <w:proofErr w:type="spellEnd"/>
          </w:p>
        </w:tc>
        <w:tc>
          <w:tcPr>
            <w:tcW w:w="1298" w:type="dxa"/>
          </w:tcPr>
          <w:p w14:paraId="2AAF5BCB" w14:textId="77777777" w:rsidR="007C6A8C" w:rsidRDefault="007C6A8C">
            <w:pPr>
              <w:pStyle w:val="TableParagraph"/>
              <w:rPr>
                <w:sz w:val="18"/>
              </w:rPr>
            </w:pPr>
          </w:p>
          <w:p w14:paraId="24614EBE" w14:textId="77777777" w:rsidR="007C6A8C" w:rsidRDefault="007C6A8C">
            <w:pPr>
              <w:pStyle w:val="TableParagraph"/>
              <w:spacing w:before="113"/>
              <w:rPr>
                <w:sz w:val="18"/>
              </w:rPr>
            </w:pPr>
          </w:p>
          <w:p w14:paraId="44169A40" w14:textId="77777777" w:rsidR="007C6A8C" w:rsidRDefault="00000000">
            <w:pPr>
              <w:pStyle w:val="TableParagraph"/>
              <w:spacing w:line="276" w:lineRule="auto"/>
              <w:ind w:left="41" w:right="144"/>
              <w:rPr>
                <w:sz w:val="18"/>
              </w:rPr>
            </w:pPr>
            <w:r>
              <w:rPr>
                <w:sz w:val="18"/>
              </w:rPr>
              <w:t>average</w:t>
            </w:r>
            <w:r>
              <w:rPr>
                <w:spacing w:val="-12"/>
                <w:sz w:val="18"/>
              </w:rPr>
              <w:t xml:space="preserve"> </w:t>
            </w:r>
            <w:r>
              <w:rPr>
                <w:sz w:val="18"/>
              </w:rPr>
              <w:t>MIOU of 79.7,</w:t>
            </w:r>
          </w:p>
        </w:tc>
        <w:tc>
          <w:tcPr>
            <w:tcW w:w="3954" w:type="dxa"/>
          </w:tcPr>
          <w:p w14:paraId="3228712D" w14:textId="77777777" w:rsidR="007C6A8C" w:rsidRDefault="00000000">
            <w:pPr>
              <w:pStyle w:val="TableParagraph"/>
              <w:spacing w:before="52" w:line="276" w:lineRule="auto"/>
              <w:ind w:left="46" w:right="247"/>
              <w:jc w:val="both"/>
              <w:rPr>
                <w:sz w:val="18"/>
              </w:rPr>
            </w:pPr>
            <w:r>
              <w:rPr>
                <w:sz w:val="18"/>
              </w:rPr>
              <w:t>a</w:t>
            </w:r>
            <w:r>
              <w:rPr>
                <w:spacing w:val="-2"/>
                <w:sz w:val="18"/>
              </w:rPr>
              <w:t xml:space="preserve"> </w:t>
            </w:r>
            <w:r>
              <w:rPr>
                <w:sz w:val="18"/>
              </w:rPr>
              <w:t>real-time</w:t>
            </w:r>
            <w:r>
              <w:rPr>
                <w:spacing w:val="-2"/>
                <w:sz w:val="18"/>
              </w:rPr>
              <w:t xml:space="preserve"> </w:t>
            </w:r>
            <w:r>
              <w:rPr>
                <w:sz w:val="18"/>
              </w:rPr>
              <w:t>encoder–decoder</w:t>
            </w:r>
            <w:r>
              <w:rPr>
                <w:spacing w:val="-2"/>
                <w:sz w:val="18"/>
              </w:rPr>
              <w:t xml:space="preserve"> </w:t>
            </w:r>
            <w:r>
              <w:rPr>
                <w:sz w:val="18"/>
              </w:rPr>
              <w:t>network</w:t>
            </w:r>
            <w:r>
              <w:rPr>
                <w:spacing w:val="-2"/>
                <w:sz w:val="18"/>
              </w:rPr>
              <w:t xml:space="preserve"> </w:t>
            </w:r>
            <w:r>
              <w:rPr>
                <w:sz w:val="18"/>
              </w:rPr>
              <w:t>for</w:t>
            </w:r>
            <w:r>
              <w:rPr>
                <w:spacing w:val="-2"/>
                <w:sz w:val="18"/>
              </w:rPr>
              <w:t xml:space="preserve"> </w:t>
            </w:r>
            <w:r>
              <w:rPr>
                <w:sz w:val="18"/>
              </w:rPr>
              <w:t>road</w:t>
            </w:r>
            <w:r>
              <w:rPr>
                <w:spacing w:val="-2"/>
                <w:sz w:val="18"/>
              </w:rPr>
              <w:t xml:space="preserve"> </w:t>
            </w:r>
            <w:r>
              <w:rPr>
                <w:sz w:val="18"/>
              </w:rPr>
              <w:t>and vehicle segmentation using only 3D LiDAR data, featuring</w:t>
            </w:r>
            <w:r>
              <w:rPr>
                <w:spacing w:val="-9"/>
                <w:sz w:val="18"/>
              </w:rPr>
              <w:t xml:space="preserve"> </w:t>
            </w:r>
            <w:r>
              <w:rPr>
                <w:sz w:val="18"/>
              </w:rPr>
              <w:t>cross-modal</w:t>
            </w:r>
            <w:r>
              <w:rPr>
                <w:spacing w:val="-9"/>
                <w:sz w:val="18"/>
              </w:rPr>
              <w:t xml:space="preserve"> </w:t>
            </w:r>
            <w:r>
              <w:rPr>
                <w:sz w:val="18"/>
              </w:rPr>
              <w:t>label</w:t>
            </w:r>
            <w:r>
              <w:rPr>
                <w:spacing w:val="-9"/>
                <w:sz w:val="18"/>
              </w:rPr>
              <w:t xml:space="preserve"> </w:t>
            </w:r>
            <w:r>
              <w:rPr>
                <w:sz w:val="18"/>
              </w:rPr>
              <w:t>transfer</w:t>
            </w:r>
            <w:r>
              <w:rPr>
                <w:spacing w:val="-9"/>
                <w:sz w:val="18"/>
              </w:rPr>
              <w:t xml:space="preserve"> </w:t>
            </w:r>
            <w:r>
              <w:rPr>
                <w:sz w:val="18"/>
              </w:rPr>
              <w:t>and</w:t>
            </w:r>
            <w:r>
              <w:rPr>
                <w:spacing w:val="-9"/>
                <w:sz w:val="18"/>
              </w:rPr>
              <w:t xml:space="preserve"> </w:t>
            </w:r>
            <w:r>
              <w:rPr>
                <w:sz w:val="18"/>
              </w:rPr>
              <w:t>projection method analysis</w:t>
            </w:r>
          </w:p>
        </w:tc>
      </w:tr>
      <w:tr w:rsidR="007C6A8C" w14:paraId="5EA774E1" w14:textId="77777777">
        <w:trPr>
          <w:trHeight w:val="1038"/>
        </w:trPr>
        <w:tc>
          <w:tcPr>
            <w:tcW w:w="998" w:type="dxa"/>
          </w:tcPr>
          <w:p w14:paraId="65911860" w14:textId="77777777" w:rsidR="007C6A8C" w:rsidRDefault="007C6A8C">
            <w:pPr>
              <w:pStyle w:val="TableParagraph"/>
              <w:rPr>
                <w:sz w:val="18"/>
              </w:rPr>
            </w:pPr>
          </w:p>
          <w:p w14:paraId="0A61092C" w14:textId="77777777" w:rsidR="007C6A8C" w:rsidRDefault="007C6A8C">
            <w:pPr>
              <w:pStyle w:val="TableParagraph"/>
              <w:rPr>
                <w:sz w:val="18"/>
              </w:rPr>
            </w:pPr>
          </w:p>
          <w:p w14:paraId="47A99ED9" w14:textId="77777777" w:rsidR="007C6A8C" w:rsidRDefault="007C6A8C">
            <w:pPr>
              <w:pStyle w:val="TableParagraph"/>
              <w:spacing w:before="141"/>
              <w:rPr>
                <w:sz w:val="18"/>
              </w:rPr>
            </w:pPr>
          </w:p>
          <w:p w14:paraId="513FB7B5" w14:textId="77777777" w:rsidR="007C6A8C" w:rsidRDefault="00000000">
            <w:pPr>
              <w:pStyle w:val="TableParagraph"/>
              <w:ind w:left="41"/>
              <w:rPr>
                <w:sz w:val="18"/>
              </w:rPr>
            </w:pPr>
            <w:hyperlink r:id="rId11">
              <w:proofErr w:type="spellStart"/>
              <w:r>
                <w:rPr>
                  <w:color w:val="1154CC"/>
                  <w:spacing w:val="-4"/>
                  <w:sz w:val="18"/>
                  <w:u w:val="single" w:color="1154CC"/>
                </w:rPr>
                <w:t>Yanwei</w:t>
              </w:r>
              <w:proofErr w:type="spellEnd"/>
              <w:r>
                <w:rPr>
                  <w:color w:val="1154CC"/>
                  <w:spacing w:val="-1"/>
                  <w:sz w:val="18"/>
                  <w:u w:val="single" w:color="1154CC"/>
                </w:rPr>
                <w:t xml:space="preserve"> </w:t>
              </w:r>
              <w:r>
                <w:rPr>
                  <w:color w:val="1154CC"/>
                  <w:spacing w:val="-5"/>
                  <w:sz w:val="18"/>
                  <w:u w:val="single" w:color="1154CC"/>
                </w:rPr>
                <w:t>Li</w:t>
              </w:r>
            </w:hyperlink>
          </w:p>
        </w:tc>
        <w:tc>
          <w:tcPr>
            <w:tcW w:w="2955" w:type="dxa"/>
          </w:tcPr>
          <w:p w14:paraId="14778288" w14:textId="77777777" w:rsidR="007C6A8C" w:rsidRDefault="007C6A8C">
            <w:pPr>
              <w:pStyle w:val="TableParagraph"/>
              <w:rPr>
                <w:sz w:val="18"/>
              </w:rPr>
            </w:pPr>
          </w:p>
          <w:p w14:paraId="47D764D6" w14:textId="77777777" w:rsidR="007C6A8C" w:rsidRDefault="007C6A8C">
            <w:pPr>
              <w:pStyle w:val="TableParagraph"/>
              <w:rPr>
                <w:sz w:val="18"/>
              </w:rPr>
            </w:pPr>
          </w:p>
          <w:p w14:paraId="2D443FE2" w14:textId="77777777" w:rsidR="007C6A8C" w:rsidRDefault="007C6A8C">
            <w:pPr>
              <w:pStyle w:val="TableParagraph"/>
              <w:spacing w:before="141"/>
              <w:rPr>
                <w:sz w:val="18"/>
              </w:rPr>
            </w:pPr>
          </w:p>
          <w:p w14:paraId="2E538849" w14:textId="77777777" w:rsidR="007C6A8C" w:rsidRDefault="00000000">
            <w:pPr>
              <w:pStyle w:val="TableParagraph"/>
              <w:ind w:left="46"/>
              <w:rPr>
                <w:sz w:val="18"/>
              </w:rPr>
            </w:pPr>
            <w:r>
              <w:rPr>
                <w:sz w:val="18"/>
              </w:rPr>
              <w:t>Cityscapes</w:t>
            </w:r>
            <w:r>
              <w:rPr>
                <w:spacing w:val="-11"/>
                <w:sz w:val="18"/>
              </w:rPr>
              <w:t xml:space="preserve"> </w:t>
            </w:r>
            <w:r>
              <w:rPr>
                <w:sz w:val="18"/>
              </w:rPr>
              <w:t>and</w:t>
            </w:r>
            <w:r>
              <w:rPr>
                <w:spacing w:val="-11"/>
                <w:sz w:val="18"/>
              </w:rPr>
              <w:t xml:space="preserve"> </w:t>
            </w:r>
            <w:r>
              <w:rPr>
                <w:sz w:val="18"/>
              </w:rPr>
              <w:t>PASCAL</w:t>
            </w:r>
            <w:r>
              <w:rPr>
                <w:spacing w:val="-10"/>
                <w:sz w:val="18"/>
              </w:rPr>
              <w:t xml:space="preserve"> </w:t>
            </w:r>
            <w:r>
              <w:rPr>
                <w:sz w:val="18"/>
              </w:rPr>
              <w:t>VOC</w:t>
            </w:r>
            <w:r>
              <w:rPr>
                <w:spacing w:val="-11"/>
                <w:sz w:val="18"/>
              </w:rPr>
              <w:t xml:space="preserve"> </w:t>
            </w:r>
            <w:r>
              <w:rPr>
                <w:spacing w:val="-4"/>
                <w:sz w:val="18"/>
              </w:rPr>
              <w:t>2012</w:t>
            </w:r>
          </w:p>
        </w:tc>
        <w:tc>
          <w:tcPr>
            <w:tcW w:w="1018" w:type="dxa"/>
          </w:tcPr>
          <w:p w14:paraId="55A0216C" w14:textId="77777777" w:rsidR="007C6A8C" w:rsidRDefault="007C6A8C">
            <w:pPr>
              <w:pStyle w:val="TableParagraph"/>
              <w:rPr>
                <w:sz w:val="18"/>
              </w:rPr>
            </w:pPr>
          </w:p>
          <w:p w14:paraId="7B2F2251" w14:textId="77777777" w:rsidR="007C6A8C" w:rsidRDefault="007C6A8C">
            <w:pPr>
              <w:pStyle w:val="TableParagraph"/>
              <w:spacing w:before="110"/>
              <w:rPr>
                <w:sz w:val="18"/>
              </w:rPr>
            </w:pPr>
          </w:p>
          <w:p w14:paraId="5A4487D1" w14:textId="77777777" w:rsidR="007C6A8C" w:rsidRDefault="00000000">
            <w:pPr>
              <w:pStyle w:val="TableParagraph"/>
              <w:spacing w:line="276" w:lineRule="auto"/>
              <w:ind w:left="41" w:right="291"/>
              <w:rPr>
                <w:sz w:val="18"/>
              </w:rPr>
            </w:pPr>
            <w:r>
              <w:rPr>
                <w:spacing w:val="-2"/>
                <w:sz w:val="18"/>
              </w:rPr>
              <w:t>Dynamic Routing</w:t>
            </w:r>
          </w:p>
        </w:tc>
        <w:tc>
          <w:tcPr>
            <w:tcW w:w="1298" w:type="dxa"/>
          </w:tcPr>
          <w:p w14:paraId="121B49A6" w14:textId="77777777" w:rsidR="007C6A8C" w:rsidRDefault="007C6A8C">
            <w:pPr>
              <w:pStyle w:val="TableParagraph"/>
              <w:rPr>
                <w:sz w:val="18"/>
              </w:rPr>
            </w:pPr>
          </w:p>
          <w:p w14:paraId="3BE52E49" w14:textId="77777777" w:rsidR="007C6A8C" w:rsidRDefault="007C6A8C">
            <w:pPr>
              <w:pStyle w:val="TableParagraph"/>
              <w:spacing w:before="110"/>
              <w:rPr>
                <w:sz w:val="18"/>
              </w:rPr>
            </w:pPr>
          </w:p>
          <w:p w14:paraId="622D7D36" w14:textId="77777777" w:rsidR="007C6A8C" w:rsidRDefault="00000000">
            <w:pPr>
              <w:pStyle w:val="TableParagraph"/>
              <w:ind w:left="41"/>
              <w:rPr>
                <w:sz w:val="18"/>
              </w:rPr>
            </w:pPr>
            <w:r>
              <w:rPr>
                <w:sz w:val="18"/>
              </w:rPr>
              <w:t>MIOU</w:t>
            </w:r>
            <w:r>
              <w:rPr>
                <w:spacing w:val="-6"/>
                <w:sz w:val="18"/>
              </w:rPr>
              <w:t xml:space="preserve"> </w:t>
            </w:r>
            <w:r>
              <w:rPr>
                <w:spacing w:val="-2"/>
                <w:sz w:val="18"/>
              </w:rPr>
              <w:t>80.7,</w:t>
            </w:r>
          </w:p>
          <w:p w14:paraId="06296087" w14:textId="77777777" w:rsidR="007C6A8C" w:rsidRDefault="00000000">
            <w:pPr>
              <w:pStyle w:val="TableParagraph"/>
              <w:spacing w:before="31"/>
              <w:ind w:left="41"/>
              <w:rPr>
                <w:sz w:val="18"/>
              </w:rPr>
            </w:pPr>
            <w:r>
              <w:rPr>
                <w:sz w:val="18"/>
              </w:rPr>
              <w:t>FLOPS</w:t>
            </w:r>
            <w:r>
              <w:rPr>
                <w:spacing w:val="-7"/>
                <w:sz w:val="18"/>
              </w:rPr>
              <w:t xml:space="preserve"> </w:t>
            </w:r>
            <w:r>
              <w:rPr>
                <w:spacing w:val="-5"/>
                <w:sz w:val="18"/>
              </w:rPr>
              <w:t>270</w:t>
            </w:r>
          </w:p>
        </w:tc>
        <w:tc>
          <w:tcPr>
            <w:tcW w:w="3954" w:type="dxa"/>
          </w:tcPr>
          <w:p w14:paraId="7C68E1B2" w14:textId="77777777" w:rsidR="007C6A8C" w:rsidRDefault="00000000">
            <w:pPr>
              <w:pStyle w:val="TableParagraph"/>
              <w:spacing w:before="49" w:line="276" w:lineRule="auto"/>
              <w:ind w:left="46" w:right="73"/>
              <w:rPr>
                <w:sz w:val="18"/>
              </w:rPr>
            </w:pPr>
            <w:r>
              <w:rPr>
                <w:sz w:val="18"/>
              </w:rPr>
              <w:t>a data-dependent, input-adaptive network for semantic</w:t>
            </w:r>
            <w:r>
              <w:rPr>
                <w:spacing w:val="-9"/>
                <w:sz w:val="18"/>
              </w:rPr>
              <w:t xml:space="preserve"> </w:t>
            </w:r>
            <w:r>
              <w:rPr>
                <w:sz w:val="18"/>
              </w:rPr>
              <w:t>segmentation</w:t>
            </w:r>
            <w:r>
              <w:rPr>
                <w:spacing w:val="-9"/>
                <w:sz w:val="18"/>
              </w:rPr>
              <w:t xml:space="preserve"> </w:t>
            </w:r>
            <w:r>
              <w:rPr>
                <w:sz w:val="18"/>
              </w:rPr>
              <w:t>that</w:t>
            </w:r>
            <w:r>
              <w:rPr>
                <w:spacing w:val="-9"/>
                <w:sz w:val="18"/>
              </w:rPr>
              <w:t xml:space="preserve"> </w:t>
            </w:r>
            <w:r>
              <w:rPr>
                <w:sz w:val="18"/>
              </w:rPr>
              <w:t>selects</w:t>
            </w:r>
            <w:r>
              <w:rPr>
                <w:spacing w:val="-9"/>
                <w:sz w:val="18"/>
              </w:rPr>
              <w:t xml:space="preserve"> </w:t>
            </w:r>
            <w:r>
              <w:rPr>
                <w:sz w:val="18"/>
              </w:rPr>
              <w:t>custom</w:t>
            </w:r>
            <w:r>
              <w:rPr>
                <w:spacing w:val="-9"/>
                <w:sz w:val="18"/>
              </w:rPr>
              <w:t xml:space="preserve"> </w:t>
            </w:r>
            <w:r>
              <w:rPr>
                <w:sz w:val="18"/>
              </w:rPr>
              <w:t>feature transformation paths per image, addressing scale variance and improving efficiency</w:t>
            </w:r>
          </w:p>
        </w:tc>
      </w:tr>
      <w:tr w:rsidR="007C6A8C" w14:paraId="0D24DE18" w14:textId="77777777">
        <w:trPr>
          <w:trHeight w:val="798"/>
        </w:trPr>
        <w:tc>
          <w:tcPr>
            <w:tcW w:w="998" w:type="dxa"/>
          </w:tcPr>
          <w:p w14:paraId="593BC875" w14:textId="77777777" w:rsidR="007C6A8C" w:rsidRDefault="007C6A8C">
            <w:pPr>
              <w:pStyle w:val="TableParagraph"/>
              <w:rPr>
                <w:sz w:val="18"/>
              </w:rPr>
            </w:pPr>
          </w:p>
          <w:p w14:paraId="65861FD8" w14:textId="77777777" w:rsidR="007C6A8C" w:rsidRDefault="007C6A8C">
            <w:pPr>
              <w:pStyle w:val="TableParagraph"/>
              <w:spacing w:before="107"/>
              <w:rPr>
                <w:sz w:val="18"/>
              </w:rPr>
            </w:pPr>
          </w:p>
          <w:p w14:paraId="65809E86" w14:textId="77777777" w:rsidR="007C6A8C" w:rsidRDefault="00000000">
            <w:pPr>
              <w:pStyle w:val="TableParagraph"/>
              <w:spacing w:before="1"/>
              <w:ind w:left="41"/>
              <w:rPr>
                <w:sz w:val="18"/>
              </w:rPr>
            </w:pPr>
            <w:hyperlink r:id="rId12" w:anchor="auth-Yuhui-Yuan">
              <w:r>
                <w:rPr>
                  <w:color w:val="1154CC"/>
                  <w:spacing w:val="-4"/>
                  <w:sz w:val="18"/>
                  <w:u w:val="single" w:color="1154CC"/>
                </w:rPr>
                <w:t>Yuhui</w:t>
              </w:r>
              <w:r>
                <w:rPr>
                  <w:color w:val="1154CC"/>
                  <w:spacing w:val="-6"/>
                  <w:sz w:val="18"/>
                  <w:u w:val="single" w:color="1154CC"/>
                </w:rPr>
                <w:t xml:space="preserve"> </w:t>
              </w:r>
              <w:r>
                <w:rPr>
                  <w:color w:val="1154CC"/>
                  <w:spacing w:val="-4"/>
                  <w:sz w:val="18"/>
                  <w:u w:val="single" w:color="1154CC"/>
                </w:rPr>
                <w:t>Yuan</w:t>
              </w:r>
            </w:hyperlink>
          </w:p>
        </w:tc>
        <w:tc>
          <w:tcPr>
            <w:tcW w:w="2955" w:type="dxa"/>
          </w:tcPr>
          <w:p w14:paraId="124E5A97" w14:textId="77777777" w:rsidR="007C6A8C" w:rsidRDefault="007C6A8C">
            <w:pPr>
              <w:pStyle w:val="TableParagraph"/>
              <w:spacing w:before="77"/>
              <w:rPr>
                <w:sz w:val="18"/>
              </w:rPr>
            </w:pPr>
          </w:p>
          <w:p w14:paraId="62F61983" w14:textId="77777777" w:rsidR="007C6A8C" w:rsidRDefault="00000000">
            <w:pPr>
              <w:pStyle w:val="TableParagraph"/>
              <w:spacing w:line="276" w:lineRule="auto"/>
              <w:ind w:left="46"/>
              <w:rPr>
                <w:sz w:val="18"/>
              </w:rPr>
            </w:pPr>
            <w:r>
              <w:rPr>
                <w:spacing w:val="-2"/>
                <w:sz w:val="18"/>
              </w:rPr>
              <w:t>Cityscapes,</w:t>
            </w:r>
            <w:r>
              <w:rPr>
                <w:spacing w:val="-8"/>
                <w:sz w:val="18"/>
              </w:rPr>
              <w:t xml:space="preserve"> </w:t>
            </w:r>
            <w:r>
              <w:rPr>
                <w:spacing w:val="-2"/>
                <w:sz w:val="18"/>
              </w:rPr>
              <w:t>ADE20K,</w:t>
            </w:r>
            <w:r>
              <w:rPr>
                <w:spacing w:val="-8"/>
                <w:sz w:val="18"/>
              </w:rPr>
              <w:t xml:space="preserve"> </w:t>
            </w:r>
            <w:r>
              <w:rPr>
                <w:spacing w:val="-2"/>
                <w:sz w:val="18"/>
              </w:rPr>
              <w:t>LIP,</w:t>
            </w:r>
            <w:r>
              <w:rPr>
                <w:spacing w:val="-8"/>
                <w:sz w:val="18"/>
              </w:rPr>
              <w:t xml:space="preserve"> </w:t>
            </w:r>
            <w:r>
              <w:rPr>
                <w:spacing w:val="-2"/>
                <w:sz w:val="18"/>
              </w:rPr>
              <w:t xml:space="preserve">PASCAL </w:t>
            </w:r>
            <w:r>
              <w:rPr>
                <w:sz w:val="18"/>
              </w:rPr>
              <w:t>Context, COCO-STUFF</w:t>
            </w:r>
          </w:p>
        </w:tc>
        <w:tc>
          <w:tcPr>
            <w:tcW w:w="1018" w:type="dxa"/>
          </w:tcPr>
          <w:p w14:paraId="163D9B72" w14:textId="77777777" w:rsidR="007C6A8C" w:rsidRDefault="007C6A8C">
            <w:pPr>
              <w:pStyle w:val="TableParagraph"/>
              <w:rPr>
                <w:sz w:val="18"/>
              </w:rPr>
            </w:pPr>
          </w:p>
          <w:p w14:paraId="54812A9F" w14:textId="77777777" w:rsidR="007C6A8C" w:rsidRDefault="007C6A8C">
            <w:pPr>
              <w:pStyle w:val="TableParagraph"/>
              <w:spacing w:before="107"/>
              <w:rPr>
                <w:sz w:val="18"/>
              </w:rPr>
            </w:pPr>
          </w:p>
          <w:p w14:paraId="7A4CF72A" w14:textId="77777777" w:rsidR="007C6A8C" w:rsidRDefault="00000000">
            <w:pPr>
              <w:pStyle w:val="TableParagraph"/>
              <w:spacing w:before="1"/>
              <w:ind w:left="41"/>
              <w:rPr>
                <w:sz w:val="18"/>
              </w:rPr>
            </w:pPr>
            <w:proofErr w:type="spellStart"/>
            <w:r>
              <w:rPr>
                <w:spacing w:val="-2"/>
                <w:sz w:val="18"/>
              </w:rPr>
              <w:t>OCRnet</w:t>
            </w:r>
            <w:proofErr w:type="spellEnd"/>
          </w:p>
        </w:tc>
        <w:tc>
          <w:tcPr>
            <w:tcW w:w="1298" w:type="dxa"/>
          </w:tcPr>
          <w:p w14:paraId="75B30B8D" w14:textId="77777777" w:rsidR="007C6A8C" w:rsidRDefault="007C6A8C">
            <w:pPr>
              <w:pStyle w:val="TableParagraph"/>
              <w:rPr>
                <w:sz w:val="18"/>
              </w:rPr>
            </w:pPr>
          </w:p>
          <w:p w14:paraId="70CF25D1" w14:textId="77777777" w:rsidR="007C6A8C" w:rsidRDefault="007C6A8C">
            <w:pPr>
              <w:pStyle w:val="TableParagraph"/>
              <w:spacing w:before="107"/>
              <w:rPr>
                <w:sz w:val="18"/>
              </w:rPr>
            </w:pPr>
          </w:p>
          <w:p w14:paraId="55EABE08" w14:textId="77777777" w:rsidR="007C6A8C" w:rsidRDefault="00000000">
            <w:pPr>
              <w:pStyle w:val="TableParagraph"/>
              <w:spacing w:before="1"/>
              <w:ind w:left="41"/>
              <w:rPr>
                <w:sz w:val="18"/>
              </w:rPr>
            </w:pPr>
            <w:r>
              <w:rPr>
                <w:sz w:val="18"/>
              </w:rPr>
              <w:t>MIOU</w:t>
            </w:r>
            <w:r>
              <w:rPr>
                <w:spacing w:val="-6"/>
                <w:sz w:val="18"/>
              </w:rPr>
              <w:t xml:space="preserve"> </w:t>
            </w:r>
            <w:r>
              <w:rPr>
                <w:spacing w:val="-4"/>
                <w:sz w:val="18"/>
              </w:rPr>
              <w:t>81.8</w:t>
            </w:r>
          </w:p>
        </w:tc>
        <w:tc>
          <w:tcPr>
            <w:tcW w:w="3954" w:type="dxa"/>
          </w:tcPr>
          <w:p w14:paraId="29892388" w14:textId="77777777" w:rsidR="007C6A8C" w:rsidRDefault="00000000">
            <w:pPr>
              <w:pStyle w:val="TableParagraph"/>
              <w:spacing w:before="46" w:line="276" w:lineRule="auto"/>
              <w:ind w:left="46" w:right="521"/>
              <w:jc w:val="both"/>
              <w:rPr>
                <w:sz w:val="18"/>
              </w:rPr>
            </w:pPr>
            <w:r>
              <w:rPr>
                <w:sz w:val="18"/>
              </w:rPr>
              <w:t>enhances pixel representations by aggregating object-level</w:t>
            </w:r>
            <w:r>
              <w:rPr>
                <w:spacing w:val="-12"/>
                <w:sz w:val="18"/>
              </w:rPr>
              <w:t xml:space="preserve"> </w:t>
            </w:r>
            <w:r>
              <w:rPr>
                <w:sz w:val="18"/>
              </w:rPr>
              <w:t>contextual</w:t>
            </w:r>
            <w:r>
              <w:rPr>
                <w:spacing w:val="-11"/>
                <w:sz w:val="18"/>
              </w:rPr>
              <w:t xml:space="preserve"> </w:t>
            </w:r>
            <w:r>
              <w:rPr>
                <w:sz w:val="18"/>
              </w:rPr>
              <w:t>features,</w:t>
            </w:r>
            <w:r>
              <w:rPr>
                <w:spacing w:val="-11"/>
                <w:sz w:val="18"/>
              </w:rPr>
              <w:t xml:space="preserve"> </w:t>
            </w:r>
            <w:r>
              <w:rPr>
                <w:sz w:val="18"/>
              </w:rPr>
              <w:t>distinguishing same-class from different-class context</w:t>
            </w:r>
          </w:p>
        </w:tc>
      </w:tr>
    </w:tbl>
    <w:p w14:paraId="5A68EF59" w14:textId="77777777" w:rsidR="007C6A8C" w:rsidRDefault="007C6A8C">
      <w:pPr>
        <w:pStyle w:val="TableParagraph"/>
        <w:spacing w:line="276" w:lineRule="auto"/>
        <w:jc w:val="both"/>
        <w:rPr>
          <w:sz w:val="18"/>
        </w:rPr>
        <w:sectPr w:rsidR="007C6A8C">
          <w:type w:val="continuous"/>
          <w:pgSz w:w="11900" w:h="16820"/>
          <w:pgMar w:top="1000" w:right="708" w:bottom="280" w:left="708" w:header="720" w:footer="720" w:gutter="0"/>
          <w:cols w:space="720"/>
        </w:sectPr>
      </w:pPr>
    </w:p>
    <w:tbl>
      <w:tblPr>
        <w:tblW w:w="0" w:type="auto"/>
        <w:tblInd w:w="1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98"/>
        <w:gridCol w:w="2955"/>
        <w:gridCol w:w="1018"/>
        <w:gridCol w:w="1298"/>
        <w:gridCol w:w="3954"/>
      </w:tblGrid>
      <w:tr w:rsidR="007C6A8C" w14:paraId="0A3DA78D" w14:textId="77777777">
        <w:trPr>
          <w:trHeight w:val="1018"/>
        </w:trPr>
        <w:tc>
          <w:tcPr>
            <w:tcW w:w="998" w:type="dxa"/>
          </w:tcPr>
          <w:p w14:paraId="06B2FEC1" w14:textId="77777777" w:rsidR="007C6A8C" w:rsidRDefault="007C6A8C">
            <w:pPr>
              <w:pStyle w:val="TableParagraph"/>
              <w:rPr>
                <w:sz w:val="18"/>
              </w:rPr>
            </w:pPr>
          </w:p>
          <w:p w14:paraId="1BE3E84A" w14:textId="77777777" w:rsidR="007C6A8C" w:rsidRDefault="007C6A8C">
            <w:pPr>
              <w:pStyle w:val="TableParagraph"/>
              <w:spacing w:before="100"/>
              <w:rPr>
                <w:sz w:val="18"/>
              </w:rPr>
            </w:pPr>
          </w:p>
          <w:p w14:paraId="11531EE0" w14:textId="77777777" w:rsidR="007C6A8C" w:rsidRDefault="00000000">
            <w:pPr>
              <w:pStyle w:val="TableParagraph"/>
              <w:spacing w:before="1" w:line="276" w:lineRule="auto"/>
              <w:ind w:left="41" w:right="260"/>
              <w:rPr>
                <w:sz w:val="18"/>
              </w:rPr>
            </w:pPr>
            <w:hyperlink r:id="rId13">
              <w:proofErr w:type="spellStart"/>
              <w:r>
                <w:rPr>
                  <w:color w:val="1154CC"/>
                  <w:spacing w:val="-2"/>
                  <w:sz w:val="18"/>
                  <w:u w:val="single" w:color="1154CC"/>
                </w:rPr>
                <w:t>Mingmin</w:t>
              </w:r>
              <w:proofErr w:type="spellEnd"/>
            </w:hyperlink>
            <w:r>
              <w:rPr>
                <w:color w:val="1154CC"/>
                <w:spacing w:val="-2"/>
                <w:sz w:val="18"/>
              </w:rPr>
              <w:t xml:space="preserve"> </w:t>
            </w:r>
            <w:hyperlink r:id="rId14">
              <w:r>
                <w:rPr>
                  <w:color w:val="1154CC"/>
                  <w:spacing w:val="-4"/>
                  <w:sz w:val="18"/>
                  <w:u w:val="single" w:color="1154CC"/>
                </w:rPr>
                <w:t>Zhen</w:t>
              </w:r>
            </w:hyperlink>
          </w:p>
        </w:tc>
        <w:tc>
          <w:tcPr>
            <w:tcW w:w="2955" w:type="dxa"/>
          </w:tcPr>
          <w:p w14:paraId="3CD42F7F" w14:textId="77777777" w:rsidR="007C6A8C" w:rsidRDefault="007C6A8C">
            <w:pPr>
              <w:pStyle w:val="TableParagraph"/>
              <w:rPr>
                <w:sz w:val="18"/>
              </w:rPr>
            </w:pPr>
          </w:p>
          <w:p w14:paraId="332EF6DA" w14:textId="77777777" w:rsidR="007C6A8C" w:rsidRDefault="007C6A8C">
            <w:pPr>
              <w:pStyle w:val="TableParagraph"/>
              <w:rPr>
                <w:sz w:val="18"/>
              </w:rPr>
            </w:pPr>
          </w:p>
          <w:p w14:paraId="2BC0C943" w14:textId="77777777" w:rsidR="007C6A8C" w:rsidRDefault="007C6A8C">
            <w:pPr>
              <w:pStyle w:val="TableParagraph"/>
              <w:spacing w:before="131"/>
              <w:rPr>
                <w:sz w:val="18"/>
              </w:rPr>
            </w:pPr>
          </w:p>
          <w:p w14:paraId="1DF5CE6F" w14:textId="77777777" w:rsidR="007C6A8C" w:rsidRDefault="00000000">
            <w:pPr>
              <w:pStyle w:val="TableParagraph"/>
              <w:ind w:left="46"/>
              <w:rPr>
                <w:sz w:val="18"/>
              </w:rPr>
            </w:pPr>
            <w:r>
              <w:rPr>
                <w:spacing w:val="-2"/>
                <w:sz w:val="18"/>
              </w:rPr>
              <w:t>Cityscapes</w:t>
            </w:r>
          </w:p>
        </w:tc>
        <w:tc>
          <w:tcPr>
            <w:tcW w:w="1018" w:type="dxa"/>
          </w:tcPr>
          <w:p w14:paraId="79FD298D" w14:textId="77777777" w:rsidR="007C6A8C" w:rsidRDefault="007C6A8C">
            <w:pPr>
              <w:pStyle w:val="TableParagraph"/>
              <w:rPr>
                <w:sz w:val="18"/>
              </w:rPr>
            </w:pPr>
          </w:p>
          <w:p w14:paraId="002FED07" w14:textId="77777777" w:rsidR="007C6A8C" w:rsidRDefault="007C6A8C">
            <w:pPr>
              <w:pStyle w:val="TableParagraph"/>
              <w:rPr>
                <w:sz w:val="18"/>
              </w:rPr>
            </w:pPr>
          </w:p>
          <w:p w14:paraId="49A4E11C" w14:textId="77777777" w:rsidR="007C6A8C" w:rsidRDefault="007C6A8C">
            <w:pPr>
              <w:pStyle w:val="TableParagraph"/>
              <w:spacing w:before="131"/>
              <w:rPr>
                <w:sz w:val="18"/>
              </w:rPr>
            </w:pPr>
          </w:p>
          <w:p w14:paraId="555CD886" w14:textId="77777777" w:rsidR="007C6A8C" w:rsidRDefault="00000000">
            <w:pPr>
              <w:pStyle w:val="TableParagraph"/>
              <w:ind w:left="41"/>
              <w:rPr>
                <w:sz w:val="18"/>
              </w:rPr>
            </w:pPr>
            <w:proofErr w:type="spellStart"/>
            <w:r>
              <w:rPr>
                <w:spacing w:val="-2"/>
                <w:sz w:val="18"/>
              </w:rPr>
              <w:t>IPCModule</w:t>
            </w:r>
            <w:proofErr w:type="spellEnd"/>
          </w:p>
        </w:tc>
        <w:tc>
          <w:tcPr>
            <w:tcW w:w="1298" w:type="dxa"/>
          </w:tcPr>
          <w:p w14:paraId="65EB5D60" w14:textId="77777777" w:rsidR="007C6A8C" w:rsidRDefault="007C6A8C">
            <w:pPr>
              <w:pStyle w:val="TableParagraph"/>
              <w:rPr>
                <w:sz w:val="18"/>
              </w:rPr>
            </w:pPr>
          </w:p>
          <w:p w14:paraId="116A1DC5" w14:textId="77777777" w:rsidR="007C6A8C" w:rsidRDefault="007C6A8C">
            <w:pPr>
              <w:pStyle w:val="TableParagraph"/>
              <w:spacing w:before="100"/>
              <w:rPr>
                <w:sz w:val="18"/>
              </w:rPr>
            </w:pPr>
          </w:p>
          <w:p w14:paraId="2F04C5A4" w14:textId="77777777" w:rsidR="007C6A8C" w:rsidRDefault="00000000">
            <w:pPr>
              <w:pStyle w:val="TableParagraph"/>
              <w:spacing w:before="1"/>
              <w:ind w:left="41"/>
              <w:rPr>
                <w:sz w:val="18"/>
              </w:rPr>
            </w:pPr>
            <w:r>
              <w:rPr>
                <w:sz w:val="18"/>
              </w:rPr>
              <w:t>Using</w:t>
            </w:r>
            <w:r>
              <w:rPr>
                <w:spacing w:val="-6"/>
                <w:sz w:val="18"/>
              </w:rPr>
              <w:t xml:space="preserve"> </w:t>
            </w:r>
            <w:proofErr w:type="spellStart"/>
            <w:r>
              <w:rPr>
                <w:spacing w:val="-2"/>
                <w:sz w:val="18"/>
              </w:rPr>
              <w:t>RPCNet</w:t>
            </w:r>
            <w:proofErr w:type="spellEnd"/>
            <w:r>
              <w:rPr>
                <w:spacing w:val="-2"/>
                <w:sz w:val="18"/>
              </w:rPr>
              <w:t>,</w:t>
            </w:r>
          </w:p>
          <w:p w14:paraId="651EEB75" w14:textId="77777777" w:rsidR="007C6A8C" w:rsidRDefault="00000000">
            <w:pPr>
              <w:pStyle w:val="TableParagraph"/>
              <w:spacing w:before="30"/>
              <w:ind w:left="41"/>
              <w:rPr>
                <w:sz w:val="18"/>
              </w:rPr>
            </w:pPr>
            <w:r>
              <w:rPr>
                <w:sz w:val="18"/>
              </w:rPr>
              <w:t>82.1</w:t>
            </w:r>
            <w:r>
              <w:rPr>
                <w:spacing w:val="-5"/>
                <w:sz w:val="18"/>
              </w:rPr>
              <w:t xml:space="preserve"> </w:t>
            </w:r>
            <w:r>
              <w:rPr>
                <w:spacing w:val="-4"/>
                <w:sz w:val="18"/>
              </w:rPr>
              <w:t>MIOU</w:t>
            </w:r>
          </w:p>
        </w:tc>
        <w:tc>
          <w:tcPr>
            <w:tcW w:w="3954" w:type="dxa"/>
          </w:tcPr>
          <w:p w14:paraId="6E3BE143" w14:textId="77777777" w:rsidR="007C6A8C" w:rsidRDefault="00000000">
            <w:pPr>
              <w:pStyle w:val="TableParagraph"/>
              <w:spacing w:before="39" w:line="276" w:lineRule="auto"/>
              <w:ind w:left="46" w:right="47"/>
              <w:rPr>
                <w:sz w:val="18"/>
              </w:rPr>
            </w:pPr>
            <w:r>
              <w:rPr>
                <w:sz w:val="18"/>
              </w:rPr>
              <w:t>a novel framework joining semantic segmentation and</w:t>
            </w:r>
            <w:r>
              <w:rPr>
                <w:spacing w:val="-9"/>
                <w:sz w:val="18"/>
              </w:rPr>
              <w:t xml:space="preserve"> </w:t>
            </w:r>
            <w:r>
              <w:rPr>
                <w:sz w:val="18"/>
              </w:rPr>
              <w:t>boundary</w:t>
            </w:r>
            <w:r>
              <w:rPr>
                <w:spacing w:val="-9"/>
                <w:sz w:val="18"/>
              </w:rPr>
              <w:t xml:space="preserve"> </w:t>
            </w:r>
            <w:r>
              <w:rPr>
                <w:sz w:val="18"/>
              </w:rPr>
              <w:t>detection,</w:t>
            </w:r>
            <w:r>
              <w:rPr>
                <w:spacing w:val="-9"/>
                <w:sz w:val="18"/>
              </w:rPr>
              <w:t xml:space="preserve"> </w:t>
            </w:r>
            <w:r>
              <w:rPr>
                <w:sz w:val="18"/>
              </w:rPr>
              <w:t>introducing</w:t>
            </w:r>
            <w:r>
              <w:rPr>
                <w:spacing w:val="-9"/>
                <w:sz w:val="18"/>
              </w:rPr>
              <w:t xml:space="preserve"> </w:t>
            </w:r>
            <w:r>
              <w:rPr>
                <w:sz w:val="18"/>
              </w:rPr>
              <w:t>pyramid</w:t>
            </w:r>
            <w:r>
              <w:rPr>
                <w:spacing w:val="-9"/>
                <w:sz w:val="18"/>
              </w:rPr>
              <w:t xml:space="preserve"> </w:t>
            </w:r>
            <w:r>
              <w:rPr>
                <w:sz w:val="18"/>
              </w:rPr>
              <w:t>context sharing, edge suppression, and a duality loss for boundary–mask consistency</w:t>
            </w:r>
          </w:p>
        </w:tc>
      </w:tr>
      <w:tr w:rsidR="007C6A8C" w14:paraId="4CFEE5C8" w14:textId="77777777">
        <w:trPr>
          <w:trHeight w:val="1757"/>
        </w:trPr>
        <w:tc>
          <w:tcPr>
            <w:tcW w:w="998" w:type="dxa"/>
          </w:tcPr>
          <w:p w14:paraId="7A518863" w14:textId="77777777" w:rsidR="007C6A8C" w:rsidRDefault="007C6A8C">
            <w:pPr>
              <w:pStyle w:val="TableParagraph"/>
              <w:rPr>
                <w:sz w:val="18"/>
              </w:rPr>
            </w:pPr>
          </w:p>
          <w:p w14:paraId="24EA38B3" w14:textId="77777777" w:rsidR="007C6A8C" w:rsidRDefault="007C6A8C">
            <w:pPr>
              <w:pStyle w:val="TableParagraph"/>
              <w:rPr>
                <w:sz w:val="18"/>
              </w:rPr>
            </w:pPr>
          </w:p>
          <w:p w14:paraId="488DF2E2" w14:textId="77777777" w:rsidR="007C6A8C" w:rsidRDefault="007C6A8C">
            <w:pPr>
              <w:pStyle w:val="TableParagraph"/>
              <w:rPr>
                <w:sz w:val="18"/>
              </w:rPr>
            </w:pPr>
          </w:p>
          <w:p w14:paraId="08ABA95D" w14:textId="77777777" w:rsidR="007C6A8C" w:rsidRDefault="007C6A8C">
            <w:pPr>
              <w:pStyle w:val="TableParagraph"/>
              <w:rPr>
                <w:sz w:val="18"/>
              </w:rPr>
            </w:pPr>
          </w:p>
          <w:p w14:paraId="3C8CFF6B" w14:textId="77777777" w:rsidR="007C6A8C" w:rsidRDefault="007C6A8C">
            <w:pPr>
              <w:pStyle w:val="TableParagraph"/>
              <w:rPr>
                <w:sz w:val="18"/>
              </w:rPr>
            </w:pPr>
          </w:p>
          <w:p w14:paraId="082F9347" w14:textId="77777777" w:rsidR="007C6A8C" w:rsidRDefault="007C6A8C">
            <w:pPr>
              <w:pStyle w:val="TableParagraph"/>
              <w:rPr>
                <w:sz w:val="18"/>
              </w:rPr>
            </w:pPr>
          </w:p>
          <w:p w14:paraId="2431B162" w14:textId="77777777" w:rsidR="007C6A8C" w:rsidRDefault="007C6A8C">
            <w:pPr>
              <w:pStyle w:val="TableParagraph"/>
              <w:spacing w:before="33"/>
              <w:rPr>
                <w:sz w:val="18"/>
              </w:rPr>
            </w:pPr>
          </w:p>
          <w:p w14:paraId="216EC4FC" w14:textId="77777777" w:rsidR="007C6A8C" w:rsidRDefault="00000000">
            <w:pPr>
              <w:pStyle w:val="TableParagraph"/>
              <w:ind w:left="41"/>
              <w:rPr>
                <w:sz w:val="18"/>
              </w:rPr>
            </w:pPr>
            <w:hyperlink r:id="rId15">
              <w:r>
                <w:rPr>
                  <w:color w:val="1154CC"/>
                  <w:spacing w:val="-4"/>
                  <w:sz w:val="18"/>
                  <w:u w:val="single" w:color="1154CC"/>
                </w:rPr>
                <w:t>Yuhua</w:t>
              </w:r>
              <w:r>
                <w:rPr>
                  <w:color w:val="1154CC"/>
                  <w:spacing w:val="-6"/>
                  <w:sz w:val="18"/>
                  <w:u w:val="single" w:color="1154CC"/>
                </w:rPr>
                <w:t xml:space="preserve"> </w:t>
              </w:r>
              <w:r>
                <w:rPr>
                  <w:color w:val="1154CC"/>
                  <w:spacing w:val="-4"/>
                  <w:sz w:val="18"/>
                  <w:u w:val="single" w:color="1154CC"/>
                </w:rPr>
                <w:t>Chen</w:t>
              </w:r>
            </w:hyperlink>
          </w:p>
        </w:tc>
        <w:tc>
          <w:tcPr>
            <w:tcW w:w="2955" w:type="dxa"/>
          </w:tcPr>
          <w:p w14:paraId="3187BCDB" w14:textId="77777777" w:rsidR="007C6A8C" w:rsidRDefault="007C6A8C">
            <w:pPr>
              <w:pStyle w:val="TableParagraph"/>
              <w:rPr>
                <w:sz w:val="18"/>
              </w:rPr>
            </w:pPr>
          </w:p>
          <w:p w14:paraId="3F64F813" w14:textId="77777777" w:rsidR="007C6A8C" w:rsidRDefault="007C6A8C">
            <w:pPr>
              <w:pStyle w:val="TableParagraph"/>
              <w:rPr>
                <w:sz w:val="18"/>
              </w:rPr>
            </w:pPr>
          </w:p>
          <w:p w14:paraId="1F8DB491" w14:textId="77777777" w:rsidR="007C6A8C" w:rsidRDefault="007C6A8C">
            <w:pPr>
              <w:pStyle w:val="TableParagraph"/>
              <w:rPr>
                <w:sz w:val="18"/>
              </w:rPr>
            </w:pPr>
          </w:p>
          <w:p w14:paraId="1A54D2FA" w14:textId="77777777" w:rsidR="007C6A8C" w:rsidRDefault="007C6A8C">
            <w:pPr>
              <w:pStyle w:val="TableParagraph"/>
              <w:rPr>
                <w:sz w:val="18"/>
              </w:rPr>
            </w:pPr>
          </w:p>
          <w:p w14:paraId="432E926B" w14:textId="77777777" w:rsidR="007C6A8C" w:rsidRDefault="007C6A8C">
            <w:pPr>
              <w:pStyle w:val="TableParagraph"/>
              <w:rPr>
                <w:sz w:val="18"/>
              </w:rPr>
            </w:pPr>
          </w:p>
          <w:p w14:paraId="6CB3E54A" w14:textId="77777777" w:rsidR="007C6A8C" w:rsidRDefault="007C6A8C">
            <w:pPr>
              <w:pStyle w:val="TableParagraph"/>
              <w:rPr>
                <w:sz w:val="18"/>
              </w:rPr>
            </w:pPr>
          </w:p>
          <w:p w14:paraId="4C704098" w14:textId="77777777" w:rsidR="007C6A8C" w:rsidRDefault="007C6A8C">
            <w:pPr>
              <w:pStyle w:val="TableParagraph"/>
              <w:spacing w:before="33"/>
              <w:rPr>
                <w:sz w:val="18"/>
              </w:rPr>
            </w:pPr>
          </w:p>
          <w:p w14:paraId="096AD2AD" w14:textId="77777777" w:rsidR="007C6A8C" w:rsidRDefault="00000000">
            <w:pPr>
              <w:pStyle w:val="TableParagraph"/>
              <w:ind w:left="46"/>
              <w:rPr>
                <w:sz w:val="18"/>
              </w:rPr>
            </w:pPr>
            <w:r>
              <w:rPr>
                <w:spacing w:val="-6"/>
                <w:sz w:val="18"/>
              </w:rPr>
              <w:t>GTAV</w:t>
            </w:r>
            <w:r>
              <w:rPr>
                <w:spacing w:val="-4"/>
                <w:sz w:val="18"/>
              </w:rPr>
              <w:t xml:space="preserve"> </w:t>
            </w:r>
            <w:r>
              <w:rPr>
                <w:spacing w:val="-6"/>
                <w:sz w:val="18"/>
              </w:rPr>
              <w:t>and</w:t>
            </w:r>
            <w:r>
              <w:rPr>
                <w:spacing w:val="-3"/>
                <w:sz w:val="18"/>
              </w:rPr>
              <w:t xml:space="preserve"> </w:t>
            </w:r>
            <w:r>
              <w:rPr>
                <w:spacing w:val="-6"/>
                <w:sz w:val="18"/>
              </w:rPr>
              <w:t>SYNTHIA</w:t>
            </w:r>
          </w:p>
        </w:tc>
        <w:tc>
          <w:tcPr>
            <w:tcW w:w="1018" w:type="dxa"/>
          </w:tcPr>
          <w:p w14:paraId="6220E6F3" w14:textId="77777777" w:rsidR="007C6A8C" w:rsidRDefault="007C6A8C">
            <w:pPr>
              <w:pStyle w:val="TableParagraph"/>
              <w:rPr>
                <w:sz w:val="18"/>
              </w:rPr>
            </w:pPr>
          </w:p>
          <w:p w14:paraId="2348E9A5" w14:textId="77777777" w:rsidR="007C6A8C" w:rsidRDefault="007C6A8C">
            <w:pPr>
              <w:pStyle w:val="TableParagraph"/>
              <w:rPr>
                <w:sz w:val="18"/>
              </w:rPr>
            </w:pPr>
          </w:p>
          <w:p w14:paraId="3F3831F6" w14:textId="77777777" w:rsidR="007C6A8C" w:rsidRDefault="007C6A8C">
            <w:pPr>
              <w:pStyle w:val="TableParagraph"/>
              <w:rPr>
                <w:sz w:val="18"/>
              </w:rPr>
            </w:pPr>
          </w:p>
          <w:p w14:paraId="69E18E18" w14:textId="77777777" w:rsidR="007C6A8C" w:rsidRDefault="007C6A8C">
            <w:pPr>
              <w:pStyle w:val="TableParagraph"/>
              <w:rPr>
                <w:sz w:val="18"/>
              </w:rPr>
            </w:pPr>
          </w:p>
          <w:p w14:paraId="0D1525DC" w14:textId="77777777" w:rsidR="007C6A8C" w:rsidRDefault="007C6A8C">
            <w:pPr>
              <w:pStyle w:val="TableParagraph"/>
              <w:rPr>
                <w:sz w:val="18"/>
              </w:rPr>
            </w:pPr>
          </w:p>
          <w:p w14:paraId="7F5A150D" w14:textId="77777777" w:rsidR="007C6A8C" w:rsidRDefault="007C6A8C">
            <w:pPr>
              <w:pStyle w:val="TableParagraph"/>
              <w:rPr>
                <w:sz w:val="18"/>
              </w:rPr>
            </w:pPr>
          </w:p>
          <w:p w14:paraId="3DE69367" w14:textId="77777777" w:rsidR="007C6A8C" w:rsidRDefault="007C6A8C">
            <w:pPr>
              <w:pStyle w:val="TableParagraph"/>
              <w:spacing w:before="33"/>
              <w:rPr>
                <w:sz w:val="18"/>
              </w:rPr>
            </w:pPr>
          </w:p>
          <w:p w14:paraId="51B19DAD" w14:textId="77777777" w:rsidR="007C6A8C" w:rsidRDefault="00000000">
            <w:pPr>
              <w:pStyle w:val="TableParagraph"/>
              <w:ind w:left="41"/>
              <w:rPr>
                <w:sz w:val="18"/>
              </w:rPr>
            </w:pPr>
            <w:r>
              <w:rPr>
                <w:spacing w:val="-4"/>
                <w:sz w:val="18"/>
              </w:rPr>
              <w:t>ROAD</w:t>
            </w:r>
          </w:p>
        </w:tc>
        <w:tc>
          <w:tcPr>
            <w:tcW w:w="1298" w:type="dxa"/>
          </w:tcPr>
          <w:p w14:paraId="25FAC5B9" w14:textId="77777777" w:rsidR="007C6A8C" w:rsidRDefault="00000000">
            <w:pPr>
              <w:pStyle w:val="TableParagraph"/>
              <w:spacing w:before="56"/>
              <w:ind w:left="41"/>
              <w:rPr>
                <w:sz w:val="18"/>
              </w:rPr>
            </w:pPr>
            <w:r>
              <w:rPr>
                <w:spacing w:val="-2"/>
                <w:sz w:val="18"/>
              </w:rPr>
              <w:t>gtaV-85.4</w:t>
            </w:r>
            <w:r>
              <w:rPr>
                <w:spacing w:val="-8"/>
                <w:sz w:val="18"/>
              </w:rPr>
              <w:t xml:space="preserve"> </w:t>
            </w:r>
            <w:r>
              <w:rPr>
                <w:spacing w:val="-5"/>
                <w:sz w:val="18"/>
              </w:rPr>
              <w:t>IOU</w:t>
            </w:r>
          </w:p>
          <w:p w14:paraId="208015D0" w14:textId="77777777" w:rsidR="007C6A8C" w:rsidRDefault="00000000">
            <w:pPr>
              <w:pStyle w:val="TableParagraph"/>
              <w:spacing w:before="31" w:line="276" w:lineRule="auto"/>
              <w:ind w:left="41" w:right="64"/>
              <w:rPr>
                <w:sz w:val="18"/>
              </w:rPr>
            </w:pPr>
            <w:r>
              <w:rPr>
                <w:sz w:val="18"/>
              </w:rPr>
              <w:t xml:space="preserve">for roads. </w:t>
            </w:r>
            <w:proofErr w:type="spellStart"/>
            <w:r>
              <w:rPr>
                <w:sz w:val="18"/>
              </w:rPr>
              <w:t>miou</w:t>
            </w:r>
            <w:proofErr w:type="spellEnd"/>
            <w:r>
              <w:rPr>
                <w:sz w:val="18"/>
              </w:rPr>
              <w:t xml:space="preserve"> of 35.9 after including</w:t>
            </w:r>
            <w:r>
              <w:rPr>
                <w:spacing w:val="-12"/>
                <w:sz w:val="18"/>
              </w:rPr>
              <w:t xml:space="preserve"> </w:t>
            </w:r>
            <w:r>
              <w:rPr>
                <w:sz w:val="18"/>
              </w:rPr>
              <w:t>things like bus, train, car,</w:t>
            </w:r>
            <w:r>
              <w:rPr>
                <w:spacing w:val="-10"/>
                <w:sz w:val="18"/>
              </w:rPr>
              <w:t xml:space="preserve"> </w:t>
            </w:r>
            <w:r>
              <w:rPr>
                <w:sz w:val="18"/>
              </w:rPr>
              <w:t>fence,</w:t>
            </w:r>
            <w:r>
              <w:rPr>
                <w:spacing w:val="-10"/>
                <w:sz w:val="18"/>
              </w:rPr>
              <w:t xml:space="preserve"> </w:t>
            </w:r>
            <w:r>
              <w:rPr>
                <w:sz w:val="18"/>
              </w:rPr>
              <w:t xml:space="preserve">pole, </w:t>
            </w:r>
            <w:proofErr w:type="spellStart"/>
            <w:r>
              <w:rPr>
                <w:spacing w:val="-4"/>
                <w:sz w:val="18"/>
              </w:rPr>
              <w:t>etc</w:t>
            </w:r>
            <w:proofErr w:type="spellEnd"/>
          </w:p>
        </w:tc>
        <w:tc>
          <w:tcPr>
            <w:tcW w:w="3954" w:type="dxa"/>
          </w:tcPr>
          <w:p w14:paraId="6CD18A9A" w14:textId="77777777" w:rsidR="007C6A8C" w:rsidRDefault="007C6A8C">
            <w:pPr>
              <w:pStyle w:val="TableParagraph"/>
              <w:rPr>
                <w:sz w:val="18"/>
              </w:rPr>
            </w:pPr>
          </w:p>
          <w:p w14:paraId="3DBF1F12" w14:textId="77777777" w:rsidR="007C6A8C" w:rsidRDefault="007C6A8C">
            <w:pPr>
              <w:pStyle w:val="TableParagraph"/>
              <w:rPr>
                <w:sz w:val="18"/>
              </w:rPr>
            </w:pPr>
          </w:p>
          <w:p w14:paraId="6817C962" w14:textId="77777777" w:rsidR="007C6A8C" w:rsidRDefault="007C6A8C">
            <w:pPr>
              <w:pStyle w:val="TableParagraph"/>
              <w:spacing w:before="148"/>
              <w:rPr>
                <w:sz w:val="18"/>
              </w:rPr>
            </w:pPr>
          </w:p>
          <w:p w14:paraId="73959841" w14:textId="77777777" w:rsidR="007C6A8C" w:rsidRDefault="00000000">
            <w:pPr>
              <w:pStyle w:val="TableParagraph"/>
              <w:spacing w:line="276" w:lineRule="auto"/>
              <w:ind w:left="46"/>
              <w:rPr>
                <w:sz w:val="18"/>
              </w:rPr>
            </w:pPr>
            <w:r>
              <w:rPr>
                <w:sz w:val="18"/>
              </w:rPr>
              <w:t>improves</w:t>
            </w:r>
            <w:r>
              <w:rPr>
                <w:spacing w:val="-11"/>
                <w:sz w:val="18"/>
              </w:rPr>
              <w:t xml:space="preserve"> </w:t>
            </w:r>
            <w:r>
              <w:rPr>
                <w:sz w:val="18"/>
              </w:rPr>
              <w:t>synthetic-to-real</w:t>
            </w:r>
            <w:r>
              <w:rPr>
                <w:spacing w:val="-11"/>
                <w:sz w:val="18"/>
              </w:rPr>
              <w:t xml:space="preserve"> </w:t>
            </w:r>
            <w:r>
              <w:rPr>
                <w:sz w:val="18"/>
              </w:rPr>
              <w:t>urban</w:t>
            </w:r>
            <w:r>
              <w:rPr>
                <w:spacing w:val="-11"/>
                <w:sz w:val="18"/>
              </w:rPr>
              <w:t xml:space="preserve"> </w:t>
            </w:r>
            <w:r>
              <w:rPr>
                <w:sz w:val="18"/>
              </w:rPr>
              <w:t>scene</w:t>
            </w:r>
            <w:r>
              <w:rPr>
                <w:spacing w:val="-11"/>
                <w:sz w:val="18"/>
              </w:rPr>
              <w:t xml:space="preserve"> </w:t>
            </w:r>
            <w:r>
              <w:rPr>
                <w:sz w:val="18"/>
              </w:rPr>
              <w:t>segmentation using</w:t>
            </w:r>
            <w:r>
              <w:rPr>
                <w:spacing w:val="-5"/>
                <w:sz w:val="18"/>
              </w:rPr>
              <w:t xml:space="preserve"> </w:t>
            </w:r>
            <w:r>
              <w:rPr>
                <w:sz w:val="18"/>
              </w:rPr>
              <w:t>target-guided</w:t>
            </w:r>
            <w:r>
              <w:rPr>
                <w:spacing w:val="-5"/>
                <w:sz w:val="18"/>
              </w:rPr>
              <w:t xml:space="preserve"> </w:t>
            </w:r>
            <w:r>
              <w:rPr>
                <w:sz w:val="18"/>
              </w:rPr>
              <w:t>distillation</w:t>
            </w:r>
            <w:r>
              <w:rPr>
                <w:spacing w:val="-5"/>
                <w:sz w:val="18"/>
              </w:rPr>
              <w:t xml:space="preserve"> </w:t>
            </w:r>
            <w:r>
              <w:rPr>
                <w:sz w:val="18"/>
              </w:rPr>
              <w:t>to</w:t>
            </w:r>
            <w:r>
              <w:rPr>
                <w:spacing w:val="-5"/>
                <w:sz w:val="18"/>
              </w:rPr>
              <w:t xml:space="preserve"> </w:t>
            </w:r>
            <w:r>
              <w:rPr>
                <w:sz w:val="18"/>
              </w:rPr>
              <w:t>adapt</w:t>
            </w:r>
            <w:r>
              <w:rPr>
                <w:spacing w:val="-5"/>
                <w:sz w:val="18"/>
              </w:rPr>
              <w:t xml:space="preserve"> </w:t>
            </w:r>
            <w:r>
              <w:rPr>
                <w:sz w:val="18"/>
              </w:rPr>
              <w:t>to</w:t>
            </w:r>
            <w:r>
              <w:rPr>
                <w:spacing w:val="-5"/>
                <w:sz w:val="18"/>
              </w:rPr>
              <w:t xml:space="preserve"> </w:t>
            </w:r>
            <w:r>
              <w:rPr>
                <w:sz w:val="18"/>
              </w:rPr>
              <w:t>real</w:t>
            </w:r>
            <w:r>
              <w:rPr>
                <w:spacing w:val="-5"/>
                <w:sz w:val="18"/>
              </w:rPr>
              <w:t xml:space="preserve"> </w:t>
            </w:r>
            <w:r>
              <w:rPr>
                <w:sz w:val="18"/>
              </w:rPr>
              <w:t>styles and spatial-aware adaptation to align domains by spatial regions.</w:t>
            </w:r>
          </w:p>
        </w:tc>
      </w:tr>
      <w:tr w:rsidR="007C6A8C" w14:paraId="633062AF" w14:textId="77777777">
        <w:trPr>
          <w:trHeight w:val="798"/>
        </w:trPr>
        <w:tc>
          <w:tcPr>
            <w:tcW w:w="998" w:type="dxa"/>
          </w:tcPr>
          <w:p w14:paraId="69C20059" w14:textId="77777777" w:rsidR="007C6A8C" w:rsidRDefault="007C6A8C">
            <w:pPr>
              <w:pStyle w:val="TableParagraph"/>
              <w:rPr>
                <w:sz w:val="18"/>
              </w:rPr>
            </w:pPr>
          </w:p>
          <w:p w14:paraId="5294363D" w14:textId="77777777" w:rsidR="007C6A8C" w:rsidRDefault="007C6A8C">
            <w:pPr>
              <w:pStyle w:val="TableParagraph"/>
              <w:spacing w:before="109"/>
              <w:rPr>
                <w:sz w:val="18"/>
              </w:rPr>
            </w:pPr>
          </w:p>
          <w:p w14:paraId="1AF1AF2F" w14:textId="77777777" w:rsidR="007C6A8C" w:rsidRDefault="00000000">
            <w:pPr>
              <w:pStyle w:val="TableParagraph"/>
              <w:ind w:left="41"/>
              <w:rPr>
                <w:sz w:val="18"/>
              </w:rPr>
            </w:pPr>
            <w:r>
              <w:rPr>
                <w:sz w:val="18"/>
              </w:rPr>
              <w:t>Jun</w:t>
            </w:r>
            <w:r>
              <w:rPr>
                <w:spacing w:val="-4"/>
                <w:sz w:val="18"/>
              </w:rPr>
              <w:t xml:space="preserve"> </w:t>
            </w:r>
            <w:r>
              <w:rPr>
                <w:spacing w:val="-5"/>
                <w:sz w:val="18"/>
              </w:rPr>
              <w:t>Fu</w:t>
            </w:r>
          </w:p>
        </w:tc>
        <w:tc>
          <w:tcPr>
            <w:tcW w:w="2955" w:type="dxa"/>
          </w:tcPr>
          <w:p w14:paraId="44DA5C90" w14:textId="77777777" w:rsidR="007C6A8C" w:rsidRDefault="007C6A8C">
            <w:pPr>
              <w:pStyle w:val="TableParagraph"/>
              <w:spacing w:before="78"/>
              <w:rPr>
                <w:sz w:val="18"/>
              </w:rPr>
            </w:pPr>
          </w:p>
          <w:p w14:paraId="081DECE3" w14:textId="77777777" w:rsidR="007C6A8C" w:rsidRDefault="00000000">
            <w:pPr>
              <w:pStyle w:val="TableParagraph"/>
              <w:ind w:left="46"/>
              <w:rPr>
                <w:sz w:val="18"/>
              </w:rPr>
            </w:pPr>
            <w:r>
              <w:rPr>
                <w:spacing w:val="-2"/>
                <w:sz w:val="18"/>
              </w:rPr>
              <w:t>PASCAL</w:t>
            </w:r>
            <w:r>
              <w:rPr>
                <w:spacing w:val="-3"/>
                <w:sz w:val="18"/>
              </w:rPr>
              <w:t xml:space="preserve"> </w:t>
            </w:r>
            <w:r>
              <w:rPr>
                <w:spacing w:val="-2"/>
                <w:sz w:val="18"/>
              </w:rPr>
              <w:t xml:space="preserve">VOC 2012, </w:t>
            </w:r>
            <w:proofErr w:type="spellStart"/>
            <w:r>
              <w:rPr>
                <w:spacing w:val="-2"/>
                <w:sz w:val="18"/>
              </w:rPr>
              <w:t>CamVid</w:t>
            </w:r>
            <w:proofErr w:type="spellEnd"/>
            <w:r>
              <w:rPr>
                <w:spacing w:val="-2"/>
                <w:sz w:val="18"/>
              </w:rPr>
              <w:t>,</w:t>
            </w:r>
          </w:p>
          <w:p w14:paraId="7F157B81" w14:textId="77777777" w:rsidR="007C6A8C" w:rsidRDefault="00000000">
            <w:pPr>
              <w:pStyle w:val="TableParagraph"/>
              <w:spacing w:before="31"/>
              <w:ind w:left="46"/>
              <w:rPr>
                <w:sz w:val="18"/>
              </w:rPr>
            </w:pPr>
            <w:r>
              <w:rPr>
                <w:spacing w:val="-2"/>
                <w:sz w:val="18"/>
              </w:rPr>
              <w:t>GATECH</w:t>
            </w:r>
            <w:r>
              <w:rPr>
                <w:spacing w:val="-4"/>
                <w:sz w:val="18"/>
              </w:rPr>
              <w:t xml:space="preserve"> </w:t>
            </w:r>
            <w:r>
              <w:rPr>
                <w:spacing w:val="-2"/>
                <w:sz w:val="18"/>
              </w:rPr>
              <w:t>and</w:t>
            </w:r>
            <w:r>
              <w:rPr>
                <w:spacing w:val="-4"/>
                <w:sz w:val="18"/>
              </w:rPr>
              <w:t xml:space="preserve"> </w:t>
            </w:r>
            <w:r>
              <w:rPr>
                <w:spacing w:val="-2"/>
                <w:sz w:val="18"/>
              </w:rPr>
              <w:t>COCO</w:t>
            </w:r>
            <w:r>
              <w:rPr>
                <w:spacing w:val="-4"/>
                <w:sz w:val="18"/>
              </w:rPr>
              <w:t xml:space="preserve"> Stuff</w:t>
            </w:r>
          </w:p>
        </w:tc>
        <w:tc>
          <w:tcPr>
            <w:tcW w:w="1018" w:type="dxa"/>
          </w:tcPr>
          <w:p w14:paraId="76300928" w14:textId="77777777" w:rsidR="007C6A8C" w:rsidRDefault="007C6A8C">
            <w:pPr>
              <w:pStyle w:val="TableParagraph"/>
              <w:rPr>
                <w:sz w:val="18"/>
              </w:rPr>
            </w:pPr>
          </w:p>
          <w:p w14:paraId="2BDC4921" w14:textId="77777777" w:rsidR="007C6A8C" w:rsidRDefault="007C6A8C">
            <w:pPr>
              <w:pStyle w:val="TableParagraph"/>
              <w:spacing w:before="109"/>
              <w:rPr>
                <w:sz w:val="18"/>
              </w:rPr>
            </w:pPr>
          </w:p>
          <w:p w14:paraId="3CEE4BBC" w14:textId="77777777" w:rsidR="007C6A8C" w:rsidRDefault="00000000">
            <w:pPr>
              <w:pStyle w:val="TableParagraph"/>
              <w:ind w:left="41"/>
              <w:rPr>
                <w:sz w:val="18"/>
              </w:rPr>
            </w:pPr>
            <w:r>
              <w:rPr>
                <w:spacing w:val="-5"/>
                <w:sz w:val="18"/>
              </w:rPr>
              <w:t>SDN</w:t>
            </w:r>
          </w:p>
        </w:tc>
        <w:tc>
          <w:tcPr>
            <w:tcW w:w="1298" w:type="dxa"/>
          </w:tcPr>
          <w:p w14:paraId="1CDC2F7C" w14:textId="77777777" w:rsidR="007C6A8C" w:rsidRDefault="007C6A8C">
            <w:pPr>
              <w:pStyle w:val="TableParagraph"/>
              <w:spacing w:before="78"/>
              <w:rPr>
                <w:sz w:val="18"/>
              </w:rPr>
            </w:pPr>
          </w:p>
          <w:p w14:paraId="461666C3" w14:textId="77777777" w:rsidR="007C6A8C" w:rsidRDefault="00000000">
            <w:pPr>
              <w:pStyle w:val="TableParagraph"/>
              <w:spacing w:line="276" w:lineRule="auto"/>
              <w:ind w:left="41" w:right="134"/>
              <w:rPr>
                <w:sz w:val="18"/>
              </w:rPr>
            </w:pPr>
            <w:proofErr w:type="spellStart"/>
            <w:r>
              <w:rPr>
                <w:sz w:val="18"/>
              </w:rPr>
              <w:t>Camvid</w:t>
            </w:r>
            <w:proofErr w:type="spellEnd"/>
            <w:r>
              <w:rPr>
                <w:spacing w:val="-12"/>
                <w:sz w:val="18"/>
              </w:rPr>
              <w:t xml:space="preserve"> </w:t>
            </w:r>
            <w:r>
              <w:rPr>
                <w:sz w:val="18"/>
              </w:rPr>
              <w:t xml:space="preserve">MIOU </w:t>
            </w:r>
            <w:r>
              <w:rPr>
                <w:spacing w:val="-4"/>
                <w:sz w:val="18"/>
              </w:rPr>
              <w:t>92.7</w:t>
            </w:r>
          </w:p>
        </w:tc>
        <w:tc>
          <w:tcPr>
            <w:tcW w:w="3954" w:type="dxa"/>
          </w:tcPr>
          <w:p w14:paraId="647121F3" w14:textId="77777777" w:rsidR="007C6A8C" w:rsidRDefault="00000000">
            <w:pPr>
              <w:pStyle w:val="TableParagraph"/>
              <w:spacing w:before="48" w:line="276" w:lineRule="auto"/>
              <w:ind w:left="46" w:right="73"/>
              <w:rPr>
                <w:sz w:val="18"/>
              </w:rPr>
            </w:pPr>
            <w:r>
              <w:rPr>
                <w:sz w:val="18"/>
              </w:rPr>
              <w:t>captures multi-scale context and improves localization</w:t>
            </w:r>
            <w:r>
              <w:rPr>
                <w:spacing w:val="-10"/>
                <w:sz w:val="18"/>
              </w:rPr>
              <w:t xml:space="preserve"> </w:t>
            </w:r>
            <w:r>
              <w:rPr>
                <w:sz w:val="18"/>
              </w:rPr>
              <w:t>through</w:t>
            </w:r>
            <w:r>
              <w:rPr>
                <w:spacing w:val="-10"/>
                <w:sz w:val="18"/>
              </w:rPr>
              <w:t xml:space="preserve"> </w:t>
            </w:r>
            <w:r>
              <w:rPr>
                <w:sz w:val="18"/>
              </w:rPr>
              <w:t>intra-</w:t>
            </w:r>
            <w:r>
              <w:rPr>
                <w:spacing w:val="-10"/>
                <w:sz w:val="18"/>
              </w:rPr>
              <w:t xml:space="preserve"> </w:t>
            </w:r>
            <w:r>
              <w:rPr>
                <w:sz w:val="18"/>
              </w:rPr>
              <w:t>and</w:t>
            </w:r>
            <w:r>
              <w:rPr>
                <w:spacing w:val="-10"/>
                <w:sz w:val="18"/>
              </w:rPr>
              <w:t xml:space="preserve"> </w:t>
            </w:r>
            <w:r>
              <w:rPr>
                <w:sz w:val="18"/>
              </w:rPr>
              <w:t>inter-unit</w:t>
            </w:r>
            <w:r>
              <w:rPr>
                <w:spacing w:val="-10"/>
                <w:sz w:val="18"/>
              </w:rPr>
              <w:t xml:space="preserve"> </w:t>
            </w:r>
            <w:r>
              <w:rPr>
                <w:sz w:val="18"/>
              </w:rPr>
              <w:t>connections with hierarchical supervision</w:t>
            </w:r>
          </w:p>
        </w:tc>
      </w:tr>
      <w:tr w:rsidR="007C6A8C" w14:paraId="12CA8722" w14:textId="77777777">
        <w:trPr>
          <w:trHeight w:val="798"/>
        </w:trPr>
        <w:tc>
          <w:tcPr>
            <w:tcW w:w="998" w:type="dxa"/>
          </w:tcPr>
          <w:p w14:paraId="5246B3A2" w14:textId="77777777" w:rsidR="007C6A8C" w:rsidRDefault="007C6A8C">
            <w:pPr>
              <w:pStyle w:val="TableParagraph"/>
              <w:spacing w:before="77"/>
              <w:rPr>
                <w:sz w:val="18"/>
              </w:rPr>
            </w:pPr>
          </w:p>
          <w:p w14:paraId="7D662271" w14:textId="77777777" w:rsidR="007C6A8C" w:rsidRDefault="00000000">
            <w:pPr>
              <w:pStyle w:val="TableParagraph"/>
              <w:spacing w:line="276" w:lineRule="auto"/>
              <w:ind w:left="41" w:right="263"/>
              <w:rPr>
                <w:i/>
                <w:sz w:val="18"/>
              </w:rPr>
            </w:pPr>
            <w:hyperlink r:id="rId16">
              <w:r>
                <w:rPr>
                  <w:i/>
                  <w:color w:val="1154CC"/>
                  <w:spacing w:val="-2"/>
                  <w:sz w:val="18"/>
                  <w:u w:val="single" w:color="1154CC"/>
                </w:rPr>
                <w:t>Jingdong</w:t>
              </w:r>
            </w:hyperlink>
            <w:r>
              <w:rPr>
                <w:i/>
                <w:color w:val="1154CC"/>
                <w:spacing w:val="-2"/>
                <w:sz w:val="18"/>
              </w:rPr>
              <w:t xml:space="preserve"> </w:t>
            </w:r>
            <w:hyperlink r:id="rId17">
              <w:r>
                <w:rPr>
                  <w:i/>
                  <w:color w:val="1154CC"/>
                  <w:spacing w:val="-4"/>
                  <w:sz w:val="18"/>
                  <w:u w:val="single" w:color="1154CC"/>
                </w:rPr>
                <w:t>Wang</w:t>
              </w:r>
            </w:hyperlink>
          </w:p>
        </w:tc>
        <w:tc>
          <w:tcPr>
            <w:tcW w:w="2955" w:type="dxa"/>
          </w:tcPr>
          <w:p w14:paraId="52444C06" w14:textId="77777777" w:rsidR="007C6A8C" w:rsidRDefault="007C6A8C">
            <w:pPr>
              <w:pStyle w:val="TableParagraph"/>
              <w:rPr>
                <w:sz w:val="18"/>
              </w:rPr>
            </w:pPr>
          </w:p>
          <w:p w14:paraId="21256F81" w14:textId="77777777" w:rsidR="007C6A8C" w:rsidRDefault="007C6A8C">
            <w:pPr>
              <w:pStyle w:val="TableParagraph"/>
              <w:spacing w:before="108"/>
              <w:rPr>
                <w:sz w:val="18"/>
              </w:rPr>
            </w:pPr>
          </w:p>
          <w:p w14:paraId="34335BDD" w14:textId="77777777" w:rsidR="007C6A8C" w:rsidRDefault="00000000">
            <w:pPr>
              <w:pStyle w:val="TableParagraph"/>
              <w:ind w:left="46"/>
              <w:rPr>
                <w:sz w:val="18"/>
              </w:rPr>
            </w:pPr>
            <w:r>
              <w:rPr>
                <w:spacing w:val="-2"/>
                <w:sz w:val="18"/>
              </w:rPr>
              <w:t>PASCAL-Context</w:t>
            </w:r>
            <w:r>
              <w:rPr>
                <w:spacing w:val="-1"/>
                <w:sz w:val="18"/>
              </w:rPr>
              <w:t xml:space="preserve"> </w:t>
            </w:r>
            <w:r>
              <w:rPr>
                <w:spacing w:val="-2"/>
                <w:sz w:val="18"/>
              </w:rPr>
              <w:t>and</w:t>
            </w:r>
            <w:r>
              <w:rPr>
                <w:sz w:val="18"/>
              </w:rPr>
              <w:t xml:space="preserve"> </w:t>
            </w:r>
            <w:r>
              <w:rPr>
                <w:spacing w:val="-2"/>
                <w:sz w:val="18"/>
              </w:rPr>
              <w:t>Cityscapes</w:t>
            </w:r>
          </w:p>
        </w:tc>
        <w:tc>
          <w:tcPr>
            <w:tcW w:w="1018" w:type="dxa"/>
          </w:tcPr>
          <w:p w14:paraId="31580960" w14:textId="77777777" w:rsidR="007C6A8C" w:rsidRDefault="007C6A8C">
            <w:pPr>
              <w:pStyle w:val="TableParagraph"/>
              <w:rPr>
                <w:sz w:val="18"/>
              </w:rPr>
            </w:pPr>
          </w:p>
          <w:p w14:paraId="196C646B" w14:textId="77777777" w:rsidR="007C6A8C" w:rsidRDefault="007C6A8C">
            <w:pPr>
              <w:pStyle w:val="TableParagraph"/>
              <w:spacing w:before="108"/>
              <w:rPr>
                <w:sz w:val="18"/>
              </w:rPr>
            </w:pPr>
          </w:p>
          <w:p w14:paraId="6E552DB7" w14:textId="77777777" w:rsidR="007C6A8C" w:rsidRDefault="00000000">
            <w:pPr>
              <w:pStyle w:val="TableParagraph"/>
              <w:ind w:left="41"/>
              <w:rPr>
                <w:sz w:val="18"/>
              </w:rPr>
            </w:pPr>
            <w:proofErr w:type="spellStart"/>
            <w:r>
              <w:rPr>
                <w:spacing w:val="-2"/>
                <w:sz w:val="18"/>
              </w:rPr>
              <w:t>HRnet</w:t>
            </w:r>
            <w:proofErr w:type="spellEnd"/>
          </w:p>
        </w:tc>
        <w:tc>
          <w:tcPr>
            <w:tcW w:w="1298" w:type="dxa"/>
          </w:tcPr>
          <w:p w14:paraId="54C7C54F" w14:textId="77777777" w:rsidR="007C6A8C" w:rsidRDefault="007C6A8C">
            <w:pPr>
              <w:pStyle w:val="TableParagraph"/>
              <w:rPr>
                <w:sz w:val="18"/>
              </w:rPr>
            </w:pPr>
          </w:p>
          <w:p w14:paraId="0EE93D0C" w14:textId="77777777" w:rsidR="007C6A8C" w:rsidRDefault="007C6A8C">
            <w:pPr>
              <w:pStyle w:val="TableParagraph"/>
              <w:spacing w:before="108"/>
              <w:rPr>
                <w:sz w:val="18"/>
              </w:rPr>
            </w:pPr>
          </w:p>
          <w:p w14:paraId="24D7A491" w14:textId="77777777" w:rsidR="007C6A8C" w:rsidRDefault="00000000">
            <w:pPr>
              <w:pStyle w:val="TableParagraph"/>
              <w:ind w:left="41"/>
              <w:rPr>
                <w:sz w:val="18"/>
              </w:rPr>
            </w:pPr>
            <w:proofErr w:type="spellStart"/>
            <w:r>
              <w:rPr>
                <w:sz w:val="18"/>
              </w:rPr>
              <w:t>mIoU</w:t>
            </w:r>
            <w:proofErr w:type="spellEnd"/>
            <w:r>
              <w:rPr>
                <w:spacing w:val="-6"/>
                <w:sz w:val="18"/>
              </w:rPr>
              <w:t xml:space="preserve"> </w:t>
            </w:r>
            <w:r>
              <w:rPr>
                <w:spacing w:val="-4"/>
                <w:sz w:val="18"/>
              </w:rPr>
              <w:t>82.6</w:t>
            </w:r>
          </w:p>
        </w:tc>
        <w:tc>
          <w:tcPr>
            <w:tcW w:w="3954" w:type="dxa"/>
          </w:tcPr>
          <w:p w14:paraId="7FD112C8" w14:textId="77777777" w:rsidR="007C6A8C" w:rsidRDefault="00000000">
            <w:pPr>
              <w:pStyle w:val="TableParagraph"/>
              <w:spacing w:before="47" w:line="276" w:lineRule="auto"/>
              <w:ind w:left="46" w:right="331"/>
              <w:jc w:val="both"/>
              <w:rPr>
                <w:sz w:val="18"/>
              </w:rPr>
            </w:pPr>
            <w:r>
              <w:rPr>
                <w:sz w:val="18"/>
              </w:rPr>
              <w:t>maintains</w:t>
            </w:r>
            <w:r>
              <w:rPr>
                <w:spacing w:val="-11"/>
                <w:sz w:val="18"/>
              </w:rPr>
              <w:t xml:space="preserve"> </w:t>
            </w:r>
            <w:r>
              <w:rPr>
                <w:sz w:val="18"/>
              </w:rPr>
              <w:t>high-resolution</w:t>
            </w:r>
            <w:r>
              <w:rPr>
                <w:spacing w:val="-11"/>
                <w:sz w:val="18"/>
              </w:rPr>
              <w:t xml:space="preserve"> </w:t>
            </w:r>
            <w:r>
              <w:rPr>
                <w:sz w:val="18"/>
              </w:rPr>
              <w:t>features</w:t>
            </w:r>
            <w:r>
              <w:rPr>
                <w:spacing w:val="-11"/>
                <w:sz w:val="18"/>
              </w:rPr>
              <w:t xml:space="preserve"> </w:t>
            </w:r>
            <w:r>
              <w:rPr>
                <w:sz w:val="18"/>
              </w:rPr>
              <w:t>throughout</w:t>
            </w:r>
            <w:r>
              <w:rPr>
                <w:spacing w:val="-11"/>
                <w:sz w:val="18"/>
              </w:rPr>
              <w:t xml:space="preserve"> </w:t>
            </w:r>
            <w:r>
              <w:rPr>
                <w:sz w:val="18"/>
              </w:rPr>
              <w:t>the network</w:t>
            </w:r>
            <w:r>
              <w:rPr>
                <w:spacing w:val="-6"/>
                <w:sz w:val="18"/>
              </w:rPr>
              <w:t xml:space="preserve"> </w:t>
            </w:r>
            <w:r>
              <w:rPr>
                <w:sz w:val="18"/>
              </w:rPr>
              <w:t>via</w:t>
            </w:r>
            <w:r>
              <w:rPr>
                <w:spacing w:val="-6"/>
                <w:sz w:val="18"/>
              </w:rPr>
              <w:t xml:space="preserve"> </w:t>
            </w:r>
            <w:r>
              <w:rPr>
                <w:sz w:val="18"/>
              </w:rPr>
              <w:t>parallel</w:t>
            </w:r>
            <w:r>
              <w:rPr>
                <w:spacing w:val="-6"/>
                <w:sz w:val="18"/>
              </w:rPr>
              <w:t xml:space="preserve"> </w:t>
            </w:r>
            <w:r>
              <w:rPr>
                <w:sz w:val="18"/>
              </w:rPr>
              <w:t>multi-resolution</w:t>
            </w:r>
            <w:r>
              <w:rPr>
                <w:spacing w:val="-6"/>
                <w:sz w:val="18"/>
              </w:rPr>
              <w:t xml:space="preserve"> </w:t>
            </w:r>
            <w:r>
              <w:rPr>
                <w:sz w:val="18"/>
              </w:rPr>
              <w:t>streams</w:t>
            </w:r>
            <w:r>
              <w:rPr>
                <w:spacing w:val="-6"/>
                <w:sz w:val="18"/>
              </w:rPr>
              <w:t xml:space="preserve"> </w:t>
            </w:r>
            <w:r>
              <w:rPr>
                <w:sz w:val="18"/>
              </w:rPr>
              <w:t>and repeated fusion</w:t>
            </w:r>
          </w:p>
        </w:tc>
      </w:tr>
      <w:tr w:rsidR="007C6A8C" w14:paraId="4B40E181" w14:textId="77777777">
        <w:trPr>
          <w:trHeight w:val="559"/>
        </w:trPr>
        <w:tc>
          <w:tcPr>
            <w:tcW w:w="998" w:type="dxa"/>
          </w:tcPr>
          <w:p w14:paraId="7EAEDC38" w14:textId="77777777" w:rsidR="007C6A8C" w:rsidRDefault="007C6A8C">
            <w:pPr>
              <w:pStyle w:val="TableParagraph"/>
              <w:spacing w:before="76"/>
              <w:rPr>
                <w:sz w:val="18"/>
              </w:rPr>
            </w:pPr>
          </w:p>
          <w:p w14:paraId="15434B61" w14:textId="77777777" w:rsidR="007C6A8C" w:rsidRDefault="00000000">
            <w:pPr>
              <w:pStyle w:val="TableParagraph"/>
              <w:ind w:left="41"/>
              <w:rPr>
                <w:sz w:val="18"/>
              </w:rPr>
            </w:pPr>
            <w:hyperlink r:id="rId18">
              <w:r>
                <w:rPr>
                  <w:color w:val="1154CC"/>
                  <w:sz w:val="18"/>
                  <w:u w:val="single" w:color="1154CC"/>
                </w:rPr>
                <w:t>Jun</w:t>
              </w:r>
              <w:r>
                <w:rPr>
                  <w:color w:val="1154CC"/>
                  <w:spacing w:val="-4"/>
                  <w:sz w:val="18"/>
                  <w:u w:val="single" w:color="1154CC"/>
                </w:rPr>
                <w:t xml:space="preserve"> </w:t>
              </w:r>
              <w:r>
                <w:rPr>
                  <w:color w:val="1154CC"/>
                  <w:spacing w:val="-5"/>
                  <w:sz w:val="18"/>
                  <w:u w:val="single" w:color="1154CC"/>
                </w:rPr>
                <w:t>Fu</w:t>
              </w:r>
            </w:hyperlink>
          </w:p>
        </w:tc>
        <w:tc>
          <w:tcPr>
            <w:tcW w:w="2955" w:type="dxa"/>
          </w:tcPr>
          <w:p w14:paraId="51AF859B" w14:textId="77777777" w:rsidR="007C6A8C" w:rsidRDefault="00000000">
            <w:pPr>
              <w:pStyle w:val="TableParagraph"/>
              <w:spacing w:before="46" w:line="276" w:lineRule="auto"/>
              <w:ind w:left="46" w:right="423"/>
              <w:rPr>
                <w:sz w:val="18"/>
              </w:rPr>
            </w:pPr>
            <w:r>
              <w:rPr>
                <w:sz w:val="18"/>
              </w:rPr>
              <w:t>Cityscapes,</w:t>
            </w:r>
            <w:r>
              <w:rPr>
                <w:spacing w:val="-12"/>
                <w:sz w:val="18"/>
              </w:rPr>
              <w:t xml:space="preserve"> </w:t>
            </w:r>
            <w:r>
              <w:rPr>
                <w:sz w:val="18"/>
              </w:rPr>
              <w:t>PASCAL</w:t>
            </w:r>
            <w:r>
              <w:rPr>
                <w:spacing w:val="-11"/>
                <w:sz w:val="18"/>
              </w:rPr>
              <w:t xml:space="preserve"> </w:t>
            </w:r>
            <w:r>
              <w:rPr>
                <w:sz w:val="18"/>
              </w:rPr>
              <w:t>Context</w:t>
            </w:r>
            <w:r>
              <w:rPr>
                <w:spacing w:val="-11"/>
                <w:sz w:val="18"/>
              </w:rPr>
              <w:t xml:space="preserve"> </w:t>
            </w:r>
            <w:r>
              <w:rPr>
                <w:sz w:val="18"/>
              </w:rPr>
              <w:t>and COCO Stuff</w:t>
            </w:r>
          </w:p>
        </w:tc>
        <w:tc>
          <w:tcPr>
            <w:tcW w:w="1018" w:type="dxa"/>
          </w:tcPr>
          <w:p w14:paraId="55A55C15" w14:textId="77777777" w:rsidR="007C6A8C" w:rsidRDefault="007C6A8C">
            <w:pPr>
              <w:pStyle w:val="TableParagraph"/>
              <w:spacing w:before="76"/>
              <w:rPr>
                <w:sz w:val="18"/>
              </w:rPr>
            </w:pPr>
          </w:p>
          <w:p w14:paraId="43CA6420" w14:textId="77777777" w:rsidR="007C6A8C" w:rsidRDefault="00000000">
            <w:pPr>
              <w:pStyle w:val="TableParagraph"/>
              <w:ind w:left="41"/>
              <w:rPr>
                <w:sz w:val="18"/>
              </w:rPr>
            </w:pPr>
            <w:proofErr w:type="spellStart"/>
            <w:r>
              <w:rPr>
                <w:spacing w:val="-2"/>
                <w:sz w:val="18"/>
              </w:rPr>
              <w:t>DANet</w:t>
            </w:r>
            <w:proofErr w:type="spellEnd"/>
          </w:p>
        </w:tc>
        <w:tc>
          <w:tcPr>
            <w:tcW w:w="1298" w:type="dxa"/>
          </w:tcPr>
          <w:p w14:paraId="466FF8F1" w14:textId="77777777" w:rsidR="007C6A8C" w:rsidRDefault="007C6A8C">
            <w:pPr>
              <w:pStyle w:val="TableParagraph"/>
              <w:spacing w:before="76"/>
              <w:rPr>
                <w:sz w:val="18"/>
              </w:rPr>
            </w:pPr>
          </w:p>
          <w:p w14:paraId="50ADFCCF" w14:textId="77777777" w:rsidR="007C6A8C" w:rsidRDefault="00000000">
            <w:pPr>
              <w:pStyle w:val="TableParagraph"/>
              <w:ind w:left="41"/>
              <w:rPr>
                <w:sz w:val="18"/>
              </w:rPr>
            </w:pPr>
            <w:proofErr w:type="spellStart"/>
            <w:r>
              <w:rPr>
                <w:sz w:val="18"/>
              </w:rPr>
              <w:t>miou</w:t>
            </w:r>
            <w:proofErr w:type="spellEnd"/>
            <w:r>
              <w:rPr>
                <w:spacing w:val="-5"/>
                <w:sz w:val="18"/>
              </w:rPr>
              <w:t xml:space="preserve"> </w:t>
            </w:r>
            <w:r>
              <w:rPr>
                <w:spacing w:val="-4"/>
                <w:sz w:val="18"/>
              </w:rPr>
              <w:t>81.5</w:t>
            </w:r>
          </w:p>
        </w:tc>
        <w:tc>
          <w:tcPr>
            <w:tcW w:w="3954" w:type="dxa"/>
          </w:tcPr>
          <w:p w14:paraId="3DC86113" w14:textId="77777777" w:rsidR="007C6A8C" w:rsidRDefault="00000000">
            <w:pPr>
              <w:pStyle w:val="TableParagraph"/>
              <w:spacing w:before="46" w:line="276" w:lineRule="auto"/>
              <w:ind w:left="46" w:right="73"/>
              <w:rPr>
                <w:sz w:val="18"/>
              </w:rPr>
            </w:pPr>
            <w:r>
              <w:rPr>
                <w:sz w:val="18"/>
              </w:rPr>
              <w:t>models</w:t>
            </w:r>
            <w:r>
              <w:rPr>
                <w:spacing w:val="-9"/>
                <w:sz w:val="18"/>
              </w:rPr>
              <w:t xml:space="preserve"> </w:t>
            </w:r>
            <w:r>
              <w:rPr>
                <w:sz w:val="18"/>
              </w:rPr>
              <w:t>both</w:t>
            </w:r>
            <w:r>
              <w:rPr>
                <w:spacing w:val="-9"/>
                <w:sz w:val="18"/>
              </w:rPr>
              <w:t xml:space="preserve"> </w:t>
            </w:r>
            <w:r>
              <w:rPr>
                <w:sz w:val="18"/>
              </w:rPr>
              <w:t>spatial</w:t>
            </w:r>
            <w:r>
              <w:rPr>
                <w:spacing w:val="-9"/>
                <w:sz w:val="18"/>
              </w:rPr>
              <w:t xml:space="preserve"> </w:t>
            </w:r>
            <w:r>
              <w:rPr>
                <w:sz w:val="18"/>
              </w:rPr>
              <w:t>and</w:t>
            </w:r>
            <w:r>
              <w:rPr>
                <w:spacing w:val="-9"/>
                <w:sz w:val="18"/>
              </w:rPr>
              <w:t xml:space="preserve"> </w:t>
            </w:r>
            <w:r>
              <w:rPr>
                <w:sz w:val="18"/>
              </w:rPr>
              <w:t>channel</w:t>
            </w:r>
            <w:r>
              <w:rPr>
                <w:spacing w:val="-9"/>
                <w:sz w:val="18"/>
              </w:rPr>
              <w:t xml:space="preserve"> </w:t>
            </w:r>
            <w:r>
              <w:rPr>
                <w:sz w:val="18"/>
              </w:rPr>
              <w:t>dependencies through self-attention modules</w:t>
            </w:r>
          </w:p>
        </w:tc>
      </w:tr>
      <w:tr w:rsidR="007C6A8C" w14:paraId="5D64C567" w14:textId="77777777">
        <w:trPr>
          <w:trHeight w:val="1277"/>
        </w:trPr>
        <w:tc>
          <w:tcPr>
            <w:tcW w:w="998" w:type="dxa"/>
          </w:tcPr>
          <w:p w14:paraId="1317F645" w14:textId="77777777" w:rsidR="007C6A8C" w:rsidRDefault="007C6A8C">
            <w:pPr>
              <w:pStyle w:val="TableParagraph"/>
              <w:rPr>
                <w:sz w:val="18"/>
              </w:rPr>
            </w:pPr>
          </w:p>
          <w:p w14:paraId="194F77D5" w14:textId="77777777" w:rsidR="007C6A8C" w:rsidRDefault="007C6A8C">
            <w:pPr>
              <w:pStyle w:val="TableParagraph"/>
              <w:rPr>
                <w:sz w:val="18"/>
              </w:rPr>
            </w:pPr>
          </w:p>
          <w:p w14:paraId="18B4D3CA" w14:textId="77777777" w:rsidR="007C6A8C" w:rsidRDefault="007C6A8C">
            <w:pPr>
              <w:pStyle w:val="TableParagraph"/>
              <w:rPr>
                <w:sz w:val="18"/>
              </w:rPr>
            </w:pPr>
          </w:p>
          <w:p w14:paraId="6C2DA2B4" w14:textId="77777777" w:rsidR="007C6A8C" w:rsidRDefault="007C6A8C">
            <w:pPr>
              <w:pStyle w:val="TableParagraph"/>
              <w:spacing w:before="169"/>
              <w:rPr>
                <w:sz w:val="18"/>
              </w:rPr>
            </w:pPr>
          </w:p>
          <w:p w14:paraId="2DC7C7AE" w14:textId="77777777" w:rsidR="007C6A8C" w:rsidRDefault="00000000">
            <w:pPr>
              <w:pStyle w:val="TableParagraph"/>
              <w:ind w:left="41"/>
              <w:rPr>
                <w:sz w:val="18"/>
              </w:rPr>
            </w:pPr>
            <w:r>
              <w:rPr>
                <w:spacing w:val="-4"/>
                <w:sz w:val="18"/>
              </w:rPr>
              <w:t>Yuhui</w:t>
            </w:r>
            <w:r>
              <w:rPr>
                <w:spacing w:val="-6"/>
                <w:sz w:val="18"/>
              </w:rPr>
              <w:t xml:space="preserve"> </w:t>
            </w:r>
            <w:r>
              <w:rPr>
                <w:spacing w:val="-4"/>
                <w:sz w:val="18"/>
              </w:rPr>
              <w:t>Yuan</w:t>
            </w:r>
          </w:p>
        </w:tc>
        <w:tc>
          <w:tcPr>
            <w:tcW w:w="2955" w:type="dxa"/>
          </w:tcPr>
          <w:p w14:paraId="64443474" w14:textId="77777777" w:rsidR="007C6A8C" w:rsidRDefault="007C6A8C">
            <w:pPr>
              <w:pStyle w:val="TableParagraph"/>
              <w:rPr>
                <w:sz w:val="18"/>
              </w:rPr>
            </w:pPr>
          </w:p>
          <w:p w14:paraId="279D229B" w14:textId="77777777" w:rsidR="007C6A8C" w:rsidRDefault="007C6A8C">
            <w:pPr>
              <w:pStyle w:val="TableParagraph"/>
              <w:rPr>
                <w:sz w:val="18"/>
              </w:rPr>
            </w:pPr>
          </w:p>
          <w:p w14:paraId="52454D54" w14:textId="77777777" w:rsidR="007C6A8C" w:rsidRDefault="007C6A8C">
            <w:pPr>
              <w:pStyle w:val="TableParagraph"/>
              <w:spacing w:before="139"/>
              <w:rPr>
                <w:sz w:val="18"/>
              </w:rPr>
            </w:pPr>
          </w:p>
          <w:p w14:paraId="47B4721F" w14:textId="77777777" w:rsidR="007C6A8C" w:rsidRDefault="00000000">
            <w:pPr>
              <w:pStyle w:val="TableParagraph"/>
              <w:spacing w:line="276" w:lineRule="auto"/>
              <w:ind w:left="46" w:right="671"/>
              <w:rPr>
                <w:sz w:val="18"/>
              </w:rPr>
            </w:pPr>
            <w:r>
              <w:rPr>
                <w:spacing w:val="-2"/>
                <w:sz w:val="18"/>
              </w:rPr>
              <w:t>Cityscapes,</w:t>
            </w:r>
            <w:r>
              <w:rPr>
                <w:spacing w:val="-6"/>
                <w:sz w:val="18"/>
              </w:rPr>
              <w:t xml:space="preserve"> </w:t>
            </w:r>
            <w:r>
              <w:rPr>
                <w:spacing w:val="-2"/>
                <w:sz w:val="18"/>
              </w:rPr>
              <w:t>PASCAL-Context, COCO-stuff</w:t>
            </w:r>
          </w:p>
        </w:tc>
        <w:tc>
          <w:tcPr>
            <w:tcW w:w="1018" w:type="dxa"/>
          </w:tcPr>
          <w:p w14:paraId="708AEA99" w14:textId="77777777" w:rsidR="007C6A8C" w:rsidRDefault="007C6A8C">
            <w:pPr>
              <w:pStyle w:val="TableParagraph"/>
              <w:rPr>
                <w:sz w:val="18"/>
              </w:rPr>
            </w:pPr>
          </w:p>
          <w:p w14:paraId="1C56D988" w14:textId="77777777" w:rsidR="007C6A8C" w:rsidRDefault="007C6A8C">
            <w:pPr>
              <w:pStyle w:val="TableParagraph"/>
              <w:rPr>
                <w:sz w:val="18"/>
              </w:rPr>
            </w:pPr>
          </w:p>
          <w:p w14:paraId="4AE40A40" w14:textId="77777777" w:rsidR="007C6A8C" w:rsidRDefault="007C6A8C">
            <w:pPr>
              <w:pStyle w:val="TableParagraph"/>
              <w:rPr>
                <w:sz w:val="18"/>
              </w:rPr>
            </w:pPr>
          </w:p>
          <w:p w14:paraId="296A1CE8" w14:textId="77777777" w:rsidR="007C6A8C" w:rsidRDefault="007C6A8C">
            <w:pPr>
              <w:pStyle w:val="TableParagraph"/>
              <w:spacing w:before="169"/>
              <w:rPr>
                <w:sz w:val="18"/>
              </w:rPr>
            </w:pPr>
          </w:p>
          <w:p w14:paraId="66E3BA15" w14:textId="77777777" w:rsidR="007C6A8C" w:rsidRDefault="00000000">
            <w:pPr>
              <w:pStyle w:val="TableParagraph"/>
              <w:ind w:left="41"/>
              <w:rPr>
                <w:sz w:val="18"/>
              </w:rPr>
            </w:pPr>
            <w:proofErr w:type="spellStart"/>
            <w:r>
              <w:rPr>
                <w:spacing w:val="-2"/>
                <w:sz w:val="18"/>
              </w:rPr>
              <w:t>HRFormer</w:t>
            </w:r>
            <w:proofErr w:type="spellEnd"/>
          </w:p>
        </w:tc>
        <w:tc>
          <w:tcPr>
            <w:tcW w:w="1298" w:type="dxa"/>
          </w:tcPr>
          <w:p w14:paraId="4966B49C" w14:textId="77777777" w:rsidR="007C6A8C" w:rsidRDefault="007C6A8C">
            <w:pPr>
              <w:pStyle w:val="TableParagraph"/>
              <w:rPr>
                <w:sz w:val="18"/>
              </w:rPr>
            </w:pPr>
          </w:p>
          <w:p w14:paraId="042B9D9E" w14:textId="77777777" w:rsidR="007C6A8C" w:rsidRDefault="007C6A8C">
            <w:pPr>
              <w:pStyle w:val="TableParagraph"/>
              <w:rPr>
                <w:sz w:val="18"/>
              </w:rPr>
            </w:pPr>
          </w:p>
          <w:p w14:paraId="184A5AD1" w14:textId="77777777" w:rsidR="007C6A8C" w:rsidRDefault="007C6A8C">
            <w:pPr>
              <w:pStyle w:val="TableParagraph"/>
              <w:rPr>
                <w:sz w:val="18"/>
              </w:rPr>
            </w:pPr>
          </w:p>
          <w:p w14:paraId="778AC20A" w14:textId="77777777" w:rsidR="007C6A8C" w:rsidRDefault="007C6A8C">
            <w:pPr>
              <w:pStyle w:val="TableParagraph"/>
              <w:spacing w:before="169"/>
              <w:rPr>
                <w:sz w:val="18"/>
              </w:rPr>
            </w:pPr>
          </w:p>
          <w:p w14:paraId="2142E9BA" w14:textId="77777777" w:rsidR="007C6A8C" w:rsidRDefault="00000000">
            <w:pPr>
              <w:pStyle w:val="TableParagraph"/>
              <w:ind w:left="41"/>
              <w:rPr>
                <w:sz w:val="18"/>
              </w:rPr>
            </w:pPr>
            <w:proofErr w:type="spellStart"/>
            <w:r>
              <w:rPr>
                <w:sz w:val="18"/>
              </w:rPr>
              <w:t>miou</w:t>
            </w:r>
            <w:proofErr w:type="spellEnd"/>
            <w:r>
              <w:rPr>
                <w:spacing w:val="-5"/>
                <w:sz w:val="18"/>
              </w:rPr>
              <w:t xml:space="preserve"> </w:t>
            </w:r>
            <w:r>
              <w:rPr>
                <w:spacing w:val="-4"/>
                <w:sz w:val="18"/>
              </w:rPr>
              <w:t>83.2</w:t>
            </w:r>
          </w:p>
        </w:tc>
        <w:tc>
          <w:tcPr>
            <w:tcW w:w="3954" w:type="dxa"/>
          </w:tcPr>
          <w:p w14:paraId="1F0D5439" w14:textId="77777777" w:rsidR="007C6A8C" w:rsidRDefault="00000000">
            <w:pPr>
              <w:pStyle w:val="TableParagraph"/>
              <w:spacing w:before="47" w:line="276" w:lineRule="auto"/>
              <w:ind w:left="46" w:right="73"/>
              <w:rPr>
                <w:sz w:val="18"/>
              </w:rPr>
            </w:pPr>
            <w:r>
              <w:rPr>
                <w:sz w:val="18"/>
              </w:rPr>
              <w:t xml:space="preserve">extends </w:t>
            </w:r>
            <w:proofErr w:type="spellStart"/>
            <w:r>
              <w:rPr>
                <w:sz w:val="18"/>
              </w:rPr>
              <w:t>HRNet’s</w:t>
            </w:r>
            <w:proofErr w:type="spellEnd"/>
            <w:r>
              <w:rPr>
                <w:sz w:val="18"/>
              </w:rPr>
              <w:t xml:space="preserve"> multi-resolution parallel design with efficient local-window self-attention and </w:t>
            </w:r>
            <w:proofErr w:type="spellStart"/>
            <w:r>
              <w:rPr>
                <w:sz w:val="18"/>
              </w:rPr>
              <w:t>depthwise</w:t>
            </w:r>
            <w:proofErr w:type="spellEnd"/>
            <w:r>
              <w:rPr>
                <w:spacing w:val="-11"/>
                <w:sz w:val="18"/>
              </w:rPr>
              <w:t xml:space="preserve"> </w:t>
            </w:r>
            <w:r>
              <w:rPr>
                <w:sz w:val="18"/>
              </w:rPr>
              <w:t>convolutions,</w:t>
            </w:r>
            <w:r>
              <w:rPr>
                <w:spacing w:val="-11"/>
                <w:sz w:val="18"/>
              </w:rPr>
              <w:t xml:space="preserve"> </w:t>
            </w:r>
            <w:r>
              <w:rPr>
                <w:sz w:val="18"/>
              </w:rPr>
              <w:t>enabling</w:t>
            </w:r>
            <w:r>
              <w:rPr>
                <w:spacing w:val="-11"/>
                <w:sz w:val="18"/>
              </w:rPr>
              <w:t xml:space="preserve"> </w:t>
            </w:r>
            <w:r>
              <w:rPr>
                <w:sz w:val="18"/>
              </w:rPr>
              <w:t>strong</w:t>
            </w:r>
            <w:r>
              <w:rPr>
                <w:spacing w:val="-11"/>
                <w:sz w:val="18"/>
              </w:rPr>
              <w:t xml:space="preserve"> </w:t>
            </w:r>
            <w:r>
              <w:rPr>
                <w:sz w:val="18"/>
              </w:rPr>
              <w:t>multi-scale representation while keeping computation and memory costs low</w:t>
            </w:r>
          </w:p>
        </w:tc>
      </w:tr>
      <w:tr w:rsidR="007C6A8C" w14:paraId="7704A7D0" w14:textId="77777777">
        <w:trPr>
          <w:trHeight w:val="1737"/>
        </w:trPr>
        <w:tc>
          <w:tcPr>
            <w:tcW w:w="998" w:type="dxa"/>
          </w:tcPr>
          <w:p w14:paraId="7DF5F12E" w14:textId="77777777" w:rsidR="007C6A8C" w:rsidRDefault="007C6A8C">
            <w:pPr>
              <w:pStyle w:val="TableParagraph"/>
              <w:rPr>
                <w:sz w:val="18"/>
              </w:rPr>
            </w:pPr>
          </w:p>
          <w:p w14:paraId="5F328013" w14:textId="77777777" w:rsidR="007C6A8C" w:rsidRDefault="007C6A8C">
            <w:pPr>
              <w:pStyle w:val="TableParagraph"/>
              <w:rPr>
                <w:sz w:val="18"/>
              </w:rPr>
            </w:pPr>
          </w:p>
          <w:p w14:paraId="2F68373D" w14:textId="77777777" w:rsidR="007C6A8C" w:rsidRDefault="007C6A8C">
            <w:pPr>
              <w:pStyle w:val="TableParagraph"/>
              <w:rPr>
                <w:sz w:val="18"/>
              </w:rPr>
            </w:pPr>
          </w:p>
          <w:p w14:paraId="4C1BECEF" w14:textId="77777777" w:rsidR="007C6A8C" w:rsidRDefault="007C6A8C">
            <w:pPr>
              <w:pStyle w:val="TableParagraph"/>
              <w:rPr>
                <w:sz w:val="18"/>
              </w:rPr>
            </w:pPr>
          </w:p>
          <w:p w14:paraId="665D7B7E" w14:textId="77777777" w:rsidR="007C6A8C" w:rsidRDefault="007C6A8C">
            <w:pPr>
              <w:pStyle w:val="TableParagraph"/>
              <w:rPr>
                <w:sz w:val="18"/>
              </w:rPr>
            </w:pPr>
          </w:p>
          <w:p w14:paraId="2B57757B" w14:textId="77777777" w:rsidR="007C6A8C" w:rsidRDefault="007C6A8C">
            <w:pPr>
              <w:pStyle w:val="TableParagraph"/>
              <w:rPr>
                <w:sz w:val="18"/>
              </w:rPr>
            </w:pPr>
          </w:p>
          <w:p w14:paraId="5542A7F4" w14:textId="77777777" w:rsidR="007C6A8C" w:rsidRDefault="007C6A8C">
            <w:pPr>
              <w:pStyle w:val="TableParagraph"/>
              <w:spacing w:before="19"/>
              <w:rPr>
                <w:sz w:val="18"/>
              </w:rPr>
            </w:pPr>
          </w:p>
          <w:p w14:paraId="79322549" w14:textId="77777777" w:rsidR="007C6A8C" w:rsidRDefault="00000000">
            <w:pPr>
              <w:pStyle w:val="TableParagraph"/>
              <w:ind w:left="41"/>
              <w:rPr>
                <w:i/>
                <w:sz w:val="18"/>
              </w:rPr>
            </w:pPr>
            <w:hyperlink r:id="rId19">
              <w:r>
                <w:rPr>
                  <w:i/>
                  <w:color w:val="1154CC"/>
                  <w:spacing w:val="-2"/>
                  <w:sz w:val="18"/>
                  <w:u w:val="single" w:color="1154CC"/>
                </w:rPr>
                <w:t>Tianyi</w:t>
              </w:r>
              <w:r>
                <w:rPr>
                  <w:i/>
                  <w:color w:val="1154CC"/>
                  <w:spacing w:val="-4"/>
                  <w:sz w:val="18"/>
                  <w:u w:val="single" w:color="1154CC"/>
                </w:rPr>
                <w:t xml:space="preserve"> </w:t>
              </w:r>
              <w:r>
                <w:rPr>
                  <w:i/>
                  <w:color w:val="1154CC"/>
                  <w:spacing w:val="-5"/>
                  <w:sz w:val="18"/>
                  <w:u w:val="single" w:color="1154CC"/>
                </w:rPr>
                <w:t>Wu</w:t>
              </w:r>
            </w:hyperlink>
          </w:p>
        </w:tc>
        <w:tc>
          <w:tcPr>
            <w:tcW w:w="2955" w:type="dxa"/>
          </w:tcPr>
          <w:p w14:paraId="13CD6612" w14:textId="77777777" w:rsidR="007C6A8C" w:rsidRDefault="007C6A8C">
            <w:pPr>
              <w:pStyle w:val="TableParagraph"/>
              <w:rPr>
                <w:sz w:val="18"/>
              </w:rPr>
            </w:pPr>
          </w:p>
          <w:p w14:paraId="49D18074" w14:textId="77777777" w:rsidR="007C6A8C" w:rsidRDefault="007C6A8C">
            <w:pPr>
              <w:pStyle w:val="TableParagraph"/>
              <w:rPr>
                <w:sz w:val="18"/>
              </w:rPr>
            </w:pPr>
          </w:p>
          <w:p w14:paraId="0539B9A9" w14:textId="77777777" w:rsidR="007C6A8C" w:rsidRDefault="007C6A8C">
            <w:pPr>
              <w:pStyle w:val="TableParagraph"/>
              <w:rPr>
                <w:sz w:val="18"/>
              </w:rPr>
            </w:pPr>
          </w:p>
          <w:p w14:paraId="129441DE" w14:textId="77777777" w:rsidR="007C6A8C" w:rsidRDefault="007C6A8C">
            <w:pPr>
              <w:pStyle w:val="TableParagraph"/>
              <w:rPr>
                <w:sz w:val="18"/>
              </w:rPr>
            </w:pPr>
          </w:p>
          <w:p w14:paraId="5CAFA156" w14:textId="77777777" w:rsidR="007C6A8C" w:rsidRDefault="007C6A8C">
            <w:pPr>
              <w:pStyle w:val="TableParagraph"/>
              <w:rPr>
                <w:sz w:val="18"/>
              </w:rPr>
            </w:pPr>
          </w:p>
          <w:p w14:paraId="58CD4937" w14:textId="77777777" w:rsidR="007C6A8C" w:rsidRDefault="007C6A8C">
            <w:pPr>
              <w:pStyle w:val="TableParagraph"/>
              <w:rPr>
                <w:sz w:val="18"/>
              </w:rPr>
            </w:pPr>
          </w:p>
          <w:p w14:paraId="567EAF2D" w14:textId="77777777" w:rsidR="007C6A8C" w:rsidRDefault="007C6A8C">
            <w:pPr>
              <w:pStyle w:val="TableParagraph"/>
              <w:spacing w:before="19"/>
              <w:rPr>
                <w:sz w:val="18"/>
              </w:rPr>
            </w:pPr>
          </w:p>
          <w:p w14:paraId="55133646" w14:textId="77777777" w:rsidR="007C6A8C" w:rsidRDefault="00000000">
            <w:pPr>
              <w:pStyle w:val="TableParagraph"/>
              <w:ind w:left="46"/>
              <w:rPr>
                <w:sz w:val="18"/>
              </w:rPr>
            </w:pPr>
            <w:r>
              <w:rPr>
                <w:sz w:val="18"/>
              </w:rPr>
              <w:t>Cityscapes,</w:t>
            </w:r>
            <w:r>
              <w:rPr>
                <w:spacing w:val="-10"/>
                <w:sz w:val="18"/>
              </w:rPr>
              <w:t xml:space="preserve"> </w:t>
            </w:r>
            <w:proofErr w:type="spellStart"/>
            <w:r>
              <w:rPr>
                <w:spacing w:val="-2"/>
                <w:sz w:val="18"/>
              </w:rPr>
              <w:t>CamVid</w:t>
            </w:r>
            <w:proofErr w:type="spellEnd"/>
          </w:p>
        </w:tc>
        <w:tc>
          <w:tcPr>
            <w:tcW w:w="1018" w:type="dxa"/>
          </w:tcPr>
          <w:p w14:paraId="5D160EF8" w14:textId="77777777" w:rsidR="007C6A8C" w:rsidRDefault="007C6A8C">
            <w:pPr>
              <w:pStyle w:val="TableParagraph"/>
              <w:rPr>
                <w:sz w:val="18"/>
              </w:rPr>
            </w:pPr>
          </w:p>
          <w:p w14:paraId="32491D61" w14:textId="77777777" w:rsidR="007C6A8C" w:rsidRDefault="007C6A8C">
            <w:pPr>
              <w:pStyle w:val="TableParagraph"/>
              <w:rPr>
                <w:sz w:val="18"/>
              </w:rPr>
            </w:pPr>
          </w:p>
          <w:p w14:paraId="39F8F18C" w14:textId="77777777" w:rsidR="007C6A8C" w:rsidRDefault="007C6A8C">
            <w:pPr>
              <w:pStyle w:val="TableParagraph"/>
              <w:rPr>
                <w:sz w:val="18"/>
              </w:rPr>
            </w:pPr>
          </w:p>
          <w:p w14:paraId="1E576380" w14:textId="77777777" w:rsidR="007C6A8C" w:rsidRDefault="007C6A8C">
            <w:pPr>
              <w:pStyle w:val="TableParagraph"/>
              <w:rPr>
                <w:sz w:val="18"/>
              </w:rPr>
            </w:pPr>
          </w:p>
          <w:p w14:paraId="1990DE99" w14:textId="77777777" w:rsidR="007C6A8C" w:rsidRDefault="007C6A8C">
            <w:pPr>
              <w:pStyle w:val="TableParagraph"/>
              <w:rPr>
                <w:sz w:val="18"/>
              </w:rPr>
            </w:pPr>
          </w:p>
          <w:p w14:paraId="65B856CA" w14:textId="77777777" w:rsidR="007C6A8C" w:rsidRDefault="007C6A8C">
            <w:pPr>
              <w:pStyle w:val="TableParagraph"/>
              <w:rPr>
                <w:sz w:val="18"/>
              </w:rPr>
            </w:pPr>
          </w:p>
          <w:p w14:paraId="6BE680F6" w14:textId="77777777" w:rsidR="007C6A8C" w:rsidRDefault="007C6A8C">
            <w:pPr>
              <w:pStyle w:val="TableParagraph"/>
              <w:spacing w:before="19"/>
              <w:rPr>
                <w:sz w:val="18"/>
              </w:rPr>
            </w:pPr>
          </w:p>
          <w:p w14:paraId="04EE47B2" w14:textId="77777777" w:rsidR="007C6A8C" w:rsidRDefault="00000000">
            <w:pPr>
              <w:pStyle w:val="TableParagraph"/>
              <w:ind w:left="41"/>
              <w:rPr>
                <w:sz w:val="18"/>
              </w:rPr>
            </w:pPr>
            <w:proofErr w:type="spellStart"/>
            <w:r>
              <w:rPr>
                <w:spacing w:val="-2"/>
                <w:sz w:val="18"/>
              </w:rPr>
              <w:t>CGNet</w:t>
            </w:r>
            <w:proofErr w:type="spellEnd"/>
          </w:p>
        </w:tc>
        <w:tc>
          <w:tcPr>
            <w:tcW w:w="1298" w:type="dxa"/>
          </w:tcPr>
          <w:p w14:paraId="4441218D" w14:textId="77777777" w:rsidR="007C6A8C" w:rsidRDefault="00000000">
            <w:pPr>
              <w:pStyle w:val="TableParagraph"/>
              <w:spacing w:before="42" w:line="276" w:lineRule="auto"/>
              <w:ind w:left="41" w:right="559"/>
              <w:rPr>
                <w:sz w:val="18"/>
              </w:rPr>
            </w:pPr>
            <w:r>
              <w:rPr>
                <w:sz w:val="18"/>
              </w:rPr>
              <w:t>6</w:t>
            </w:r>
            <w:r>
              <w:rPr>
                <w:spacing w:val="-12"/>
                <w:sz w:val="18"/>
              </w:rPr>
              <w:t xml:space="preserve"> </w:t>
            </w:r>
            <w:proofErr w:type="spellStart"/>
            <w:r>
              <w:rPr>
                <w:sz w:val="18"/>
              </w:rPr>
              <w:t>Gflops</w:t>
            </w:r>
            <w:proofErr w:type="spellEnd"/>
            <w:r>
              <w:rPr>
                <w:sz w:val="18"/>
              </w:rPr>
              <w:t xml:space="preserve">, </w:t>
            </w:r>
            <w:r>
              <w:rPr>
                <w:spacing w:val="-2"/>
                <w:sz w:val="18"/>
              </w:rPr>
              <w:t>0.5(M)</w:t>
            </w:r>
          </w:p>
          <w:p w14:paraId="11B0E64F" w14:textId="77777777" w:rsidR="007C6A8C" w:rsidRDefault="00000000">
            <w:pPr>
              <w:pStyle w:val="TableParagraph"/>
              <w:spacing w:line="276" w:lineRule="auto"/>
              <w:ind w:left="41" w:right="79"/>
              <w:rPr>
                <w:sz w:val="18"/>
              </w:rPr>
            </w:pPr>
            <w:r>
              <w:rPr>
                <w:sz w:val="18"/>
              </w:rPr>
              <w:t>parameters,</w:t>
            </w:r>
            <w:r>
              <w:rPr>
                <w:spacing w:val="-12"/>
                <w:sz w:val="18"/>
              </w:rPr>
              <w:t xml:space="preserve"> </w:t>
            </w:r>
            <w:r>
              <w:rPr>
                <w:sz w:val="18"/>
              </w:rPr>
              <w:t xml:space="preserve">334 </w:t>
            </w:r>
            <w:proofErr w:type="gramStart"/>
            <w:r>
              <w:rPr>
                <w:spacing w:val="-2"/>
                <w:sz w:val="18"/>
              </w:rPr>
              <w:t>memory</w:t>
            </w:r>
            <w:proofErr w:type="gramEnd"/>
            <w:r>
              <w:rPr>
                <w:spacing w:val="-2"/>
                <w:sz w:val="18"/>
              </w:rPr>
              <w:t>(M),</w:t>
            </w:r>
          </w:p>
          <w:p w14:paraId="4A800E22" w14:textId="77777777" w:rsidR="007C6A8C" w:rsidRDefault="00000000">
            <w:pPr>
              <w:pStyle w:val="TableParagraph"/>
              <w:spacing w:line="206" w:lineRule="exact"/>
              <w:ind w:left="41"/>
              <w:rPr>
                <w:sz w:val="18"/>
              </w:rPr>
            </w:pPr>
            <w:r>
              <w:rPr>
                <w:sz w:val="18"/>
              </w:rPr>
              <w:t>64.8</w:t>
            </w:r>
            <w:r>
              <w:rPr>
                <w:spacing w:val="-5"/>
                <w:sz w:val="18"/>
              </w:rPr>
              <w:t xml:space="preserve"> </w:t>
            </w:r>
            <w:proofErr w:type="spellStart"/>
            <w:r>
              <w:rPr>
                <w:spacing w:val="-2"/>
                <w:sz w:val="18"/>
              </w:rPr>
              <w:t>miou_cla</w:t>
            </w:r>
            <w:proofErr w:type="spellEnd"/>
            <w:r>
              <w:rPr>
                <w:spacing w:val="-2"/>
                <w:sz w:val="18"/>
              </w:rPr>
              <w:t>,</w:t>
            </w:r>
          </w:p>
          <w:p w14:paraId="2DAB195A" w14:textId="77777777" w:rsidR="007C6A8C" w:rsidRDefault="00000000">
            <w:pPr>
              <w:pStyle w:val="TableParagraph"/>
              <w:spacing w:before="30"/>
              <w:ind w:left="41"/>
              <w:rPr>
                <w:sz w:val="18"/>
              </w:rPr>
            </w:pPr>
            <w:r>
              <w:rPr>
                <w:sz w:val="18"/>
              </w:rPr>
              <w:t>85.7</w:t>
            </w:r>
            <w:r>
              <w:rPr>
                <w:spacing w:val="-5"/>
                <w:sz w:val="18"/>
              </w:rPr>
              <w:t xml:space="preserve"> </w:t>
            </w:r>
            <w:proofErr w:type="spellStart"/>
            <w:r>
              <w:rPr>
                <w:spacing w:val="-2"/>
                <w:sz w:val="18"/>
              </w:rPr>
              <w:t>miou_cat</w:t>
            </w:r>
            <w:proofErr w:type="spellEnd"/>
            <w:r>
              <w:rPr>
                <w:spacing w:val="-2"/>
                <w:sz w:val="18"/>
              </w:rPr>
              <w:t>,</w:t>
            </w:r>
          </w:p>
          <w:p w14:paraId="17F853DC" w14:textId="77777777" w:rsidR="007C6A8C" w:rsidRDefault="00000000">
            <w:pPr>
              <w:pStyle w:val="TableParagraph"/>
              <w:spacing w:before="31"/>
              <w:ind w:left="41"/>
              <w:rPr>
                <w:sz w:val="18"/>
              </w:rPr>
            </w:pPr>
            <w:r>
              <w:rPr>
                <w:sz w:val="18"/>
              </w:rPr>
              <w:t>56.8</w:t>
            </w:r>
            <w:r>
              <w:rPr>
                <w:spacing w:val="-5"/>
                <w:sz w:val="18"/>
              </w:rPr>
              <w:t xml:space="preserve"> </w:t>
            </w:r>
            <w:r>
              <w:rPr>
                <w:spacing w:val="-2"/>
                <w:sz w:val="18"/>
              </w:rPr>
              <w:t>time(</w:t>
            </w:r>
            <w:proofErr w:type="spellStart"/>
            <w:r>
              <w:rPr>
                <w:spacing w:val="-2"/>
                <w:sz w:val="18"/>
              </w:rPr>
              <w:t>ms</w:t>
            </w:r>
            <w:proofErr w:type="spellEnd"/>
            <w:r>
              <w:rPr>
                <w:spacing w:val="-2"/>
                <w:sz w:val="18"/>
              </w:rPr>
              <w:t>)</w:t>
            </w:r>
          </w:p>
        </w:tc>
        <w:tc>
          <w:tcPr>
            <w:tcW w:w="3954" w:type="dxa"/>
          </w:tcPr>
          <w:p w14:paraId="2CB5E14F" w14:textId="77777777" w:rsidR="007C6A8C" w:rsidRDefault="007C6A8C">
            <w:pPr>
              <w:pStyle w:val="TableParagraph"/>
              <w:rPr>
                <w:sz w:val="18"/>
              </w:rPr>
            </w:pPr>
          </w:p>
          <w:p w14:paraId="58916AFD" w14:textId="77777777" w:rsidR="007C6A8C" w:rsidRDefault="007C6A8C">
            <w:pPr>
              <w:pStyle w:val="TableParagraph"/>
              <w:rPr>
                <w:sz w:val="18"/>
              </w:rPr>
            </w:pPr>
          </w:p>
          <w:p w14:paraId="5DC25D33" w14:textId="77777777" w:rsidR="007C6A8C" w:rsidRDefault="007C6A8C">
            <w:pPr>
              <w:pStyle w:val="TableParagraph"/>
              <w:rPr>
                <w:sz w:val="18"/>
              </w:rPr>
            </w:pPr>
          </w:p>
          <w:p w14:paraId="047E5FF2" w14:textId="77777777" w:rsidR="007C6A8C" w:rsidRDefault="007C6A8C">
            <w:pPr>
              <w:pStyle w:val="TableParagraph"/>
              <w:spacing w:before="164"/>
              <w:rPr>
                <w:sz w:val="18"/>
              </w:rPr>
            </w:pPr>
          </w:p>
          <w:p w14:paraId="7F338866" w14:textId="77777777" w:rsidR="007C6A8C" w:rsidRDefault="00000000">
            <w:pPr>
              <w:pStyle w:val="TableParagraph"/>
              <w:spacing w:before="1" w:line="276" w:lineRule="auto"/>
              <w:ind w:left="46" w:right="73"/>
              <w:rPr>
                <w:sz w:val="18"/>
              </w:rPr>
            </w:pPr>
            <w:r>
              <w:rPr>
                <w:sz w:val="18"/>
              </w:rPr>
              <w:t>captures local and global context. proposes both block</w:t>
            </w:r>
            <w:r>
              <w:rPr>
                <w:spacing w:val="-7"/>
                <w:sz w:val="18"/>
              </w:rPr>
              <w:t xml:space="preserve"> </w:t>
            </w:r>
            <w:r>
              <w:rPr>
                <w:sz w:val="18"/>
              </w:rPr>
              <w:t>and</w:t>
            </w:r>
            <w:r>
              <w:rPr>
                <w:spacing w:val="-7"/>
                <w:sz w:val="18"/>
              </w:rPr>
              <w:t xml:space="preserve"> </w:t>
            </w:r>
            <w:r>
              <w:rPr>
                <w:sz w:val="18"/>
              </w:rPr>
              <w:t>network</w:t>
            </w:r>
            <w:r>
              <w:rPr>
                <w:spacing w:val="-7"/>
                <w:sz w:val="18"/>
              </w:rPr>
              <w:t xml:space="preserve"> </w:t>
            </w:r>
            <w:r>
              <w:rPr>
                <w:sz w:val="18"/>
              </w:rPr>
              <w:t>for</w:t>
            </w:r>
            <w:r>
              <w:rPr>
                <w:spacing w:val="-7"/>
                <w:sz w:val="18"/>
              </w:rPr>
              <w:t xml:space="preserve"> </w:t>
            </w:r>
            <w:r>
              <w:rPr>
                <w:sz w:val="18"/>
              </w:rPr>
              <w:t>high</w:t>
            </w:r>
            <w:r>
              <w:rPr>
                <w:spacing w:val="-7"/>
                <w:sz w:val="18"/>
              </w:rPr>
              <w:t xml:space="preserve"> </w:t>
            </w:r>
            <w:r>
              <w:rPr>
                <w:sz w:val="18"/>
              </w:rPr>
              <w:t>accuracy</w:t>
            </w:r>
            <w:r>
              <w:rPr>
                <w:spacing w:val="-7"/>
                <w:sz w:val="18"/>
              </w:rPr>
              <w:t xml:space="preserve"> </w:t>
            </w:r>
            <w:r>
              <w:rPr>
                <w:sz w:val="18"/>
              </w:rPr>
              <w:t>with</w:t>
            </w:r>
            <w:r>
              <w:rPr>
                <w:spacing w:val="-7"/>
                <w:sz w:val="18"/>
              </w:rPr>
              <w:t xml:space="preserve"> </w:t>
            </w:r>
            <w:r>
              <w:rPr>
                <w:sz w:val="18"/>
              </w:rPr>
              <w:t xml:space="preserve">minimal </w:t>
            </w:r>
            <w:r>
              <w:rPr>
                <w:spacing w:val="-2"/>
                <w:sz w:val="18"/>
              </w:rPr>
              <w:t>parameters</w:t>
            </w:r>
          </w:p>
        </w:tc>
      </w:tr>
      <w:tr w:rsidR="007C6A8C" w14:paraId="21F1CF1A" w14:textId="77777777">
        <w:trPr>
          <w:trHeight w:val="1038"/>
        </w:trPr>
        <w:tc>
          <w:tcPr>
            <w:tcW w:w="998" w:type="dxa"/>
          </w:tcPr>
          <w:p w14:paraId="08A6D306" w14:textId="77777777" w:rsidR="007C6A8C" w:rsidRDefault="007C6A8C">
            <w:pPr>
              <w:pStyle w:val="TableParagraph"/>
              <w:rPr>
                <w:sz w:val="18"/>
              </w:rPr>
            </w:pPr>
          </w:p>
          <w:p w14:paraId="02FA356C" w14:textId="77777777" w:rsidR="007C6A8C" w:rsidRDefault="007C6A8C">
            <w:pPr>
              <w:pStyle w:val="TableParagraph"/>
              <w:rPr>
                <w:sz w:val="18"/>
              </w:rPr>
            </w:pPr>
          </w:p>
          <w:p w14:paraId="53E0121A" w14:textId="77777777" w:rsidR="007C6A8C" w:rsidRDefault="007C6A8C">
            <w:pPr>
              <w:pStyle w:val="TableParagraph"/>
              <w:spacing w:before="145"/>
              <w:rPr>
                <w:sz w:val="18"/>
              </w:rPr>
            </w:pPr>
          </w:p>
          <w:p w14:paraId="56234D2F" w14:textId="77777777" w:rsidR="007C6A8C" w:rsidRDefault="00000000">
            <w:pPr>
              <w:pStyle w:val="TableParagraph"/>
              <w:ind w:left="41"/>
              <w:rPr>
                <w:i/>
                <w:sz w:val="18"/>
              </w:rPr>
            </w:pPr>
            <w:hyperlink r:id="rId20">
              <w:proofErr w:type="spellStart"/>
              <w:r>
                <w:rPr>
                  <w:i/>
                  <w:color w:val="1154CC"/>
                  <w:sz w:val="18"/>
                  <w:u w:val="single" w:color="1154CC"/>
                </w:rPr>
                <w:t>Ruiping</w:t>
              </w:r>
              <w:proofErr w:type="spellEnd"/>
              <w:r>
                <w:rPr>
                  <w:i/>
                  <w:color w:val="1154CC"/>
                  <w:spacing w:val="-7"/>
                  <w:sz w:val="18"/>
                  <w:u w:val="single" w:color="1154CC"/>
                </w:rPr>
                <w:t xml:space="preserve"> </w:t>
              </w:r>
              <w:r>
                <w:rPr>
                  <w:i/>
                  <w:color w:val="1154CC"/>
                  <w:spacing w:val="-5"/>
                  <w:sz w:val="18"/>
                  <w:u w:val="single" w:color="1154CC"/>
                </w:rPr>
                <w:t>Liu</w:t>
              </w:r>
            </w:hyperlink>
          </w:p>
        </w:tc>
        <w:tc>
          <w:tcPr>
            <w:tcW w:w="2955" w:type="dxa"/>
          </w:tcPr>
          <w:p w14:paraId="2354D779" w14:textId="77777777" w:rsidR="007C6A8C" w:rsidRDefault="007C6A8C">
            <w:pPr>
              <w:pStyle w:val="TableParagraph"/>
              <w:rPr>
                <w:sz w:val="18"/>
              </w:rPr>
            </w:pPr>
          </w:p>
          <w:p w14:paraId="08DAF6CE" w14:textId="77777777" w:rsidR="007C6A8C" w:rsidRDefault="007C6A8C">
            <w:pPr>
              <w:pStyle w:val="TableParagraph"/>
              <w:spacing w:before="114"/>
              <w:rPr>
                <w:sz w:val="18"/>
              </w:rPr>
            </w:pPr>
          </w:p>
          <w:p w14:paraId="533AF901" w14:textId="77777777" w:rsidR="007C6A8C" w:rsidRDefault="00000000">
            <w:pPr>
              <w:pStyle w:val="TableParagraph"/>
              <w:spacing w:before="1" w:line="276" w:lineRule="auto"/>
              <w:ind w:left="46" w:right="295"/>
              <w:rPr>
                <w:sz w:val="18"/>
              </w:rPr>
            </w:pPr>
            <w:r>
              <w:rPr>
                <w:sz w:val="18"/>
              </w:rPr>
              <w:t>Cityscapes,</w:t>
            </w:r>
            <w:r>
              <w:rPr>
                <w:spacing w:val="-12"/>
                <w:sz w:val="18"/>
              </w:rPr>
              <w:t xml:space="preserve"> </w:t>
            </w:r>
            <w:r>
              <w:rPr>
                <w:sz w:val="18"/>
              </w:rPr>
              <w:t>ACDC,</w:t>
            </w:r>
            <w:r>
              <w:rPr>
                <w:spacing w:val="-11"/>
                <w:sz w:val="18"/>
              </w:rPr>
              <w:t xml:space="preserve"> </w:t>
            </w:r>
            <w:r>
              <w:rPr>
                <w:sz w:val="18"/>
              </w:rPr>
              <w:t>NYUv2,</w:t>
            </w:r>
            <w:r>
              <w:rPr>
                <w:spacing w:val="-11"/>
                <w:sz w:val="18"/>
              </w:rPr>
              <w:t xml:space="preserve"> </w:t>
            </w:r>
            <w:r>
              <w:rPr>
                <w:sz w:val="18"/>
              </w:rPr>
              <w:t>and Pascal VOC2012</w:t>
            </w:r>
          </w:p>
        </w:tc>
        <w:tc>
          <w:tcPr>
            <w:tcW w:w="1018" w:type="dxa"/>
          </w:tcPr>
          <w:p w14:paraId="186F6FBC" w14:textId="77777777" w:rsidR="007C6A8C" w:rsidRDefault="007C6A8C">
            <w:pPr>
              <w:pStyle w:val="TableParagraph"/>
              <w:rPr>
                <w:sz w:val="18"/>
              </w:rPr>
            </w:pPr>
          </w:p>
          <w:p w14:paraId="061E4702" w14:textId="77777777" w:rsidR="007C6A8C" w:rsidRDefault="007C6A8C">
            <w:pPr>
              <w:pStyle w:val="TableParagraph"/>
              <w:rPr>
                <w:sz w:val="18"/>
              </w:rPr>
            </w:pPr>
          </w:p>
          <w:p w14:paraId="5296C4AF" w14:textId="77777777" w:rsidR="007C6A8C" w:rsidRDefault="007C6A8C">
            <w:pPr>
              <w:pStyle w:val="TableParagraph"/>
              <w:spacing w:before="145"/>
              <w:rPr>
                <w:sz w:val="18"/>
              </w:rPr>
            </w:pPr>
          </w:p>
          <w:p w14:paraId="7D0446CF" w14:textId="77777777" w:rsidR="007C6A8C" w:rsidRDefault="00000000">
            <w:pPr>
              <w:pStyle w:val="TableParagraph"/>
              <w:ind w:left="41"/>
              <w:rPr>
                <w:sz w:val="18"/>
              </w:rPr>
            </w:pPr>
            <w:proofErr w:type="spellStart"/>
            <w:r>
              <w:rPr>
                <w:spacing w:val="-2"/>
                <w:sz w:val="18"/>
              </w:rPr>
              <w:t>TransKD</w:t>
            </w:r>
            <w:proofErr w:type="spellEnd"/>
          </w:p>
        </w:tc>
        <w:tc>
          <w:tcPr>
            <w:tcW w:w="1298" w:type="dxa"/>
          </w:tcPr>
          <w:p w14:paraId="281D8037" w14:textId="77777777" w:rsidR="007C6A8C" w:rsidRDefault="00000000">
            <w:pPr>
              <w:pStyle w:val="TableParagraph"/>
              <w:spacing w:before="53"/>
              <w:ind w:left="41"/>
              <w:rPr>
                <w:sz w:val="18"/>
              </w:rPr>
            </w:pPr>
            <w:r>
              <w:rPr>
                <w:sz w:val="18"/>
              </w:rPr>
              <w:t>parameters</w:t>
            </w:r>
            <w:r>
              <w:rPr>
                <w:spacing w:val="-9"/>
                <w:sz w:val="18"/>
              </w:rPr>
              <w:t xml:space="preserve"> </w:t>
            </w:r>
            <w:r>
              <w:rPr>
                <w:spacing w:val="-4"/>
                <w:sz w:val="18"/>
              </w:rPr>
              <w:t>5.53</w:t>
            </w:r>
          </w:p>
          <w:p w14:paraId="0ECC9221" w14:textId="77777777" w:rsidR="007C6A8C" w:rsidRDefault="00000000">
            <w:pPr>
              <w:pStyle w:val="TableParagraph"/>
              <w:spacing w:before="31"/>
              <w:ind w:left="41"/>
              <w:rPr>
                <w:sz w:val="18"/>
              </w:rPr>
            </w:pPr>
            <w:r>
              <w:rPr>
                <w:sz w:val="18"/>
              </w:rPr>
              <w:t>(M),</w:t>
            </w:r>
            <w:r>
              <w:rPr>
                <w:spacing w:val="-5"/>
                <w:sz w:val="18"/>
              </w:rPr>
              <w:t xml:space="preserve"> </w:t>
            </w:r>
            <w:r>
              <w:rPr>
                <w:spacing w:val="-2"/>
                <w:sz w:val="18"/>
              </w:rPr>
              <w:t>17.84</w:t>
            </w:r>
          </w:p>
          <w:p w14:paraId="590EAECA" w14:textId="77777777" w:rsidR="007C6A8C" w:rsidRDefault="00000000">
            <w:pPr>
              <w:pStyle w:val="TableParagraph"/>
              <w:spacing w:before="31"/>
              <w:ind w:left="41"/>
              <w:rPr>
                <w:sz w:val="18"/>
              </w:rPr>
            </w:pPr>
            <w:r>
              <w:rPr>
                <w:sz w:val="18"/>
              </w:rPr>
              <w:t>GFLOPS,</w:t>
            </w:r>
            <w:r>
              <w:rPr>
                <w:spacing w:val="-9"/>
                <w:sz w:val="18"/>
              </w:rPr>
              <w:t xml:space="preserve"> </w:t>
            </w:r>
            <w:r>
              <w:rPr>
                <w:spacing w:val="-2"/>
                <w:sz w:val="18"/>
              </w:rPr>
              <w:t>68.98</w:t>
            </w:r>
          </w:p>
          <w:p w14:paraId="23545B11" w14:textId="77777777" w:rsidR="007C6A8C" w:rsidRDefault="00000000">
            <w:pPr>
              <w:pStyle w:val="TableParagraph"/>
              <w:spacing w:before="30"/>
              <w:ind w:left="41"/>
              <w:rPr>
                <w:sz w:val="18"/>
              </w:rPr>
            </w:pPr>
            <w:proofErr w:type="spellStart"/>
            <w:r>
              <w:rPr>
                <w:spacing w:val="-4"/>
                <w:sz w:val="18"/>
              </w:rPr>
              <w:t>miou</w:t>
            </w:r>
            <w:proofErr w:type="spellEnd"/>
          </w:p>
        </w:tc>
        <w:tc>
          <w:tcPr>
            <w:tcW w:w="3954" w:type="dxa"/>
          </w:tcPr>
          <w:p w14:paraId="7636734A" w14:textId="77777777" w:rsidR="007C6A8C" w:rsidRDefault="00000000">
            <w:pPr>
              <w:pStyle w:val="TableParagraph"/>
              <w:spacing w:before="53" w:line="276" w:lineRule="auto"/>
              <w:ind w:left="46" w:right="276"/>
              <w:jc w:val="both"/>
              <w:rPr>
                <w:sz w:val="18"/>
              </w:rPr>
            </w:pPr>
            <w:r>
              <w:rPr>
                <w:sz w:val="18"/>
              </w:rPr>
              <w:t>transformer-to-transformer</w:t>
            </w:r>
            <w:r>
              <w:rPr>
                <w:spacing w:val="-9"/>
                <w:sz w:val="18"/>
              </w:rPr>
              <w:t xml:space="preserve"> </w:t>
            </w:r>
            <w:r>
              <w:rPr>
                <w:sz w:val="18"/>
              </w:rPr>
              <w:t>knowledge</w:t>
            </w:r>
            <w:r>
              <w:rPr>
                <w:spacing w:val="-9"/>
                <w:sz w:val="18"/>
              </w:rPr>
              <w:t xml:space="preserve"> </w:t>
            </w:r>
            <w:r>
              <w:rPr>
                <w:sz w:val="18"/>
              </w:rPr>
              <w:t>distillation framework</w:t>
            </w:r>
            <w:r>
              <w:rPr>
                <w:spacing w:val="-3"/>
                <w:sz w:val="18"/>
              </w:rPr>
              <w:t xml:space="preserve"> </w:t>
            </w:r>
            <w:r>
              <w:rPr>
                <w:sz w:val="18"/>
              </w:rPr>
              <w:t>for</w:t>
            </w:r>
            <w:r>
              <w:rPr>
                <w:spacing w:val="-3"/>
                <w:sz w:val="18"/>
              </w:rPr>
              <w:t xml:space="preserve"> </w:t>
            </w:r>
            <w:r>
              <w:rPr>
                <w:sz w:val="18"/>
              </w:rPr>
              <w:t>semantic</w:t>
            </w:r>
            <w:r>
              <w:rPr>
                <w:spacing w:val="-3"/>
                <w:sz w:val="18"/>
              </w:rPr>
              <w:t xml:space="preserve"> </w:t>
            </w:r>
            <w:r>
              <w:rPr>
                <w:sz w:val="18"/>
              </w:rPr>
              <w:t>segmentation,</w:t>
            </w:r>
            <w:r>
              <w:rPr>
                <w:spacing w:val="-3"/>
                <w:sz w:val="18"/>
              </w:rPr>
              <w:t xml:space="preserve"> </w:t>
            </w:r>
            <w:r>
              <w:rPr>
                <w:sz w:val="18"/>
              </w:rPr>
              <w:t>leveraging transformer-specific</w:t>
            </w:r>
            <w:r>
              <w:rPr>
                <w:spacing w:val="-12"/>
                <w:sz w:val="18"/>
              </w:rPr>
              <w:t xml:space="preserve"> </w:t>
            </w:r>
            <w:r>
              <w:rPr>
                <w:sz w:val="18"/>
              </w:rPr>
              <w:t>patch</w:t>
            </w:r>
            <w:r>
              <w:rPr>
                <w:spacing w:val="-11"/>
                <w:sz w:val="18"/>
              </w:rPr>
              <w:t xml:space="preserve"> </w:t>
            </w:r>
            <w:r>
              <w:rPr>
                <w:sz w:val="18"/>
              </w:rPr>
              <w:t>embeddings</w:t>
            </w:r>
            <w:r>
              <w:rPr>
                <w:spacing w:val="-11"/>
                <w:sz w:val="18"/>
              </w:rPr>
              <w:t xml:space="preserve"> </w:t>
            </w:r>
            <w:r>
              <w:rPr>
                <w:sz w:val="18"/>
              </w:rPr>
              <w:t>with</w:t>
            </w:r>
            <w:r>
              <w:rPr>
                <w:spacing w:val="-11"/>
                <w:sz w:val="18"/>
              </w:rPr>
              <w:t xml:space="preserve"> </w:t>
            </w:r>
            <w:r>
              <w:rPr>
                <w:sz w:val="18"/>
              </w:rPr>
              <w:t>novel CSF, PEA, GL-Mixer, and EA modules.</w:t>
            </w:r>
          </w:p>
        </w:tc>
      </w:tr>
      <w:tr w:rsidR="007C6A8C" w14:paraId="4C834D6B" w14:textId="77777777">
        <w:trPr>
          <w:trHeight w:val="3174"/>
        </w:trPr>
        <w:tc>
          <w:tcPr>
            <w:tcW w:w="998" w:type="dxa"/>
          </w:tcPr>
          <w:p w14:paraId="54A2DD9A" w14:textId="77777777" w:rsidR="007C6A8C" w:rsidRDefault="007C6A8C">
            <w:pPr>
              <w:pStyle w:val="TableParagraph"/>
              <w:rPr>
                <w:sz w:val="18"/>
              </w:rPr>
            </w:pPr>
          </w:p>
          <w:p w14:paraId="071C4FE4" w14:textId="77777777" w:rsidR="007C6A8C" w:rsidRDefault="007C6A8C">
            <w:pPr>
              <w:pStyle w:val="TableParagraph"/>
              <w:rPr>
                <w:sz w:val="18"/>
              </w:rPr>
            </w:pPr>
          </w:p>
          <w:p w14:paraId="6431835E" w14:textId="77777777" w:rsidR="007C6A8C" w:rsidRDefault="007C6A8C">
            <w:pPr>
              <w:pStyle w:val="TableParagraph"/>
              <w:rPr>
                <w:sz w:val="18"/>
              </w:rPr>
            </w:pPr>
          </w:p>
          <w:p w14:paraId="5A898710" w14:textId="77777777" w:rsidR="007C6A8C" w:rsidRDefault="007C6A8C">
            <w:pPr>
              <w:pStyle w:val="TableParagraph"/>
              <w:rPr>
                <w:sz w:val="18"/>
              </w:rPr>
            </w:pPr>
          </w:p>
          <w:p w14:paraId="690F4973" w14:textId="77777777" w:rsidR="007C6A8C" w:rsidRDefault="007C6A8C">
            <w:pPr>
              <w:pStyle w:val="TableParagraph"/>
              <w:rPr>
                <w:sz w:val="18"/>
              </w:rPr>
            </w:pPr>
          </w:p>
          <w:p w14:paraId="0A81BC6A" w14:textId="77777777" w:rsidR="007C6A8C" w:rsidRDefault="007C6A8C">
            <w:pPr>
              <w:pStyle w:val="TableParagraph"/>
              <w:rPr>
                <w:sz w:val="18"/>
              </w:rPr>
            </w:pPr>
          </w:p>
          <w:p w14:paraId="2E25D6BF" w14:textId="77777777" w:rsidR="007C6A8C" w:rsidRDefault="007C6A8C">
            <w:pPr>
              <w:pStyle w:val="TableParagraph"/>
              <w:rPr>
                <w:sz w:val="18"/>
              </w:rPr>
            </w:pPr>
          </w:p>
          <w:p w14:paraId="7CAC259D" w14:textId="77777777" w:rsidR="007C6A8C" w:rsidRDefault="007C6A8C">
            <w:pPr>
              <w:pStyle w:val="TableParagraph"/>
              <w:rPr>
                <w:sz w:val="18"/>
              </w:rPr>
            </w:pPr>
          </w:p>
          <w:p w14:paraId="732BFC22" w14:textId="77777777" w:rsidR="007C6A8C" w:rsidRDefault="007C6A8C">
            <w:pPr>
              <w:pStyle w:val="TableParagraph"/>
              <w:rPr>
                <w:sz w:val="18"/>
              </w:rPr>
            </w:pPr>
          </w:p>
          <w:p w14:paraId="7974872E" w14:textId="77777777" w:rsidR="007C6A8C" w:rsidRDefault="007C6A8C">
            <w:pPr>
              <w:pStyle w:val="TableParagraph"/>
              <w:rPr>
                <w:sz w:val="18"/>
              </w:rPr>
            </w:pPr>
          </w:p>
          <w:p w14:paraId="0672E008" w14:textId="77777777" w:rsidR="007C6A8C" w:rsidRDefault="007C6A8C">
            <w:pPr>
              <w:pStyle w:val="TableParagraph"/>
              <w:rPr>
                <w:sz w:val="18"/>
              </w:rPr>
            </w:pPr>
          </w:p>
          <w:p w14:paraId="0009512D" w14:textId="77777777" w:rsidR="007C6A8C" w:rsidRDefault="007C6A8C">
            <w:pPr>
              <w:pStyle w:val="TableParagraph"/>
              <w:rPr>
                <w:sz w:val="18"/>
              </w:rPr>
            </w:pPr>
          </w:p>
          <w:p w14:paraId="007BDCA8" w14:textId="77777777" w:rsidR="007C6A8C" w:rsidRDefault="007C6A8C">
            <w:pPr>
              <w:pStyle w:val="TableParagraph"/>
              <w:rPr>
                <w:sz w:val="18"/>
              </w:rPr>
            </w:pPr>
          </w:p>
          <w:p w14:paraId="2ACCBA14" w14:textId="77777777" w:rsidR="007C6A8C" w:rsidRDefault="007C6A8C">
            <w:pPr>
              <w:pStyle w:val="TableParagraph"/>
              <w:spacing w:before="4"/>
              <w:rPr>
                <w:sz w:val="18"/>
              </w:rPr>
            </w:pPr>
          </w:p>
          <w:p w14:paraId="0B0B565F" w14:textId="77777777" w:rsidR="007C6A8C" w:rsidRDefault="00000000">
            <w:pPr>
              <w:pStyle w:val="TableParagraph"/>
              <w:ind w:left="41"/>
              <w:rPr>
                <w:i/>
                <w:sz w:val="18"/>
              </w:rPr>
            </w:pPr>
            <w:hyperlink r:id="rId21">
              <w:r>
                <w:rPr>
                  <w:i/>
                  <w:color w:val="1154CC"/>
                  <w:sz w:val="18"/>
                  <w:u w:val="single" w:color="1154CC"/>
                </w:rPr>
                <w:t>Hu</w:t>
              </w:r>
              <w:r>
                <w:rPr>
                  <w:i/>
                  <w:color w:val="1154CC"/>
                  <w:spacing w:val="-4"/>
                  <w:sz w:val="18"/>
                  <w:u w:val="single" w:color="1154CC"/>
                </w:rPr>
                <w:t xml:space="preserve"> </w:t>
              </w:r>
              <w:r>
                <w:rPr>
                  <w:i/>
                  <w:color w:val="1154CC"/>
                  <w:spacing w:val="-5"/>
                  <w:sz w:val="18"/>
                  <w:u w:val="single" w:color="1154CC"/>
                </w:rPr>
                <w:t>Cao</w:t>
              </w:r>
            </w:hyperlink>
          </w:p>
        </w:tc>
        <w:tc>
          <w:tcPr>
            <w:tcW w:w="2955" w:type="dxa"/>
          </w:tcPr>
          <w:p w14:paraId="4CFD3285" w14:textId="77777777" w:rsidR="007C6A8C" w:rsidRDefault="007C6A8C">
            <w:pPr>
              <w:pStyle w:val="TableParagraph"/>
              <w:rPr>
                <w:sz w:val="18"/>
              </w:rPr>
            </w:pPr>
          </w:p>
          <w:p w14:paraId="2887FCC2" w14:textId="77777777" w:rsidR="007C6A8C" w:rsidRDefault="007C6A8C">
            <w:pPr>
              <w:pStyle w:val="TableParagraph"/>
              <w:rPr>
                <w:sz w:val="18"/>
              </w:rPr>
            </w:pPr>
          </w:p>
          <w:p w14:paraId="03F877F2" w14:textId="77777777" w:rsidR="007C6A8C" w:rsidRDefault="007C6A8C">
            <w:pPr>
              <w:pStyle w:val="TableParagraph"/>
              <w:rPr>
                <w:sz w:val="18"/>
              </w:rPr>
            </w:pPr>
          </w:p>
          <w:p w14:paraId="6E1E2DBE" w14:textId="77777777" w:rsidR="007C6A8C" w:rsidRDefault="007C6A8C">
            <w:pPr>
              <w:pStyle w:val="TableParagraph"/>
              <w:rPr>
                <w:sz w:val="18"/>
              </w:rPr>
            </w:pPr>
          </w:p>
          <w:p w14:paraId="16CDC005" w14:textId="77777777" w:rsidR="007C6A8C" w:rsidRDefault="007C6A8C">
            <w:pPr>
              <w:pStyle w:val="TableParagraph"/>
              <w:rPr>
                <w:sz w:val="18"/>
              </w:rPr>
            </w:pPr>
          </w:p>
          <w:p w14:paraId="6E4C4C2A" w14:textId="77777777" w:rsidR="007C6A8C" w:rsidRDefault="007C6A8C">
            <w:pPr>
              <w:pStyle w:val="TableParagraph"/>
              <w:rPr>
                <w:sz w:val="18"/>
              </w:rPr>
            </w:pPr>
          </w:p>
          <w:p w14:paraId="0012EAFC" w14:textId="77777777" w:rsidR="007C6A8C" w:rsidRDefault="007C6A8C">
            <w:pPr>
              <w:pStyle w:val="TableParagraph"/>
              <w:rPr>
                <w:sz w:val="18"/>
              </w:rPr>
            </w:pPr>
          </w:p>
          <w:p w14:paraId="70CD859C" w14:textId="77777777" w:rsidR="007C6A8C" w:rsidRDefault="007C6A8C">
            <w:pPr>
              <w:pStyle w:val="TableParagraph"/>
              <w:rPr>
                <w:sz w:val="18"/>
              </w:rPr>
            </w:pPr>
          </w:p>
          <w:p w14:paraId="178B9721" w14:textId="77777777" w:rsidR="007C6A8C" w:rsidRDefault="007C6A8C">
            <w:pPr>
              <w:pStyle w:val="TableParagraph"/>
              <w:rPr>
                <w:sz w:val="18"/>
              </w:rPr>
            </w:pPr>
          </w:p>
          <w:p w14:paraId="61318C00" w14:textId="77777777" w:rsidR="007C6A8C" w:rsidRDefault="007C6A8C">
            <w:pPr>
              <w:pStyle w:val="TableParagraph"/>
              <w:rPr>
                <w:sz w:val="18"/>
              </w:rPr>
            </w:pPr>
          </w:p>
          <w:p w14:paraId="44D4D2FC" w14:textId="77777777" w:rsidR="007C6A8C" w:rsidRDefault="007C6A8C">
            <w:pPr>
              <w:pStyle w:val="TableParagraph"/>
              <w:rPr>
                <w:sz w:val="18"/>
              </w:rPr>
            </w:pPr>
          </w:p>
          <w:p w14:paraId="33AEF878" w14:textId="77777777" w:rsidR="007C6A8C" w:rsidRDefault="007C6A8C">
            <w:pPr>
              <w:pStyle w:val="TableParagraph"/>
              <w:rPr>
                <w:sz w:val="18"/>
              </w:rPr>
            </w:pPr>
          </w:p>
          <w:p w14:paraId="5A7EF526" w14:textId="77777777" w:rsidR="007C6A8C" w:rsidRDefault="007C6A8C">
            <w:pPr>
              <w:pStyle w:val="TableParagraph"/>
              <w:rPr>
                <w:sz w:val="18"/>
              </w:rPr>
            </w:pPr>
          </w:p>
          <w:p w14:paraId="538F9FAD" w14:textId="77777777" w:rsidR="007C6A8C" w:rsidRDefault="007C6A8C">
            <w:pPr>
              <w:pStyle w:val="TableParagraph"/>
              <w:spacing w:before="4"/>
              <w:rPr>
                <w:sz w:val="18"/>
              </w:rPr>
            </w:pPr>
          </w:p>
          <w:p w14:paraId="47ED86C4" w14:textId="77777777" w:rsidR="007C6A8C" w:rsidRDefault="00000000">
            <w:pPr>
              <w:pStyle w:val="TableParagraph"/>
              <w:ind w:left="46"/>
              <w:rPr>
                <w:sz w:val="18"/>
              </w:rPr>
            </w:pPr>
            <w:r>
              <w:rPr>
                <w:sz w:val="18"/>
              </w:rPr>
              <w:t>DE20K,</w:t>
            </w:r>
            <w:r>
              <w:rPr>
                <w:spacing w:val="-9"/>
                <w:sz w:val="18"/>
              </w:rPr>
              <w:t xml:space="preserve"> </w:t>
            </w:r>
            <w:r>
              <w:rPr>
                <w:sz w:val="18"/>
              </w:rPr>
              <w:t>Cityscapes,</w:t>
            </w:r>
            <w:r>
              <w:rPr>
                <w:spacing w:val="-8"/>
                <w:sz w:val="18"/>
              </w:rPr>
              <w:t xml:space="preserve"> </w:t>
            </w:r>
            <w:r>
              <w:rPr>
                <w:sz w:val="18"/>
              </w:rPr>
              <w:t>and</w:t>
            </w:r>
            <w:r>
              <w:rPr>
                <w:spacing w:val="-9"/>
                <w:sz w:val="18"/>
              </w:rPr>
              <w:t xml:space="preserve"> </w:t>
            </w:r>
            <w:r>
              <w:rPr>
                <w:sz w:val="18"/>
              </w:rPr>
              <w:t>COCO-</w:t>
            </w:r>
            <w:r>
              <w:rPr>
                <w:spacing w:val="-2"/>
                <w:sz w:val="18"/>
              </w:rPr>
              <w:t>Stuff</w:t>
            </w:r>
          </w:p>
        </w:tc>
        <w:tc>
          <w:tcPr>
            <w:tcW w:w="1018" w:type="dxa"/>
          </w:tcPr>
          <w:p w14:paraId="7E57DBA6" w14:textId="77777777" w:rsidR="007C6A8C" w:rsidRDefault="007C6A8C">
            <w:pPr>
              <w:pStyle w:val="TableParagraph"/>
              <w:rPr>
                <w:sz w:val="18"/>
              </w:rPr>
            </w:pPr>
          </w:p>
          <w:p w14:paraId="0B927654" w14:textId="77777777" w:rsidR="007C6A8C" w:rsidRDefault="007C6A8C">
            <w:pPr>
              <w:pStyle w:val="TableParagraph"/>
              <w:rPr>
                <w:sz w:val="18"/>
              </w:rPr>
            </w:pPr>
          </w:p>
          <w:p w14:paraId="0CD23448" w14:textId="77777777" w:rsidR="007C6A8C" w:rsidRDefault="007C6A8C">
            <w:pPr>
              <w:pStyle w:val="TableParagraph"/>
              <w:rPr>
                <w:sz w:val="18"/>
              </w:rPr>
            </w:pPr>
          </w:p>
          <w:p w14:paraId="772C77BC" w14:textId="77777777" w:rsidR="007C6A8C" w:rsidRDefault="007C6A8C">
            <w:pPr>
              <w:pStyle w:val="TableParagraph"/>
              <w:rPr>
                <w:sz w:val="18"/>
              </w:rPr>
            </w:pPr>
          </w:p>
          <w:p w14:paraId="7FFA4F5E" w14:textId="77777777" w:rsidR="007C6A8C" w:rsidRDefault="007C6A8C">
            <w:pPr>
              <w:pStyle w:val="TableParagraph"/>
              <w:rPr>
                <w:sz w:val="18"/>
              </w:rPr>
            </w:pPr>
          </w:p>
          <w:p w14:paraId="40C3D4E4" w14:textId="77777777" w:rsidR="007C6A8C" w:rsidRDefault="007C6A8C">
            <w:pPr>
              <w:pStyle w:val="TableParagraph"/>
              <w:rPr>
                <w:sz w:val="18"/>
              </w:rPr>
            </w:pPr>
          </w:p>
          <w:p w14:paraId="33CAFF87" w14:textId="77777777" w:rsidR="007C6A8C" w:rsidRDefault="007C6A8C">
            <w:pPr>
              <w:pStyle w:val="TableParagraph"/>
              <w:rPr>
                <w:sz w:val="18"/>
              </w:rPr>
            </w:pPr>
          </w:p>
          <w:p w14:paraId="0DB9A993" w14:textId="77777777" w:rsidR="007C6A8C" w:rsidRDefault="007C6A8C">
            <w:pPr>
              <w:pStyle w:val="TableParagraph"/>
              <w:rPr>
                <w:sz w:val="18"/>
              </w:rPr>
            </w:pPr>
          </w:p>
          <w:p w14:paraId="26AB237A" w14:textId="77777777" w:rsidR="007C6A8C" w:rsidRDefault="007C6A8C">
            <w:pPr>
              <w:pStyle w:val="TableParagraph"/>
              <w:rPr>
                <w:sz w:val="18"/>
              </w:rPr>
            </w:pPr>
          </w:p>
          <w:p w14:paraId="0E7CC635" w14:textId="77777777" w:rsidR="007C6A8C" w:rsidRDefault="007C6A8C">
            <w:pPr>
              <w:pStyle w:val="TableParagraph"/>
              <w:rPr>
                <w:sz w:val="18"/>
              </w:rPr>
            </w:pPr>
          </w:p>
          <w:p w14:paraId="63CC8C49" w14:textId="77777777" w:rsidR="007C6A8C" w:rsidRDefault="007C6A8C">
            <w:pPr>
              <w:pStyle w:val="TableParagraph"/>
              <w:rPr>
                <w:sz w:val="18"/>
              </w:rPr>
            </w:pPr>
          </w:p>
          <w:p w14:paraId="392EACBA" w14:textId="77777777" w:rsidR="007C6A8C" w:rsidRDefault="007C6A8C">
            <w:pPr>
              <w:pStyle w:val="TableParagraph"/>
              <w:rPr>
                <w:sz w:val="18"/>
              </w:rPr>
            </w:pPr>
          </w:p>
          <w:p w14:paraId="4EA53E1A" w14:textId="77777777" w:rsidR="007C6A8C" w:rsidRDefault="007C6A8C">
            <w:pPr>
              <w:pStyle w:val="TableParagraph"/>
              <w:rPr>
                <w:sz w:val="18"/>
              </w:rPr>
            </w:pPr>
          </w:p>
          <w:p w14:paraId="344C3FD1" w14:textId="77777777" w:rsidR="007C6A8C" w:rsidRDefault="007C6A8C">
            <w:pPr>
              <w:pStyle w:val="TableParagraph"/>
              <w:spacing w:before="4"/>
              <w:rPr>
                <w:sz w:val="18"/>
              </w:rPr>
            </w:pPr>
          </w:p>
          <w:p w14:paraId="6C38FCA1" w14:textId="77777777" w:rsidR="007C6A8C" w:rsidRDefault="00000000">
            <w:pPr>
              <w:pStyle w:val="TableParagraph"/>
              <w:ind w:left="41"/>
              <w:rPr>
                <w:sz w:val="18"/>
              </w:rPr>
            </w:pPr>
            <w:r>
              <w:rPr>
                <w:spacing w:val="-4"/>
                <w:sz w:val="18"/>
              </w:rPr>
              <w:t>SDPT</w:t>
            </w:r>
          </w:p>
        </w:tc>
        <w:tc>
          <w:tcPr>
            <w:tcW w:w="1298" w:type="dxa"/>
          </w:tcPr>
          <w:p w14:paraId="6140A62C" w14:textId="77777777" w:rsidR="007C6A8C" w:rsidRDefault="00000000">
            <w:pPr>
              <w:pStyle w:val="TableParagraph"/>
              <w:spacing w:before="50" w:line="276" w:lineRule="auto"/>
              <w:ind w:left="41"/>
              <w:rPr>
                <w:sz w:val="18"/>
              </w:rPr>
            </w:pPr>
            <w:r>
              <w:rPr>
                <w:sz w:val="18"/>
              </w:rPr>
              <w:t xml:space="preserve">SDPT-tiny 3.6 </w:t>
            </w:r>
            <w:r>
              <w:rPr>
                <w:spacing w:val="-2"/>
                <w:sz w:val="18"/>
              </w:rPr>
              <w:t>parameters(M),</w:t>
            </w:r>
          </w:p>
          <w:p w14:paraId="0833BF3A" w14:textId="77777777" w:rsidR="007C6A8C" w:rsidRDefault="00000000">
            <w:pPr>
              <w:pStyle w:val="TableParagraph"/>
              <w:spacing w:line="206" w:lineRule="exact"/>
              <w:ind w:left="41"/>
              <w:rPr>
                <w:sz w:val="18"/>
              </w:rPr>
            </w:pPr>
            <w:r>
              <w:rPr>
                <w:sz w:val="18"/>
              </w:rPr>
              <w:t>63.4</w:t>
            </w:r>
            <w:r>
              <w:rPr>
                <w:spacing w:val="-5"/>
                <w:sz w:val="18"/>
              </w:rPr>
              <w:t xml:space="preserve"> </w:t>
            </w:r>
            <w:r>
              <w:rPr>
                <w:spacing w:val="-2"/>
                <w:sz w:val="18"/>
              </w:rPr>
              <w:t>GFLOPS,</w:t>
            </w:r>
          </w:p>
          <w:p w14:paraId="443BD45C" w14:textId="77777777" w:rsidR="007C6A8C" w:rsidRDefault="00000000">
            <w:pPr>
              <w:pStyle w:val="TableParagraph"/>
              <w:spacing w:before="31"/>
              <w:ind w:left="41"/>
              <w:rPr>
                <w:sz w:val="18"/>
              </w:rPr>
            </w:pPr>
            <w:r>
              <w:rPr>
                <w:sz w:val="18"/>
              </w:rPr>
              <w:t>77.3</w:t>
            </w:r>
            <w:r>
              <w:rPr>
                <w:spacing w:val="-5"/>
                <w:sz w:val="18"/>
              </w:rPr>
              <w:t xml:space="preserve"> </w:t>
            </w:r>
            <w:r>
              <w:rPr>
                <w:spacing w:val="-2"/>
                <w:sz w:val="18"/>
              </w:rPr>
              <w:t>MIOU;</w:t>
            </w:r>
          </w:p>
          <w:p w14:paraId="464EA16B" w14:textId="77777777" w:rsidR="007C6A8C" w:rsidRDefault="00000000">
            <w:pPr>
              <w:pStyle w:val="TableParagraph"/>
              <w:spacing w:before="31" w:line="276" w:lineRule="auto"/>
              <w:ind w:left="41" w:right="144"/>
              <w:rPr>
                <w:sz w:val="18"/>
              </w:rPr>
            </w:pPr>
            <w:r>
              <w:rPr>
                <w:spacing w:val="-4"/>
                <w:sz w:val="18"/>
              </w:rPr>
              <w:t>SDPT-small 11.9</w:t>
            </w:r>
          </w:p>
          <w:p w14:paraId="51935119" w14:textId="77777777" w:rsidR="007C6A8C" w:rsidRDefault="00000000">
            <w:pPr>
              <w:pStyle w:val="TableParagraph"/>
              <w:spacing w:line="206" w:lineRule="exact"/>
              <w:ind w:left="41"/>
              <w:rPr>
                <w:sz w:val="18"/>
              </w:rPr>
            </w:pPr>
            <w:r>
              <w:rPr>
                <w:spacing w:val="-2"/>
                <w:sz w:val="18"/>
              </w:rPr>
              <w:t>parameters(M),</w:t>
            </w:r>
          </w:p>
          <w:p w14:paraId="1B9B1403" w14:textId="77777777" w:rsidR="007C6A8C" w:rsidRDefault="00000000">
            <w:pPr>
              <w:pStyle w:val="TableParagraph"/>
              <w:spacing w:before="30"/>
              <w:ind w:left="41"/>
              <w:rPr>
                <w:sz w:val="18"/>
              </w:rPr>
            </w:pPr>
            <w:r>
              <w:rPr>
                <w:sz w:val="18"/>
              </w:rPr>
              <w:t>131.3</w:t>
            </w:r>
            <w:r>
              <w:rPr>
                <w:spacing w:val="-6"/>
                <w:sz w:val="18"/>
              </w:rPr>
              <w:t xml:space="preserve"> </w:t>
            </w:r>
            <w:r>
              <w:rPr>
                <w:spacing w:val="-2"/>
                <w:sz w:val="18"/>
              </w:rPr>
              <w:t>GFLOPS,</w:t>
            </w:r>
          </w:p>
          <w:p w14:paraId="275B6818" w14:textId="77777777" w:rsidR="007C6A8C" w:rsidRDefault="00000000">
            <w:pPr>
              <w:pStyle w:val="TableParagraph"/>
              <w:spacing w:before="31"/>
              <w:ind w:left="41"/>
              <w:rPr>
                <w:sz w:val="18"/>
              </w:rPr>
            </w:pPr>
            <w:r>
              <w:rPr>
                <w:sz w:val="18"/>
              </w:rPr>
              <w:t>80.4</w:t>
            </w:r>
            <w:r>
              <w:rPr>
                <w:spacing w:val="-5"/>
                <w:sz w:val="18"/>
              </w:rPr>
              <w:t xml:space="preserve"> </w:t>
            </w:r>
            <w:r>
              <w:rPr>
                <w:spacing w:val="-2"/>
                <w:sz w:val="18"/>
              </w:rPr>
              <w:t>MIOU;</w:t>
            </w:r>
          </w:p>
          <w:p w14:paraId="78B5329D" w14:textId="77777777" w:rsidR="007C6A8C" w:rsidRDefault="00000000">
            <w:pPr>
              <w:pStyle w:val="TableParagraph"/>
              <w:spacing w:before="31" w:line="276" w:lineRule="auto"/>
              <w:ind w:left="41" w:right="35"/>
              <w:rPr>
                <w:sz w:val="18"/>
              </w:rPr>
            </w:pPr>
            <w:r>
              <w:rPr>
                <w:spacing w:val="-2"/>
                <w:sz w:val="18"/>
              </w:rPr>
              <w:t>SDPT-large</w:t>
            </w:r>
            <w:r>
              <w:rPr>
                <w:spacing w:val="-10"/>
                <w:sz w:val="18"/>
              </w:rPr>
              <w:t xml:space="preserve"> </w:t>
            </w:r>
            <w:r>
              <w:rPr>
                <w:spacing w:val="-2"/>
                <w:sz w:val="18"/>
              </w:rPr>
              <w:t xml:space="preserve">28.5 parameters(M), </w:t>
            </w:r>
            <w:r>
              <w:rPr>
                <w:sz w:val="18"/>
              </w:rPr>
              <w:t>333 GFLOPS,</w:t>
            </w:r>
          </w:p>
          <w:p w14:paraId="5A639F54" w14:textId="77777777" w:rsidR="007C6A8C" w:rsidRDefault="00000000">
            <w:pPr>
              <w:pStyle w:val="TableParagraph"/>
              <w:spacing w:line="206" w:lineRule="exact"/>
              <w:ind w:left="41"/>
              <w:rPr>
                <w:sz w:val="18"/>
              </w:rPr>
            </w:pPr>
            <w:r>
              <w:rPr>
                <w:sz w:val="18"/>
              </w:rPr>
              <w:t>81.6</w:t>
            </w:r>
            <w:r>
              <w:rPr>
                <w:spacing w:val="-5"/>
                <w:sz w:val="18"/>
              </w:rPr>
              <w:t xml:space="preserve"> </w:t>
            </w:r>
            <w:r>
              <w:rPr>
                <w:spacing w:val="-4"/>
                <w:sz w:val="18"/>
              </w:rPr>
              <w:t>MIOU</w:t>
            </w:r>
          </w:p>
        </w:tc>
        <w:tc>
          <w:tcPr>
            <w:tcW w:w="3954" w:type="dxa"/>
          </w:tcPr>
          <w:p w14:paraId="3AE441BE" w14:textId="77777777" w:rsidR="007C6A8C" w:rsidRDefault="007C6A8C">
            <w:pPr>
              <w:pStyle w:val="TableParagraph"/>
              <w:rPr>
                <w:sz w:val="18"/>
              </w:rPr>
            </w:pPr>
          </w:p>
          <w:p w14:paraId="61BAE2E6" w14:textId="77777777" w:rsidR="007C6A8C" w:rsidRDefault="007C6A8C">
            <w:pPr>
              <w:pStyle w:val="TableParagraph"/>
              <w:rPr>
                <w:sz w:val="18"/>
              </w:rPr>
            </w:pPr>
          </w:p>
          <w:p w14:paraId="599F7954" w14:textId="77777777" w:rsidR="007C6A8C" w:rsidRDefault="007C6A8C">
            <w:pPr>
              <w:pStyle w:val="TableParagraph"/>
              <w:rPr>
                <w:sz w:val="18"/>
              </w:rPr>
            </w:pPr>
          </w:p>
          <w:p w14:paraId="55FE7B4F" w14:textId="77777777" w:rsidR="007C6A8C" w:rsidRDefault="007C6A8C">
            <w:pPr>
              <w:pStyle w:val="TableParagraph"/>
              <w:rPr>
                <w:sz w:val="18"/>
              </w:rPr>
            </w:pPr>
          </w:p>
          <w:p w14:paraId="1ECD5FD7" w14:textId="77777777" w:rsidR="007C6A8C" w:rsidRDefault="007C6A8C">
            <w:pPr>
              <w:pStyle w:val="TableParagraph"/>
              <w:rPr>
                <w:sz w:val="18"/>
              </w:rPr>
            </w:pPr>
          </w:p>
          <w:p w14:paraId="47E2824A" w14:textId="77777777" w:rsidR="007C6A8C" w:rsidRDefault="007C6A8C">
            <w:pPr>
              <w:pStyle w:val="TableParagraph"/>
              <w:rPr>
                <w:sz w:val="18"/>
              </w:rPr>
            </w:pPr>
          </w:p>
          <w:p w14:paraId="57AD19C9" w14:textId="77777777" w:rsidR="007C6A8C" w:rsidRDefault="007C6A8C">
            <w:pPr>
              <w:pStyle w:val="TableParagraph"/>
              <w:rPr>
                <w:sz w:val="18"/>
              </w:rPr>
            </w:pPr>
          </w:p>
          <w:p w14:paraId="26C32A1C" w14:textId="77777777" w:rsidR="007C6A8C" w:rsidRDefault="007C6A8C">
            <w:pPr>
              <w:pStyle w:val="TableParagraph"/>
              <w:rPr>
                <w:sz w:val="18"/>
              </w:rPr>
            </w:pPr>
          </w:p>
          <w:p w14:paraId="283331D7" w14:textId="77777777" w:rsidR="007C6A8C" w:rsidRDefault="007C6A8C">
            <w:pPr>
              <w:pStyle w:val="TableParagraph"/>
              <w:spacing w:before="88"/>
              <w:rPr>
                <w:sz w:val="18"/>
              </w:rPr>
            </w:pPr>
          </w:p>
          <w:p w14:paraId="4F0BCB63" w14:textId="77777777" w:rsidR="007C6A8C" w:rsidRDefault="00000000">
            <w:pPr>
              <w:pStyle w:val="TableParagraph"/>
              <w:spacing w:before="1" w:line="276" w:lineRule="auto"/>
              <w:ind w:left="46" w:right="592"/>
              <w:rPr>
                <w:sz w:val="18"/>
              </w:rPr>
            </w:pPr>
            <w:r>
              <w:rPr>
                <w:sz w:val="18"/>
              </w:rPr>
              <w:t>hierarchical transformer encoder using Dimension-Pooling Attention (DPA) and a semantic-balanced</w:t>
            </w:r>
            <w:r>
              <w:rPr>
                <w:spacing w:val="-12"/>
                <w:sz w:val="18"/>
              </w:rPr>
              <w:t xml:space="preserve"> </w:t>
            </w:r>
            <w:r>
              <w:rPr>
                <w:sz w:val="18"/>
              </w:rPr>
              <w:t>decoder,</w:t>
            </w:r>
            <w:r>
              <w:rPr>
                <w:spacing w:val="-11"/>
                <w:sz w:val="18"/>
              </w:rPr>
              <w:t xml:space="preserve"> </w:t>
            </w:r>
            <w:r>
              <w:rPr>
                <w:sz w:val="18"/>
              </w:rPr>
              <w:t>enabling</w:t>
            </w:r>
            <w:r>
              <w:rPr>
                <w:spacing w:val="-11"/>
                <w:sz w:val="18"/>
              </w:rPr>
              <w:t xml:space="preserve"> </w:t>
            </w:r>
            <w:r>
              <w:rPr>
                <w:sz w:val="18"/>
              </w:rPr>
              <w:t>efficient</w:t>
            </w:r>
          </w:p>
          <w:p w14:paraId="12867D58" w14:textId="77777777" w:rsidR="007C6A8C" w:rsidRDefault="00000000">
            <w:pPr>
              <w:pStyle w:val="TableParagraph"/>
              <w:spacing w:line="276" w:lineRule="auto"/>
              <w:ind w:left="46"/>
              <w:rPr>
                <w:sz w:val="18"/>
              </w:rPr>
            </w:pPr>
            <w:r>
              <w:rPr>
                <w:sz w:val="18"/>
              </w:rPr>
              <w:t>multi-scale</w:t>
            </w:r>
            <w:r>
              <w:rPr>
                <w:spacing w:val="-9"/>
                <w:sz w:val="18"/>
              </w:rPr>
              <w:t xml:space="preserve"> </w:t>
            </w:r>
            <w:r>
              <w:rPr>
                <w:sz w:val="18"/>
              </w:rPr>
              <w:t>feature</w:t>
            </w:r>
            <w:r>
              <w:rPr>
                <w:spacing w:val="-9"/>
                <w:sz w:val="18"/>
              </w:rPr>
              <w:t xml:space="preserve"> </w:t>
            </w:r>
            <w:r>
              <w:rPr>
                <w:sz w:val="18"/>
              </w:rPr>
              <w:t>generation</w:t>
            </w:r>
            <w:r>
              <w:rPr>
                <w:spacing w:val="-9"/>
                <w:sz w:val="18"/>
              </w:rPr>
              <w:t xml:space="preserve"> </w:t>
            </w:r>
            <w:r>
              <w:rPr>
                <w:sz w:val="18"/>
              </w:rPr>
              <w:t>and</w:t>
            </w:r>
            <w:r>
              <w:rPr>
                <w:spacing w:val="-9"/>
                <w:sz w:val="18"/>
              </w:rPr>
              <w:t xml:space="preserve"> </w:t>
            </w:r>
            <w:r>
              <w:rPr>
                <w:sz w:val="18"/>
              </w:rPr>
              <w:t>refined</w:t>
            </w:r>
            <w:r>
              <w:rPr>
                <w:spacing w:val="-9"/>
                <w:sz w:val="18"/>
              </w:rPr>
              <w:t xml:space="preserve"> </w:t>
            </w:r>
            <w:r>
              <w:rPr>
                <w:sz w:val="18"/>
              </w:rPr>
              <w:t>multi-level feature aggregation</w:t>
            </w:r>
          </w:p>
        </w:tc>
      </w:tr>
      <w:tr w:rsidR="007C6A8C" w14:paraId="62E176D2" w14:textId="77777777">
        <w:trPr>
          <w:trHeight w:val="798"/>
        </w:trPr>
        <w:tc>
          <w:tcPr>
            <w:tcW w:w="998" w:type="dxa"/>
          </w:tcPr>
          <w:p w14:paraId="643DE167" w14:textId="77777777" w:rsidR="007C6A8C" w:rsidRDefault="007C6A8C">
            <w:pPr>
              <w:pStyle w:val="TableParagraph"/>
              <w:rPr>
                <w:sz w:val="18"/>
              </w:rPr>
            </w:pPr>
          </w:p>
          <w:p w14:paraId="34FD1CF6" w14:textId="77777777" w:rsidR="007C6A8C" w:rsidRDefault="007C6A8C">
            <w:pPr>
              <w:pStyle w:val="TableParagraph"/>
              <w:spacing w:before="111"/>
              <w:rPr>
                <w:sz w:val="18"/>
              </w:rPr>
            </w:pPr>
          </w:p>
          <w:p w14:paraId="6D4CDC76" w14:textId="77777777" w:rsidR="007C6A8C" w:rsidRDefault="00000000">
            <w:pPr>
              <w:pStyle w:val="TableParagraph"/>
              <w:ind w:left="41"/>
              <w:rPr>
                <w:i/>
                <w:sz w:val="18"/>
              </w:rPr>
            </w:pPr>
            <w:hyperlink r:id="rId22">
              <w:r>
                <w:rPr>
                  <w:i/>
                  <w:color w:val="1154CC"/>
                  <w:spacing w:val="-4"/>
                  <w:sz w:val="18"/>
                  <w:u w:val="single" w:color="1154CC"/>
                </w:rPr>
                <w:t>Wenyu</w:t>
              </w:r>
              <w:r>
                <w:rPr>
                  <w:i/>
                  <w:color w:val="1154CC"/>
                  <w:spacing w:val="-3"/>
                  <w:sz w:val="18"/>
                  <w:u w:val="single" w:color="1154CC"/>
                </w:rPr>
                <w:t xml:space="preserve"> </w:t>
              </w:r>
              <w:r>
                <w:rPr>
                  <w:i/>
                  <w:color w:val="1154CC"/>
                  <w:spacing w:val="-5"/>
                  <w:sz w:val="18"/>
                  <w:u w:val="single" w:color="1154CC"/>
                </w:rPr>
                <w:t>Liu</w:t>
              </w:r>
            </w:hyperlink>
          </w:p>
        </w:tc>
        <w:tc>
          <w:tcPr>
            <w:tcW w:w="2955" w:type="dxa"/>
          </w:tcPr>
          <w:p w14:paraId="38B28591" w14:textId="77777777" w:rsidR="007C6A8C" w:rsidRDefault="00000000">
            <w:pPr>
              <w:pStyle w:val="TableParagraph"/>
              <w:spacing w:before="50" w:line="276" w:lineRule="auto"/>
              <w:ind w:left="46" w:right="586"/>
              <w:jc w:val="both"/>
              <w:rPr>
                <w:sz w:val="18"/>
              </w:rPr>
            </w:pPr>
            <w:r>
              <w:rPr>
                <w:sz w:val="18"/>
              </w:rPr>
              <w:t>Dark</w:t>
            </w:r>
            <w:r>
              <w:rPr>
                <w:spacing w:val="-6"/>
                <w:sz w:val="18"/>
              </w:rPr>
              <w:t xml:space="preserve"> </w:t>
            </w:r>
            <w:r>
              <w:rPr>
                <w:sz w:val="18"/>
              </w:rPr>
              <w:t>Zurich,</w:t>
            </w:r>
            <w:r>
              <w:rPr>
                <w:spacing w:val="-6"/>
                <w:sz w:val="18"/>
              </w:rPr>
              <w:t xml:space="preserve"> </w:t>
            </w:r>
            <w:proofErr w:type="gramStart"/>
            <w:r>
              <w:rPr>
                <w:sz w:val="18"/>
              </w:rPr>
              <w:t>ACDC(</w:t>
            </w:r>
            <w:proofErr w:type="gramEnd"/>
            <w:r>
              <w:rPr>
                <w:sz w:val="18"/>
              </w:rPr>
              <w:t>cityscapes adverse</w:t>
            </w:r>
            <w:r>
              <w:rPr>
                <w:spacing w:val="-12"/>
                <w:sz w:val="18"/>
              </w:rPr>
              <w:t xml:space="preserve"> </w:t>
            </w:r>
            <w:r>
              <w:rPr>
                <w:sz w:val="18"/>
              </w:rPr>
              <w:t>weather)</w:t>
            </w:r>
            <w:r>
              <w:rPr>
                <w:spacing w:val="-11"/>
                <w:sz w:val="18"/>
              </w:rPr>
              <w:t xml:space="preserve"> </w:t>
            </w:r>
            <w:r>
              <w:rPr>
                <w:sz w:val="18"/>
              </w:rPr>
              <w:t>and</w:t>
            </w:r>
            <w:r>
              <w:rPr>
                <w:spacing w:val="-11"/>
                <w:sz w:val="18"/>
              </w:rPr>
              <w:t xml:space="preserve"> </w:t>
            </w:r>
            <w:r>
              <w:rPr>
                <w:sz w:val="18"/>
              </w:rPr>
              <w:t xml:space="preserve">Nighttime </w:t>
            </w:r>
            <w:r>
              <w:rPr>
                <w:spacing w:val="-2"/>
                <w:sz w:val="18"/>
              </w:rPr>
              <w:t>Driving</w:t>
            </w:r>
          </w:p>
        </w:tc>
        <w:tc>
          <w:tcPr>
            <w:tcW w:w="1018" w:type="dxa"/>
          </w:tcPr>
          <w:p w14:paraId="33BAD854" w14:textId="77777777" w:rsidR="007C6A8C" w:rsidRDefault="007C6A8C">
            <w:pPr>
              <w:pStyle w:val="TableParagraph"/>
              <w:spacing w:before="80"/>
              <w:rPr>
                <w:sz w:val="18"/>
              </w:rPr>
            </w:pPr>
          </w:p>
          <w:p w14:paraId="2209E163" w14:textId="77777777" w:rsidR="007C6A8C" w:rsidRDefault="00000000">
            <w:pPr>
              <w:pStyle w:val="TableParagraph"/>
              <w:spacing w:line="276" w:lineRule="auto"/>
              <w:ind w:left="41" w:right="44"/>
              <w:rPr>
                <w:sz w:val="18"/>
              </w:rPr>
            </w:pPr>
            <w:proofErr w:type="spellStart"/>
            <w:r>
              <w:rPr>
                <w:spacing w:val="-2"/>
                <w:sz w:val="18"/>
              </w:rPr>
              <w:t>ACSegForm</w:t>
            </w:r>
            <w:proofErr w:type="spellEnd"/>
            <w:r>
              <w:rPr>
                <w:spacing w:val="-2"/>
                <w:sz w:val="18"/>
              </w:rPr>
              <w:t xml:space="preserve"> </w:t>
            </w:r>
            <w:r>
              <w:rPr>
                <w:spacing w:val="-6"/>
                <w:sz w:val="18"/>
              </w:rPr>
              <w:t>er</w:t>
            </w:r>
          </w:p>
        </w:tc>
        <w:tc>
          <w:tcPr>
            <w:tcW w:w="1298" w:type="dxa"/>
          </w:tcPr>
          <w:p w14:paraId="701868C1" w14:textId="77777777" w:rsidR="007C6A8C" w:rsidRDefault="00000000">
            <w:pPr>
              <w:pStyle w:val="TableParagraph"/>
              <w:spacing w:before="50" w:line="276" w:lineRule="auto"/>
              <w:ind w:left="41" w:right="79"/>
              <w:rPr>
                <w:sz w:val="18"/>
              </w:rPr>
            </w:pPr>
            <w:r>
              <w:rPr>
                <w:sz w:val="18"/>
              </w:rPr>
              <w:t xml:space="preserve">dark </w:t>
            </w:r>
            <w:proofErr w:type="spellStart"/>
            <w:r>
              <w:rPr>
                <w:sz w:val="18"/>
              </w:rPr>
              <w:t>zurich</w:t>
            </w:r>
            <w:proofErr w:type="spellEnd"/>
            <w:r>
              <w:rPr>
                <w:sz w:val="18"/>
              </w:rPr>
              <w:t xml:space="preserve"> </w:t>
            </w:r>
            <w:proofErr w:type="spellStart"/>
            <w:r>
              <w:rPr>
                <w:sz w:val="18"/>
              </w:rPr>
              <w:t>miou</w:t>
            </w:r>
            <w:proofErr w:type="spellEnd"/>
            <w:r>
              <w:rPr>
                <w:spacing w:val="-5"/>
                <w:sz w:val="18"/>
              </w:rPr>
              <w:t xml:space="preserve"> </w:t>
            </w:r>
            <w:r>
              <w:rPr>
                <w:sz w:val="18"/>
              </w:rPr>
              <w:t>65.4,</w:t>
            </w:r>
            <w:r>
              <w:rPr>
                <w:spacing w:val="-5"/>
                <w:sz w:val="18"/>
              </w:rPr>
              <w:t xml:space="preserve"> </w:t>
            </w:r>
            <w:proofErr w:type="spellStart"/>
            <w:r>
              <w:rPr>
                <w:spacing w:val="-4"/>
                <w:sz w:val="18"/>
              </w:rPr>
              <w:t>acdc</w:t>
            </w:r>
            <w:proofErr w:type="spellEnd"/>
          </w:p>
          <w:p w14:paraId="7377B37D" w14:textId="77777777" w:rsidR="007C6A8C" w:rsidRDefault="00000000">
            <w:pPr>
              <w:pStyle w:val="TableParagraph"/>
              <w:spacing w:line="206" w:lineRule="exact"/>
              <w:ind w:left="41"/>
              <w:rPr>
                <w:sz w:val="18"/>
              </w:rPr>
            </w:pPr>
            <w:proofErr w:type="spellStart"/>
            <w:r>
              <w:rPr>
                <w:sz w:val="18"/>
              </w:rPr>
              <w:t>miou</w:t>
            </w:r>
            <w:proofErr w:type="spellEnd"/>
            <w:r>
              <w:rPr>
                <w:spacing w:val="-5"/>
                <w:sz w:val="18"/>
              </w:rPr>
              <w:t xml:space="preserve"> </w:t>
            </w:r>
            <w:r>
              <w:rPr>
                <w:sz w:val="18"/>
              </w:rPr>
              <w:t>72.7,</w:t>
            </w:r>
            <w:r>
              <w:rPr>
                <w:spacing w:val="-5"/>
                <w:sz w:val="18"/>
              </w:rPr>
              <w:t xml:space="preserve"> </w:t>
            </w:r>
            <w:r>
              <w:rPr>
                <w:spacing w:val="-4"/>
                <w:sz w:val="18"/>
              </w:rPr>
              <w:t>57.9</w:t>
            </w:r>
          </w:p>
        </w:tc>
        <w:tc>
          <w:tcPr>
            <w:tcW w:w="3954" w:type="dxa"/>
          </w:tcPr>
          <w:p w14:paraId="522DBA85" w14:textId="77777777" w:rsidR="007C6A8C" w:rsidRDefault="00000000">
            <w:pPr>
              <w:pStyle w:val="TableParagraph"/>
              <w:spacing w:before="50" w:line="276" w:lineRule="auto"/>
              <w:ind w:left="46"/>
              <w:rPr>
                <w:sz w:val="18"/>
              </w:rPr>
            </w:pPr>
            <w:r>
              <w:rPr>
                <w:sz w:val="18"/>
              </w:rPr>
              <w:t>pseudo</w:t>
            </w:r>
            <w:r>
              <w:rPr>
                <w:spacing w:val="-9"/>
                <w:sz w:val="18"/>
              </w:rPr>
              <w:t xml:space="preserve"> </w:t>
            </w:r>
            <w:r>
              <w:rPr>
                <w:sz w:val="18"/>
              </w:rPr>
              <w:t>label</w:t>
            </w:r>
            <w:r>
              <w:rPr>
                <w:spacing w:val="-9"/>
                <w:sz w:val="18"/>
              </w:rPr>
              <w:t xml:space="preserve"> </w:t>
            </w:r>
            <w:r>
              <w:rPr>
                <w:sz w:val="18"/>
              </w:rPr>
              <w:t>refinement,</w:t>
            </w:r>
            <w:r>
              <w:rPr>
                <w:spacing w:val="-9"/>
                <w:sz w:val="18"/>
              </w:rPr>
              <w:t xml:space="preserve"> </w:t>
            </w:r>
            <w:r>
              <w:rPr>
                <w:sz w:val="18"/>
              </w:rPr>
              <w:t>domain</w:t>
            </w:r>
            <w:r>
              <w:rPr>
                <w:spacing w:val="-9"/>
                <w:sz w:val="18"/>
              </w:rPr>
              <w:t xml:space="preserve"> </w:t>
            </w:r>
            <w:r>
              <w:rPr>
                <w:sz w:val="18"/>
              </w:rPr>
              <w:t>alignment,</w:t>
            </w:r>
            <w:r>
              <w:rPr>
                <w:spacing w:val="-9"/>
                <w:sz w:val="18"/>
              </w:rPr>
              <w:t xml:space="preserve"> </w:t>
            </w:r>
            <w:r>
              <w:rPr>
                <w:sz w:val="18"/>
              </w:rPr>
              <w:t xml:space="preserve">and masked context learning </w:t>
            </w:r>
            <w:proofErr w:type="spellStart"/>
            <w:r>
              <w:rPr>
                <w:sz w:val="18"/>
              </w:rPr>
              <w:t>specialising</w:t>
            </w:r>
            <w:proofErr w:type="spellEnd"/>
            <w:r>
              <w:rPr>
                <w:sz w:val="18"/>
              </w:rPr>
              <w:t xml:space="preserve"> in</w:t>
            </w:r>
          </w:p>
          <w:p w14:paraId="3F5960C0" w14:textId="77777777" w:rsidR="007C6A8C" w:rsidRDefault="00000000">
            <w:pPr>
              <w:pStyle w:val="TableParagraph"/>
              <w:spacing w:line="206" w:lineRule="exact"/>
              <w:ind w:left="46"/>
              <w:rPr>
                <w:sz w:val="18"/>
              </w:rPr>
            </w:pPr>
            <w:r>
              <w:rPr>
                <w:sz w:val="18"/>
              </w:rPr>
              <w:t>adverse-condition</w:t>
            </w:r>
            <w:r>
              <w:rPr>
                <w:spacing w:val="-11"/>
                <w:sz w:val="18"/>
              </w:rPr>
              <w:t xml:space="preserve"> </w:t>
            </w:r>
            <w:r>
              <w:rPr>
                <w:sz w:val="18"/>
              </w:rPr>
              <w:t>semantic</w:t>
            </w:r>
            <w:r>
              <w:rPr>
                <w:spacing w:val="-11"/>
                <w:sz w:val="18"/>
              </w:rPr>
              <w:t xml:space="preserve"> </w:t>
            </w:r>
            <w:r>
              <w:rPr>
                <w:sz w:val="18"/>
              </w:rPr>
              <w:t>segmentation</w:t>
            </w:r>
            <w:r>
              <w:rPr>
                <w:spacing w:val="-10"/>
                <w:sz w:val="18"/>
              </w:rPr>
              <w:t xml:space="preserve"> </w:t>
            </w:r>
            <w:r>
              <w:rPr>
                <w:spacing w:val="-2"/>
                <w:sz w:val="18"/>
              </w:rPr>
              <w:t>across</w:t>
            </w:r>
          </w:p>
        </w:tc>
      </w:tr>
    </w:tbl>
    <w:p w14:paraId="7E9844A8" w14:textId="77777777" w:rsidR="007C6A8C" w:rsidRDefault="007C6A8C">
      <w:pPr>
        <w:pStyle w:val="TableParagraph"/>
        <w:spacing w:line="206" w:lineRule="exact"/>
        <w:rPr>
          <w:sz w:val="18"/>
        </w:rPr>
        <w:sectPr w:rsidR="007C6A8C">
          <w:pgSz w:w="11900" w:h="16820"/>
          <w:pgMar w:top="1060" w:right="708" w:bottom="2306" w:left="708" w:header="720" w:footer="720" w:gutter="0"/>
          <w:cols w:space="720"/>
        </w:sectPr>
      </w:pPr>
    </w:p>
    <w:tbl>
      <w:tblPr>
        <w:tblW w:w="0" w:type="auto"/>
        <w:tblInd w:w="1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98"/>
        <w:gridCol w:w="2955"/>
        <w:gridCol w:w="1018"/>
        <w:gridCol w:w="1298"/>
        <w:gridCol w:w="3954"/>
      </w:tblGrid>
      <w:tr w:rsidR="007C6A8C" w14:paraId="392815BC" w14:textId="77777777">
        <w:trPr>
          <w:trHeight w:val="559"/>
        </w:trPr>
        <w:tc>
          <w:tcPr>
            <w:tcW w:w="998" w:type="dxa"/>
          </w:tcPr>
          <w:p w14:paraId="328ED03A" w14:textId="77777777" w:rsidR="007C6A8C" w:rsidRDefault="007C6A8C">
            <w:pPr>
              <w:pStyle w:val="TableParagraph"/>
              <w:rPr>
                <w:sz w:val="16"/>
              </w:rPr>
            </w:pPr>
          </w:p>
        </w:tc>
        <w:tc>
          <w:tcPr>
            <w:tcW w:w="2955" w:type="dxa"/>
          </w:tcPr>
          <w:p w14:paraId="2BD709D4" w14:textId="77777777" w:rsidR="007C6A8C" w:rsidRDefault="007C6A8C">
            <w:pPr>
              <w:pStyle w:val="TableParagraph"/>
              <w:rPr>
                <w:sz w:val="16"/>
              </w:rPr>
            </w:pPr>
          </w:p>
        </w:tc>
        <w:tc>
          <w:tcPr>
            <w:tcW w:w="1018" w:type="dxa"/>
          </w:tcPr>
          <w:p w14:paraId="73A0CBCD" w14:textId="77777777" w:rsidR="007C6A8C" w:rsidRDefault="007C6A8C">
            <w:pPr>
              <w:pStyle w:val="TableParagraph"/>
              <w:rPr>
                <w:sz w:val="16"/>
              </w:rPr>
            </w:pPr>
          </w:p>
        </w:tc>
        <w:tc>
          <w:tcPr>
            <w:tcW w:w="1298" w:type="dxa"/>
          </w:tcPr>
          <w:p w14:paraId="7AB763BE" w14:textId="77777777" w:rsidR="007C6A8C" w:rsidRDefault="00000000">
            <w:pPr>
              <w:pStyle w:val="TableParagraph"/>
              <w:spacing w:before="39" w:line="276" w:lineRule="auto"/>
              <w:ind w:left="41" w:right="314"/>
              <w:rPr>
                <w:sz w:val="18"/>
              </w:rPr>
            </w:pPr>
            <w:r>
              <w:rPr>
                <w:sz w:val="18"/>
              </w:rPr>
              <w:t>on</w:t>
            </w:r>
            <w:r>
              <w:rPr>
                <w:spacing w:val="-12"/>
                <w:sz w:val="18"/>
              </w:rPr>
              <w:t xml:space="preserve"> </w:t>
            </w:r>
            <w:r>
              <w:rPr>
                <w:sz w:val="18"/>
              </w:rPr>
              <w:t xml:space="preserve">nighttime </w:t>
            </w:r>
            <w:proofErr w:type="spellStart"/>
            <w:r>
              <w:rPr>
                <w:spacing w:val="-2"/>
                <w:sz w:val="18"/>
              </w:rPr>
              <w:t>dribving</w:t>
            </w:r>
            <w:proofErr w:type="spellEnd"/>
          </w:p>
        </w:tc>
        <w:tc>
          <w:tcPr>
            <w:tcW w:w="3954" w:type="dxa"/>
          </w:tcPr>
          <w:p w14:paraId="687A5BFE" w14:textId="77777777" w:rsidR="007C6A8C" w:rsidRDefault="00000000">
            <w:pPr>
              <w:pStyle w:val="TableParagraph"/>
              <w:spacing w:before="39"/>
              <w:ind w:left="46"/>
              <w:rPr>
                <w:sz w:val="18"/>
              </w:rPr>
            </w:pPr>
            <w:r>
              <w:rPr>
                <w:sz w:val="18"/>
              </w:rPr>
              <w:t>multiple</w:t>
            </w:r>
            <w:r>
              <w:rPr>
                <w:spacing w:val="-7"/>
                <w:sz w:val="18"/>
              </w:rPr>
              <w:t xml:space="preserve"> </w:t>
            </w:r>
            <w:r>
              <w:rPr>
                <w:sz w:val="18"/>
              </w:rPr>
              <w:t>weather</w:t>
            </w:r>
            <w:r>
              <w:rPr>
                <w:spacing w:val="-7"/>
                <w:sz w:val="18"/>
              </w:rPr>
              <w:t xml:space="preserve"> </w:t>
            </w:r>
            <w:r>
              <w:rPr>
                <w:spacing w:val="-2"/>
                <w:sz w:val="18"/>
              </w:rPr>
              <w:t>scenarios.</w:t>
            </w:r>
          </w:p>
        </w:tc>
      </w:tr>
      <w:tr w:rsidR="007C6A8C" w14:paraId="56159862" w14:textId="77777777">
        <w:trPr>
          <w:trHeight w:val="798"/>
        </w:trPr>
        <w:tc>
          <w:tcPr>
            <w:tcW w:w="998" w:type="dxa"/>
          </w:tcPr>
          <w:p w14:paraId="51D6ADCE" w14:textId="77777777" w:rsidR="007C6A8C" w:rsidRDefault="00000000">
            <w:pPr>
              <w:pStyle w:val="TableParagraph"/>
              <w:spacing w:before="40" w:line="276" w:lineRule="auto"/>
              <w:ind w:left="41"/>
              <w:rPr>
                <w:sz w:val="18"/>
              </w:rPr>
            </w:pPr>
            <w:hyperlink r:id="rId23">
              <w:r>
                <w:rPr>
                  <w:color w:val="1154CC"/>
                  <w:spacing w:val="-2"/>
                  <w:sz w:val="18"/>
                  <w:u w:val="single" w:color="1154CC"/>
                </w:rPr>
                <w:t>Vijay</w:t>
              </w:r>
            </w:hyperlink>
            <w:r>
              <w:rPr>
                <w:color w:val="1154CC"/>
                <w:spacing w:val="-2"/>
                <w:sz w:val="18"/>
              </w:rPr>
              <w:t xml:space="preserve"> </w:t>
            </w:r>
            <w:hyperlink r:id="rId24">
              <w:r>
                <w:rPr>
                  <w:color w:val="1154CC"/>
                  <w:spacing w:val="-2"/>
                  <w:sz w:val="18"/>
                  <w:u w:val="single" w:color="1154CC"/>
                </w:rPr>
                <w:t>Badrinaraya</w:t>
              </w:r>
            </w:hyperlink>
            <w:r>
              <w:rPr>
                <w:color w:val="1154CC"/>
                <w:spacing w:val="-2"/>
                <w:sz w:val="18"/>
              </w:rPr>
              <w:t xml:space="preserve"> </w:t>
            </w:r>
            <w:hyperlink r:id="rId25">
              <w:r>
                <w:rPr>
                  <w:color w:val="1154CC"/>
                  <w:spacing w:val="-4"/>
                  <w:sz w:val="18"/>
                  <w:u w:val="single" w:color="1154CC"/>
                </w:rPr>
                <w:t>nan</w:t>
              </w:r>
            </w:hyperlink>
          </w:p>
        </w:tc>
        <w:tc>
          <w:tcPr>
            <w:tcW w:w="2955" w:type="dxa"/>
          </w:tcPr>
          <w:p w14:paraId="33D68FE1" w14:textId="77777777" w:rsidR="007C6A8C" w:rsidRDefault="007C6A8C">
            <w:pPr>
              <w:pStyle w:val="TableParagraph"/>
              <w:rPr>
                <w:sz w:val="18"/>
              </w:rPr>
            </w:pPr>
          </w:p>
          <w:p w14:paraId="495A6EA0" w14:textId="77777777" w:rsidR="007C6A8C" w:rsidRDefault="007C6A8C">
            <w:pPr>
              <w:pStyle w:val="TableParagraph"/>
              <w:spacing w:before="101"/>
              <w:rPr>
                <w:sz w:val="18"/>
              </w:rPr>
            </w:pPr>
          </w:p>
          <w:p w14:paraId="2D52B955" w14:textId="77777777" w:rsidR="007C6A8C" w:rsidRDefault="00000000">
            <w:pPr>
              <w:pStyle w:val="TableParagraph"/>
              <w:spacing w:before="1"/>
              <w:ind w:left="46"/>
              <w:rPr>
                <w:sz w:val="18"/>
              </w:rPr>
            </w:pPr>
            <w:r>
              <w:rPr>
                <w:sz w:val="18"/>
              </w:rPr>
              <w:t>SUN</w:t>
            </w:r>
            <w:r>
              <w:rPr>
                <w:spacing w:val="-6"/>
                <w:sz w:val="18"/>
              </w:rPr>
              <w:t xml:space="preserve"> </w:t>
            </w:r>
            <w:r>
              <w:rPr>
                <w:sz w:val="18"/>
              </w:rPr>
              <w:t>RGB-D,</w:t>
            </w:r>
            <w:r>
              <w:rPr>
                <w:spacing w:val="-6"/>
                <w:sz w:val="18"/>
              </w:rPr>
              <w:t xml:space="preserve"> </w:t>
            </w:r>
            <w:proofErr w:type="spellStart"/>
            <w:r>
              <w:rPr>
                <w:spacing w:val="-2"/>
                <w:sz w:val="18"/>
              </w:rPr>
              <w:t>CamVid</w:t>
            </w:r>
            <w:proofErr w:type="spellEnd"/>
          </w:p>
        </w:tc>
        <w:tc>
          <w:tcPr>
            <w:tcW w:w="1018" w:type="dxa"/>
          </w:tcPr>
          <w:p w14:paraId="599CB71D" w14:textId="77777777" w:rsidR="007C6A8C" w:rsidRDefault="007C6A8C">
            <w:pPr>
              <w:pStyle w:val="TableParagraph"/>
              <w:rPr>
                <w:sz w:val="18"/>
              </w:rPr>
            </w:pPr>
          </w:p>
          <w:p w14:paraId="6C29A714" w14:textId="77777777" w:rsidR="007C6A8C" w:rsidRDefault="007C6A8C">
            <w:pPr>
              <w:pStyle w:val="TableParagraph"/>
              <w:spacing w:before="101"/>
              <w:rPr>
                <w:sz w:val="18"/>
              </w:rPr>
            </w:pPr>
          </w:p>
          <w:p w14:paraId="14FB986A" w14:textId="77777777" w:rsidR="007C6A8C" w:rsidRDefault="00000000">
            <w:pPr>
              <w:pStyle w:val="TableParagraph"/>
              <w:spacing w:before="1"/>
              <w:ind w:left="41"/>
              <w:rPr>
                <w:sz w:val="18"/>
              </w:rPr>
            </w:pPr>
            <w:proofErr w:type="spellStart"/>
            <w:r>
              <w:rPr>
                <w:spacing w:val="-2"/>
                <w:sz w:val="18"/>
              </w:rPr>
              <w:t>SegNet</w:t>
            </w:r>
            <w:proofErr w:type="spellEnd"/>
          </w:p>
        </w:tc>
        <w:tc>
          <w:tcPr>
            <w:tcW w:w="1298" w:type="dxa"/>
          </w:tcPr>
          <w:p w14:paraId="1312CE96" w14:textId="77777777" w:rsidR="007C6A8C" w:rsidRDefault="007C6A8C">
            <w:pPr>
              <w:pStyle w:val="TableParagraph"/>
              <w:rPr>
                <w:sz w:val="18"/>
              </w:rPr>
            </w:pPr>
          </w:p>
          <w:p w14:paraId="538C0D2F" w14:textId="77777777" w:rsidR="007C6A8C" w:rsidRDefault="007C6A8C">
            <w:pPr>
              <w:pStyle w:val="TableParagraph"/>
              <w:spacing w:before="101"/>
              <w:rPr>
                <w:sz w:val="18"/>
              </w:rPr>
            </w:pPr>
          </w:p>
          <w:p w14:paraId="3EE2A2DC" w14:textId="77777777" w:rsidR="007C6A8C" w:rsidRDefault="00000000">
            <w:pPr>
              <w:pStyle w:val="TableParagraph"/>
              <w:spacing w:before="1"/>
              <w:ind w:left="41"/>
              <w:rPr>
                <w:sz w:val="18"/>
              </w:rPr>
            </w:pPr>
            <w:r>
              <w:rPr>
                <w:sz w:val="18"/>
              </w:rPr>
              <w:t>60.4</w:t>
            </w:r>
            <w:r>
              <w:rPr>
                <w:spacing w:val="-4"/>
                <w:sz w:val="18"/>
              </w:rPr>
              <w:t xml:space="preserve"> </w:t>
            </w:r>
            <w:r>
              <w:rPr>
                <w:sz w:val="18"/>
              </w:rPr>
              <w:t>on</w:t>
            </w:r>
            <w:r>
              <w:rPr>
                <w:spacing w:val="-3"/>
                <w:sz w:val="18"/>
              </w:rPr>
              <w:t xml:space="preserve"> </w:t>
            </w:r>
            <w:proofErr w:type="spellStart"/>
            <w:r>
              <w:rPr>
                <w:spacing w:val="-2"/>
                <w:sz w:val="18"/>
              </w:rPr>
              <w:t>camvid</w:t>
            </w:r>
            <w:proofErr w:type="spellEnd"/>
          </w:p>
        </w:tc>
        <w:tc>
          <w:tcPr>
            <w:tcW w:w="3954" w:type="dxa"/>
          </w:tcPr>
          <w:p w14:paraId="178EA326" w14:textId="77777777" w:rsidR="007C6A8C" w:rsidRDefault="00000000">
            <w:pPr>
              <w:pStyle w:val="TableParagraph"/>
              <w:spacing w:before="40" w:line="276" w:lineRule="auto"/>
              <w:ind w:left="46"/>
              <w:rPr>
                <w:sz w:val="18"/>
              </w:rPr>
            </w:pPr>
            <w:r>
              <w:rPr>
                <w:sz w:val="18"/>
              </w:rPr>
              <w:t>reuses</w:t>
            </w:r>
            <w:r>
              <w:rPr>
                <w:spacing w:val="-10"/>
                <w:sz w:val="18"/>
              </w:rPr>
              <w:t xml:space="preserve"> </w:t>
            </w:r>
            <w:r>
              <w:rPr>
                <w:sz w:val="18"/>
              </w:rPr>
              <w:t>max-pooling</w:t>
            </w:r>
            <w:r>
              <w:rPr>
                <w:spacing w:val="-10"/>
                <w:sz w:val="18"/>
              </w:rPr>
              <w:t xml:space="preserve"> </w:t>
            </w:r>
            <w:r>
              <w:rPr>
                <w:sz w:val="18"/>
              </w:rPr>
              <w:t>indices</w:t>
            </w:r>
            <w:r>
              <w:rPr>
                <w:spacing w:val="-10"/>
                <w:sz w:val="18"/>
              </w:rPr>
              <w:t xml:space="preserve"> </w:t>
            </w:r>
            <w:r>
              <w:rPr>
                <w:sz w:val="18"/>
              </w:rPr>
              <w:t>for</w:t>
            </w:r>
            <w:r>
              <w:rPr>
                <w:spacing w:val="-10"/>
                <w:sz w:val="18"/>
              </w:rPr>
              <w:t xml:space="preserve"> </w:t>
            </w:r>
            <w:r>
              <w:rPr>
                <w:sz w:val="18"/>
              </w:rPr>
              <w:t>efficient</w:t>
            </w:r>
            <w:r>
              <w:rPr>
                <w:spacing w:val="-10"/>
                <w:sz w:val="18"/>
              </w:rPr>
              <w:t xml:space="preserve"> </w:t>
            </w:r>
            <w:proofErr w:type="spellStart"/>
            <w:r>
              <w:rPr>
                <w:sz w:val="18"/>
              </w:rPr>
              <w:t>upsampling</w:t>
            </w:r>
            <w:proofErr w:type="spellEnd"/>
            <w:r>
              <w:rPr>
                <w:sz w:val="18"/>
              </w:rPr>
              <w:t>, improving boundary accuracy while reducing parameters for end-to-end training.</w:t>
            </w:r>
          </w:p>
        </w:tc>
      </w:tr>
      <w:tr w:rsidR="007C6A8C" w14:paraId="679EFC92" w14:textId="77777777">
        <w:trPr>
          <w:trHeight w:val="1018"/>
        </w:trPr>
        <w:tc>
          <w:tcPr>
            <w:tcW w:w="998" w:type="dxa"/>
          </w:tcPr>
          <w:p w14:paraId="1583CE8E" w14:textId="77777777" w:rsidR="007C6A8C" w:rsidRDefault="007C6A8C">
            <w:pPr>
              <w:pStyle w:val="TableParagraph"/>
              <w:rPr>
                <w:sz w:val="18"/>
              </w:rPr>
            </w:pPr>
          </w:p>
          <w:p w14:paraId="7C97E716" w14:textId="77777777" w:rsidR="007C6A8C" w:rsidRDefault="007C6A8C">
            <w:pPr>
              <w:pStyle w:val="TableParagraph"/>
              <w:spacing w:before="101"/>
              <w:rPr>
                <w:sz w:val="18"/>
              </w:rPr>
            </w:pPr>
          </w:p>
          <w:p w14:paraId="6A893E76" w14:textId="77777777" w:rsidR="007C6A8C" w:rsidRDefault="00000000">
            <w:pPr>
              <w:pStyle w:val="TableParagraph"/>
              <w:spacing w:line="276" w:lineRule="auto"/>
              <w:ind w:left="41" w:right="429"/>
              <w:rPr>
                <w:sz w:val="18"/>
              </w:rPr>
            </w:pPr>
            <w:hyperlink r:id="rId26">
              <w:r>
                <w:rPr>
                  <w:color w:val="1154CC"/>
                  <w:spacing w:val="-2"/>
                  <w:sz w:val="18"/>
                  <w:u w:val="single" w:color="1154CC"/>
                </w:rPr>
                <w:t>Tobias</w:t>
              </w:r>
            </w:hyperlink>
            <w:r>
              <w:rPr>
                <w:color w:val="1154CC"/>
                <w:spacing w:val="-2"/>
                <w:sz w:val="18"/>
              </w:rPr>
              <w:t xml:space="preserve"> </w:t>
            </w:r>
            <w:hyperlink r:id="rId27">
              <w:r>
                <w:rPr>
                  <w:color w:val="1154CC"/>
                  <w:spacing w:val="-2"/>
                  <w:sz w:val="18"/>
                  <w:u w:val="single" w:color="1154CC"/>
                </w:rPr>
                <w:t>Pohlen</w:t>
              </w:r>
            </w:hyperlink>
          </w:p>
        </w:tc>
        <w:tc>
          <w:tcPr>
            <w:tcW w:w="2955" w:type="dxa"/>
          </w:tcPr>
          <w:p w14:paraId="2E2E1E4B" w14:textId="77777777" w:rsidR="007C6A8C" w:rsidRDefault="007C6A8C">
            <w:pPr>
              <w:pStyle w:val="TableParagraph"/>
              <w:rPr>
                <w:sz w:val="18"/>
              </w:rPr>
            </w:pPr>
          </w:p>
          <w:p w14:paraId="3A4CEC87" w14:textId="77777777" w:rsidR="007C6A8C" w:rsidRDefault="007C6A8C">
            <w:pPr>
              <w:pStyle w:val="TableParagraph"/>
              <w:rPr>
                <w:sz w:val="18"/>
              </w:rPr>
            </w:pPr>
          </w:p>
          <w:p w14:paraId="341AC33F" w14:textId="77777777" w:rsidR="007C6A8C" w:rsidRDefault="007C6A8C">
            <w:pPr>
              <w:pStyle w:val="TableParagraph"/>
              <w:spacing w:before="131"/>
              <w:rPr>
                <w:sz w:val="18"/>
              </w:rPr>
            </w:pPr>
          </w:p>
          <w:p w14:paraId="01C11751" w14:textId="77777777" w:rsidR="007C6A8C" w:rsidRDefault="00000000">
            <w:pPr>
              <w:pStyle w:val="TableParagraph"/>
              <w:ind w:left="46"/>
              <w:rPr>
                <w:sz w:val="18"/>
              </w:rPr>
            </w:pPr>
            <w:r>
              <w:rPr>
                <w:spacing w:val="-2"/>
                <w:sz w:val="18"/>
              </w:rPr>
              <w:t>Cityscapes</w:t>
            </w:r>
          </w:p>
        </w:tc>
        <w:tc>
          <w:tcPr>
            <w:tcW w:w="1018" w:type="dxa"/>
          </w:tcPr>
          <w:p w14:paraId="67A82037" w14:textId="77777777" w:rsidR="007C6A8C" w:rsidRDefault="007C6A8C">
            <w:pPr>
              <w:pStyle w:val="TableParagraph"/>
              <w:rPr>
                <w:sz w:val="18"/>
              </w:rPr>
            </w:pPr>
          </w:p>
          <w:p w14:paraId="37E8DB1D" w14:textId="77777777" w:rsidR="007C6A8C" w:rsidRDefault="007C6A8C">
            <w:pPr>
              <w:pStyle w:val="TableParagraph"/>
              <w:rPr>
                <w:sz w:val="18"/>
              </w:rPr>
            </w:pPr>
          </w:p>
          <w:p w14:paraId="7B2ABF0C" w14:textId="77777777" w:rsidR="007C6A8C" w:rsidRDefault="007C6A8C">
            <w:pPr>
              <w:pStyle w:val="TableParagraph"/>
              <w:spacing w:before="131"/>
              <w:rPr>
                <w:sz w:val="18"/>
              </w:rPr>
            </w:pPr>
          </w:p>
          <w:p w14:paraId="31F0358F" w14:textId="77777777" w:rsidR="007C6A8C" w:rsidRDefault="00000000">
            <w:pPr>
              <w:pStyle w:val="TableParagraph"/>
              <w:ind w:left="41"/>
              <w:rPr>
                <w:sz w:val="18"/>
              </w:rPr>
            </w:pPr>
            <w:r>
              <w:rPr>
                <w:spacing w:val="-4"/>
                <w:sz w:val="18"/>
              </w:rPr>
              <w:t>FRRN</w:t>
            </w:r>
          </w:p>
        </w:tc>
        <w:tc>
          <w:tcPr>
            <w:tcW w:w="1298" w:type="dxa"/>
          </w:tcPr>
          <w:p w14:paraId="67436EB6" w14:textId="77777777" w:rsidR="007C6A8C" w:rsidRDefault="007C6A8C">
            <w:pPr>
              <w:pStyle w:val="TableParagraph"/>
              <w:rPr>
                <w:sz w:val="18"/>
              </w:rPr>
            </w:pPr>
          </w:p>
          <w:p w14:paraId="20FB2C10" w14:textId="77777777" w:rsidR="007C6A8C" w:rsidRDefault="007C6A8C">
            <w:pPr>
              <w:pStyle w:val="TableParagraph"/>
              <w:rPr>
                <w:sz w:val="18"/>
              </w:rPr>
            </w:pPr>
          </w:p>
          <w:p w14:paraId="5ED62386" w14:textId="77777777" w:rsidR="007C6A8C" w:rsidRDefault="007C6A8C">
            <w:pPr>
              <w:pStyle w:val="TableParagraph"/>
              <w:spacing w:before="131"/>
              <w:rPr>
                <w:sz w:val="18"/>
              </w:rPr>
            </w:pPr>
          </w:p>
          <w:p w14:paraId="581DB0FB" w14:textId="77777777" w:rsidR="007C6A8C" w:rsidRDefault="00000000">
            <w:pPr>
              <w:pStyle w:val="TableParagraph"/>
              <w:ind w:left="41"/>
              <w:rPr>
                <w:sz w:val="18"/>
              </w:rPr>
            </w:pPr>
            <w:r>
              <w:rPr>
                <w:sz w:val="18"/>
              </w:rPr>
              <w:t>71.8</w:t>
            </w:r>
            <w:r>
              <w:rPr>
                <w:spacing w:val="-5"/>
                <w:sz w:val="18"/>
              </w:rPr>
              <w:t xml:space="preserve"> </w:t>
            </w:r>
            <w:proofErr w:type="spellStart"/>
            <w:r>
              <w:rPr>
                <w:spacing w:val="-4"/>
                <w:sz w:val="18"/>
              </w:rPr>
              <w:t>miou</w:t>
            </w:r>
            <w:proofErr w:type="spellEnd"/>
          </w:p>
        </w:tc>
        <w:tc>
          <w:tcPr>
            <w:tcW w:w="3954" w:type="dxa"/>
          </w:tcPr>
          <w:p w14:paraId="061B7D35" w14:textId="77777777" w:rsidR="007C6A8C" w:rsidRDefault="00000000">
            <w:pPr>
              <w:pStyle w:val="TableParagraph"/>
              <w:spacing w:before="39" w:line="276" w:lineRule="auto"/>
              <w:ind w:left="46"/>
              <w:rPr>
                <w:sz w:val="18"/>
              </w:rPr>
            </w:pPr>
            <w:r>
              <w:rPr>
                <w:sz w:val="18"/>
              </w:rPr>
              <w:t xml:space="preserve">Has a dual-stream </w:t>
            </w:r>
            <w:proofErr w:type="spellStart"/>
            <w:r>
              <w:rPr>
                <w:sz w:val="18"/>
              </w:rPr>
              <w:t>ResNet</w:t>
            </w:r>
            <w:proofErr w:type="spellEnd"/>
            <w:r>
              <w:rPr>
                <w:sz w:val="18"/>
              </w:rPr>
              <w:t>-like architecture, combining a pooled low-resolution stream for recognition</w:t>
            </w:r>
            <w:r>
              <w:rPr>
                <w:spacing w:val="-8"/>
                <w:sz w:val="18"/>
              </w:rPr>
              <w:t xml:space="preserve"> </w:t>
            </w:r>
            <w:r>
              <w:rPr>
                <w:sz w:val="18"/>
              </w:rPr>
              <w:t>with</w:t>
            </w:r>
            <w:r>
              <w:rPr>
                <w:spacing w:val="-8"/>
                <w:sz w:val="18"/>
              </w:rPr>
              <w:t xml:space="preserve"> </w:t>
            </w:r>
            <w:r>
              <w:rPr>
                <w:sz w:val="18"/>
              </w:rPr>
              <w:t>a</w:t>
            </w:r>
            <w:r>
              <w:rPr>
                <w:spacing w:val="-8"/>
                <w:sz w:val="18"/>
              </w:rPr>
              <w:t xml:space="preserve"> </w:t>
            </w:r>
            <w:r>
              <w:rPr>
                <w:sz w:val="18"/>
              </w:rPr>
              <w:t>full-resolution</w:t>
            </w:r>
            <w:r>
              <w:rPr>
                <w:spacing w:val="-8"/>
                <w:sz w:val="18"/>
              </w:rPr>
              <w:t xml:space="preserve"> </w:t>
            </w:r>
            <w:r>
              <w:rPr>
                <w:sz w:val="18"/>
              </w:rPr>
              <w:t>stream</w:t>
            </w:r>
            <w:r>
              <w:rPr>
                <w:spacing w:val="-8"/>
                <w:sz w:val="18"/>
              </w:rPr>
              <w:t xml:space="preserve"> </w:t>
            </w:r>
            <w:r>
              <w:rPr>
                <w:sz w:val="18"/>
              </w:rPr>
              <w:t>for</w:t>
            </w:r>
            <w:r>
              <w:rPr>
                <w:spacing w:val="-8"/>
                <w:sz w:val="18"/>
              </w:rPr>
              <w:t xml:space="preserve"> </w:t>
            </w:r>
            <w:r>
              <w:rPr>
                <w:sz w:val="18"/>
              </w:rPr>
              <w:t xml:space="preserve">precise </w:t>
            </w:r>
            <w:r>
              <w:rPr>
                <w:spacing w:val="-2"/>
                <w:sz w:val="18"/>
              </w:rPr>
              <w:t>localization</w:t>
            </w:r>
          </w:p>
        </w:tc>
      </w:tr>
    </w:tbl>
    <w:p w14:paraId="594C4E38" w14:textId="77777777" w:rsidR="007C6A8C" w:rsidRDefault="007C6A8C">
      <w:pPr>
        <w:pStyle w:val="BodyText"/>
        <w:spacing w:before="4"/>
        <w:ind w:left="0"/>
        <w:jc w:val="left"/>
        <w:rPr>
          <w:sz w:val="15"/>
        </w:rPr>
      </w:pPr>
    </w:p>
    <w:p w14:paraId="5F61AABC" w14:textId="77777777" w:rsidR="007C6A8C" w:rsidRDefault="007C6A8C">
      <w:pPr>
        <w:pStyle w:val="BodyText"/>
        <w:jc w:val="left"/>
        <w:rPr>
          <w:sz w:val="15"/>
        </w:rPr>
        <w:sectPr w:rsidR="007C6A8C">
          <w:type w:val="continuous"/>
          <w:pgSz w:w="11900" w:h="16820"/>
          <w:pgMar w:top="1060" w:right="708" w:bottom="280" w:left="708" w:header="720" w:footer="720" w:gutter="0"/>
          <w:cols w:space="720"/>
        </w:sectPr>
      </w:pPr>
    </w:p>
    <w:p w14:paraId="40DFD9D2" w14:textId="77777777" w:rsidR="007C6A8C" w:rsidRDefault="00000000">
      <w:pPr>
        <w:pStyle w:val="ListParagraph"/>
        <w:numPr>
          <w:ilvl w:val="0"/>
          <w:numId w:val="2"/>
        </w:numPr>
        <w:tabs>
          <w:tab w:val="left" w:pos="265"/>
        </w:tabs>
        <w:spacing w:before="92"/>
        <w:ind w:left="265" w:hanging="168"/>
        <w:rPr>
          <w:i/>
          <w:sz w:val="18"/>
        </w:rPr>
      </w:pPr>
      <w:r>
        <w:rPr>
          <w:i/>
          <w:spacing w:val="-2"/>
          <w:sz w:val="18"/>
        </w:rPr>
        <w:t>Instance</w:t>
      </w:r>
    </w:p>
    <w:p w14:paraId="66B419DD" w14:textId="77777777" w:rsidR="007C6A8C" w:rsidRDefault="007C6A8C">
      <w:pPr>
        <w:pStyle w:val="BodyText"/>
        <w:spacing w:before="63"/>
        <w:ind w:left="0"/>
        <w:jc w:val="left"/>
        <w:rPr>
          <w:i/>
        </w:rPr>
      </w:pPr>
    </w:p>
    <w:p w14:paraId="2651258D" w14:textId="77777777" w:rsidR="007C6A8C" w:rsidRDefault="00000000">
      <w:pPr>
        <w:pStyle w:val="BodyText"/>
        <w:spacing w:line="276" w:lineRule="auto"/>
        <w:ind w:right="38"/>
      </w:pPr>
      <w:r>
        <w:t>Ko et al. proposed Point Instance Network (PINet), an instance segmentation-based lane detection method that predicts a sparse set of key points along traffic lines and clusters them into separate lane instances using learned embeddings. The network comprises a resizing module and a predicting module built from stacked hourglass networks, each producing key point confidence, offset, and embedding outputs. Multiple hourglass modules are trained jointly with the same loss, enabling “network clipping” for computationally constrained systems without retraining, aided by knowledge distillation to retain accuracy. The loss combines confidence, offset, embedding feature similarity, and distillation terms. Evaluations on CULane and TuSimple datasets show competitive or state-of-the-art accuracy with notably low false positive rates, and robust performance under occlusion or poor visibility (e.g., “dazzle light”), with negligible performance drop in reduced-depth variants.</w:t>
      </w:r>
      <w:proofErr w:type="spellStart"/>
      <w:r/>
      <w:proofErr w:type="spellEnd"/>
      <w:r/>
      <w:r>
        <w:rPr>
          <w:spacing w:val="-6"/>
        </w:rPr>
      </w:r>
      <w:r/>
      <w:r>
        <w:rPr>
          <w:spacing w:val="-6"/>
        </w:rPr>
      </w:r>
      <w:r/>
      <w:r>
        <w:rPr>
          <w:spacing w:val="-6"/>
        </w:rPr>
      </w:r>
      <w:r/>
      <w:r>
        <w:rPr>
          <w:spacing w:val="-6"/>
        </w:rPr>
      </w:r>
      <w:r/>
      <w:r>
        <w:rPr>
          <w:spacing w:val="-6"/>
        </w:rPr>
      </w:r>
      <w:r/>
      <w:r>
        <w:rPr>
          <w:spacing w:val="-3"/>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6"/>
        </w:rPr>
      </w:r>
      <w:r/>
      <w:proofErr w:type="spellStart"/>
      <w:r/>
      <w:proofErr w:type="spellEnd"/>
      <w:r/>
      <w:proofErr w:type="spellStart"/>
      <w:r/>
      <w:proofErr w:type="spellEnd"/>
      <w:r/>
    </w:p>
    <w:p w14:paraId="121A6C24" w14:textId="77777777" w:rsidR="007C6A8C" w:rsidRDefault="007C6A8C">
      <w:pPr>
        <w:pStyle w:val="BodyText"/>
        <w:spacing w:before="26"/>
        <w:ind w:left="0"/>
        <w:jc w:val="left"/>
      </w:pPr>
    </w:p>
    <w:p w14:paraId="1AB3535C" w14:textId="77777777" w:rsidR="007C6A8C" w:rsidRDefault="00000000">
      <w:pPr>
        <w:pStyle w:val="BodyText"/>
        <w:spacing w:line="276" w:lineRule="auto"/>
        <w:ind w:right="38"/>
      </w:pPr>
      <w:r>
        <w:t>Neven et al. addressed lane detection as an instance segmentation problem via LaneNet, a two-branch fully convolutional network with a shared encoder and task-specific decoders: a binary segmentation branch labels lane pixels, while an embedding branch outputs per-pixel embeddings that are clustered into lane instances. This approach supports a variable number of lanes and handles lane changes effectively. A learned perspective transformation network (H-Net) predicts homography parameters conditioned on the input image, enabling reliable low-order polynomial lane fitting even with road plane changes, outperforming fixed “bird’s-eye view” transforms. On the TuSimple benchmark, LaneNet achieves high accuracy with low false positives and real-time throughput (~50 fps), delivering robust and flexible lane detection suitable for practical deployment.</w:t>
      </w:r>
      <w:proofErr w:type="spellStart"/>
      <w:r/>
      <w:proofErr w:type="spellEnd"/>
      <w:r/>
      <w:r>
        <w:rPr>
          <w:spacing w:val="-7"/>
        </w:rPr>
      </w:r>
      <w:r/>
      <w:r>
        <w:rPr>
          <w:spacing w:val="-7"/>
        </w:rPr>
      </w:r>
      <w:r/>
      <w:r>
        <w:rPr>
          <w:spacing w:val="-7"/>
        </w:rPr>
      </w:r>
      <w:proofErr w:type="spellStart"/>
      <w:r/>
      <w:proofErr w:type="spellEnd"/>
      <w:r/>
      <w:r>
        <w:rPr>
          <w:spacing w:val="80"/>
        </w:rPr>
      </w:r>
      <w:r/>
      <w:proofErr w:type="spellStart"/>
      <w:r/>
      <w:proofErr w:type="spellEnd"/>
      <w:r/>
      <w:proofErr w:type="spellStart"/>
      <w:r/>
      <w:proofErr w:type="spellEnd"/>
      <w:r/>
      <w:r>
        <w:rPr>
          <w:spacing w:val="-2"/>
        </w:rPr>
      </w:r>
    </w:p>
    <w:p w14:paraId="6C919F53" w14:textId="77777777" w:rsidR="007C6A8C" w:rsidRDefault="007C6A8C">
      <w:pPr>
        <w:pStyle w:val="BodyText"/>
        <w:spacing w:before="27"/>
        <w:ind w:left="0"/>
        <w:jc w:val="left"/>
      </w:pPr>
    </w:p>
    <w:p w14:paraId="299A281E" w14:textId="77777777" w:rsidR="007C6A8C" w:rsidRDefault="00000000">
      <w:pPr>
        <w:pStyle w:val="BodyText"/>
        <w:spacing w:line="276" w:lineRule="auto"/>
        <w:ind w:right="38"/>
      </w:pPr>
      <w:r>
        <w:t>Bolya et al. introduced YOLACT (You Only Look At CoefficienTs), a one-stage, real-time instance segmentation method that decomposes the task into two parallel subproblems: generation of a fixed set of prototype masks for the entire image (via a fully convolutional “Protonet” branch) and prediction of per-instance mask coefficients (via an additional head attached to the detector). Final masks are obtained as a linear combination of prototypes and corresponding coefficients, cropped to bounding box extents, enabling high mask quality without explicit feature</w:t>
      </w:r>
      <w:proofErr w:type="gramStart"/>
      <w:r/>
      <w:proofErr w:type="gramEnd"/>
      <w:r/>
      <w:proofErr w:type="spellStart"/>
      <w:r/>
      <w:proofErr w:type="spellEnd"/>
      <w:r/>
      <w:r>
        <w:rPr>
          <w:spacing w:val="-3"/>
        </w:rPr>
      </w:r>
      <w:r/>
      <w:proofErr w:type="spellStart"/>
      <w:r/>
      <w:proofErr w:type="spellEnd"/>
      <w:r/>
      <w:r>
        <w:rPr>
          <w:spacing w:val="-5"/>
        </w:rPr>
      </w:r>
      <w:r/>
      <w:r>
        <w:rPr>
          <w:spacing w:val="-5"/>
        </w:rPr>
      </w:r>
      <w:r/>
      <w:r>
        <w:rPr>
          <w:spacing w:val="-5"/>
        </w:rPr>
      </w:r>
      <w:r/>
      <w:r>
        <w:rPr>
          <w:spacing w:val="-4"/>
        </w:rPr>
      </w:r>
      <w:r/>
      <w:r>
        <w:rPr>
          <w:spacing w:val="-4"/>
        </w:rPr>
      </w:r>
      <w:r/>
      <w:r>
        <w:rPr>
          <w:spacing w:val="-4"/>
        </w:rPr>
      </w:r>
      <w:r/>
      <w:r>
        <w:rPr>
          <w:spacing w:val="-4"/>
        </w:rPr>
      </w:r>
      <w:r/>
      <w:r>
        <w:rPr>
          <w:spacing w:val="-4"/>
        </w:rPr>
      </w:r>
      <w:r/>
      <w:r>
        <w:rPr>
          <w:spacing w:val="23"/>
        </w:rPr>
      </w:r>
      <w:r/>
      <w:r>
        <w:rPr>
          <w:spacing w:val="24"/>
        </w:rPr>
      </w:r>
      <w:r/>
      <w:r>
        <w:rPr>
          <w:spacing w:val="24"/>
        </w:rPr>
      </w:r>
      <w:r/>
      <w:r>
        <w:rPr>
          <w:spacing w:val="24"/>
        </w:rPr>
      </w:r>
      <w:r/>
      <w:r>
        <w:rPr>
          <w:spacing w:val="10"/>
        </w:rPr>
      </w:r>
      <w:r/>
      <w:r>
        <w:rPr>
          <w:spacing w:val="9"/>
        </w:rPr>
      </w:r>
      <w:r/>
      <w:r>
        <w:rPr>
          <w:spacing w:val="10"/>
        </w:rPr>
      </w:r>
      <w:r/>
      <w:r>
        <w:rPr>
          <w:spacing w:val="10"/>
        </w:rPr>
      </w:r>
      <w:r>
        <w:rPr>
          <w:spacing w:val="-2"/>
        </w:rPr>
      </w:r>
    </w:p>
    <w:p w14:paraId="1A01CF35" w14:textId="77777777" w:rsidR="007C6A8C" w:rsidRDefault="00000000">
      <w:pPr>
        <w:pStyle w:val="BodyText"/>
        <w:spacing w:before="92" w:line="276" w:lineRule="auto"/>
        <w:ind w:right="113"/>
      </w:pPr>
      <w:r>
        <w:br w:type="column"/>
      </w:r>
      <w:r>
        <w:t xml:space="preserve">re-pooling. The underlying detector follows a </w:t>
      </w:r>
      <w:proofErr w:type="spellStart"/>
      <w:r>
        <w:t>RetinaNet</w:t>
      </w:r>
      <w:proofErr w:type="spellEnd"/>
      <w:r>
        <w:t>-style architecture with a lightweight head, and a novel Fast NMS algorithm replaces traditional NMS to improve speed by ~12</w:t>
      </w:r>
      <w:r>
        <w:rPr>
          <w:spacing w:val="-12"/>
        </w:rPr>
        <w:t xml:space="preserve"> </w:t>
      </w:r>
      <w:proofErr w:type="spellStart"/>
      <w:r>
        <w:t>ms</w:t>
      </w:r>
      <w:proofErr w:type="spellEnd"/>
      <w:r>
        <w:t xml:space="preserve"> with negligible </w:t>
      </w:r>
      <w:proofErr w:type="spellStart"/>
      <w:r>
        <w:t>mAP</w:t>
      </w:r>
      <w:proofErr w:type="spellEnd"/>
      <w:r>
        <w:t xml:space="preserve"> loss. YOLACT achieves 29.8</w:t>
      </w:r>
      <w:r>
        <w:rPr>
          <w:spacing w:val="-12"/>
        </w:rPr>
        <w:t xml:space="preserve"> </w:t>
      </w:r>
      <w:proofErr w:type="spellStart"/>
      <w:r>
        <w:t>mAP</w:t>
      </w:r>
      <w:proofErr w:type="spellEnd"/>
      <w:r>
        <w:t xml:space="preserve"> at 33.5 FPS on COCO test-dev (ResNet-101 backbone, 550×550 resolution), with larger masks offering improved boundary fidelity, especially for large objects, and showing</w:t>
      </w:r>
      <w:r>
        <w:rPr>
          <w:spacing w:val="-6"/>
        </w:rPr>
        <w:t xml:space="preserve"> </w:t>
      </w:r>
      <w:r>
        <w:t>stable</w:t>
      </w:r>
      <w:r>
        <w:rPr>
          <w:spacing w:val="-6"/>
        </w:rPr>
        <w:t xml:space="preserve"> </w:t>
      </w:r>
      <w:r>
        <w:t>temporal behavior in videos despite being trained on static images. The design allows straightforward backbone/resolution trade-offs for speed–accuracy balance, and its direct mask generation</w:t>
      </w:r>
      <w:r>
        <w:rPr>
          <w:spacing w:val="-5"/>
        </w:rPr>
        <w:t xml:space="preserve"> </w:t>
      </w:r>
      <w:r>
        <w:t>approach avoids many of the bottlenecks present in two-stage methods.</w:t>
      </w:r>
    </w:p>
    <w:p w14:paraId="5276E298" w14:textId="77777777" w:rsidR="007C6A8C" w:rsidRDefault="00000000">
      <w:pPr>
        <w:pStyle w:val="BodyText"/>
        <w:spacing w:before="67"/>
        <w:ind w:left="0"/>
        <w:jc w:val="left"/>
        <w:rPr>
          <w:sz w:val="20"/>
        </w:rPr>
      </w:pPr>
      <w:r>
        <w:rPr>
          <w:noProof/>
          <w:sz w:val="20"/>
        </w:rPr>
        <w:drawing>
          <wp:anchor distT="0" distB="0" distL="0" distR="0" simplePos="0" relativeHeight="487588352" behindDoc="1" locked="0" layoutInCell="1" allowOverlap="1" wp14:anchorId="1031D9B4" wp14:editId="63798FCD">
            <wp:simplePos x="0" y="0"/>
            <wp:positionH relativeFrom="page">
              <wp:posOffset>4134230</wp:posOffset>
            </wp:positionH>
            <wp:positionV relativeFrom="paragraph">
              <wp:posOffset>204137</wp:posOffset>
            </wp:positionV>
            <wp:extent cx="2861249" cy="108899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8" cstate="print"/>
                    <a:stretch>
                      <a:fillRect/>
                    </a:stretch>
                  </pic:blipFill>
                  <pic:spPr>
                    <a:xfrm>
                      <a:off x="0" y="0"/>
                      <a:ext cx="2861249" cy="1088993"/>
                    </a:xfrm>
                    <a:prstGeom prst="rect">
                      <a:avLst/>
                    </a:prstGeom>
                  </pic:spPr>
                </pic:pic>
              </a:graphicData>
            </a:graphic>
          </wp:anchor>
        </w:drawing>
      </w:r>
    </w:p>
    <w:p w14:paraId="35DFBFDB" w14:textId="77777777" w:rsidR="007C6A8C" w:rsidRDefault="007C6A8C">
      <w:pPr>
        <w:pStyle w:val="BodyText"/>
        <w:spacing w:before="113"/>
        <w:ind w:left="0"/>
        <w:jc w:val="left"/>
      </w:pPr>
    </w:p>
    <w:p w14:paraId="63CFF7D8" w14:textId="77777777" w:rsidR="007C6A8C" w:rsidRDefault="00000000">
      <w:pPr>
        <w:pStyle w:val="BodyText"/>
        <w:ind w:left="141"/>
      </w:pPr>
      <w:r>
        <w:t>Figure</w:t>
      </w:r>
      <w:r>
        <w:rPr>
          <w:spacing w:val="-6"/>
        </w:rPr>
        <w:t xml:space="preserve"> </w:t>
      </w:r>
      <w:r>
        <w:t>X:</w:t>
      </w:r>
      <w:r>
        <w:rPr>
          <w:spacing w:val="-6"/>
        </w:rPr>
        <w:t xml:space="preserve"> </w:t>
      </w:r>
      <w:r>
        <w:t>YOLACT</w:t>
      </w:r>
      <w:r>
        <w:rPr>
          <w:spacing w:val="-5"/>
        </w:rPr>
        <w:t xml:space="preserve"> </w:t>
      </w:r>
      <w:r>
        <w:rPr>
          <w:spacing w:val="-2"/>
        </w:rPr>
        <w:t>Architecture.</w:t>
      </w:r>
    </w:p>
    <w:p w14:paraId="3C63F7A7" w14:textId="77777777" w:rsidR="007C6A8C" w:rsidRDefault="007C6A8C">
      <w:pPr>
        <w:pStyle w:val="BodyText"/>
        <w:spacing w:before="63"/>
        <w:ind w:left="0"/>
        <w:jc w:val="left"/>
      </w:pPr>
    </w:p>
    <w:p w14:paraId="6220A7DE" w14:textId="77777777" w:rsidR="007C6A8C" w:rsidRDefault="00000000">
      <w:pPr>
        <w:pStyle w:val="BodyText"/>
        <w:spacing w:line="276" w:lineRule="auto"/>
        <w:ind w:right="113"/>
      </w:pPr>
      <w:r>
        <w:t>Zheng et al. proposed enhancing geometric factors in model learning and inference for object detection and instance segmentation through two key contributions: the Complete-IoU (CIoU) loss and Cluster-NMS. CIoU loss extends IoU-based regression by incorporating three geometric factors — overlap area, normalized central-point distance, and aspect ratio — to better handle challenging bounding box regression cases. This design mitigates limitations of IoU and GIoU losses, leading to faster convergence and improved localization accuracy. Cluster-NMS reformulates non-maximum suppression as an implicit clustering process of predicted boxes, enabling fully parallel GPU execution and fewer suppression iterations, with the ability to integrate geometric cues such as score penalty, central-point distance, and weighted coordinates. Experiments on instance segmentation frameworks such as YOLACT and BlendMask-RT, as well as detection models like YOLOv3, SSD, and Faster R-CNN, showed consistent gains in AP and AR without degrading inference speed; for example, CIoU loss with Cluster-NMSS+D improved both detection and segmentation precision–recall balance while maintaining real-time throughput (~28 FPS on GTX 1080Ti). These improvements were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spacing w:val="40"/>
        </w:rPr>
      </w:r>
      <w:r/>
      <w:r>
        <w:rPr>
          <w:spacing w:val="40"/>
        </w:rPr>
      </w:r>
      <w:r/>
      <w:r>
        <w:rPr>
          <w:spacing w:val="40"/>
        </w:rPr>
      </w:r>
      <w:r/>
      <w:r>
        <w:rPr>
          <w:spacing w:val="40"/>
        </w:rPr>
      </w:r>
      <w:r/>
      <w:r>
        <w:rPr>
          <w:spacing w:val="40"/>
        </w:rPr>
      </w:r>
      <w:r/>
      <w:r>
        <w:rPr>
          <w:spacing w:val="-5"/>
        </w:rPr>
      </w:r>
      <w:r/>
      <w:r>
        <w:rPr>
          <w:spacing w:val="-5"/>
        </w:rPr>
      </w:r>
      <w:r/>
      <w:r>
        <w:rPr>
          <w:spacing w:val="-5"/>
        </w:rPr>
      </w:r>
      <w:r/>
      <w:r>
        <w:rPr>
          <w:spacing w:val="-5"/>
        </w:rPr>
      </w:r>
      <w:r/>
      <w:r>
        <w:rPr>
          <w:spacing w:val="-5"/>
        </w:rPr>
      </w:r>
      <w:r/>
      <w:r>
        <w:rPr>
          <w:spacing w:val="40"/>
        </w:rPr>
      </w:r>
      <w:r/>
      <w:r>
        <w:rPr>
          <w:spacing w:val="40"/>
        </w:rPr>
      </w:r>
      <w:r/>
      <w:r>
        <w:rPr>
          <w:spacing w:val="40"/>
        </w:rPr>
      </w:r>
      <w:r/>
      <w:r>
        <w:rPr>
          <w:spacing w:val="40"/>
        </w:rPr>
      </w:r>
      <w:r/>
      <w:r>
        <w:rPr>
          <w:spacing w:val="40"/>
        </w:rPr>
      </w:r>
      <w:r/>
      <w:r>
        <w:rPr>
          <w:spacing w:val="40"/>
        </w:rPr>
      </w:r>
      <w:r/>
      <w:r>
        <w:rPr>
          <w:spacing w:val="40"/>
        </w:rPr>
      </w:r>
      <w:r/>
      <w:r>
        <w:rPr>
          <w:spacing w:val="40"/>
        </w:rPr>
      </w:r>
      <w:r/>
      <w:r>
        <w:rPr>
          <w:spacing w:val="-7"/>
        </w:rPr>
      </w:r>
      <w:r/>
      <w:proofErr w:type="spellStart"/>
      <w:r/>
      <w:proofErr w:type="spellEnd"/>
      <w:r/>
      <w:proofErr w:type="spellStart"/>
      <w:r/>
      <w:proofErr w:type="spellEnd"/>
      <w:r/>
      <w:r>
        <w:rPr>
          <w:spacing w:val="34"/>
        </w:rPr>
      </w:r>
      <w:r/>
      <w:r>
        <w:rPr>
          <w:spacing w:val="34"/>
        </w:rPr>
      </w:r>
      <w:r/>
      <w:r>
        <w:rPr>
          <w:spacing w:val="34"/>
        </w:rPr>
      </w:r>
      <w:r/>
      <w:r>
        <w:rPr>
          <w:spacing w:val="34"/>
        </w:rPr>
      </w:r>
      <w:r/>
      <w:r>
        <w:rPr>
          <w:spacing w:val="34"/>
        </w:rPr>
      </w:r>
      <w:proofErr w:type="gramStart"/>
      <w:r/>
      <w:r>
        <w:rPr>
          <w:spacing w:val="34"/>
        </w:rPr>
      </w:r>
      <w:r/>
      <w:proofErr w:type="gramEnd"/>
      <w:r>
        <w:rPr>
          <w:spacing w:val="35"/>
        </w:rPr>
      </w:r>
      <w:r>
        <w:rPr>
          <w:spacing w:val="-4"/>
        </w:rPr>
      </w:r>
    </w:p>
    <w:p w14:paraId="19D4E690" w14:textId="77777777" w:rsidR="007C6A8C" w:rsidRDefault="007C6A8C">
      <w:pPr>
        <w:pStyle w:val="BodyText"/>
        <w:spacing w:line="276" w:lineRule="auto"/>
        <w:sectPr w:rsidR="007C6A8C">
          <w:type w:val="continuous"/>
          <w:pgSz w:w="11900" w:h="16820"/>
          <w:pgMar w:top="1000" w:right="708" w:bottom="280" w:left="708" w:header="720" w:footer="720" w:gutter="0"/>
          <w:cols w:num="2" w:space="720" w:equalWidth="0">
            <w:col w:w="4914" w:space="582"/>
            <w:col w:w="4988"/>
          </w:cols>
        </w:sectPr>
      </w:pPr>
    </w:p>
    <w:p w14:paraId="179DDFE8" w14:textId="77777777" w:rsidR="007C6A8C" w:rsidRDefault="00000000">
      <w:pPr>
        <w:pStyle w:val="BodyText"/>
        <w:spacing w:before="78" w:line="276" w:lineRule="auto"/>
        <w:ind w:right="52"/>
      </w:pPr>
      <w:r>
        <w:lastRenderedPageBreak/>
        <w:t>particularly notable for large-object cases, with robustness retained across occlusions and scale variations.</w:t>
      </w:r>
    </w:p>
    <w:p w14:paraId="1EA38699" w14:textId="77777777" w:rsidR="007C6A8C" w:rsidRDefault="007C6A8C">
      <w:pPr>
        <w:pStyle w:val="BodyText"/>
        <w:ind w:left="0"/>
        <w:jc w:val="left"/>
      </w:pPr>
    </w:p>
    <w:p w14:paraId="026F61B8" w14:textId="77777777" w:rsidR="007C6A8C" w:rsidRDefault="007C6A8C">
      <w:pPr>
        <w:pStyle w:val="BodyText"/>
        <w:ind w:left="0"/>
        <w:jc w:val="left"/>
      </w:pPr>
    </w:p>
    <w:p w14:paraId="060483EC" w14:textId="77777777" w:rsidR="007C6A8C" w:rsidRDefault="007C6A8C">
      <w:pPr>
        <w:pStyle w:val="BodyText"/>
        <w:spacing w:before="94"/>
        <w:ind w:left="0"/>
        <w:jc w:val="left"/>
      </w:pPr>
    </w:p>
    <w:p w14:paraId="7645B16D" w14:textId="77777777" w:rsidR="007C6A8C" w:rsidRDefault="00000000">
      <w:pPr>
        <w:pStyle w:val="BodyText"/>
        <w:spacing w:before="1" w:line="276" w:lineRule="auto"/>
        <w:ind w:right="38"/>
      </w:pPr>
      <w:r>
        <w:t>He et al. introduced Mask R-CNN as a flexible extension of</w:t>
      </w:r>
      <w:r>
        <w:rPr>
          <w:spacing w:val="40"/>
        </w:rPr>
        <w:t xml:space="preserve"> </w:t>
      </w:r>
      <w:r>
        <w:t>Faster R-CNN for object instance segmentation. The framework adds a parallel mask branch to the existing classification and bounding box regression branches, enabling simultaneous detection and high-quality pixel-wise segmentation for each</w:t>
      </w:r>
      <w:r>
        <w:rPr>
          <w:spacing w:val="40"/>
        </w:rPr>
        <w:t xml:space="preserve"> </w:t>
      </w:r>
      <w:r>
        <w:t xml:space="preserve">object instance. Mask R-CNN resolves spatial misalignment issues of earlier approaches through the </w:t>
      </w:r>
      <w:proofErr w:type="spellStart"/>
      <w:r>
        <w:t>RoIAlign</w:t>
      </w:r>
      <w:proofErr w:type="spellEnd"/>
      <w:r>
        <w:t xml:space="preserve"> operation, which applies bilinear</w:t>
      </w:r>
      <w:r>
        <w:rPr>
          <w:spacing w:val="-5"/>
        </w:rPr>
        <w:t xml:space="preserve"> </w:t>
      </w:r>
      <w:r>
        <w:t>interpolation</w:t>
      </w:r>
      <w:r>
        <w:rPr>
          <w:spacing w:val="-5"/>
        </w:rPr>
        <w:t xml:space="preserve"> </w:t>
      </w:r>
      <w:r>
        <w:t>rather</w:t>
      </w:r>
      <w:r>
        <w:rPr>
          <w:spacing w:val="-5"/>
        </w:rPr>
        <w:t xml:space="preserve"> </w:t>
      </w:r>
      <w:r>
        <w:t>than</w:t>
      </w:r>
      <w:r>
        <w:rPr>
          <w:spacing w:val="-5"/>
        </w:rPr>
        <w:t xml:space="preserve"> </w:t>
      </w:r>
      <w:r>
        <w:t>quantization</w:t>
      </w:r>
      <w:r>
        <w:rPr>
          <w:spacing w:val="-5"/>
        </w:rPr>
        <w:t xml:space="preserve"> </w:t>
      </w:r>
      <w:r>
        <w:t>when pooling feature maps. This design allows simple training, rapid inference (up to 5fps), and easy generalization to tasks such as human pose estimation. Mask R-CNN achieves top results on benchmarks like MS COCO and Cityscapes, outperforming previous state-of-the-art models by providing superior mask accuracy—especially in crowded scenes with overlapping instances. Its robust architecture and general applicability have established it as a standard baseline for both academic research and real-world instance segmentation in road scenes.</w:t>
      </w:r>
    </w:p>
    <w:p w14:paraId="6AB49860" w14:textId="77777777" w:rsidR="007C6A8C" w:rsidRDefault="007C6A8C">
      <w:pPr>
        <w:pStyle w:val="BodyText"/>
        <w:ind w:left="0"/>
        <w:jc w:val="left"/>
        <w:rPr>
          <w:sz w:val="20"/>
        </w:rPr>
      </w:pPr>
    </w:p>
    <w:p w14:paraId="2D467A43" w14:textId="77777777" w:rsidR="007C6A8C" w:rsidRDefault="00000000">
      <w:pPr>
        <w:pStyle w:val="BodyText"/>
        <w:spacing w:before="2"/>
        <w:ind w:left="0"/>
        <w:jc w:val="left"/>
        <w:rPr>
          <w:sz w:val="20"/>
        </w:rPr>
      </w:pPr>
      <w:r>
        <w:rPr>
          <w:noProof/>
          <w:sz w:val="20"/>
        </w:rPr>
        <w:drawing>
          <wp:anchor distT="0" distB="0" distL="0" distR="0" simplePos="0" relativeHeight="487588864" behindDoc="1" locked="0" layoutInCell="1" allowOverlap="1" wp14:anchorId="498E9B44" wp14:editId="7EE759D7">
            <wp:simplePos x="0" y="0"/>
            <wp:positionH relativeFrom="page">
              <wp:posOffset>665039</wp:posOffset>
            </wp:positionH>
            <wp:positionV relativeFrom="paragraph">
              <wp:posOffset>162635</wp:posOffset>
            </wp:positionV>
            <wp:extent cx="2669513" cy="11834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9" cstate="print"/>
                    <a:stretch>
                      <a:fillRect/>
                    </a:stretch>
                  </pic:blipFill>
                  <pic:spPr>
                    <a:xfrm>
                      <a:off x="0" y="0"/>
                      <a:ext cx="2669513" cy="1183481"/>
                    </a:xfrm>
                    <a:prstGeom prst="rect">
                      <a:avLst/>
                    </a:prstGeom>
                  </pic:spPr>
                </pic:pic>
              </a:graphicData>
            </a:graphic>
          </wp:anchor>
        </w:drawing>
      </w:r>
    </w:p>
    <w:p w14:paraId="03CD1896" w14:textId="77777777" w:rsidR="007C6A8C" w:rsidRDefault="007C6A8C">
      <w:pPr>
        <w:pStyle w:val="BodyText"/>
        <w:spacing w:before="171"/>
        <w:ind w:left="0"/>
        <w:jc w:val="left"/>
      </w:pPr>
    </w:p>
    <w:p w14:paraId="6E34E777" w14:textId="77777777" w:rsidR="007C6A8C" w:rsidRDefault="00000000">
      <w:pPr>
        <w:pStyle w:val="BodyText"/>
        <w:tabs>
          <w:tab w:val="left" w:pos="1195"/>
          <w:tab w:val="left" w:pos="1684"/>
          <w:tab w:val="left" w:pos="2278"/>
          <w:tab w:val="left" w:pos="3550"/>
          <w:tab w:val="left" w:pos="4653"/>
        </w:tabs>
        <w:spacing w:line="276" w:lineRule="auto"/>
        <w:ind w:right="48" w:firstLine="314"/>
        <w:jc w:val="left"/>
      </w:pPr>
      <w:r>
        <w:rPr>
          <w:spacing w:val="-2"/>
        </w:rPr>
        <w:t>Figure</w:t>
      </w:r>
      <w:r>
        <w:tab/>
      </w:r>
      <w:r>
        <w:rPr>
          <w:spacing w:val="-6"/>
        </w:rPr>
        <w:t>X.</w:t>
      </w:r>
      <w:r>
        <w:tab/>
      </w:r>
      <w:r>
        <w:rPr>
          <w:spacing w:val="-4"/>
        </w:rPr>
        <w:t>The</w:t>
      </w:r>
      <w:r>
        <w:tab/>
      </w:r>
      <w:r>
        <w:rPr>
          <w:spacing w:val="-2"/>
        </w:rPr>
        <w:t>MaskR-CNN</w:t>
      </w:r>
      <w:r>
        <w:tab/>
      </w:r>
      <w:r>
        <w:rPr>
          <w:spacing w:val="-2"/>
        </w:rPr>
        <w:t>framework</w:t>
      </w:r>
      <w:r>
        <w:tab/>
      </w:r>
      <w:r>
        <w:rPr>
          <w:spacing w:val="-4"/>
        </w:rPr>
        <w:t xml:space="preserve">for </w:t>
      </w:r>
      <w:proofErr w:type="spellStart"/>
      <w:r>
        <w:rPr>
          <w:spacing w:val="-2"/>
        </w:rPr>
        <w:t>instancesegmentation</w:t>
      </w:r>
      <w:proofErr w:type="spellEnd"/>
      <w:r>
        <w:rPr>
          <w:spacing w:val="-2"/>
        </w:rPr>
        <w:t>.</w:t>
      </w:r>
    </w:p>
    <w:p w14:paraId="7EA0AA2D" w14:textId="77777777" w:rsidR="007C6A8C" w:rsidRDefault="007C6A8C">
      <w:pPr>
        <w:pStyle w:val="BodyText"/>
        <w:spacing w:before="32"/>
        <w:ind w:left="0"/>
        <w:jc w:val="left"/>
      </w:pPr>
    </w:p>
    <w:p w14:paraId="74AD7A8E" w14:textId="77777777" w:rsidR="007C6A8C" w:rsidRDefault="00000000">
      <w:pPr>
        <w:pStyle w:val="BodyText"/>
        <w:spacing w:line="276" w:lineRule="auto"/>
        <w:ind w:right="38"/>
      </w:pPr>
      <w:r>
        <w:t>Wan</w:t>
      </w:r>
      <w:r>
        <w:rPr>
          <w:spacing w:val="40"/>
        </w:rPr>
        <w:t xml:space="preserve"> </w:t>
      </w:r>
      <w:r>
        <w:t>et</w:t>
      </w:r>
      <w:r>
        <w:rPr>
          <w:spacing w:val="40"/>
        </w:rPr>
        <w:t xml:space="preserve"> </w:t>
      </w:r>
      <w:r>
        <w:t>al.</w:t>
      </w:r>
      <w:r>
        <w:rPr>
          <w:spacing w:val="40"/>
        </w:rPr>
        <w:t xml:space="preserve"> </w:t>
      </w:r>
      <w:r>
        <w:t>addressed</w:t>
      </w:r>
      <w:r>
        <w:rPr>
          <w:spacing w:val="40"/>
        </w:rPr>
        <w:t xml:space="preserve"> </w:t>
      </w:r>
      <w:r>
        <w:t>challenges</w:t>
      </w:r>
      <w:r>
        <w:rPr>
          <w:spacing w:val="40"/>
        </w:rPr>
        <w:t xml:space="preserve"> </w:t>
      </w:r>
      <w:r>
        <w:t>in</w:t>
      </w:r>
      <w:r>
        <w:rPr>
          <w:spacing w:val="40"/>
        </w:rPr>
        <w:t xml:space="preserve"> </w:t>
      </w:r>
      <w:r>
        <w:t>road</w:t>
      </w:r>
      <w:r>
        <w:rPr>
          <w:spacing w:val="40"/>
        </w:rPr>
        <w:t xml:space="preserve"> </w:t>
      </w:r>
      <w:r>
        <w:t xml:space="preserve">instance segmentation—particularly weaknesses in feature extraction and low accuracy for small or occluded objects—by improving the Mask R-CNN framework. The proposed method replaces the standard </w:t>
      </w:r>
      <w:proofErr w:type="spellStart"/>
      <w:r>
        <w:t>ResNet</w:t>
      </w:r>
      <w:proofErr w:type="spellEnd"/>
      <w:r>
        <w:t xml:space="preserve"> backbone with Res2Net, a</w:t>
      </w:r>
      <w:r>
        <w:rPr>
          <w:spacing w:val="-5"/>
        </w:rPr>
        <w:t xml:space="preserve"> </w:t>
      </w:r>
      <w:r>
        <w:t>multi-scale</w:t>
      </w:r>
      <w:r>
        <w:rPr>
          <w:spacing w:val="-5"/>
        </w:rPr>
        <w:t xml:space="preserve"> </w:t>
      </w:r>
      <w:r>
        <w:t>backbone architecture capable of extracting richer and more granular features, while integrating Feature Pyramid Networks (FPN) for multi-scale representation. Additionally, the soft non-maximum suppression (soft-NMS)</w:t>
      </w:r>
      <w:r>
        <w:rPr>
          <w:spacing w:val="-6"/>
        </w:rPr>
        <w:t xml:space="preserve"> </w:t>
      </w:r>
      <w:r>
        <w:t>algorithm</w:t>
      </w:r>
      <w:r>
        <w:rPr>
          <w:spacing w:val="-6"/>
        </w:rPr>
        <w:t xml:space="preserve"> </w:t>
      </w:r>
      <w:r>
        <w:t>is</w:t>
      </w:r>
      <w:r>
        <w:rPr>
          <w:spacing w:val="-6"/>
        </w:rPr>
        <w:t xml:space="preserve"> </w:t>
      </w:r>
      <w:r>
        <w:t>employed</w:t>
      </w:r>
      <w:r>
        <w:rPr>
          <w:spacing w:val="-6"/>
        </w:rPr>
        <w:t xml:space="preserve"> </w:t>
      </w:r>
      <w:r>
        <w:t>to</w:t>
      </w:r>
      <w:r>
        <w:rPr>
          <w:spacing w:val="-6"/>
        </w:rPr>
        <w:t xml:space="preserve"> </w:t>
      </w:r>
      <w:r>
        <w:t>mitigate</w:t>
      </w:r>
      <w:r>
        <w:rPr>
          <w:spacing w:val="-6"/>
        </w:rPr>
        <w:t xml:space="preserve"> </w:t>
      </w:r>
      <w:r>
        <w:t>missed detections in high-overlap scenarios by attenuating scores for overlapping boxes rather than removing them outright.</w:t>
      </w:r>
      <w:r>
        <w:rPr>
          <w:spacing w:val="-4"/>
        </w:rPr>
        <w:t xml:space="preserve"> </w:t>
      </w:r>
      <w:r>
        <w:t>Using</w:t>
      </w:r>
      <w:r>
        <w:rPr>
          <w:spacing w:val="-4"/>
        </w:rPr>
        <w:t xml:space="preserve"> </w:t>
      </w:r>
      <w:r>
        <w:t>the Cityscapes dataset, their modified Mask R-CNN demonstrated notable improvements: segmentation accuracy increased, especially for small and</w:t>
      </w:r>
      <w:r>
        <w:rPr>
          <w:spacing w:val="-4"/>
        </w:rPr>
        <w:t xml:space="preserve"> </w:t>
      </w:r>
      <w:r>
        <w:t>highly</w:t>
      </w:r>
      <w:r>
        <w:rPr>
          <w:spacing w:val="-4"/>
        </w:rPr>
        <w:t xml:space="preserve"> </w:t>
      </w:r>
      <w:r>
        <w:t>overlapping</w:t>
      </w:r>
      <w:r>
        <w:rPr>
          <w:spacing w:val="-4"/>
        </w:rPr>
        <w:t xml:space="preserve"> </w:t>
      </w:r>
      <w:r>
        <w:t>road</w:t>
      </w:r>
      <w:r>
        <w:rPr>
          <w:spacing w:val="-4"/>
        </w:rPr>
        <w:t xml:space="preserve"> </w:t>
      </w:r>
      <w:r>
        <w:t>objects,</w:t>
      </w:r>
      <w:r>
        <w:rPr>
          <w:spacing w:val="-4"/>
        </w:rPr>
        <w:t xml:space="preserve"> </w:t>
      </w:r>
      <w:r>
        <w:t>with</w:t>
      </w:r>
      <w:r>
        <w:rPr>
          <w:spacing w:val="-4"/>
        </w:rPr>
        <w:t xml:space="preserve"> </w:t>
      </w:r>
      <w:r>
        <w:t>AP rising up to 0.321, 0.054 higher than the original Mask R-CNN. The</w:t>
      </w:r>
      <w:r>
        <w:rPr>
          <w:spacing w:val="-7"/>
        </w:rPr>
        <w:t xml:space="preserve"> </w:t>
      </w:r>
      <w:r>
        <w:t>model</w:t>
      </w:r>
      <w:r>
        <w:rPr>
          <w:spacing w:val="-7"/>
        </w:rPr>
        <w:t xml:space="preserve"> </w:t>
      </w:r>
      <w:r>
        <w:t>was</w:t>
      </w:r>
      <w:r>
        <w:rPr>
          <w:spacing w:val="-7"/>
        </w:rPr>
        <w:t xml:space="preserve"> </w:t>
      </w:r>
      <w:r>
        <w:t>particularly</w:t>
      </w:r>
      <w:r>
        <w:rPr>
          <w:spacing w:val="-7"/>
        </w:rPr>
        <w:t xml:space="preserve"> </w:t>
      </w:r>
      <w:r>
        <w:t>effective</w:t>
      </w:r>
      <w:r>
        <w:rPr>
          <w:spacing w:val="-7"/>
        </w:rPr>
        <w:t xml:space="preserve"> </w:t>
      </w:r>
      <w:r>
        <w:t>for</w:t>
      </w:r>
      <w:r>
        <w:rPr>
          <w:spacing w:val="-7"/>
        </w:rPr>
        <w:t xml:space="preserve"> </w:t>
      </w:r>
      <w:r>
        <w:t>vehicles,</w:t>
      </w:r>
      <w:r>
        <w:rPr>
          <w:spacing w:val="-7"/>
        </w:rPr>
        <w:t xml:space="preserve"> </w:t>
      </w:r>
      <w:r>
        <w:t>pedestrians,</w:t>
      </w:r>
      <w:r>
        <w:rPr>
          <w:spacing w:val="-7"/>
        </w:rPr>
        <w:t xml:space="preserve"> </w:t>
      </w:r>
      <w:r>
        <w:t>and bicycles in complex urban environments, segmenting more occluded and small objects than baseline methods. These enhancements</w:t>
      </w:r>
      <w:r>
        <w:rPr>
          <w:spacing w:val="7"/>
        </w:rPr>
        <w:t xml:space="preserve"> </w:t>
      </w:r>
      <w:r>
        <w:t>provide</w:t>
      </w:r>
      <w:r>
        <w:rPr>
          <w:spacing w:val="7"/>
        </w:rPr>
        <w:t xml:space="preserve"> </w:t>
      </w:r>
      <w:r>
        <w:t>important</w:t>
      </w:r>
      <w:r>
        <w:rPr>
          <w:spacing w:val="8"/>
        </w:rPr>
        <w:t xml:space="preserve"> </w:t>
      </w:r>
      <w:r>
        <w:t>guidance</w:t>
      </w:r>
      <w:r>
        <w:rPr>
          <w:spacing w:val="7"/>
        </w:rPr>
        <w:t xml:space="preserve"> </w:t>
      </w:r>
      <w:r>
        <w:t>for</w:t>
      </w:r>
      <w:r>
        <w:rPr>
          <w:spacing w:val="7"/>
        </w:rPr>
        <w:t xml:space="preserve"> </w:t>
      </w:r>
      <w:r>
        <w:t>designing</w:t>
      </w:r>
      <w:r>
        <w:rPr>
          <w:spacing w:val="-6"/>
        </w:rPr>
        <w:t xml:space="preserve"> </w:t>
      </w:r>
      <w:r>
        <w:rPr>
          <w:spacing w:val="-2"/>
        </w:rPr>
        <w:t>efficient</w:t>
      </w:r>
    </w:p>
    <w:p w14:paraId="3E437D51" w14:textId="77777777" w:rsidR="007C6A8C" w:rsidRDefault="00000000">
      <w:pPr>
        <w:pStyle w:val="BodyText"/>
        <w:spacing w:before="78" w:line="276" w:lineRule="auto"/>
        <w:ind w:right="112"/>
      </w:pPr>
      <w:r>
        <w:br w:type="column"/>
      </w:r>
      <w:r>
        <w:t xml:space="preserve">instance segmentation algorithms for autonomous driving </w:t>
      </w:r>
      <w:r>
        <w:rPr>
          <w:spacing w:val="-2"/>
        </w:rPr>
        <w:t>applications.</w:t>
      </w:r>
    </w:p>
    <w:p w14:paraId="3E2B5D46" w14:textId="77777777" w:rsidR="007C6A8C" w:rsidRDefault="007C6A8C">
      <w:pPr>
        <w:pStyle w:val="BodyText"/>
        <w:spacing w:before="31"/>
        <w:ind w:left="0"/>
        <w:jc w:val="left"/>
      </w:pPr>
    </w:p>
    <w:p w14:paraId="20A61FE5" w14:textId="77777777" w:rsidR="007C6A8C" w:rsidRDefault="00000000">
      <w:pPr>
        <w:pStyle w:val="BodyText"/>
        <w:spacing w:line="276" w:lineRule="auto"/>
        <w:ind w:right="112"/>
      </w:pPr>
      <w:r>
        <w:t>Perreault et al. introduced CenterPoly, a real-time instance segmentation method that represents objects by fixed-vertex bounding polygons rather than pixel-wise masks, striking a balance between speed and segmentation precision for road users in dense urban scenes. Built on the anchor-free CenterNet detector, CenterPoly replaces width–height regression with a polygon regression head that predicts a fixed number of vertices per object, coupled with a vertex selection policy ensuring consistent vertex semantics across instances. To resolve polygon-overlap ambiguities common in crowded road scenarios, the model incorporates a relative depth prediction head trained from weak depth order annotations, enabling correct front–back ordering of overlapping instances. Several refinements—such as elliptical Gaussian center heatmaps and center-of-gravity–based object localization—improve localization accuracy, especially for elongated objects. Implemented with an Hourglass backbone and tested on Cityscapes, KITTI, and IDD, CenterPoly achieves state-of-the-art AP among real-time methods, with particularly strong AP50 scores indicating precise coarse-level segmentation. An ablation study confirms the benefits of depth prediction, modified heatmaps, and optimal polygon vertex count (16), delivering accurate yet computationally efficient road-user segmentation suited to intelligent transportation systems.</w:t>
      </w:r>
      <w:proofErr w:type="spellStart"/>
      <w:r/>
      <w:proofErr w:type="spellEnd"/>
      <w:r/>
      <w:r>
        <w:rPr>
          <w:spacing w:val="-4"/>
        </w:rPr>
      </w:r>
      <w:r/>
      <w:r>
        <w:rPr>
          <w:spacing w:val="-4"/>
        </w:rPr>
      </w:r>
      <w:r/>
      <w:r>
        <w:rPr>
          <w:spacing w:val="-4"/>
        </w:rPr>
      </w:r>
      <w:r/>
      <w:proofErr w:type="spellStart"/>
      <w:r/>
      <w:proofErr w:type="spellEnd"/>
      <w:r/>
      <w:proofErr w:type="spellStart"/>
      <w:r/>
      <w:proofErr w:type="spellEnd"/>
      <w:r/>
      <w:r>
        <w:rPr>
          <w:spacing w:val="40"/>
        </w:rPr>
      </w:r>
      <w:r/>
      <w:r>
        <w:rPr>
          <w:spacing w:val="40"/>
        </w:rPr>
      </w:r>
      <w:r/>
      <w:r>
        <w:rPr>
          <w:spacing w:val="40"/>
        </w:rPr>
      </w:r>
      <w:r/>
      <w:r>
        <w:rPr>
          <w:spacing w:val="40"/>
        </w:rPr>
      </w:r>
      <w:r/>
      <w:r>
        <w:rPr>
          <w:spacing w:val="40"/>
        </w:rPr>
      </w:r>
      <w:r/>
      <w:r>
        <w:rPr>
          <w:spacing w:val="40"/>
        </w:rPr>
      </w:r>
      <w:r/>
      <w:r>
        <w:rPr>
          <w:spacing w:val="-7"/>
        </w:rPr>
      </w:r>
      <w:r/>
      <w:r>
        <w:rPr>
          <w:spacing w:val="-7"/>
        </w:rPr>
      </w:r>
      <w:r/>
      <w:r>
        <w:rPr>
          <w:spacing w:val="-8"/>
        </w:rPr>
      </w:r>
      <w:r/>
      <w:r>
        <w:rPr>
          <w:spacing w:val="-8"/>
        </w:rPr>
      </w:r>
      <w:r/>
      <w:r>
        <w:rPr>
          <w:spacing w:val="-5"/>
        </w:rPr>
      </w:r>
      <w:r/>
      <w:r>
        <w:rPr>
          <w:spacing w:val="40"/>
        </w:rPr>
      </w:r>
      <w:r/>
      <w:r>
        <w:rPr>
          <w:spacing w:val="40"/>
        </w:rPr>
      </w:r>
      <w:r/>
      <w:r>
        <w:rPr>
          <w:spacing w:val="40"/>
        </w:rPr>
      </w:r>
      <w:r/>
      <w:proofErr w:type="spellStart"/>
      <w:r/>
      <w:proofErr w:type="spellEnd"/>
      <w:r/>
    </w:p>
    <w:p w14:paraId="20226963" w14:textId="77777777" w:rsidR="007C6A8C" w:rsidRDefault="007C6A8C">
      <w:pPr>
        <w:pStyle w:val="BodyText"/>
        <w:spacing w:before="24"/>
        <w:ind w:left="0"/>
        <w:jc w:val="left"/>
      </w:pPr>
    </w:p>
    <w:p w14:paraId="6331C298" w14:textId="77777777" w:rsidR="007C6A8C" w:rsidRDefault="00000000">
      <w:pPr>
        <w:pStyle w:val="BodyText"/>
        <w:spacing w:line="276" w:lineRule="auto"/>
        <w:ind w:right="112"/>
      </w:pPr>
      <w:r>
        <w:t>Yang et al. proposed an improved SOLOv2 framework targeting road scene instance segmentation, enhancing small-object detection, mask edge quality, and inference speed. The method replaces the original ResNet backbone with an improved VoVNetV2 augmented by a Bottleneck Transformer (BoT) block for combining local and global feature dependencies, and Ghost Convolutions to reduce computation while preserving accuracy. The conventional Feature Pyramid Network (FPN) neck is substituted with a Feature Pyramid Grids (FPG) module, enabling multi-directional, within-scale and cross-scale feature fusion for richer high-resolution features. In the head, a Convolutional Block Attention Module (CBAM) is integrated to refine spatial and channel-wise features for more precise mask prediction. Evaluated on Cityscapes, the approach attains a mAP of 27.6%—a 4.2% gain over baseline SOLOv2—and 8.9 FPS, with notable improvements in categories rich in small instances such as person, rider, truck, motorcycle, and bicycle. Component-wise ablations confirm additive gains from each modification, demonstrating that the combined backbone, neck, and attention enhancements yield a practical, high-accuracy, single-stage instance segmentation solution for autonomous driving in complex urban environments.</w:t>
      </w:r>
      <w:r>
        <w:rPr>
          <w:spacing w:val="80"/>
        </w:rPr>
      </w:r>
      <w:r/>
      <w:r>
        <w:rPr>
          <w:spacing w:val="80"/>
        </w:rPr>
      </w:r>
      <w:r/>
      <w:r>
        <w:rPr>
          <w:spacing w:val="80"/>
        </w:rPr>
      </w:r>
      <w:r/>
      <w:r>
        <w:rPr>
          <w:spacing w:val="80"/>
        </w:rPr>
      </w:r>
      <w:r/>
      <w:r>
        <w:rPr>
          <w:spacing w:val="80"/>
        </w:rPr>
      </w:r>
      <w:r/>
      <w:r>
        <w:rPr>
          <w:spacing w:val="40"/>
        </w:rPr>
      </w:r>
      <w:r/>
      <w:proofErr w:type="spellStart"/>
      <w:r/>
      <w:proofErr w:type="spellEnd"/>
      <w:r/>
      <w:proofErr w:type="spellStart"/>
      <w:r/>
      <w:proofErr w:type="spellEnd"/>
      <w:r/>
      <w:r>
        <w:rPr>
          <w:spacing w:val="-6"/>
        </w:rPr>
      </w:r>
      <w:r/>
      <w:r>
        <w:rPr>
          <w:spacing w:val="-6"/>
        </w:rPr>
      </w:r>
      <w:r/>
      <w:r>
        <w:rPr>
          <w:spacing w:val="-6"/>
        </w:rPr>
      </w:r>
      <w:r/>
      <w:r>
        <w:rPr>
          <w:spacing w:val="-6"/>
        </w:rPr>
      </w:r>
      <w:r/>
      <w:r>
        <w:rPr>
          <w:spacing w:val="-6"/>
        </w:rPr>
      </w:r>
      <w:r/>
      <w:r>
        <w:rPr>
          <w:spacing w:val="-6"/>
        </w:rPr>
      </w:r>
      <w:r/>
      <w:r>
        <w:rPr>
          <w:spacing w:val="-8"/>
        </w:rPr>
      </w:r>
      <w:r/>
      <w:r>
        <w:rPr>
          <w:spacing w:val="-8"/>
        </w:rPr>
      </w:r>
      <w:r/>
      <w:r>
        <w:rPr>
          <w:spacing w:val="-8"/>
        </w:rPr>
      </w:r>
      <w:r/>
      <w:r>
        <w:rPr>
          <w:spacing w:val="-8"/>
        </w:rPr>
      </w:r>
      <w:r/>
      <w:r>
        <w:rPr>
          <w:spacing w:val="-8"/>
        </w:rPr>
      </w:r>
      <w:r/>
      <w:r>
        <w:rPr>
          <w:spacing w:val="-8"/>
        </w:rPr>
      </w:r>
      <w:r/>
      <w:proofErr w:type="spellStart"/>
      <w:r/>
      <w:proofErr w:type="spellEnd"/>
      <w:r/>
      <w:r>
        <w:rPr>
          <w:spacing w:val="40"/>
        </w:rPr>
      </w:r>
      <w:r/>
      <w:r>
        <w:rPr>
          <w:spacing w:val="40"/>
        </w:rPr>
      </w:r>
      <w:r/>
      <w:r>
        <w:rPr>
          <w:spacing w:val="40"/>
        </w:rPr>
      </w:r>
      <w:r/>
    </w:p>
    <w:p w14:paraId="070333F0" w14:textId="77777777" w:rsidR="007C6A8C" w:rsidRDefault="007C6A8C">
      <w:pPr>
        <w:pStyle w:val="BodyText"/>
        <w:spacing w:before="23"/>
        <w:ind w:left="0"/>
        <w:jc w:val="left"/>
      </w:pPr>
    </w:p>
    <w:p w14:paraId="20EC3530" w14:textId="77777777" w:rsidR="007C6A8C" w:rsidRDefault="00000000">
      <w:pPr>
        <w:pStyle w:val="BodyText"/>
        <w:spacing w:before="1" w:line="276" w:lineRule="auto"/>
        <w:ind w:right="112"/>
      </w:pPr>
      <w:r>
        <w:t>Wang et al. addressed the missed detection problem in autonomous driving instance segmentation by introducing CompleteInst, an enhanced QueryInst-based architecture with parallel feature- and instance-level improvements. At the feature level, a Global Pyramid Network (GPN) augments standard FPN by adding global context modeling via GCN convolutions,</w:t>
      </w:r>
      <w:proofErr w:type="spellStart"/>
      <w:r/>
      <w:proofErr w:type="spellEnd"/>
      <w:r/>
      <w:proofErr w:type="spellStart"/>
      <w:r/>
      <w:proofErr w:type="spellEnd"/>
      <w:r/>
      <w:r>
        <w:rPr>
          <w:spacing w:val="-5"/>
        </w:rPr>
      </w:r>
      <w:r/>
      <w:r>
        <w:rPr>
          <w:spacing w:val="61"/>
          <w:w w:val="150"/>
        </w:rPr>
      </w:r>
      <w:r/>
      <w:r>
        <w:rPr>
          <w:spacing w:val="62"/>
          <w:w w:val="150"/>
        </w:rPr>
      </w:r>
      <w:r/>
      <w:r>
        <w:rPr>
          <w:spacing w:val="70"/>
        </w:rPr>
      </w:r>
      <w:r/>
      <w:r>
        <w:rPr>
          <w:spacing w:val="70"/>
        </w:rPr>
      </w:r>
      <w:r/>
      <w:r>
        <w:rPr>
          <w:spacing w:val="70"/>
        </w:rPr>
      </w:r>
      <w:r/>
      <w:r>
        <w:rPr>
          <w:spacing w:val="70"/>
        </w:rPr>
      </w:r>
      <w:r/>
      <w:r>
        <w:rPr>
          <w:spacing w:val="70"/>
        </w:rPr>
      </w:r>
      <w:r>
        <w:rPr>
          <w:spacing w:val="-2"/>
        </w:rPr>
      </w:r>
    </w:p>
    <w:p w14:paraId="20C1325B" w14:textId="77777777" w:rsidR="007C6A8C" w:rsidRDefault="007C6A8C">
      <w:pPr>
        <w:pStyle w:val="BodyText"/>
        <w:spacing w:line="276" w:lineRule="auto"/>
        <w:sectPr w:rsidR="007C6A8C">
          <w:pgSz w:w="11900" w:h="16820"/>
          <w:pgMar w:top="1000" w:right="708" w:bottom="280" w:left="708" w:header="720" w:footer="720" w:gutter="0"/>
          <w:cols w:num="2" w:space="720" w:equalWidth="0">
            <w:col w:w="4914" w:space="581"/>
            <w:col w:w="4989"/>
          </w:cols>
        </w:sectPr>
      </w:pPr>
    </w:p>
    <w:p w14:paraId="2EB57E37" w14:textId="77777777" w:rsidR="007C6A8C" w:rsidRDefault="00000000">
      <w:pPr>
        <w:pStyle w:val="BodyText"/>
        <w:spacing w:before="78" w:line="276" w:lineRule="auto"/>
        <w:ind w:right="38"/>
      </w:pPr>
      <w:r>
        <w:lastRenderedPageBreak/>
        <w:t xml:space="preserve">strengthening feature representation for missed instances. Additionally, a semantic branch fuses pyramid-pooled semantic features with global features in </w:t>
      </w:r>
      <w:proofErr w:type="spellStart"/>
      <w:r>
        <w:t>RoI</w:t>
      </w:r>
      <w:proofErr w:type="spellEnd"/>
      <w:r>
        <w:t xml:space="preserve"> space, increasing the distinction between missed objects and background. At the instance level, they replace bipartite Hungarian matching with a query-based optimal transport assignment (OTA-Query) strategy, allowing each ground truth to match multiple high-quality</w:t>
      </w:r>
      <w:r>
        <w:rPr>
          <w:spacing w:val="40"/>
        </w:rPr>
        <w:t xml:space="preserve"> </w:t>
      </w:r>
      <w:r>
        <w:t xml:space="preserve">positive samples, enriching mask and box regression signals for hard-to-detect instances. All added modules operate in parallel within each stage, preserving </w:t>
      </w:r>
      <w:proofErr w:type="spellStart"/>
      <w:r>
        <w:t>QueryInst’s</w:t>
      </w:r>
      <w:proofErr w:type="spellEnd"/>
      <w:r>
        <w:t xml:space="preserve"> parallel supervision mechanism, and outperform</w:t>
      </w:r>
      <w:r>
        <w:rPr>
          <w:spacing w:val="-6"/>
        </w:rPr>
        <w:t xml:space="preserve"> </w:t>
      </w:r>
      <w:r>
        <w:t>non-parallel</w:t>
      </w:r>
      <w:r>
        <w:rPr>
          <w:spacing w:val="-6"/>
        </w:rPr>
        <w:t xml:space="preserve"> </w:t>
      </w:r>
      <w:r>
        <w:t>alternatives</w:t>
      </w:r>
      <w:r>
        <w:rPr>
          <w:spacing w:val="-6"/>
        </w:rPr>
        <w:t xml:space="preserve"> </w:t>
      </w:r>
      <w:r>
        <w:t>that</w:t>
      </w:r>
      <w:r>
        <w:rPr>
          <w:spacing w:val="-6"/>
        </w:rPr>
        <w:t xml:space="preserve"> </w:t>
      </w:r>
      <w:r>
        <w:t>degrade performance.</w:t>
      </w:r>
      <w:r>
        <w:rPr>
          <w:spacing w:val="51"/>
        </w:rPr>
        <w:t xml:space="preserve"> </w:t>
      </w:r>
      <w:r>
        <w:t>On</w:t>
      </w:r>
      <w:r>
        <w:rPr>
          <w:spacing w:val="38"/>
        </w:rPr>
        <w:t xml:space="preserve"> </w:t>
      </w:r>
      <w:r>
        <w:t>Cityscapes,</w:t>
      </w:r>
      <w:r>
        <w:rPr>
          <w:spacing w:val="38"/>
        </w:rPr>
        <w:t xml:space="preserve"> </w:t>
      </w:r>
      <w:proofErr w:type="spellStart"/>
      <w:r>
        <w:t>CompleteInst</w:t>
      </w:r>
      <w:proofErr w:type="spellEnd"/>
      <w:r>
        <w:rPr>
          <w:spacing w:val="37"/>
        </w:rPr>
        <w:t xml:space="preserve"> </w:t>
      </w:r>
      <w:r>
        <w:t>improves</w:t>
      </w:r>
      <w:r>
        <w:rPr>
          <w:spacing w:val="38"/>
        </w:rPr>
        <w:t xml:space="preserve"> </w:t>
      </w:r>
      <w:r>
        <w:t>AP</w:t>
      </w:r>
      <w:r>
        <w:rPr>
          <w:spacing w:val="38"/>
        </w:rPr>
        <w:t xml:space="preserve"> </w:t>
      </w:r>
      <w:r>
        <w:rPr>
          <w:spacing w:val="-4"/>
        </w:rPr>
        <w:t>from</w:t>
      </w:r>
    </w:p>
    <w:p w14:paraId="03B7BD74" w14:textId="77777777" w:rsidR="007C6A8C" w:rsidRDefault="00000000">
      <w:pPr>
        <w:pStyle w:val="BodyText"/>
        <w:spacing w:line="202" w:lineRule="exact"/>
      </w:pPr>
      <w:r>
        <w:t>38.9</w:t>
      </w:r>
      <w:r>
        <w:rPr>
          <w:spacing w:val="9"/>
        </w:rPr>
        <w:t xml:space="preserve"> </w:t>
      </w:r>
      <w:r>
        <w:t>to</w:t>
      </w:r>
      <w:r>
        <w:rPr>
          <w:spacing w:val="10"/>
        </w:rPr>
        <w:t xml:space="preserve"> </w:t>
      </w:r>
      <w:r>
        <w:t>40.8</w:t>
      </w:r>
      <w:r>
        <w:rPr>
          <w:spacing w:val="10"/>
        </w:rPr>
        <w:t xml:space="preserve"> </w:t>
      </w:r>
      <w:r>
        <w:t>and</w:t>
      </w:r>
      <w:r>
        <w:rPr>
          <w:spacing w:val="10"/>
        </w:rPr>
        <w:t xml:space="preserve"> </w:t>
      </w:r>
      <w:r>
        <w:t>AR</w:t>
      </w:r>
      <w:r>
        <w:rPr>
          <w:spacing w:val="-4"/>
        </w:rPr>
        <w:t xml:space="preserve"> </w:t>
      </w:r>
      <w:r>
        <w:t>from</w:t>
      </w:r>
      <w:r>
        <w:rPr>
          <w:spacing w:val="-4"/>
        </w:rPr>
        <w:t xml:space="preserve"> </w:t>
      </w:r>
      <w:r>
        <w:t>53.2</w:t>
      </w:r>
      <w:r>
        <w:rPr>
          <w:spacing w:val="-4"/>
        </w:rPr>
        <w:t xml:space="preserve"> </w:t>
      </w:r>
      <w:r>
        <w:t>to</w:t>
      </w:r>
      <w:r>
        <w:rPr>
          <w:spacing w:val="-4"/>
        </w:rPr>
        <w:t xml:space="preserve"> </w:t>
      </w:r>
      <w:r>
        <w:t>56.7,</w:t>
      </w:r>
      <w:r>
        <w:rPr>
          <w:spacing w:val="-4"/>
        </w:rPr>
        <w:t xml:space="preserve"> </w:t>
      </w:r>
      <w:r>
        <w:t>with</w:t>
      </w:r>
      <w:r>
        <w:rPr>
          <w:spacing w:val="-4"/>
        </w:rPr>
        <w:t xml:space="preserve"> </w:t>
      </w:r>
      <w:r>
        <w:t>gains</w:t>
      </w:r>
      <w:r>
        <w:rPr>
          <w:spacing w:val="-4"/>
        </w:rPr>
        <w:t xml:space="preserve"> </w:t>
      </w:r>
      <w:r>
        <w:t>generalizing</w:t>
      </w:r>
      <w:r>
        <w:rPr>
          <w:spacing w:val="-4"/>
        </w:rPr>
        <w:t xml:space="preserve"> </w:t>
      </w:r>
      <w:r>
        <w:rPr>
          <w:spacing w:val="-5"/>
        </w:rPr>
        <w:t>to</w:t>
      </w:r>
    </w:p>
    <w:p w14:paraId="3AEBCAD5" w14:textId="77777777" w:rsidR="007C6A8C" w:rsidRDefault="00000000">
      <w:pPr>
        <w:pStyle w:val="BodyText"/>
        <w:spacing w:before="78" w:line="276" w:lineRule="auto"/>
        <w:ind w:right="112"/>
      </w:pPr>
      <w:r>
        <w:br w:type="column"/>
      </w:r>
      <w:r>
        <w:t>COCO. The method shows significant recovery of previously missed objects in qualitative comparisons and performs better in domain</w:t>
      </w:r>
      <w:r>
        <w:rPr>
          <w:spacing w:val="40"/>
        </w:rPr>
        <w:t xml:space="preserve"> </w:t>
      </w:r>
      <w:r>
        <w:t>shift</w:t>
      </w:r>
      <w:r>
        <w:rPr>
          <w:spacing w:val="40"/>
        </w:rPr>
        <w:t xml:space="preserve"> </w:t>
      </w:r>
      <w:r>
        <w:t>scenarios,</w:t>
      </w:r>
      <w:r>
        <w:rPr>
          <w:spacing w:val="40"/>
        </w:rPr>
        <w:t xml:space="preserve"> </w:t>
      </w:r>
      <w:r>
        <w:t>demonstrating</w:t>
      </w:r>
      <w:r>
        <w:rPr>
          <w:spacing w:val="40"/>
        </w:rPr>
        <w:t xml:space="preserve"> </w:t>
      </w:r>
      <w:r>
        <w:t>its</w:t>
      </w:r>
      <w:r>
        <w:rPr>
          <w:spacing w:val="40"/>
        </w:rPr>
        <w:t xml:space="preserve"> </w:t>
      </w:r>
      <w:r>
        <w:t>suitability</w:t>
      </w:r>
      <w:r>
        <w:rPr>
          <w:spacing w:val="40"/>
        </w:rPr>
        <w:t xml:space="preserve"> </w:t>
      </w:r>
      <w:r>
        <w:t>for</w:t>
      </w:r>
      <w:r>
        <w:rPr>
          <w:spacing w:val="80"/>
        </w:rPr>
        <w:t xml:space="preserve"> </w:t>
      </w:r>
      <w:r>
        <w:t>safety-critical road segmentation.</w:t>
      </w:r>
    </w:p>
    <w:p w14:paraId="02D10FFF" w14:textId="77777777" w:rsidR="007C6A8C" w:rsidRDefault="007C6A8C">
      <w:pPr>
        <w:pStyle w:val="BodyText"/>
        <w:spacing w:line="276" w:lineRule="auto"/>
        <w:sectPr w:rsidR="007C6A8C">
          <w:pgSz w:w="11900" w:h="16820"/>
          <w:pgMar w:top="1000" w:right="708" w:bottom="280" w:left="708" w:header="720" w:footer="720" w:gutter="0"/>
          <w:cols w:num="2" w:space="720" w:equalWidth="0">
            <w:col w:w="4914" w:space="582"/>
            <w:col w:w="4988"/>
          </w:cols>
        </w:sectPr>
      </w:pPr>
    </w:p>
    <w:p w14:paraId="295F491C" w14:textId="77777777" w:rsidR="007C6A8C" w:rsidRDefault="007C6A8C">
      <w:pPr>
        <w:pStyle w:val="BodyText"/>
        <w:ind w:left="0"/>
        <w:jc w:val="left"/>
        <w:rPr>
          <w:sz w:val="20"/>
        </w:rPr>
      </w:pPr>
    </w:p>
    <w:p w14:paraId="478475BD" w14:textId="77777777" w:rsidR="007C6A8C" w:rsidRDefault="007C6A8C">
      <w:pPr>
        <w:pStyle w:val="BodyText"/>
        <w:spacing w:before="195"/>
        <w:ind w:left="0"/>
        <w:jc w:val="left"/>
        <w:rPr>
          <w:sz w:val="20"/>
        </w:rPr>
      </w:pPr>
    </w:p>
    <w:tbl>
      <w:tblPr>
        <w:tblW w:w="0" w:type="auto"/>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9"/>
        <w:gridCol w:w="1797"/>
        <w:gridCol w:w="2436"/>
        <w:gridCol w:w="3295"/>
      </w:tblGrid>
      <w:tr w:rsidR="007C6A8C" w14:paraId="76C42444" w14:textId="77777777">
        <w:trPr>
          <w:trHeight w:val="718"/>
        </w:trPr>
        <w:tc>
          <w:tcPr>
            <w:tcW w:w="699" w:type="dxa"/>
          </w:tcPr>
          <w:p w14:paraId="42198D1F" w14:textId="77777777" w:rsidR="007C6A8C" w:rsidRDefault="007C6A8C">
            <w:pPr>
              <w:pStyle w:val="TableParagraph"/>
              <w:spacing w:before="15"/>
              <w:rPr>
                <w:sz w:val="18"/>
              </w:rPr>
            </w:pPr>
          </w:p>
          <w:p w14:paraId="6947A597" w14:textId="77777777" w:rsidR="007C6A8C" w:rsidRDefault="00000000">
            <w:pPr>
              <w:pStyle w:val="TableParagraph"/>
              <w:spacing w:line="230" w:lineRule="atLeast"/>
              <w:ind w:left="100" w:right="81"/>
              <w:rPr>
                <w:sz w:val="18"/>
              </w:rPr>
            </w:pPr>
            <w:r>
              <w:rPr>
                <w:spacing w:val="-2"/>
                <w:sz w:val="18"/>
              </w:rPr>
              <w:t xml:space="preserve">Datase </w:t>
            </w:r>
            <w:proofErr w:type="spellStart"/>
            <w:r>
              <w:rPr>
                <w:spacing w:val="-6"/>
                <w:sz w:val="18"/>
              </w:rPr>
              <w:t>ts</w:t>
            </w:r>
            <w:proofErr w:type="spellEnd"/>
          </w:p>
        </w:tc>
        <w:tc>
          <w:tcPr>
            <w:tcW w:w="1797" w:type="dxa"/>
          </w:tcPr>
          <w:p w14:paraId="7CA88F0F" w14:textId="77777777" w:rsidR="007C6A8C" w:rsidRDefault="007C6A8C">
            <w:pPr>
              <w:pStyle w:val="TableParagraph"/>
              <w:spacing w:before="38"/>
              <w:rPr>
                <w:sz w:val="18"/>
              </w:rPr>
            </w:pPr>
          </w:p>
          <w:p w14:paraId="6985204B" w14:textId="77777777" w:rsidR="007C6A8C" w:rsidRDefault="00000000">
            <w:pPr>
              <w:pStyle w:val="TableParagraph"/>
              <w:ind w:left="105"/>
              <w:rPr>
                <w:sz w:val="18"/>
              </w:rPr>
            </w:pPr>
            <w:r>
              <w:rPr>
                <w:sz w:val="18"/>
              </w:rPr>
              <w:t>Models</w:t>
            </w:r>
            <w:r>
              <w:rPr>
                <w:spacing w:val="-7"/>
                <w:sz w:val="18"/>
              </w:rPr>
              <w:t xml:space="preserve"> </w:t>
            </w:r>
            <w:r>
              <w:rPr>
                <w:spacing w:val="-4"/>
                <w:sz w:val="18"/>
              </w:rPr>
              <w:t>Used</w:t>
            </w:r>
          </w:p>
        </w:tc>
        <w:tc>
          <w:tcPr>
            <w:tcW w:w="2436" w:type="dxa"/>
          </w:tcPr>
          <w:p w14:paraId="3334C22D" w14:textId="77777777" w:rsidR="007C6A8C" w:rsidRDefault="007C6A8C">
            <w:pPr>
              <w:pStyle w:val="TableParagraph"/>
              <w:spacing w:before="38"/>
              <w:rPr>
                <w:sz w:val="18"/>
              </w:rPr>
            </w:pPr>
          </w:p>
          <w:p w14:paraId="0A0A0587" w14:textId="77777777" w:rsidR="007C6A8C" w:rsidRDefault="00000000">
            <w:pPr>
              <w:pStyle w:val="TableParagraph"/>
              <w:ind w:left="105"/>
              <w:rPr>
                <w:sz w:val="18"/>
              </w:rPr>
            </w:pPr>
            <w:r>
              <w:rPr>
                <w:spacing w:val="-2"/>
                <w:sz w:val="18"/>
              </w:rPr>
              <w:t>Metrics/Results</w:t>
            </w:r>
          </w:p>
        </w:tc>
        <w:tc>
          <w:tcPr>
            <w:tcW w:w="3295" w:type="dxa"/>
          </w:tcPr>
          <w:p w14:paraId="3D82C2F7" w14:textId="77777777" w:rsidR="007C6A8C" w:rsidRDefault="007C6A8C">
            <w:pPr>
              <w:pStyle w:val="TableParagraph"/>
              <w:spacing w:before="38"/>
              <w:rPr>
                <w:sz w:val="18"/>
              </w:rPr>
            </w:pPr>
          </w:p>
          <w:p w14:paraId="5C7E5D0A" w14:textId="77777777" w:rsidR="007C6A8C" w:rsidRDefault="00000000">
            <w:pPr>
              <w:pStyle w:val="TableParagraph"/>
              <w:ind w:left="110"/>
              <w:rPr>
                <w:sz w:val="18"/>
              </w:rPr>
            </w:pPr>
            <w:r>
              <w:rPr>
                <w:spacing w:val="-2"/>
                <w:sz w:val="18"/>
              </w:rPr>
              <w:t>Uniqueness</w:t>
            </w:r>
          </w:p>
        </w:tc>
      </w:tr>
      <w:tr w:rsidR="007C6A8C" w14:paraId="4DA82A5A" w14:textId="77777777">
        <w:trPr>
          <w:trHeight w:val="2056"/>
        </w:trPr>
        <w:tc>
          <w:tcPr>
            <w:tcW w:w="699" w:type="dxa"/>
          </w:tcPr>
          <w:p w14:paraId="51ADA12F" w14:textId="77777777" w:rsidR="007C6A8C" w:rsidRDefault="007C6A8C">
            <w:pPr>
              <w:pStyle w:val="TableParagraph"/>
              <w:spacing w:before="29"/>
              <w:rPr>
                <w:sz w:val="18"/>
              </w:rPr>
            </w:pPr>
          </w:p>
          <w:p w14:paraId="0D0D6883" w14:textId="77777777" w:rsidR="007C6A8C" w:rsidRDefault="00000000">
            <w:pPr>
              <w:pStyle w:val="TableParagraph"/>
              <w:spacing w:line="276" w:lineRule="auto"/>
              <w:ind w:left="100" w:right="200"/>
              <w:rPr>
                <w:sz w:val="18"/>
              </w:rPr>
            </w:pPr>
            <w:r>
              <w:rPr>
                <w:spacing w:val="-4"/>
                <w:sz w:val="18"/>
              </w:rPr>
              <w:t xml:space="preserve">COC </w:t>
            </w:r>
            <w:r>
              <w:rPr>
                <w:spacing w:val="-6"/>
                <w:sz w:val="18"/>
              </w:rPr>
              <w:t>O,</w:t>
            </w:r>
          </w:p>
          <w:p w14:paraId="566F144C" w14:textId="77777777" w:rsidR="007C6A8C" w:rsidRDefault="00000000">
            <w:pPr>
              <w:pStyle w:val="TableParagraph"/>
              <w:spacing w:line="276" w:lineRule="auto"/>
              <w:ind w:left="100" w:right="110"/>
              <w:rPr>
                <w:sz w:val="18"/>
              </w:rPr>
            </w:pPr>
            <w:proofErr w:type="spellStart"/>
            <w:r>
              <w:rPr>
                <w:spacing w:val="-2"/>
                <w:sz w:val="18"/>
              </w:rPr>
              <w:t>Citysc</w:t>
            </w:r>
            <w:proofErr w:type="spellEnd"/>
            <w:r>
              <w:rPr>
                <w:spacing w:val="-2"/>
                <w:sz w:val="18"/>
              </w:rPr>
              <w:t xml:space="preserve"> apes, </w:t>
            </w:r>
            <w:r>
              <w:rPr>
                <w:spacing w:val="-5"/>
                <w:sz w:val="18"/>
              </w:rPr>
              <w:t>MVD</w:t>
            </w:r>
          </w:p>
        </w:tc>
        <w:tc>
          <w:tcPr>
            <w:tcW w:w="1797" w:type="dxa"/>
          </w:tcPr>
          <w:p w14:paraId="7E6A95FA" w14:textId="77777777" w:rsidR="007C6A8C" w:rsidRDefault="007C6A8C">
            <w:pPr>
              <w:pStyle w:val="TableParagraph"/>
              <w:rPr>
                <w:sz w:val="18"/>
              </w:rPr>
            </w:pPr>
          </w:p>
          <w:p w14:paraId="5A088703" w14:textId="77777777" w:rsidR="007C6A8C" w:rsidRDefault="007C6A8C">
            <w:pPr>
              <w:pStyle w:val="TableParagraph"/>
              <w:rPr>
                <w:sz w:val="18"/>
              </w:rPr>
            </w:pPr>
          </w:p>
          <w:p w14:paraId="14306D36" w14:textId="77777777" w:rsidR="007C6A8C" w:rsidRDefault="007C6A8C">
            <w:pPr>
              <w:pStyle w:val="TableParagraph"/>
              <w:spacing w:before="54"/>
              <w:rPr>
                <w:sz w:val="18"/>
              </w:rPr>
            </w:pPr>
          </w:p>
          <w:p w14:paraId="20DA7268" w14:textId="77777777" w:rsidR="007C6A8C" w:rsidRDefault="00000000">
            <w:pPr>
              <w:pStyle w:val="TableParagraph"/>
              <w:spacing w:line="410" w:lineRule="auto"/>
              <w:ind w:left="105" w:right="93"/>
              <w:rPr>
                <w:sz w:val="18"/>
              </w:rPr>
            </w:pPr>
            <w:r>
              <w:rPr>
                <w:sz w:val="18"/>
              </w:rPr>
              <w:t>PANet</w:t>
            </w:r>
            <w:r>
              <w:rPr>
                <w:spacing w:val="-12"/>
                <w:sz w:val="18"/>
              </w:rPr>
              <w:t xml:space="preserve"> </w:t>
            </w:r>
            <w:r>
              <w:rPr>
                <w:sz w:val="18"/>
              </w:rPr>
              <w:t>(built</w:t>
            </w:r>
            <w:r>
              <w:rPr>
                <w:spacing w:val="-11"/>
                <w:sz w:val="18"/>
              </w:rPr>
              <w:t xml:space="preserve"> </w:t>
            </w:r>
            <w:r>
              <w:rPr>
                <w:sz w:val="18"/>
              </w:rPr>
              <w:t>on</w:t>
            </w:r>
            <w:r>
              <w:rPr>
                <w:spacing w:val="-11"/>
                <w:sz w:val="18"/>
              </w:rPr>
              <w:t xml:space="preserve"> </w:t>
            </w:r>
            <w:r>
              <w:rPr>
                <w:sz w:val="18"/>
              </w:rPr>
              <w:t xml:space="preserve">Mask </w:t>
            </w:r>
            <w:r>
              <w:rPr>
                <w:spacing w:val="-2"/>
                <w:sz w:val="18"/>
              </w:rPr>
              <w:t>R-CNN)</w:t>
            </w:r>
          </w:p>
        </w:tc>
        <w:tc>
          <w:tcPr>
            <w:tcW w:w="2436" w:type="dxa"/>
          </w:tcPr>
          <w:p w14:paraId="7763C5B0" w14:textId="77777777" w:rsidR="007C6A8C" w:rsidRDefault="007C6A8C">
            <w:pPr>
              <w:pStyle w:val="TableParagraph"/>
              <w:spacing w:before="114"/>
              <w:rPr>
                <w:sz w:val="18"/>
              </w:rPr>
            </w:pPr>
          </w:p>
          <w:p w14:paraId="49A3DCD5" w14:textId="77777777" w:rsidR="007C6A8C" w:rsidRDefault="00000000">
            <w:pPr>
              <w:pStyle w:val="TableParagraph"/>
              <w:spacing w:line="410" w:lineRule="auto"/>
              <w:ind w:left="105" w:right="77"/>
              <w:jc w:val="both"/>
              <w:rPr>
                <w:sz w:val="18"/>
              </w:rPr>
            </w:pPr>
            <w:r>
              <w:rPr>
                <w:sz w:val="18"/>
              </w:rPr>
              <w:t>COCO test-dev: Mask AP up to 42.0; Object Detection AP up to 47.4; Outperforms 1Mask R-CNN</w:t>
            </w:r>
          </w:p>
        </w:tc>
        <w:tc>
          <w:tcPr>
            <w:tcW w:w="3295" w:type="dxa"/>
          </w:tcPr>
          <w:p w14:paraId="2E5BC6CC" w14:textId="77777777" w:rsidR="007C6A8C" w:rsidRDefault="007C6A8C">
            <w:pPr>
              <w:pStyle w:val="TableParagraph"/>
              <w:spacing w:before="29"/>
              <w:rPr>
                <w:sz w:val="18"/>
              </w:rPr>
            </w:pPr>
          </w:p>
          <w:p w14:paraId="11E65DC6" w14:textId="77777777" w:rsidR="007C6A8C" w:rsidRDefault="00000000">
            <w:pPr>
              <w:pStyle w:val="TableParagraph"/>
              <w:spacing w:line="276" w:lineRule="auto"/>
              <w:ind w:left="110" w:right="97"/>
              <w:jc w:val="both"/>
              <w:rPr>
                <w:sz w:val="18"/>
              </w:rPr>
            </w:pPr>
            <w:r>
              <w:rPr>
                <w:sz w:val="18"/>
              </w:rPr>
              <w:t>Bottom-up path augmentation for better feature flow; adaptive feature pooling; fully-connected fusion; top in COCO</w:t>
            </w:r>
            <w:r>
              <w:rPr>
                <w:spacing w:val="40"/>
                <w:sz w:val="18"/>
              </w:rPr>
              <w:t xml:space="preserve"> </w:t>
            </w:r>
            <w:r>
              <w:rPr>
                <w:sz w:val="18"/>
              </w:rPr>
              <w:t>2017 challenge</w:t>
            </w:r>
          </w:p>
        </w:tc>
      </w:tr>
      <w:tr w:rsidR="007C6A8C" w14:paraId="06F65D1C" w14:textId="77777777">
        <w:trPr>
          <w:trHeight w:val="1177"/>
        </w:trPr>
        <w:tc>
          <w:tcPr>
            <w:tcW w:w="699" w:type="dxa"/>
          </w:tcPr>
          <w:p w14:paraId="78C888DA" w14:textId="77777777" w:rsidR="007C6A8C" w:rsidRDefault="007C6A8C">
            <w:pPr>
              <w:pStyle w:val="TableParagraph"/>
              <w:spacing w:before="33"/>
              <w:rPr>
                <w:sz w:val="18"/>
              </w:rPr>
            </w:pPr>
          </w:p>
          <w:p w14:paraId="4036FE6B" w14:textId="77777777" w:rsidR="007C6A8C" w:rsidRDefault="00000000">
            <w:pPr>
              <w:pStyle w:val="TableParagraph"/>
              <w:spacing w:before="1" w:line="276" w:lineRule="auto"/>
              <w:ind w:left="100" w:right="110"/>
              <w:rPr>
                <w:sz w:val="18"/>
              </w:rPr>
            </w:pPr>
            <w:proofErr w:type="spellStart"/>
            <w:r>
              <w:rPr>
                <w:spacing w:val="-2"/>
                <w:sz w:val="18"/>
              </w:rPr>
              <w:t>Citysc</w:t>
            </w:r>
            <w:proofErr w:type="spellEnd"/>
            <w:r>
              <w:rPr>
                <w:spacing w:val="-2"/>
                <w:sz w:val="18"/>
              </w:rPr>
              <w:t xml:space="preserve"> </w:t>
            </w:r>
            <w:r>
              <w:rPr>
                <w:spacing w:val="-4"/>
                <w:sz w:val="18"/>
              </w:rPr>
              <w:t>apes</w:t>
            </w:r>
          </w:p>
        </w:tc>
        <w:tc>
          <w:tcPr>
            <w:tcW w:w="1797" w:type="dxa"/>
          </w:tcPr>
          <w:p w14:paraId="18CB2604" w14:textId="77777777" w:rsidR="007C6A8C" w:rsidRDefault="007C6A8C">
            <w:pPr>
              <w:pStyle w:val="TableParagraph"/>
              <w:spacing w:before="10"/>
              <w:rPr>
                <w:sz w:val="18"/>
              </w:rPr>
            </w:pPr>
          </w:p>
          <w:p w14:paraId="447E2472" w14:textId="77777777" w:rsidR="007C6A8C" w:rsidRDefault="00000000">
            <w:pPr>
              <w:pStyle w:val="TableParagraph"/>
              <w:tabs>
                <w:tab w:val="left" w:pos="1323"/>
              </w:tabs>
              <w:spacing w:line="230" w:lineRule="atLeast"/>
              <w:ind w:left="105" w:right="82"/>
              <w:rPr>
                <w:sz w:val="18"/>
              </w:rPr>
            </w:pPr>
            <w:r>
              <w:rPr>
                <w:spacing w:val="-2"/>
                <w:sz w:val="18"/>
              </w:rPr>
              <w:t>Multi-branch</w:t>
            </w:r>
            <w:r>
              <w:rPr>
                <w:sz w:val="18"/>
              </w:rPr>
              <w:tab/>
            </w:r>
            <w:r>
              <w:rPr>
                <w:spacing w:val="-4"/>
                <w:sz w:val="18"/>
              </w:rPr>
              <w:t xml:space="preserve">ENet for </w:t>
            </w:r>
            <w:r>
              <w:rPr>
                <w:spacing w:val="-2"/>
                <w:sz w:val="18"/>
              </w:rPr>
              <w:t xml:space="preserve">semantic/instance/dep </w:t>
            </w:r>
            <w:proofErr w:type="spellStart"/>
            <w:r>
              <w:rPr>
                <w:spacing w:val="-6"/>
                <w:sz w:val="18"/>
              </w:rPr>
              <w:t>th</w:t>
            </w:r>
            <w:proofErr w:type="spellEnd"/>
          </w:p>
        </w:tc>
        <w:tc>
          <w:tcPr>
            <w:tcW w:w="2436" w:type="dxa"/>
          </w:tcPr>
          <w:p w14:paraId="3648FDB6" w14:textId="77777777" w:rsidR="007C6A8C" w:rsidRDefault="007C6A8C">
            <w:pPr>
              <w:pStyle w:val="TableParagraph"/>
              <w:spacing w:before="33"/>
              <w:rPr>
                <w:sz w:val="18"/>
              </w:rPr>
            </w:pPr>
          </w:p>
          <w:p w14:paraId="2939EFDB" w14:textId="77777777" w:rsidR="007C6A8C" w:rsidRDefault="00000000">
            <w:pPr>
              <w:pStyle w:val="TableParagraph"/>
              <w:tabs>
                <w:tab w:val="left" w:pos="1283"/>
                <w:tab w:val="left" w:pos="1872"/>
              </w:tabs>
              <w:spacing w:before="1" w:line="276" w:lineRule="auto"/>
              <w:ind w:left="105" w:right="77"/>
              <w:rPr>
                <w:sz w:val="18"/>
              </w:rPr>
            </w:pPr>
            <w:r>
              <w:rPr>
                <w:sz w:val="18"/>
              </w:rPr>
              <w:t>Cityscapes:</w:t>
            </w:r>
            <w:r>
              <w:rPr>
                <w:spacing w:val="75"/>
                <w:sz w:val="18"/>
              </w:rPr>
              <w:t xml:space="preserve"> </w:t>
            </w:r>
            <w:r>
              <w:rPr>
                <w:sz w:val="18"/>
              </w:rPr>
              <w:t>seg.</w:t>
            </w:r>
            <w:r>
              <w:rPr>
                <w:spacing w:val="40"/>
                <w:sz w:val="18"/>
              </w:rPr>
              <w:t xml:space="preserve"> </w:t>
            </w:r>
            <w:proofErr w:type="spellStart"/>
            <w:r>
              <w:rPr>
                <w:sz w:val="18"/>
              </w:rPr>
              <w:t>IoU</w:t>
            </w:r>
            <w:proofErr w:type="spellEnd"/>
            <w:r>
              <w:rPr>
                <w:spacing w:val="40"/>
                <w:sz w:val="18"/>
              </w:rPr>
              <w:t xml:space="preserve"> </w:t>
            </w:r>
            <w:r>
              <w:rPr>
                <w:sz w:val="18"/>
              </w:rPr>
              <w:t xml:space="preserve">59.3% </w:t>
            </w:r>
            <w:r>
              <w:rPr>
                <w:spacing w:val="-2"/>
                <w:sz w:val="18"/>
              </w:rPr>
              <w:t>(semantic),</w:t>
            </w:r>
            <w:r>
              <w:rPr>
                <w:sz w:val="18"/>
              </w:rPr>
              <w:tab/>
            </w:r>
            <w:r>
              <w:rPr>
                <w:spacing w:val="-5"/>
                <w:sz w:val="18"/>
              </w:rPr>
              <w:t>AP</w:t>
            </w:r>
            <w:r>
              <w:rPr>
                <w:sz w:val="18"/>
              </w:rPr>
              <w:tab/>
            </w:r>
            <w:r>
              <w:rPr>
                <w:spacing w:val="-2"/>
                <w:sz w:val="18"/>
              </w:rPr>
              <w:t>21.0%</w:t>
            </w:r>
          </w:p>
          <w:p w14:paraId="2EB37C00" w14:textId="77777777" w:rsidR="007C6A8C" w:rsidRDefault="00000000">
            <w:pPr>
              <w:pStyle w:val="TableParagraph"/>
              <w:spacing w:line="206" w:lineRule="exact"/>
              <w:ind w:left="105"/>
              <w:rPr>
                <w:sz w:val="18"/>
              </w:rPr>
            </w:pPr>
            <w:r>
              <w:rPr>
                <w:sz w:val="18"/>
              </w:rPr>
              <w:t>(instance),</w:t>
            </w:r>
            <w:r>
              <w:rPr>
                <w:spacing w:val="-6"/>
                <w:sz w:val="18"/>
              </w:rPr>
              <w:t xml:space="preserve"> </w:t>
            </w:r>
            <w:r>
              <w:rPr>
                <w:sz w:val="18"/>
              </w:rPr>
              <w:t>21</w:t>
            </w:r>
            <w:r>
              <w:rPr>
                <w:spacing w:val="-6"/>
                <w:sz w:val="18"/>
              </w:rPr>
              <w:t xml:space="preserve"> </w:t>
            </w:r>
            <w:r>
              <w:rPr>
                <w:spacing w:val="-5"/>
                <w:sz w:val="18"/>
              </w:rPr>
              <w:t>FPS</w:t>
            </w:r>
          </w:p>
        </w:tc>
        <w:tc>
          <w:tcPr>
            <w:tcW w:w="3295" w:type="dxa"/>
          </w:tcPr>
          <w:p w14:paraId="36A8E4DE" w14:textId="77777777" w:rsidR="007C6A8C" w:rsidRDefault="007C6A8C">
            <w:pPr>
              <w:pStyle w:val="TableParagraph"/>
              <w:spacing w:before="33"/>
              <w:rPr>
                <w:sz w:val="18"/>
              </w:rPr>
            </w:pPr>
          </w:p>
          <w:p w14:paraId="0860DC76" w14:textId="77777777" w:rsidR="007C6A8C" w:rsidRDefault="00000000">
            <w:pPr>
              <w:pStyle w:val="TableParagraph"/>
              <w:spacing w:before="1" w:line="276" w:lineRule="auto"/>
              <w:ind w:left="110" w:right="93"/>
              <w:jc w:val="both"/>
              <w:rPr>
                <w:sz w:val="18"/>
              </w:rPr>
            </w:pPr>
            <w:r>
              <w:rPr>
                <w:sz w:val="18"/>
              </w:rPr>
              <w:t>Real-time</w:t>
            </w:r>
            <w:r>
              <w:rPr>
                <w:spacing w:val="80"/>
                <w:w w:val="150"/>
                <w:sz w:val="18"/>
              </w:rPr>
              <w:t xml:space="preserve"> </w:t>
            </w:r>
            <w:r>
              <w:rPr>
                <w:sz w:val="18"/>
              </w:rPr>
              <w:t>multi-task,</w:t>
            </w:r>
            <w:r>
              <w:rPr>
                <w:spacing w:val="80"/>
                <w:w w:val="150"/>
                <w:sz w:val="18"/>
              </w:rPr>
              <w:t xml:space="preserve"> </w:t>
            </w:r>
            <w:r>
              <w:rPr>
                <w:sz w:val="18"/>
              </w:rPr>
              <w:t>lightweight,</w:t>
            </w:r>
            <w:r>
              <w:rPr>
                <w:spacing w:val="80"/>
                <w:sz w:val="18"/>
              </w:rPr>
              <w:t xml:space="preserve"> </w:t>
            </w:r>
            <w:r>
              <w:rPr>
                <w:sz w:val="18"/>
              </w:rPr>
              <w:t xml:space="preserve">road-oriented; baseline for speed-focused </w:t>
            </w:r>
            <w:r>
              <w:rPr>
                <w:spacing w:val="-2"/>
                <w:sz w:val="18"/>
              </w:rPr>
              <w:t>methods</w:t>
            </w:r>
          </w:p>
        </w:tc>
      </w:tr>
      <w:tr w:rsidR="007C6A8C" w14:paraId="07B91694" w14:textId="77777777">
        <w:trPr>
          <w:trHeight w:val="1197"/>
        </w:trPr>
        <w:tc>
          <w:tcPr>
            <w:tcW w:w="699" w:type="dxa"/>
          </w:tcPr>
          <w:p w14:paraId="7561D49F" w14:textId="77777777" w:rsidR="007C6A8C" w:rsidRDefault="007C6A8C">
            <w:pPr>
              <w:pStyle w:val="TableParagraph"/>
              <w:spacing w:before="40"/>
              <w:rPr>
                <w:sz w:val="18"/>
              </w:rPr>
            </w:pPr>
          </w:p>
          <w:p w14:paraId="4526DFAF" w14:textId="77777777" w:rsidR="007C6A8C" w:rsidRDefault="00000000">
            <w:pPr>
              <w:pStyle w:val="TableParagraph"/>
              <w:spacing w:before="1" w:line="276" w:lineRule="auto"/>
              <w:ind w:left="100" w:right="110"/>
              <w:rPr>
                <w:sz w:val="18"/>
              </w:rPr>
            </w:pPr>
            <w:proofErr w:type="spellStart"/>
            <w:r>
              <w:rPr>
                <w:spacing w:val="-2"/>
                <w:sz w:val="18"/>
              </w:rPr>
              <w:t>Citysc</w:t>
            </w:r>
            <w:proofErr w:type="spellEnd"/>
            <w:r>
              <w:rPr>
                <w:spacing w:val="-2"/>
                <w:sz w:val="18"/>
              </w:rPr>
              <w:t xml:space="preserve"> </w:t>
            </w:r>
            <w:r>
              <w:rPr>
                <w:spacing w:val="-4"/>
                <w:sz w:val="18"/>
              </w:rPr>
              <w:t>apes</w:t>
            </w:r>
          </w:p>
        </w:tc>
        <w:tc>
          <w:tcPr>
            <w:tcW w:w="1797" w:type="dxa"/>
          </w:tcPr>
          <w:p w14:paraId="7F60033A" w14:textId="77777777" w:rsidR="007C6A8C" w:rsidRDefault="007C6A8C">
            <w:pPr>
              <w:pStyle w:val="TableParagraph"/>
              <w:spacing w:before="40"/>
              <w:rPr>
                <w:sz w:val="18"/>
              </w:rPr>
            </w:pPr>
          </w:p>
          <w:p w14:paraId="2168D34A" w14:textId="77777777" w:rsidR="007C6A8C" w:rsidRDefault="00000000">
            <w:pPr>
              <w:pStyle w:val="TableParagraph"/>
              <w:spacing w:before="1" w:line="276" w:lineRule="auto"/>
              <w:ind w:left="105"/>
              <w:rPr>
                <w:sz w:val="18"/>
              </w:rPr>
            </w:pPr>
            <w:r>
              <w:rPr>
                <w:sz w:val="18"/>
              </w:rPr>
              <w:t>SOLOv2</w:t>
            </w:r>
            <w:r>
              <w:rPr>
                <w:spacing w:val="80"/>
                <w:sz w:val="18"/>
              </w:rPr>
              <w:t xml:space="preserve"> </w:t>
            </w:r>
            <w:r>
              <w:rPr>
                <w:sz w:val="18"/>
              </w:rPr>
              <w:t xml:space="preserve">(modified: </w:t>
            </w:r>
            <w:r>
              <w:rPr>
                <w:spacing w:val="-2"/>
                <w:sz w:val="18"/>
              </w:rPr>
              <w:t>VoVNetV2+BoT+CB</w:t>
            </w:r>
          </w:p>
          <w:p w14:paraId="4D7E843D" w14:textId="77777777" w:rsidR="007C6A8C" w:rsidRDefault="00000000">
            <w:pPr>
              <w:pStyle w:val="TableParagraph"/>
              <w:spacing w:line="206" w:lineRule="exact"/>
              <w:ind w:left="105"/>
              <w:rPr>
                <w:sz w:val="18"/>
              </w:rPr>
            </w:pPr>
            <w:proofErr w:type="spellStart"/>
            <w:r>
              <w:rPr>
                <w:spacing w:val="-2"/>
                <w:sz w:val="18"/>
              </w:rPr>
              <w:t>AM+FPG+GhostCon</w:t>
            </w:r>
            <w:proofErr w:type="spellEnd"/>
          </w:p>
          <w:p w14:paraId="09A40782" w14:textId="77777777" w:rsidR="007C6A8C" w:rsidRDefault="00000000">
            <w:pPr>
              <w:pStyle w:val="TableParagraph"/>
              <w:spacing w:before="30"/>
              <w:ind w:left="105"/>
              <w:rPr>
                <w:sz w:val="18"/>
              </w:rPr>
            </w:pPr>
            <w:r>
              <w:rPr>
                <w:spacing w:val="-5"/>
                <w:sz w:val="18"/>
              </w:rPr>
              <w:t>v)</w:t>
            </w:r>
          </w:p>
        </w:tc>
        <w:tc>
          <w:tcPr>
            <w:tcW w:w="2436" w:type="dxa"/>
          </w:tcPr>
          <w:p w14:paraId="74C0B68D" w14:textId="77777777" w:rsidR="007C6A8C" w:rsidRDefault="007C6A8C">
            <w:pPr>
              <w:pStyle w:val="TableParagraph"/>
              <w:spacing w:before="40"/>
              <w:rPr>
                <w:sz w:val="18"/>
              </w:rPr>
            </w:pPr>
          </w:p>
          <w:p w14:paraId="2028457F" w14:textId="77777777" w:rsidR="007C6A8C" w:rsidRDefault="00000000">
            <w:pPr>
              <w:pStyle w:val="TableParagraph"/>
              <w:spacing w:before="1" w:line="276" w:lineRule="auto"/>
              <w:ind w:left="105"/>
              <w:rPr>
                <w:sz w:val="18"/>
              </w:rPr>
            </w:pPr>
            <w:r>
              <w:rPr>
                <w:sz w:val="18"/>
              </w:rPr>
              <w:t>Cityscapes:</w:t>
            </w:r>
            <w:r>
              <w:rPr>
                <w:spacing w:val="40"/>
                <w:sz w:val="18"/>
              </w:rPr>
              <w:t xml:space="preserve"> </w:t>
            </w:r>
            <w:proofErr w:type="spellStart"/>
            <w:r>
              <w:rPr>
                <w:sz w:val="18"/>
              </w:rPr>
              <w:t>mAP</w:t>
            </w:r>
            <w:proofErr w:type="spellEnd"/>
            <w:r>
              <w:rPr>
                <w:spacing w:val="40"/>
                <w:sz w:val="18"/>
              </w:rPr>
              <w:t xml:space="preserve"> </w:t>
            </w:r>
            <w:r>
              <w:rPr>
                <w:sz w:val="18"/>
              </w:rPr>
              <w:t>27.6%</w:t>
            </w:r>
            <w:r>
              <w:rPr>
                <w:spacing w:val="40"/>
                <w:sz w:val="18"/>
              </w:rPr>
              <w:t xml:space="preserve"> </w:t>
            </w:r>
            <w:r>
              <w:rPr>
                <w:sz w:val="18"/>
              </w:rPr>
              <w:t>(vs SOLOv2</w:t>
            </w:r>
            <w:r>
              <w:rPr>
                <w:spacing w:val="23"/>
                <w:sz w:val="18"/>
              </w:rPr>
              <w:t xml:space="preserve"> </w:t>
            </w:r>
            <w:r>
              <w:rPr>
                <w:sz w:val="18"/>
              </w:rPr>
              <w:t>23.4%),</w:t>
            </w:r>
            <w:r>
              <w:rPr>
                <w:spacing w:val="10"/>
                <w:sz w:val="18"/>
              </w:rPr>
              <w:t xml:space="preserve"> </w:t>
            </w:r>
            <w:r>
              <w:rPr>
                <w:sz w:val="18"/>
              </w:rPr>
              <w:t>FPS</w:t>
            </w:r>
            <w:r>
              <w:rPr>
                <w:spacing w:val="10"/>
                <w:sz w:val="18"/>
              </w:rPr>
              <w:t xml:space="preserve"> </w:t>
            </w:r>
            <w:r>
              <w:rPr>
                <w:sz w:val="18"/>
              </w:rPr>
              <w:t>8.9</w:t>
            </w:r>
            <w:r>
              <w:rPr>
                <w:spacing w:val="10"/>
                <w:sz w:val="18"/>
              </w:rPr>
              <w:t xml:space="preserve"> </w:t>
            </w:r>
            <w:r>
              <w:rPr>
                <w:spacing w:val="-5"/>
                <w:sz w:val="18"/>
              </w:rPr>
              <w:t>(vs</w:t>
            </w:r>
          </w:p>
          <w:p w14:paraId="43FEDFCB" w14:textId="77777777" w:rsidR="007C6A8C" w:rsidRDefault="00000000">
            <w:pPr>
              <w:pStyle w:val="TableParagraph"/>
              <w:spacing w:line="206" w:lineRule="exact"/>
              <w:ind w:left="105"/>
              <w:rPr>
                <w:sz w:val="18"/>
              </w:rPr>
            </w:pPr>
            <w:r>
              <w:rPr>
                <w:spacing w:val="-4"/>
                <w:sz w:val="18"/>
              </w:rPr>
              <w:t>7.2)</w:t>
            </w:r>
          </w:p>
        </w:tc>
        <w:tc>
          <w:tcPr>
            <w:tcW w:w="3295" w:type="dxa"/>
          </w:tcPr>
          <w:p w14:paraId="23DC539A" w14:textId="77777777" w:rsidR="007C6A8C" w:rsidRDefault="007C6A8C">
            <w:pPr>
              <w:pStyle w:val="TableParagraph"/>
              <w:spacing w:before="40"/>
              <w:rPr>
                <w:sz w:val="18"/>
              </w:rPr>
            </w:pPr>
          </w:p>
          <w:p w14:paraId="56800127" w14:textId="77777777" w:rsidR="007C6A8C" w:rsidRDefault="00000000">
            <w:pPr>
              <w:pStyle w:val="TableParagraph"/>
              <w:spacing w:before="1" w:line="276" w:lineRule="auto"/>
              <w:ind w:left="110" w:right="93"/>
              <w:jc w:val="both"/>
              <w:rPr>
                <w:sz w:val="18"/>
              </w:rPr>
            </w:pPr>
            <w:proofErr w:type="spellStart"/>
            <w:r>
              <w:rPr>
                <w:sz w:val="18"/>
              </w:rPr>
              <w:t>BoT</w:t>
            </w:r>
            <w:proofErr w:type="spellEnd"/>
            <w:r>
              <w:rPr>
                <w:sz w:val="18"/>
              </w:rPr>
              <w:t xml:space="preserve"> for small objects, FPG neck,</w:t>
            </w:r>
            <w:r>
              <w:rPr>
                <w:spacing w:val="-5"/>
                <w:sz w:val="18"/>
              </w:rPr>
              <w:t xml:space="preserve"> </w:t>
            </w:r>
            <w:r>
              <w:rPr>
                <w:sz w:val="18"/>
              </w:rPr>
              <w:t>CBAM attention, fast; clear ablation for road scene classes</w:t>
            </w:r>
          </w:p>
        </w:tc>
      </w:tr>
      <w:tr w:rsidR="007C6A8C" w14:paraId="7E87F93C" w14:textId="77777777">
        <w:trPr>
          <w:trHeight w:val="1177"/>
        </w:trPr>
        <w:tc>
          <w:tcPr>
            <w:tcW w:w="699" w:type="dxa"/>
          </w:tcPr>
          <w:p w14:paraId="07EF3FCF" w14:textId="77777777" w:rsidR="007C6A8C" w:rsidRDefault="007C6A8C">
            <w:pPr>
              <w:pStyle w:val="TableParagraph"/>
              <w:spacing w:before="28"/>
              <w:rPr>
                <w:sz w:val="18"/>
              </w:rPr>
            </w:pPr>
          </w:p>
          <w:p w14:paraId="006F8E44" w14:textId="77777777" w:rsidR="007C6A8C" w:rsidRDefault="00000000">
            <w:pPr>
              <w:pStyle w:val="TableParagraph"/>
              <w:ind w:left="100"/>
              <w:rPr>
                <w:sz w:val="18"/>
              </w:rPr>
            </w:pPr>
            <w:r>
              <w:rPr>
                <w:spacing w:val="-2"/>
                <w:sz w:val="18"/>
              </w:rPr>
              <w:t>KITTI</w:t>
            </w:r>
          </w:p>
          <w:p w14:paraId="52B184AB" w14:textId="77777777" w:rsidR="007C6A8C" w:rsidRDefault="00000000">
            <w:pPr>
              <w:pStyle w:val="TableParagraph"/>
              <w:spacing w:before="30"/>
              <w:ind w:left="100"/>
              <w:rPr>
                <w:sz w:val="18"/>
              </w:rPr>
            </w:pPr>
            <w:r>
              <w:rPr>
                <w:spacing w:val="-10"/>
                <w:sz w:val="18"/>
              </w:rPr>
              <w:t>,</w:t>
            </w:r>
          </w:p>
          <w:p w14:paraId="7F3B7646" w14:textId="77777777" w:rsidR="007C6A8C" w:rsidRDefault="00000000">
            <w:pPr>
              <w:pStyle w:val="TableParagraph"/>
              <w:spacing w:before="8" w:line="230" w:lineRule="atLeast"/>
              <w:ind w:left="100" w:right="159"/>
              <w:rPr>
                <w:sz w:val="18"/>
              </w:rPr>
            </w:pPr>
            <w:r>
              <w:rPr>
                <w:spacing w:val="-2"/>
                <w:sz w:val="18"/>
              </w:rPr>
              <w:t xml:space="preserve">Zhi-S </w:t>
            </w:r>
            <w:proofErr w:type="spellStart"/>
            <w:r>
              <w:rPr>
                <w:spacing w:val="-4"/>
                <w:sz w:val="18"/>
              </w:rPr>
              <w:t>han</w:t>
            </w:r>
            <w:proofErr w:type="spellEnd"/>
          </w:p>
        </w:tc>
        <w:tc>
          <w:tcPr>
            <w:tcW w:w="1797" w:type="dxa"/>
          </w:tcPr>
          <w:p w14:paraId="27356526" w14:textId="77777777" w:rsidR="007C6A8C" w:rsidRDefault="007C6A8C">
            <w:pPr>
              <w:pStyle w:val="TableParagraph"/>
              <w:spacing w:before="28"/>
              <w:rPr>
                <w:sz w:val="18"/>
              </w:rPr>
            </w:pPr>
          </w:p>
          <w:p w14:paraId="46763740" w14:textId="77777777" w:rsidR="007C6A8C" w:rsidRDefault="00000000">
            <w:pPr>
              <w:pStyle w:val="TableParagraph"/>
              <w:spacing w:line="276" w:lineRule="auto"/>
              <w:ind w:left="105" w:right="651"/>
              <w:rPr>
                <w:sz w:val="18"/>
              </w:rPr>
            </w:pPr>
            <w:r>
              <w:rPr>
                <w:spacing w:val="-2"/>
                <w:sz w:val="18"/>
              </w:rPr>
              <w:t xml:space="preserve">Dual-modal </w:t>
            </w:r>
            <w:proofErr w:type="spellStart"/>
            <w:r>
              <w:rPr>
                <w:spacing w:val="-2"/>
                <w:sz w:val="18"/>
              </w:rPr>
              <w:t>cam+LiDAR</w:t>
            </w:r>
            <w:proofErr w:type="spellEnd"/>
            <w:r>
              <w:rPr>
                <w:spacing w:val="-2"/>
                <w:sz w:val="18"/>
              </w:rPr>
              <w:t xml:space="preserve"> (DM-ISDNN)</w:t>
            </w:r>
          </w:p>
        </w:tc>
        <w:tc>
          <w:tcPr>
            <w:tcW w:w="2436" w:type="dxa"/>
          </w:tcPr>
          <w:p w14:paraId="403260ED" w14:textId="77777777" w:rsidR="007C6A8C" w:rsidRDefault="007C6A8C">
            <w:pPr>
              <w:pStyle w:val="TableParagraph"/>
              <w:spacing w:before="28"/>
              <w:rPr>
                <w:sz w:val="18"/>
              </w:rPr>
            </w:pPr>
          </w:p>
          <w:p w14:paraId="67BD334B" w14:textId="77777777" w:rsidR="007C6A8C" w:rsidRDefault="00000000">
            <w:pPr>
              <w:pStyle w:val="TableParagraph"/>
              <w:tabs>
                <w:tab w:val="left" w:pos="834"/>
                <w:tab w:val="left" w:pos="1273"/>
                <w:tab w:val="left" w:pos="1947"/>
              </w:tabs>
              <w:ind w:left="105"/>
              <w:rPr>
                <w:sz w:val="18"/>
              </w:rPr>
            </w:pPr>
            <w:r>
              <w:rPr>
                <w:spacing w:val="-2"/>
                <w:sz w:val="18"/>
              </w:rPr>
              <w:t>KITTI:</w:t>
            </w:r>
            <w:r>
              <w:rPr>
                <w:sz w:val="18"/>
              </w:rPr>
              <w:tab/>
            </w:r>
            <w:r>
              <w:rPr>
                <w:spacing w:val="-5"/>
                <w:sz w:val="18"/>
              </w:rPr>
              <w:t>AP</w:t>
            </w:r>
            <w:r>
              <w:rPr>
                <w:sz w:val="18"/>
              </w:rPr>
              <w:tab/>
            </w:r>
            <w:r>
              <w:rPr>
                <w:spacing w:val="-2"/>
                <w:sz w:val="18"/>
              </w:rPr>
              <w:t>87.1%</w:t>
            </w:r>
            <w:r>
              <w:rPr>
                <w:sz w:val="18"/>
              </w:rPr>
              <w:tab/>
            </w:r>
            <w:r>
              <w:rPr>
                <w:spacing w:val="-2"/>
                <w:sz w:val="18"/>
              </w:rPr>
              <w:t>(car);</w:t>
            </w:r>
          </w:p>
          <w:p w14:paraId="6065C439" w14:textId="77777777" w:rsidR="007C6A8C" w:rsidRDefault="00000000">
            <w:pPr>
              <w:pStyle w:val="TableParagraph"/>
              <w:spacing w:before="30" w:line="276" w:lineRule="auto"/>
              <w:ind w:left="105"/>
              <w:rPr>
                <w:sz w:val="18"/>
              </w:rPr>
            </w:pPr>
            <w:r>
              <w:rPr>
                <w:sz w:val="18"/>
              </w:rPr>
              <w:t>Zhi-Shan:</w:t>
            </w:r>
            <w:r>
              <w:rPr>
                <w:spacing w:val="80"/>
                <w:sz w:val="18"/>
              </w:rPr>
              <w:t xml:space="preserve"> </w:t>
            </w:r>
            <w:r>
              <w:rPr>
                <w:sz w:val="18"/>
              </w:rPr>
              <w:t>higher</w:t>
            </w:r>
            <w:r>
              <w:rPr>
                <w:spacing w:val="80"/>
                <w:sz w:val="18"/>
              </w:rPr>
              <w:t xml:space="preserve"> </w:t>
            </w:r>
            <w:r>
              <w:rPr>
                <w:sz w:val="18"/>
              </w:rPr>
              <w:t>AP</w:t>
            </w:r>
            <w:r>
              <w:rPr>
                <w:spacing w:val="80"/>
                <w:sz w:val="18"/>
              </w:rPr>
              <w:t xml:space="preserve"> </w:t>
            </w:r>
            <w:r>
              <w:rPr>
                <w:sz w:val="18"/>
              </w:rPr>
              <w:t>than Mask R-CNN/</w:t>
            </w:r>
            <w:proofErr w:type="spellStart"/>
            <w:r>
              <w:rPr>
                <w:sz w:val="18"/>
              </w:rPr>
              <w:t>RetinaMask</w:t>
            </w:r>
            <w:proofErr w:type="spellEnd"/>
          </w:p>
        </w:tc>
        <w:tc>
          <w:tcPr>
            <w:tcW w:w="3295" w:type="dxa"/>
          </w:tcPr>
          <w:p w14:paraId="3B25A1D6" w14:textId="77777777" w:rsidR="007C6A8C" w:rsidRDefault="007C6A8C">
            <w:pPr>
              <w:pStyle w:val="TableParagraph"/>
              <w:spacing w:before="28"/>
              <w:rPr>
                <w:sz w:val="18"/>
              </w:rPr>
            </w:pPr>
          </w:p>
          <w:p w14:paraId="2DBE747F" w14:textId="77777777" w:rsidR="007C6A8C" w:rsidRDefault="00000000">
            <w:pPr>
              <w:pStyle w:val="TableParagraph"/>
              <w:spacing w:line="276" w:lineRule="auto"/>
              <w:ind w:left="110" w:right="92"/>
              <w:jc w:val="both"/>
              <w:rPr>
                <w:sz w:val="18"/>
              </w:rPr>
            </w:pPr>
            <w:r>
              <w:rPr>
                <w:sz w:val="18"/>
              </w:rPr>
              <w:t>Middle-stage fusion w/ weight</w:t>
            </w:r>
            <w:r>
              <w:rPr>
                <w:spacing w:val="40"/>
                <w:sz w:val="18"/>
              </w:rPr>
              <w:t xml:space="preserve"> </w:t>
            </w:r>
            <w:r>
              <w:rPr>
                <w:sz w:val="18"/>
              </w:rPr>
              <w:t>assignment; large custom multimodal dataset; excels in poor conditions</w:t>
            </w:r>
          </w:p>
        </w:tc>
      </w:tr>
      <w:tr w:rsidR="007C6A8C" w14:paraId="690EF1CB" w14:textId="77777777">
        <w:trPr>
          <w:trHeight w:val="938"/>
        </w:trPr>
        <w:tc>
          <w:tcPr>
            <w:tcW w:w="699" w:type="dxa"/>
          </w:tcPr>
          <w:p w14:paraId="23112367" w14:textId="77777777" w:rsidR="007C6A8C" w:rsidRDefault="007C6A8C">
            <w:pPr>
              <w:pStyle w:val="TableParagraph"/>
              <w:spacing w:before="35"/>
              <w:rPr>
                <w:sz w:val="18"/>
              </w:rPr>
            </w:pPr>
          </w:p>
          <w:p w14:paraId="6387FBFC" w14:textId="77777777" w:rsidR="007C6A8C" w:rsidRDefault="00000000">
            <w:pPr>
              <w:pStyle w:val="TableParagraph"/>
              <w:spacing w:line="276" w:lineRule="auto"/>
              <w:ind w:left="100" w:right="110"/>
              <w:rPr>
                <w:sz w:val="18"/>
              </w:rPr>
            </w:pPr>
            <w:proofErr w:type="spellStart"/>
            <w:r>
              <w:rPr>
                <w:spacing w:val="-2"/>
                <w:sz w:val="18"/>
              </w:rPr>
              <w:t>Citysc</w:t>
            </w:r>
            <w:proofErr w:type="spellEnd"/>
            <w:r>
              <w:rPr>
                <w:spacing w:val="-2"/>
                <w:sz w:val="18"/>
              </w:rPr>
              <w:t xml:space="preserve"> </w:t>
            </w:r>
            <w:r>
              <w:rPr>
                <w:spacing w:val="-4"/>
                <w:sz w:val="18"/>
              </w:rPr>
              <w:t>apes</w:t>
            </w:r>
          </w:p>
        </w:tc>
        <w:tc>
          <w:tcPr>
            <w:tcW w:w="1797" w:type="dxa"/>
          </w:tcPr>
          <w:p w14:paraId="72DADD04" w14:textId="77777777" w:rsidR="007C6A8C" w:rsidRDefault="007C6A8C">
            <w:pPr>
              <w:pStyle w:val="TableParagraph"/>
              <w:spacing w:before="35"/>
              <w:rPr>
                <w:sz w:val="18"/>
              </w:rPr>
            </w:pPr>
          </w:p>
          <w:p w14:paraId="515DE6ED" w14:textId="77777777" w:rsidR="007C6A8C" w:rsidRDefault="00000000">
            <w:pPr>
              <w:pStyle w:val="TableParagraph"/>
              <w:tabs>
                <w:tab w:val="left" w:pos="1188"/>
              </w:tabs>
              <w:spacing w:line="276" w:lineRule="auto"/>
              <w:ind w:left="105" w:right="87"/>
              <w:rPr>
                <w:sz w:val="18"/>
              </w:rPr>
            </w:pPr>
            <w:proofErr w:type="spellStart"/>
            <w:r>
              <w:rPr>
                <w:spacing w:val="-2"/>
                <w:sz w:val="18"/>
              </w:rPr>
              <w:t>PanoNet</w:t>
            </w:r>
            <w:proofErr w:type="spellEnd"/>
            <w:r>
              <w:rPr>
                <w:sz w:val="18"/>
              </w:rPr>
              <w:tab/>
            </w:r>
            <w:r>
              <w:rPr>
                <w:spacing w:val="-2"/>
                <w:sz w:val="18"/>
              </w:rPr>
              <w:t>(</w:t>
            </w:r>
            <w:proofErr w:type="spellStart"/>
            <w:r>
              <w:rPr>
                <w:spacing w:val="-2"/>
                <w:sz w:val="18"/>
              </w:rPr>
              <w:t>ICNet</w:t>
            </w:r>
            <w:proofErr w:type="spellEnd"/>
            <w:r>
              <w:rPr>
                <w:spacing w:val="-2"/>
                <w:sz w:val="18"/>
              </w:rPr>
              <w:t xml:space="preserve"> backbone,</w:t>
            </w:r>
          </w:p>
          <w:p w14:paraId="1A70F156" w14:textId="77777777" w:rsidR="007C6A8C" w:rsidRDefault="00000000">
            <w:pPr>
              <w:pStyle w:val="TableParagraph"/>
              <w:spacing w:line="200" w:lineRule="exact"/>
              <w:ind w:left="105"/>
              <w:rPr>
                <w:sz w:val="18"/>
              </w:rPr>
            </w:pPr>
            <w:r>
              <w:rPr>
                <w:sz w:val="18"/>
              </w:rPr>
              <w:t>position-</w:t>
            </w:r>
            <w:proofErr w:type="spellStart"/>
            <w:r>
              <w:rPr>
                <w:sz w:val="18"/>
              </w:rPr>
              <w:t>sens.</w:t>
            </w:r>
            <w:proofErr w:type="spellEnd"/>
            <w:r>
              <w:rPr>
                <w:spacing w:val="-11"/>
                <w:sz w:val="18"/>
              </w:rPr>
              <w:t xml:space="preserve"> </w:t>
            </w:r>
            <w:proofErr w:type="spellStart"/>
            <w:r>
              <w:rPr>
                <w:spacing w:val="-2"/>
                <w:sz w:val="18"/>
              </w:rPr>
              <w:t>emb</w:t>
            </w:r>
            <w:proofErr w:type="spellEnd"/>
            <w:r>
              <w:rPr>
                <w:spacing w:val="-2"/>
                <w:sz w:val="18"/>
              </w:rPr>
              <w:t>.)</w:t>
            </w:r>
          </w:p>
        </w:tc>
        <w:tc>
          <w:tcPr>
            <w:tcW w:w="2436" w:type="dxa"/>
          </w:tcPr>
          <w:p w14:paraId="79E71E8B" w14:textId="77777777" w:rsidR="007C6A8C" w:rsidRDefault="007C6A8C">
            <w:pPr>
              <w:pStyle w:val="TableParagraph"/>
              <w:spacing w:before="35"/>
              <w:rPr>
                <w:sz w:val="18"/>
              </w:rPr>
            </w:pPr>
          </w:p>
          <w:p w14:paraId="328BC471" w14:textId="77777777" w:rsidR="007C6A8C" w:rsidRDefault="00000000">
            <w:pPr>
              <w:pStyle w:val="TableParagraph"/>
              <w:ind w:left="105"/>
              <w:rPr>
                <w:sz w:val="18"/>
              </w:rPr>
            </w:pPr>
            <w:r>
              <w:rPr>
                <w:sz w:val="18"/>
              </w:rPr>
              <w:t>Cityscapes:</w:t>
            </w:r>
            <w:r>
              <w:rPr>
                <w:spacing w:val="24"/>
                <w:sz w:val="18"/>
              </w:rPr>
              <w:t xml:space="preserve"> </w:t>
            </w:r>
            <w:r>
              <w:rPr>
                <w:sz w:val="18"/>
              </w:rPr>
              <w:t>PQ</w:t>
            </w:r>
            <w:r>
              <w:rPr>
                <w:spacing w:val="25"/>
                <w:sz w:val="18"/>
              </w:rPr>
              <w:t xml:space="preserve"> </w:t>
            </w:r>
            <w:r>
              <w:rPr>
                <w:sz w:val="18"/>
              </w:rPr>
              <w:t>55.1,</w:t>
            </w:r>
            <w:r>
              <w:rPr>
                <w:spacing w:val="25"/>
                <w:sz w:val="18"/>
              </w:rPr>
              <w:t xml:space="preserve"> </w:t>
            </w:r>
            <w:r>
              <w:rPr>
                <w:sz w:val="18"/>
              </w:rPr>
              <w:t>20</w:t>
            </w:r>
            <w:r>
              <w:rPr>
                <w:spacing w:val="11"/>
                <w:sz w:val="18"/>
              </w:rPr>
              <w:t xml:space="preserve"> </w:t>
            </w:r>
            <w:r>
              <w:rPr>
                <w:spacing w:val="-4"/>
                <w:sz w:val="18"/>
              </w:rPr>
              <w:t>FPS,</w:t>
            </w:r>
          </w:p>
          <w:p w14:paraId="36FBE5F6" w14:textId="77777777" w:rsidR="007C6A8C" w:rsidRDefault="00000000">
            <w:pPr>
              <w:pStyle w:val="TableParagraph"/>
              <w:tabs>
                <w:tab w:val="left" w:pos="734"/>
              </w:tabs>
              <w:spacing w:before="30"/>
              <w:ind w:left="105"/>
              <w:rPr>
                <w:sz w:val="18"/>
              </w:rPr>
            </w:pPr>
            <w:proofErr w:type="spellStart"/>
            <w:r>
              <w:rPr>
                <w:spacing w:val="-4"/>
                <w:sz w:val="18"/>
              </w:rPr>
              <w:t>mIoU</w:t>
            </w:r>
            <w:proofErr w:type="spellEnd"/>
            <w:r>
              <w:rPr>
                <w:sz w:val="18"/>
              </w:rPr>
              <w:tab/>
              <w:t>74.6</w:t>
            </w:r>
            <w:proofErr w:type="gramStart"/>
            <w:r>
              <w:rPr>
                <w:sz w:val="18"/>
              </w:rPr>
              <w:t>%,</w:t>
            </w:r>
            <w:r>
              <w:rPr>
                <w:spacing w:val="50"/>
                <w:sz w:val="18"/>
              </w:rPr>
              <w:t xml:space="preserve">  </w:t>
            </w:r>
            <w:r>
              <w:rPr>
                <w:sz w:val="18"/>
              </w:rPr>
              <w:t>AP</w:t>
            </w:r>
            <w:proofErr w:type="gramEnd"/>
            <w:r>
              <w:rPr>
                <w:spacing w:val="50"/>
                <w:sz w:val="18"/>
              </w:rPr>
              <w:t xml:space="preserve">  </w:t>
            </w:r>
            <w:r>
              <w:rPr>
                <w:spacing w:val="-2"/>
                <w:sz w:val="18"/>
              </w:rPr>
              <w:t>23.1%</w:t>
            </w:r>
          </w:p>
          <w:p w14:paraId="78B1F012" w14:textId="77777777" w:rsidR="007C6A8C" w:rsidRDefault="00000000">
            <w:pPr>
              <w:pStyle w:val="TableParagraph"/>
              <w:spacing w:before="31" w:line="201" w:lineRule="exact"/>
              <w:ind w:left="105"/>
              <w:rPr>
                <w:sz w:val="18"/>
              </w:rPr>
            </w:pPr>
            <w:r>
              <w:rPr>
                <w:spacing w:val="-2"/>
                <w:sz w:val="18"/>
              </w:rPr>
              <w:t>(instance)</w:t>
            </w:r>
          </w:p>
        </w:tc>
        <w:tc>
          <w:tcPr>
            <w:tcW w:w="3295" w:type="dxa"/>
          </w:tcPr>
          <w:p w14:paraId="5D53DD58" w14:textId="77777777" w:rsidR="007C6A8C" w:rsidRDefault="007C6A8C">
            <w:pPr>
              <w:pStyle w:val="TableParagraph"/>
              <w:spacing w:before="35"/>
              <w:rPr>
                <w:sz w:val="18"/>
              </w:rPr>
            </w:pPr>
          </w:p>
          <w:p w14:paraId="755F6E14" w14:textId="77777777" w:rsidR="007C6A8C" w:rsidRDefault="00000000">
            <w:pPr>
              <w:pStyle w:val="TableParagraph"/>
              <w:spacing w:line="276" w:lineRule="auto"/>
              <w:ind w:left="110" w:right="97"/>
              <w:rPr>
                <w:sz w:val="18"/>
              </w:rPr>
            </w:pPr>
            <w:r>
              <w:rPr>
                <w:sz w:val="18"/>
              </w:rPr>
              <w:t>One-stage</w:t>
            </w:r>
            <w:r>
              <w:rPr>
                <w:spacing w:val="40"/>
                <w:sz w:val="18"/>
              </w:rPr>
              <w:t xml:space="preserve"> </w:t>
            </w:r>
            <w:r>
              <w:rPr>
                <w:sz w:val="18"/>
              </w:rPr>
              <w:t>panoptic</w:t>
            </w:r>
            <w:r>
              <w:rPr>
                <w:spacing w:val="40"/>
                <w:sz w:val="18"/>
              </w:rPr>
              <w:t xml:space="preserve"> </w:t>
            </w:r>
            <w:r>
              <w:rPr>
                <w:sz w:val="18"/>
              </w:rPr>
              <w:t>(</w:t>
            </w:r>
            <w:proofErr w:type="spellStart"/>
            <w:r>
              <w:rPr>
                <w:sz w:val="18"/>
              </w:rPr>
              <w:t>semantic+instance</w:t>
            </w:r>
            <w:proofErr w:type="spellEnd"/>
            <w:r>
              <w:rPr>
                <w:sz w:val="18"/>
              </w:rPr>
              <w:t>), position-sensitive, real-time</w:t>
            </w:r>
          </w:p>
        </w:tc>
      </w:tr>
      <w:tr w:rsidR="007C6A8C" w14:paraId="51A3EBC9" w14:textId="77777777">
        <w:trPr>
          <w:trHeight w:val="1197"/>
        </w:trPr>
        <w:tc>
          <w:tcPr>
            <w:tcW w:w="699" w:type="dxa"/>
          </w:tcPr>
          <w:p w14:paraId="2F556E11" w14:textId="77777777" w:rsidR="007C6A8C" w:rsidRDefault="007C6A8C">
            <w:pPr>
              <w:pStyle w:val="TableParagraph"/>
              <w:spacing w:before="21"/>
              <w:rPr>
                <w:sz w:val="18"/>
              </w:rPr>
            </w:pPr>
          </w:p>
          <w:p w14:paraId="7B6C4875" w14:textId="77777777" w:rsidR="007C6A8C" w:rsidRDefault="00000000">
            <w:pPr>
              <w:pStyle w:val="TableParagraph"/>
              <w:spacing w:line="230" w:lineRule="atLeast"/>
              <w:ind w:left="100" w:right="110"/>
              <w:rPr>
                <w:sz w:val="18"/>
              </w:rPr>
            </w:pPr>
            <w:proofErr w:type="spellStart"/>
            <w:r>
              <w:rPr>
                <w:spacing w:val="-2"/>
                <w:sz w:val="18"/>
              </w:rPr>
              <w:t>Citysc</w:t>
            </w:r>
            <w:proofErr w:type="spellEnd"/>
            <w:r>
              <w:rPr>
                <w:spacing w:val="-2"/>
                <w:sz w:val="18"/>
              </w:rPr>
              <w:t xml:space="preserve"> apes, </w:t>
            </w:r>
            <w:r>
              <w:rPr>
                <w:spacing w:val="-4"/>
                <w:sz w:val="18"/>
              </w:rPr>
              <w:t xml:space="preserve">COC </w:t>
            </w:r>
            <w:r>
              <w:rPr>
                <w:spacing w:val="-10"/>
                <w:sz w:val="18"/>
              </w:rPr>
              <w:t>O</w:t>
            </w:r>
          </w:p>
        </w:tc>
        <w:tc>
          <w:tcPr>
            <w:tcW w:w="1797" w:type="dxa"/>
          </w:tcPr>
          <w:p w14:paraId="042498E2" w14:textId="77777777" w:rsidR="007C6A8C" w:rsidRDefault="007C6A8C">
            <w:pPr>
              <w:pStyle w:val="TableParagraph"/>
              <w:spacing w:before="44"/>
              <w:rPr>
                <w:sz w:val="18"/>
              </w:rPr>
            </w:pPr>
          </w:p>
          <w:p w14:paraId="0B09CAA1" w14:textId="77777777" w:rsidR="007C6A8C" w:rsidRDefault="00000000">
            <w:pPr>
              <w:pStyle w:val="TableParagraph"/>
              <w:spacing w:line="276" w:lineRule="auto"/>
              <w:ind w:left="105" w:right="340"/>
              <w:rPr>
                <w:sz w:val="18"/>
              </w:rPr>
            </w:pPr>
            <w:proofErr w:type="spellStart"/>
            <w:r>
              <w:rPr>
                <w:spacing w:val="-2"/>
                <w:sz w:val="18"/>
              </w:rPr>
              <w:t>PolyTransform</w:t>
            </w:r>
            <w:proofErr w:type="spellEnd"/>
            <w:r>
              <w:rPr>
                <w:spacing w:val="-2"/>
                <w:sz w:val="18"/>
              </w:rPr>
              <w:t xml:space="preserve"> (polygon-based, </w:t>
            </w:r>
            <w:proofErr w:type="spellStart"/>
            <w:r>
              <w:rPr>
                <w:spacing w:val="-2"/>
                <w:sz w:val="18"/>
              </w:rPr>
              <w:t>FPN+transformer</w:t>
            </w:r>
            <w:proofErr w:type="spellEnd"/>
            <w:r>
              <w:rPr>
                <w:spacing w:val="-2"/>
                <w:sz w:val="18"/>
              </w:rPr>
              <w:t>)</w:t>
            </w:r>
          </w:p>
        </w:tc>
        <w:tc>
          <w:tcPr>
            <w:tcW w:w="2436" w:type="dxa"/>
          </w:tcPr>
          <w:p w14:paraId="11AF42A1" w14:textId="77777777" w:rsidR="007C6A8C" w:rsidRDefault="007C6A8C">
            <w:pPr>
              <w:pStyle w:val="TableParagraph"/>
              <w:spacing w:before="44"/>
              <w:rPr>
                <w:sz w:val="18"/>
              </w:rPr>
            </w:pPr>
          </w:p>
          <w:p w14:paraId="0B9BE08D" w14:textId="77777777" w:rsidR="007C6A8C" w:rsidRDefault="00000000">
            <w:pPr>
              <w:pStyle w:val="TableParagraph"/>
              <w:spacing w:line="276" w:lineRule="auto"/>
              <w:ind w:left="105" w:right="78"/>
              <w:jc w:val="both"/>
              <w:rPr>
                <w:sz w:val="18"/>
              </w:rPr>
            </w:pPr>
            <w:r>
              <w:rPr>
                <w:sz w:val="18"/>
              </w:rPr>
              <w:t>Cityscapes: AP 40.1 (test), AP+3.0/Bdry+10.3</w:t>
            </w:r>
            <w:r>
              <w:rPr>
                <w:spacing w:val="-3"/>
                <w:sz w:val="18"/>
              </w:rPr>
              <w:t xml:space="preserve"> </w:t>
            </w:r>
            <w:r>
              <w:rPr>
                <w:sz w:val="18"/>
              </w:rPr>
              <w:t>vs.</w:t>
            </w:r>
            <w:r>
              <w:rPr>
                <w:spacing w:val="-12"/>
                <w:sz w:val="18"/>
              </w:rPr>
              <w:t xml:space="preserve"> </w:t>
            </w:r>
            <w:proofErr w:type="spellStart"/>
            <w:r>
              <w:rPr>
                <w:sz w:val="18"/>
              </w:rPr>
              <w:t>init</w:t>
            </w:r>
            <w:proofErr w:type="spellEnd"/>
            <w:r>
              <w:rPr>
                <w:sz w:val="18"/>
              </w:rPr>
              <w:t>,</w:t>
            </w:r>
            <w:r>
              <w:rPr>
                <w:spacing w:val="-11"/>
                <w:sz w:val="18"/>
              </w:rPr>
              <w:t xml:space="preserve"> </w:t>
            </w:r>
            <w:r>
              <w:rPr>
                <w:sz w:val="18"/>
              </w:rPr>
              <w:t>1st on CS LB</w:t>
            </w:r>
          </w:p>
        </w:tc>
        <w:tc>
          <w:tcPr>
            <w:tcW w:w="3295" w:type="dxa"/>
          </w:tcPr>
          <w:p w14:paraId="76022E54" w14:textId="77777777" w:rsidR="007C6A8C" w:rsidRDefault="007C6A8C">
            <w:pPr>
              <w:pStyle w:val="TableParagraph"/>
              <w:spacing w:before="44"/>
              <w:rPr>
                <w:sz w:val="18"/>
              </w:rPr>
            </w:pPr>
          </w:p>
          <w:p w14:paraId="4CB833B1" w14:textId="77777777" w:rsidR="007C6A8C" w:rsidRDefault="00000000">
            <w:pPr>
              <w:pStyle w:val="TableParagraph"/>
              <w:spacing w:line="276" w:lineRule="auto"/>
              <w:ind w:left="110" w:right="99"/>
              <w:jc w:val="both"/>
              <w:rPr>
                <w:sz w:val="18"/>
              </w:rPr>
            </w:pPr>
            <w:r>
              <w:rPr>
                <w:sz w:val="18"/>
              </w:rPr>
              <w:t>Refines mask polygons for geometry, transformer for boundary fit, best</w:t>
            </w:r>
            <w:r>
              <w:rPr>
                <w:spacing w:val="40"/>
                <w:sz w:val="18"/>
              </w:rPr>
              <w:t xml:space="preserve"> </w:t>
            </w:r>
            <w:r>
              <w:rPr>
                <w:sz w:val="18"/>
              </w:rPr>
              <w:t>accuracy for instance/road</w:t>
            </w:r>
          </w:p>
        </w:tc>
      </w:tr>
    </w:tbl>
    <w:p w14:paraId="189959BC" w14:textId="77777777" w:rsidR="007C6A8C" w:rsidRDefault="007C6A8C">
      <w:pPr>
        <w:pStyle w:val="TableParagraph"/>
        <w:spacing w:line="276" w:lineRule="auto"/>
        <w:jc w:val="both"/>
        <w:rPr>
          <w:sz w:val="18"/>
        </w:rPr>
        <w:sectPr w:rsidR="007C6A8C">
          <w:type w:val="continuous"/>
          <w:pgSz w:w="11900" w:h="16820"/>
          <w:pgMar w:top="1000" w:right="708" w:bottom="280" w:left="708" w:header="720" w:footer="720" w:gutter="0"/>
          <w:cols w:space="720"/>
        </w:sectPr>
      </w:pPr>
    </w:p>
    <w:tbl>
      <w:tblPr>
        <w:tblW w:w="0" w:type="auto"/>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9"/>
        <w:gridCol w:w="1797"/>
        <w:gridCol w:w="2436"/>
        <w:gridCol w:w="3295"/>
      </w:tblGrid>
      <w:tr w:rsidR="007C6A8C" w14:paraId="3E4A758C" w14:textId="77777777">
        <w:trPr>
          <w:trHeight w:val="1657"/>
        </w:trPr>
        <w:tc>
          <w:tcPr>
            <w:tcW w:w="699" w:type="dxa"/>
          </w:tcPr>
          <w:p w14:paraId="655F4435" w14:textId="77777777" w:rsidR="007C6A8C" w:rsidRDefault="007C6A8C">
            <w:pPr>
              <w:pStyle w:val="TableParagraph"/>
              <w:spacing w:before="27"/>
              <w:rPr>
                <w:sz w:val="18"/>
              </w:rPr>
            </w:pPr>
          </w:p>
          <w:p w14:paraId="12C88A7C" w14:textId="77777777" w:rsidR="007C6A8C" w:rsidRDefault="00000000">
            <w:pPr>
              <w:pStyle w:val="TableParagraph"/>
              <w:spacing w:line="276" w:lineRule="auto"/>
              <w:ind w:left="100" w:right="200"/>
              <w:rPr>
                <w:sz w:val="18"/>
              </w:rPr>
            </w:pPr>
            <w:r>
              <w:rPr>
                <w:spacing w:val="-4"/>
                <w:sz w:val="18"/>
              </w:rPr>
              <w:t xml:space="preserve">COC </w:t>
            </w:r>
            <w:r>
              <w:rPr>
                <w:spacing w:val="-6"/>
                <w:sz w:val="18"/>
              </w:rPr>
              <w:t>O,</w:t>
            </w:r>
          </w:p>
          <w:p w14:paraId="327579BC" w14:textId="77777777" w:rsidR="007C6A8C" w:rsidRDefault="00000000">
            <w:pPr>
              <w:pStyle w:val="TableParagraph"/>
              <w:spacing w:line="276" w:lineRule="auto"/>
              <w:ind w:left="100" w:right="104"/>
              <w:rPr>
                <w:sz w:val="18"/>
              </w:rPr>
            </w:pPr>
            <w:proofErr w:type="spellStart"/>
            <w:r>
              <w:rPr>
                <w:spacing w:val="-2"/>
                <w:sz w:val="18"/>
              </w:rPr>
              <w:t>Citysc</w:t>
            </w:r>
            <w:proofErr w:type="spellEnd"/>
            <w:r>
              <w:rPr>
                <w:spacing w:val="-2"/>
                <w:sz w:val="18"/>
              </w:rPr>
              <w:t xml:space="preserve"> apes, </w:t>
            </w:r>
            <w:r>
              <w:rPr>
                <w:spacing w:val="-4"/>
                <w:sz w:val="18"/>
              </w:rPr>
              <w:t>BDD1</w:t>
            </w:r>
          </w:p>
          <w:p w14:paraId="5FCBEE19" w14:textId="77777777" w:rsidR="007C6A8C" w:rsidRDefault="00000000">
            <w:pPr>
              <w:pStyle w:val="TableParagraph"/>
              <w:spacing w:line="206" w:lineRule="exact"/>
              <w:ind w:left="100"/>
              <w:rPr>
                <w:sz w:val="18"/>
              </w:rPr>
            </w:pPr>
            <w:r>
              <w:rPr>
                <w:spacing w:val="-5"/>
                <w:sz w:val="18"/>
              </w:rPr>
              <w:t>00K</w:t>
            </w:r>
          </w:p>
        </w:tc>
        <w:tc>
          <w:tcPr>
            <w:tcW w:w="1797" w:type="dxa"/>
          </w:tcPr>
          <w:p w14:paraId="2D7A15E4" w14:textId="77777777" w:rsidR="007C6A8C" w:rsidRDefault="007C6A8C">
            <w:pPr>
              <w:pStyle w:val="TableParagraph"/>
              <w:spacing w:before="27"/>
              <w:rPr>
                <w:sz w:val="18"/>
              </w:rPr>
            </w:pPr>
          </w:p>
          <w:p w14:paraId="3FA69961" w14:textId="77777777" w:rsidR="007C6A8C" w:rsidRDefault="00000000">
            <w:pPr>
              <w:pStyle w:val="TableParagraph"/>
              <w:tabs>
                <w:tab w:val="left" w:pos="939"/>
              </w:tabs>
              <w:spacing w:line="276" w:lineRule="auto"/>
              <w:ind w:left="105" w:right="84"/>
              <w:rPr>
                <w:sz w:val="18"/>
              </w:rPr>
            </w:pPr>
            <w:r>
              <w:rPr>
                <w:spacing w:val="-4"/>
                <w:sz w:val="18"/>
              </w:rPr>
              <w:t>Mask</w:t>
            </w:r>
            <w:r>
              <w:rPr>
                <w:sz w:val="18"/>
              </w:rPr>
              <w:tab/>
            </w:r>
            <w:proofErr w:type="spellStart"/>
            <w:r>
              <w:rPr>
                <w:spacing w:val="-2"/>
                <w:sz w:val="18"/>
              </w:rPr>
              <w:t>Transfiner</w:t>
            </w:r>
            <w:proofErr w:type="spellEnd"/>
            <w:r>
              <w:rPr>
                <w:spacing w:val="-2"/>
                <w:sz w:val="18"/>
              </w:rPr>
              <w:t xml:space="preserve"> (quadtree, </w:t>
            </w:r>
            <w:r>
              <w:rPr>
                <w:sz w:val="18"/>
              </w:rPr>
              <w:t>transformer,</w:t>
            </w:r>
            <w:r>
              <w:rPr>
                <w:spacing w:val="-7"/>
                <w:sz w:val="18"/>
              </w:rPr>
              <w:t xml:space="preserve"> </w:t>
            </w:r>
            <w:r>
              <w:rPr>
                <w:sz w:val="18"/>
              </w:rPr>
              <w:t>on</w:t>
            </w:r>
            <w:r>
              <w:rPr>
                <w:spacing w:val="-11"/>
                <w:sz w:val="18"/>
              </w:rPr>
              <w:t xml:space="preserve"> </w:t>
            </w:r>
            <w:r>
              <w:rPr>
                <w:sz w:val="18"/>
              </w:rPr>
              <w:t>top</w:t>
            </w:r>
            <w:r>
              <w:rPr>
                <w:spacing w:val="-12"/>
                <w:sz w:val="18"/>
              </w:rPr>
              <w:t xml:space="preserve"> </w:t>
            </w:r>
            <w:r>
              <w:rPr>
                <w:sz w:val="18"/>
              </w:rPr>
              <w:t>of Mask</w:t>
            </w:r>
            <w:r>
              <w:rPr>
                <w:spacing w:val="-7"/>
                <w:sz w:val="18"/>
              </w:rPr>
              <w:t xml:space="preserve"> </w:t>
            </w:r>
            <w:r>
              <w:rPr>
                <w:sz w:val="18"/>
              </w:rPr>
              <w:t>R-</w:t>
            </w:r>
            <w:r>
              <w:rPr>
                <w:spacing w:val="-2"/>
                <w:sz w:val="18"/>
              </w:rPr>
              <w:t>CNN/DETR)</w:t>
            </w:r>
          </w:p>
        </w:tc>
        <w:tc>
          <w:tcPr>
            <w:tcW w:w="2436" w:type="dxa"/>
          </w:tcPr>
          <w:p w14:paraId="7556F800" w14:textId="77777777" w:rsidR="007C6A8C" w:rsidRDefault="007C6A8C">
            <w:pPr>
              <w:pStyle w:val="TableParagraph"/>
              <w:spacing w:before="27"/>
              <w:rPr>
                <w:sz w:val="18"/>
              </w:rPr>
            </w:pPr>
          </w:p>
          <w:p w14:paraId="24750912" w14:textId="77777777" w:rsidR="007C6A8C" w:rsidRDefault="00000000">
            <w:pPr>
              <w:pStyle w:val="TableParagraph"/>
              <w:spacing w:line="276" w:lineRule="auto"/>
              <w:ind w:left="105" w:right="77"/>
              <w:jc w:val="both"/>
              <w:rPr>
                <w:sz w:val="18"/>
              </w:rPr>
            </w:pPr>
            <w:r>
              <w:rPr>
                <w:sz w:val="18"/>
              </w:rPr>
              <w:t xml:space="preserve">Cityscapes: AP 37.9, APB (boundary) 18.0, best edge accuracy; COCO: AP </w:t>
            </w:r>
            <w:r>
              <w:rPr>
                <w:spacing w:val="-2"/>
                <w:sz w:val="18"/>
              </w:rPr>
              <w:t>39.4â</w:t>
            </w:r>
            <w:proofErr w:type="gramStart"/>
            <w:r>
              <w:rPr>
                <w:spacing w:val="-2"/>
                <w:sz w:val="18"/>
              </w:rPr>
              <w:t>€“</w:t>
            </w:r>
            <w:proofErr w:type="gramEnd"/>
            <w:r>
              <w:rPr>
                <w:spacing w:val="-2"/>
                <w:sz w:val="18"/>
              </w:rPr>
              <w:t>42.2</w:t>
            </w:r>
          </w:p>
        </w:tc>
        <w:tc>
          <w:tcPr>
            <w:tcW w:w="3295" w:type="dxa"/>
          </w:tcPr>
          <w:p w14:paraId="38E9AEC3" w14:textId="77777777" w:rsidR="007C6A8C" w:rsidRDefault="007C6A8C">
            <w:pPr>
              <w:pStyle w:val="TableParagraph"/>
              <w:spacing w:before="27"/>
              <w:rPr>
                <w:sz w:val="18"/>
              </w:rPr>
            </w:pPr>
          </w:p>
          <w:p w14:paraId="77E243A8" w14:textId="77777777" w:rsidR="007C6A8C" w:rsidRDefault="00000000">
            <w:pPr>
              <w:pStyle w:val="TableParagraph"/>
              <w:spacing w:line="276" w:lineRule="auto"/>
              <w:ind w:left="110" w:right="93"/>
              <w:jc w:val="both"/>
              <w:rPr>
                <w:sz w:val="18"/>
              </w:rPr>
            </w:pPr>
            <w:r>
              <w:rPr>
                <w:sz w:val="18"/>
              </w:rPr>
              <w:t>Refines only incoherent regions (quadtree), high FPS/memory efficient, large boundary AP gain</w:t>
            </w:r>
          </w:p>
        </w:tc>
      </w:tr>
      <w:tr w:rsidR="007C6A8C" w14:paraId="02CE98D1" w14:textId="77777777">
        <w:trPr>
          <w:trHeight w:val="1417"/>
        </w:trPr>
        <w:tc>
          <w:tcPr>
            <w:tcW w:w="699" w:type="dxa"/>
          </w:tcPr>
          <w:p w14:paraId="5C39D6BD" w14:textId="77777777" w:rsidR="007C6A8C" w:rsidRDefault="007C6A8C">
            <w:pPr>
              <w:pStyle w:val="TableParagraph"/>
              <w:spacing w:before="30"/>
              <w:rPr>
                <w:sz w:val="18"/>
              </w:rPr>
            </w:pPr>
          </w:p>
          <w:p w14:paraId="31EFE5B4" w14:textId="77777777" w:rsidR="007C6A8C" w:rsidRDefault="00000000">
            <w:pPr>
              <w:pStyle w:val="TableParagraph"/>
              <w:spacing w:line="276" w:lineRule="auto"/>
              <w:ind w:left="100" w:right="110"/>
              <w:rPr>
                <w:sz w:val="18"/>
              </w:rPr>
            </w:pPr>
            <w:proofErr w:type="spellStart"/>
            <w:r>
              <w:rPr>
                <w:spacing w:val="-2"/>
                <w:sz w:val="18"/>
              </w:rPr>
              <w:t>Citysc</w:t>
            </w:r>
            <w:proofErr w:type="spellEnd"/>
            <w:r>
              <w:rPr>
                <w:spacing w:val="-2"/>
                <w:sz w:val="18"/>
              </w:rPr>
              <w:t xml:space="preserve"> apes, </w:t>
            </w:r>
            <w:r>
              <w:rPr>
                <w:spacing w:val="-4"/>
                <w:sz w:val="18"/>
              </w:rPr>
              <w:t>IDD,</w:t>
            </w:r>
          </w:p>
          <w:p w14:paraId="5B4C0A73" w14:textId="77777777" w:rsidR="007C6A8C" w:rsidRDefault="00000000">
            <w:pPr>
              <w:pStyle w:val="TableParagraph"/>
              <w:spacing w:line="206" w:lineRule="exact"/>
              <w:ind w:left="100"/>
              <w:rPr>
                <w:sz w:val="18"/>
              </w:rPr>
            </w:pPr>
            <w:proofErr w:type="spellStart"/>
            <w:r>
              <w:rPr>
                <w:spacing w:val="-2"/>
                <w:sz w:val="18"/>
              </w:rPr>
              <w:t>synthe</w:t>
            </w:r>
            <w:proofErr w:type="spellEnd"/>
          </w:p>
          <w:p w14:paraId="0F39B260" w14:textId="77777777" w:rsidR="007C6A8C" w:rsidRDefault="00000000">
            <w:pPr>
              <w:pStyle w:val="TableParagraph"/>
              <w:spacing w:before="31"/>
              <w:ind w:left="100"/>
              <w:rPr>
                <w:sz w:val="18"/>
              </w:rPr>
            </w:pPr>
            <w:r>
              <w:rPr>
                <w:spacing w:val="-5"/>
                <w:sz w:val="18"/>
              </w:rPr>
              <w:t>tic</w:t>
            </w:r>
          </w:p>
        </w:tc>
        <w:tc>
          <w:tcPr>
            <w:tcW w:w="1797" w:type="dxa"/>
          </w:tcPr>
          <w:p w14:paraId="337CC320" w14:textId="77777777" w:rsidR="007C6A8C" w:rsidRDefault="007C6A8C">
            <w:pPr>
              <w:pStyle w:val="TableParagraph"/>
              <w:spacing w:before="30"/>
              <w:rPr>
                <w:sz w:val="18"/>
              </w:rPr>
            </w:pPr>
          </w:p>
          <w:p w14:paraId="54566995" w14:textId="77777777" w:rsidR="007C6A8C" w:rsidRDefault="00000000">
            <w:pPr>
              <w:pStyle w:val="TableParagraph"/>
              <w:tabs>
                <w:tab w:val="left" w:pos="1578"/>
              </w:tabs>
              <w:spacing w:line="276" w:lineRule="auto"/>
              <w:ind w:left="105" w:right="95"/>
              <w:rPr>
                <w:sz w:val="18"/>
              </w:rPr>
            </w:pPr>
            <w:r>
              <w:rPr>
                <w:spacing w:val="-2"/>
                <w:sz w:val="18"/>
              </w:rPr>
              <w:t>Poly-YOLO (YOLOv3</w:t>
            </w:r>
            <w:r>
              <w:rPr>
                <w:sz w:val="18"/>
              </w:rPr>
              <w:tab/>
            </w:r>
            <w:r>
              <w:rPr>
                <w:spacing w:val="-10"/>
                <w:sz w:val="18"/>
              </w:rPr>
              <w:t>+</w:t>
            </w:r>
          </w:p>
          <w:p w14:paraId="121D537F" w14:textId="77777777" w:rsidR="007C6A8C" w:rsidRDefault="00000000">
            <w:pPr>
              <w:pStyle w:val="TableParagraph"/>
              <w:tabs>
                <w:tab w:val="left" w:pos="1577"/>
              </w:tabs>
              <w:spacing w:line="276" w:lineRule="auto"/>
              <w:ind w:left="105" w:right="95"/>
              <w:rPr>
                <w:sz w:val="18"/>
              </w:rPr>
            </w:pPr>
            <w:proofErr w:type="spellStart"/>
            <w:r>
              <w:rPr>
                <w:spacing w:val="-2"/>
                <w:sz w:val="18"/>
              </w:rPr>
              <w:t>hypercolumn</w:t>
            </w:r>
            <w:proofErr w:type="spellEnd"/>
            <w:r>
              <w:rPr>
                <w:sz w:val="18"/>
              </w:rPr>
              <w:tab/>
            </w:r>
            <w:r>
              <w:rPr>
                <w:spacing w:val="-10"/>
                <w:sz w:val="18"/>
              </w:rPr>
              <w:t>+</w:t>
            </w:r>
            <w:r>
              <w:rPr>
                <w:sz w:val="18"/>
              </w:rPr>
              <w:t xml:space="preserve"> polygon output)</w:t>
            </w:r>
          </w:p>
        </w:tc>
        <w:tc>
          <w:tcPr>
            <w:tcW w:w="2436" w:type="dxa"/>
          </w:tcPr>
          <w:p w14:paraId="0A18E4DD" w14:textId="77777777" w:rsidR="007C6A8C" w:rsidRDefault="007C6A8C">
            <w:pPr>
              <w:pStyle w:val="TableParagraph"/>
              <w:spacing w:before="30"/>
              <w:rPr>
                <w:sz w:val="18"/>
              </w:rPr>
            </w:pPr>
          </w:p>
          <w:p w14:paraId="7810AED3" w14:textId="77777777" w:rsidR="007C6A8C" w:rsidRDefault="00000000">
            <w:pPr>
              <w:pStyle w:val="TableParagraph"/>
              <w:spacing w:line="276" w:lineRule="auto"/>
              <w:ind w:left="105" w:right="82"/>
              <w:jc w:val="both"/>
              <w:rPr>
                <w:sz w:val="18"/>
              </w:rPr>
            </w:pPr>
            <w:r>
              <w:rPr>
                <w:sz w:val="18"/>
              </w:rPr>
              <w:t xml:space="preserve">Cityscapes: </w:t>
            </w:r>
            <w:proofErr w:type="spellStart"/>
            <w:r>
              <w:rPr>
                <w:sz w:val="18"/>
              </w:rPr>
              <w:t>mAP</w:t>
            </w:r>
            <w:proofErr w:type="spellEnd"/>
            <w:r>
              <w:rPr>
                <w:sz w:val="18"/>
              </w:rPr>
              <w:t xml:space="preserve"> (not specified); ~22 FPS, high recall on polygons, strong for </w:t>
            </w:r>
            <w:r>
              <w:rPr>
                <w:spacing w:val="-2"/>
                <w:sz w:val="18"/>
              </w:rPr>
              <w:t>instance</w:t>
            </w:r>
          </w:p>
        </w:tc>
        <w:tc>
          <w:tcPr>
            <w:tcW w:w="3295" w:type="dxa"/>
          </w:tcPr>
          <w:p w14:paraId="330FCBDD" w14:textId="77777777" w:rsidR="007C6A8C" w:rsidRDefault="007C6A8C">
            <w:pPr>
              <w:pStyle w:val="TableParagraph"/>
              <w:spacing w:before="30"/>
              <w:rPr>
                <w:sz w:val="18"/>
              </w:rPr>
            </w:pPr>
          </w:p>
          <w:p w14:paraId="000CB6D4" w14:textId="77777777" w:rsidR="007C6A8C" w:rsidRDefault="00000000">
            <w:pPr>
              <w:pStyle w:val="TableParagraph"/>
              <w:tabs>
                <w:tab w:val="left" w:pos="1328"/>
                <w:tab w:val="left" w:pos="2565"/>
              </w:tabs>
              <w:spacing w:line="276" w:lineRule="auto"/>
              <w:ind w:left="110" w:right="97"/>
              <w:jc w:val="both"/>
              <w:rPr>
                <w:sz w:val="18"/>
              </w:rPr>
            </w:pPr>
            <w:r>
              <w:rPr>
                <w:sz w:val="18"/>
              </w:rPr>
              <w:t>Polygonal</w:t>
            </w:r>
            <w:r>
              <w:rPr>
                <w:spacing w:val="80"/>
                <w:sz w:val="18"/>
              </w:rPr>
              <w:t xml:space="preserve"> </w:t>
            </w:r>
            <w:r>
              <w:rPr>
                <w:sz w:val="18"/>
              </w:rPr>
              <w:t>instance</w:t>
            </w:r>
            <w:r>
              <w:rPr>
                <w:spacing w:val="80"/>
                <w:sz w:val="18"/>
              </w:rPr>
              <w:t xml:space="preserve"> </w:t>
            </w:r>
            <w:r>
              <w:rPr>
                <w:sz w:val="18"/>
              </w:rPr>
              <w:t>seg.</w:t>
            </w:r>
            <w:r>
              <w:rPr>
                <w:spacing w:val="80"/>
                <w:sz w:val="18"/>
              </w:rPr>
              <w:t xml:space="preserve"> </w:t>
            </w:r>
            <w:r>
              <w:rPr>
                <w:sz w:val="18"/>
              </w:rPr>
              <w:t>in</w:t>
            </w:r>
            <w:r>
              <w:rPr>
                <w:spacing w:val="80"/>
                <w:sz w:val="18"/>
              </w:rPr>
              <w:t xml:space="preserve"> </w:t>
            </w:r>
            <w:r>
              <w:rPr>
                <w:sz w:val="18"/>
              </w:rPr>
              <w:t xml:space="preserve">YOLO, </w:t>
            </w:r>
            <w:r>
              <w:rPr>
                <w:spacing w:val="-2"/>
                <w:sz w:val="18"/>
              </w:rPr>
              <w:t>real-time,</w:t>
            </w:r>
            <w:r>
              <w:rPr>
                <w:sz w:val="18"/>
              </w:rPr>
              <w:tab/>
            </w:r>
            <w:r>
              <w:rPr>
                <w:spacing w:val="-2"/>
                <w:sz w:val="18"/>
              </w:rPr>
              <w:t>adjustable</w:t>
            </w:r>
            <w:r>
              <w:rPr>
                <w:sz w:val="18"/>
              </w:rPr>
              <w:tab/>
            </w:r>
            <w:r>
              <w:rPr>
                <w:spacing w:val="-2"/>
                <w:sz w:val="18"/>
              </w:rPr>
              <w:t xml:space="preserve">vertices, </w:t>
            </w:r>
            <w:r>
              <w:rPr>
                <w:sz w:val="18"/>
              </w:rPr>
              <w:t>size-invariant, label rewrite solved</w:t>
            </w:r>
          </w:p>
        </w:tc>
      </w:tr>
      <w:tr w:rsidR="007C6A8C" w14:paraId="173606D4" w14:textId="77777777">
        <w:trPr>
          <w:trHeight w:val="2336"/>
        </w:trPr>
        <w:tc>
          <w:tcPr>
            <w:tcW w:w="699" w:type="dxa"/>
          </w:tcPr>
          <w:p w14:paraId="556BC8D2" w14:textId="77777777" w:rsidR="007C6A8C" w:rsidRDefault="007C6A8C">
            <w:pPr>
              <w:pStyle w:val="TableParagraph"/>
              <w:rPr>
                <w:sz w:val="18"/>
              </w:rPr>
            </w:pPr>
          </w:p>
          <w:p w14:paraId="23040E23" w14:textId="77777777" w:rsidR="007C6A8C" w:rsidRDefault="007C6A8C">
            <w:pPr>
              <w:pStyle w:val="TableParagraph"/>
              <w:rPr>
                <w:sz w:val="18"/>
              </w:rPr>
            </w:pPr>
          </w:p>
          <w:p w14:paraId="6D9F1321" w14:textId="77777777" w:rsidR="007C6A8C" w:rsidRDefault="007C6A8C">
            <w:pPr>
              <w:pStyle w:val="TableParagraph"/>
              <w:rPr>
                <w:sz w:val="18"/>
              </w:rPr>
            </w:pPr>
          </w:p>
          <w:p w14:paraId="0AADBE98" w14:textId="77777777" w:rsidR="007C6A8C" w:rsidRDefault="007C6A8C">
            <w:pPr>
              <w:pStyle w:val="TableParagraph"/>
              <w:spacing w:before="138"/>
              <w:rPr>
                <w:sz w:val="18"/>
              </w:rPr>
            </w:pPr>
          </w:p>
          <w:p w14:paraId="46758C62" w14:textId="77777777" w:rsidR="007C6A8C" w:rsidRDefault="00000000">
            <w:pPr>
              <w:pStyle w:val="TableParagraph"/>
              <w:spacing w:before="1"/>
              <w:ind w:left="100" w:right="110"/>
              <w:rPr>
                <w:sz w:val="18"/>
              </w:rPr>
            </w:pPr>
            <w:proofErr w:type="spellStart"/>
            <w:r>
              <w:rPr>
                <w:spacing w:val="-2"/>
                <w:sz w:val="18"/>
              </w:rPr>
              <w:t>Citysc</w:t>
            </w:r>
            <w:proofErr w:type="spellEnd"/>
            <w:r>
              <w:rPr>
                <w:spacing w:val="-2"/>
                <w:sz w:val="18"/>
              </w:rPr>
              <w:t xml:space="preserve"> </w:t>
            </w:r>
            <w:r>
              <w:rPr>
                <w:spacing w:val="-4"/>
                <w:sz w:val="18"/>
              </w:rPr>
              <w:t>apes</w:t>
            </w:r>
          </w:p>
        </w:tc>
        <w:tc>
          <w:tcPr>
            <w:tcW w:w="1797" w:type="dxa"/>
          </w:tcPr>
          <w:p w14:paraId="26976A2A" w14:textId="77777777" w:rsidR="007C6A8C" w:rsidRDefault="007C6A8C">
            <w:pPr>
              <w:pStyle w:val="TableParagraph"/>
              <w:spacing w:before="120"/>
              <w:rPr>
                <w:sz w:val="18"/>
              </w:rPr>
            </w:pPr>
          </w:p>
          <w:p w14:paraId="19D08994" w14:textId="77777777" w:rsidR="007C6A8C" w:rsidRDefault="00000000">
            <w:pPr>
              <w:pStyle w:val="TableParagraph"/>
              <w:tabs>
                <w:tab w:val="left" w:pos="892"/>
                <w:tab w:val="left" w:pos="1293"/>
              </w:tabs>
              <w:ind w:left="105" w:right="81"/>
              <w:rPr>
                <w:sz w:val="18"/>
              </w:rPr>
            </w:pPr>
            <w:r>
              <w:rPr>
                <w:spacing w:val="-2"/>
                <w:sz w:val="18"/>
              </w:rPr>
              <w:t>PANet</w:t>
            </w:r>
            <w:r>
              <w:rPr>
                <w:sz w:val="18"/>
              </w:rPr>
              <w:tab/>
            </w:r>
            <w:r>
              <w:rPr>
                <w:spacing w:val="-10"/>
                <w:sz w:val="18"/>
              </w:rPr>
              <w:t>+</w:t>
            </w:r>
            <w:r>
              <w:rPr>
                <w:sz w:val="18"/>
              </w:rPr>
              <w:tab/>
            </w:r>
            <w:r>
              <w:rPr>
                <w:spacing w:val="-4"/>
                <w:sz w:val="18"/>
              </w:rPr>
              <w:t xml:space="preserve">Mask </w:t>
            </w:r>
            <w:r>
              <w:rPr>
                <w:spacing w:val="-2"/>
                <w:sz w:val="18"/>
              </w:rPr>
              <w:t>R-CNN,</w:t>
            </w:r>
          </w:p>
          <w:p w14:paraId="703AAEB5" w14:textId="77777777" w:rsidR="007C6A8C" w:rsidRDefault="007C6A8C">
            <w:pPr>
              <w:pStyle w:val="TableParagraph"/>
              <w:spacing w:before="12"/>
              <w:rPr>
                <w:sz w:val="18"/>
              </w:rPr>
            </w:pPr>
          </w:p>
          <w:p w14:paraId="164D3B96" w14:textId="77777777" w:rsidR="007C6A8C" w:rsidRDefault="00000000">
            <w:pPr>
              <w:pStyle w:val="TableParagraph"/>
              <w:spacing w:line="494" w:lineRule="auto"/>
              <w:ind w:left="105" w:right="905"/>
              <w:rPr>
                <w:sz w:val="18"/>
              </w:rPr>
            </w:pPr>
            <w:r>
              <w:rPr>
                <w:spacing w:val="-4"/>
                <w:sz w:val="18"/>
              </w:rPr>
              <w:t xml:space="preserve">YOLACT, </w:t>
            </w:r>
            <w:r>
              <w:rPr>
                <w:spacing w:val="-2"/>
                <w:sz w:val="18"/>
              </w:rPr>
              <w:t>SOLO, SOLOv2</w:t>
            </w:r>
          </w:p>
        </w:tc>
        <w:tc>
          <w:tcPr>
            <w:tcW w:w="2436" w:type="dxa"/>
          </w:tcPr>
          <w:p w14:paraId="2BF39746" w14:textId="77777777" w:rsidR="007C6A8C" w:rsidRDefault="007C6A8C">
            <w:pPr>
              <w:pStyle w:val="TableParagraph"/>
              <w:rPr>
                <w:sz w:val="18"/>
              </w:rPr>
            </w:pPr>
          </w:p>
          <w:p w14:paraId="3AFF3198" w14:textId="77777777" w:rsidR="007C6A8C" w:rsidRDefault="007C6A8C">
            <w:pPr>
              <w:pStyle w:val="TableParagraph"/>
              <w:rPr>
                <w:sz w:val="18"/>
              </w:rPr>
            </w:pPr>
          </w:p>
          <w:p w14:paraId="6B1E73E6" w14:textId="77777777" w:rsidR="007C6A8C" w:rsidRDefault="007C6A8C">
            <w:pPr>
              <w:pStyle w:val="TableParagraph"/>
              <w:spacing w:before="132"/>
              <w:rPr>
                <w:sz w:val="18"/>
              </w:rPr>
            </w:pPr>
          </w:p>
          <w:p w14:paraId="0A513D0A" w14:textId="77777777" w:rsidR="007C6A8C" w:rsidRDefault="00000000">
            <w:pPr>
              <w:pStyle w:val="TableParagraph"/>
              <w:ind w:left="105"/>
              <w:rPr>
                <w:sz w:val="18"/>
              </w:rPr>
            </w:pPr>
            <w:proofErr w:type="spellStart"/>
            <w:r>
              <w:rPr>
                <w:sz w:val="18"/>
              </w:rPr>
              <w:t>mIoU</w:t>
            </w:r>
            <w:proofErr w:type="spellEnd"/>
            <w:r>
              <w:rPr>
                <w:spacing w:val="-4"/>
                <w:sz w:val="18"/>
              </w:rPr>
              <w:t xml:space="preserve"> </w:t>
            </w:r>
            <w:r>
              <w:rPr>
                <w:sz w:val="18"/>
              </w:rPr>
              <w:t>↑</w:t>
            </w:r>
            <w:r>
              <w:rPr>
                <w:spacing w:val="-4"/>
                <w:sz w:val="18"/>
              </w:rPr>
              <w:t xml:space="preserve"> </w:t>
            </w:r>
            <w:r>
              <w:rPr>
                <w:sz w:val="18"/>
              </w:rPr>
              <w:t>(76.3),</w:t>
            </w:r>
            <w:r>
              <w:rPr>
                <w:spacing w:val="-3"/>
                <w:sz w:val="18"/>
              </w:rPr>
              <w:t xml:space="preserve"> </w:t>
            </w:r>
            <w:r>
              <w:rPr>
                <w:sz w:val="18"/>
              </w:rPr>
              <w:t>AP</w:t>
            </w:r>
            <w:r>
              <w:rPr>
                <w:spacing w:val="-4"/>
                <w:sz w:val="18"/>
              </w:rPr>
              <w:t xml:space="preserve"> </w:t>
            </w:r>
            <w:r>
              <w:rPr>
                <w:sz w:val="18"/>
              </w:rPr>
              <w:t>↑</w:t>
            </w:r>
            <w:r>
              <w:rPr>
                <w:spacing w:val="-4"/>
                <w:sz w:val="18"/>
              </w:rPr>
              <w:t xml:space="preserve"> </w:t>
            </w:r>
            <w:r>
              <w:rPr>
                <w:spacing w:val="-2"/>
                <w:sz w:val="18"/>
              </w:rPr>
              <w:t>(67.0)</w:t>
            </w:r>
          </w:p>
          <w:p w14:paraId="699F4D1F" w14:textId="77777777" w:rsidR="007C6A8C" w:rsidRDefault="007C6A8C">
            <w:pPr>
              <w:pStyle w:val="TableParagraph"/>
              <w:spacing w:before="13"/>
              <w:rPr>
                <w:sz w:val="18"/>
              </w:rPr>
            </w:pPr>
          </w:p>
          <w:p w14:paraId="1F5E89B6" w14:textId="77777777" w:rsidR="007C6A8C" w:rsidRDefault="00000000">
            <w:pPr>
              <w:pStyle w:val="TableParagraph"/>
              <w:ind w:left="105"/>
              <w:rPr>
                <w:sz w:val="18"/>
              </w:rPr>
            </w:pPr>
            <w:r>
              <w:rPr>
                <w:sz w:val="18"/>
              </w:rPr>
              <w:t>AP</w:t>
            </w:r>
            <w:r>
              <w:rPr>
                <w:spacing w:val="16"/>
                <w:sz w:val="18"/>
              </w:rPr>
              <w:t xml:space="preserve"> </w:t>
            </w:r>
            <w:r>
              <w:rPr>
                <w:sz w:val="18"/>
              </w:rPr>
              <w:t>vs.</w:t>
            </w:r>
            <w:r>
              <w:rPr>
                <w:spacing w:val="16"/>
                <w:sz w:val="18"/>
              </w:rPr>
              <w:t xml:space="preserve"> </w:t>
            </w:r>
            <w:proofErr w:type="spellStart"/>
            <w:r>
              <w:rPr>
                <w:sz w:val="18"/>
              </w:rPr>
              <w:t>PolarizedCNN</w:t>
            </w:r>
            <w:proofErr w:type="spellEnd"/>
            <w:r>
              <w:rPr>
                <w:sz w:val="18"/>
              </w:rPr>
              <w:t>:</w:t>
            </w:r>
            <w:r>
              <w:rPr>
                <w:spacing w:val="16"/>
                <w:sz w:val="18"/>
              </w:rPr>
              <w:t xml:space="preserve"> </w:t>
            </w:r>
            <w:r>
              <w:rPr>
                <w:sz w:val="18"/>
              </w:rPr>
              <w:t>77.2% vs. 79.3%</w:t>
            </w:r>
          </w:p>
        </w:tc>
        <w:tc>
          <w:tcPr>
            <w:tcW w:w="3295" w:type="dxa"/>
          </w:tcPr>
          <w:p w14:paraId="08D5D0BB" w14:textId="77777777" w:rsidR="007C6A8C" w:rsidRDefault="007C6A8C">
            <w:pPr>
              <w:pStyle w:val="TableParagraph"/>
              <w:rPr>
                <w:sz w:val="18"/>
              </w:rPr>
            </w:pPr>
          </w:p>
          <w:p w14:paraId="0DB53F99" w14:textId="77777777" w:rsidR="007C6A8C" w:rsidRDefault="007C6A8C">
            <w:pPr>
              <w:pStyle w:val="TableParagraph"/>
              <w:rPr>
                <w:sz w:val="18"/>
              </w:rPr>
            </w:pPr>
          </w:p>
          <w:p w14:paraId="7D5583C1" w14:textId="77777777" w:rsidR="007C6A8C" w:rsidRDefault="007C6A8C">
            <w:pPr>
              <w:pStyle w:val="TableParagraph"/>
              <w:rPr>
                <w:sz w:val="18"/>
              </w:rPr>
            </w:pPr>
          </w:p>
          <w:p w14:paraId="54AC85A3" w14:textId="77777777" w:rsidR="007C6A8C" w:rsidRDefault="007C6A8C">
            <w:pPr>
              <w:pStyle w:val="TableParagraph"/>
              <w:spacing w:before="29"/>
              <w:rPr>
                <w:sz w:val="18"/>
              </w:rPr>
            </w:pPr>
          </w:p>
          <w:p w14:paraId="798FA83C" w14:textId="77777777" w:rsidR="007C6A8C" w:rsidRDefault="00000000">
            <w:pPr>
              <w:pStyle w:val="TableParagraph"/>
              <w:spacing w:line="494" w:lineRule="auto"/>
              <w:ind w:left="110" w:right="1052"/>
              <w:rPr>
                <w:sz w:val="18"/>
              </w:rPr>
            </w:pPr>
            <w:r>
              <w:rPr>
                <w:sz w:val="18"/>
              </w:rPr>
              <w:t>Pseudo-polarization</w:t>
            </w:r>
            <w:r>
              <w:rPr>
                <w:spacing w:val="-12"/>
                <w:sz w:val="18"/>
              </w:rPr>
              <w:t xml:space="preserve"> </w:t>
            </w:r>
            <w:r>
              <w:rPr>
                <w:sz w:val="18"/>
              </w:rPr>
              <w:t>features; no extra hardware required</w:t>
            </w:r>
          </w:p>
        </w:tc>
      </w:tr>
      <w:tr w:rsidR="007C6A8C" w14:paraId="3EEDB275" w14:textId="77777777">
        <w:trPr>
          <w:trHeight w:val="1916"/>
        </w:trPr>
        <w:tc>
          <w:tcPr>
            <w:tcW w:w="699" w:type="dxa"/>
          </w:tcPr>
          <w:p w14:paraId="5431C40C" w14:textId="77777777" w:rsidR="007C6A8C" w:rsidRDefault="007C6A8C">
            <w:pPr>
              <w:pStyle w:val="TableParagraph"/>
              <w:rPr>
                <w:sz w:val="18"/>
              </w:rPr>
            </w:pPr>
          </w:p>
          <w:p w14:paraId="143AD781" w14:textId="77777777" w:rsidR="007C6A8C" w:rsidRDefault="007C6A8C">
            <w:pPr>
              <w:pStyle w:val="TableParagraph"/>
              <w:spacing w:before="133"/>
              <w:rPr>
                <w:sz w:val="18"/>
              </w:rPr>
            </w:pPr>
          </w:p>
          <w:p w14:paraId="306A2CDB" w14:textId="77777777" w:rsidR="007C6A8C" w:rsidRDefault="00000000">
            <w:pPr>
              <w:pStyle w:val="TableParagraph"/>
              <w:ind w:left="100" w:right="130"/>
              <w:rPr>
                <w:sz w:val="18"/>
              </w:rPr>
            </w:pPr>
            <w:r>
              <w:rPr>
                <w:spacing w:val="-2"/>
                <w:sz w:val="18"/>
              </w:rPr>
              <w:t xml:space="preserve">City-s cale, Space </w:t>
            </w:r>
            <w:r>
              <w:rPr>
                <w:spacing w:val="-4"/>
                <w:sz w:val="18"/>
              </w:rPr>
              <w:t>Net</w:t>
            </w:r>
          </w:p>
        </w:tc>
        <w:tc>
          <w:tcPr>
            <w:tcW w:w="1797" w:type="dxa"/>
          </w:tcPr>
          <w:p w14:paraId="7447A1DA" w14:textId="77777777" w:rsidR="007C6A8C" w:rsidRDefault="007C6A8C">
            <w:pPr>
              <w:pStyle w:val="TableParagraph"/>
              <w:spacing w:before="133"/>
              <w:rPr>
                <w:sz w:val="18"/>
              </w:rPr>
            </w:pPr>
          </w:p>
          <w:p w14:paraId="7B190F4B" w14:textId="77777777" w:rsidR="007C6A8C" w:rsidRDefault="00000000">
            <w:pPr>
              <w:pStyle w:val="TableParagraph"/>
              <w:spacing w:line="207" w:lineRule="exact"/>
              <w:ind w:left="105"/>
              <w:rPr>
                <w:sz w:val="18"/>
              </w:rPr>
            </w:pPr>
            <w:proofErr w:type="spellStart"/>
            <w:r>
              <w:rPr>
                <w:spacing w:val="-2"/>
                <w:sz w:val="18"/>
              </w:rPr>
              <w:t>RNGDet</w:t>
            </w:r>
            <w:proofErr w:type="spellEnd"/>
            <w:r>
              <w:rPr>
                <w:spacing w:val="-2"/>
                <w:sz w:val="18"/>
              </w:rPr>
              <w:t>++</w:t>
            </w:r>
          </w:p>
          <w:p w14:paraId="0B6CAE0E" w14:textId="77777777" w:rsidR="007C6A8C" w:rsidRDefault="00000000">
            <w:pPr>
              <w:pStyle w:val="TableParagraph"/>
              <w:tabs>
                <w:tab w:val="left" w:pos="1506"/>
              </w:tabs>
              <w:ind w:left="105" w:right="88"/>
              <w:rPr>
                <w:sz w:val="18"/>
              </w:rPr>
            </w:pPr>
            <w:r>
              <w:rPr>
                <w:spacing w:val="-2"/>
                <w:sz w:val="18"/>
              </w:rPr>
              <w:t>(Transformer</w:t>
            </w:r>
            <w:r>
              <w:rPr>
                <w:sz w:val="18"/>
              </w:rPr>
              <w:tab/>
            </w:r>
            <w:r>
              <w:rPr>
                <w:spacing w:val="-6"/>
                <w:sz w:val="18"/>
              </w:rPr>
              <w:t>w/</w:t>
            </w:r>
            <w:r>
              <w:rPr>
                <w:spacing w:val="-2"/>
                <w:sz w:val="18"/>
              </w:rPr>
              <w:t xml:space="preserve"> instance</w:t>
            </w:r>
            <w:r>
              <w:rPr>
                <w:spacing w:val="40"/>
                <w:sz w:val="18"/>
              </w:rPr>
              <w:t xml:space="preserve"> </w:t>
            </w:r>
            <w:r>
              <w:rPr>
                <w:spacing w:val="-2"/>
                <w:sz w:val="18"/>
              </w:rPr>
              <w:t>segmentation,</w:t>
            </w:r>
          </w:p>
          <w:p w14:paraId="635E01A9" w14:textId="77777777" w:rsidR="007C6A8C" w:rsidRDefault="00000000">
            <w:pPr>
              <w:pStyle w:val="TableParagraph"/>
              <w:tabs>
                <w:tab w:val="left" w:pos="1188"/>
              </w:tabs>
              <w:ind w:left="105" w:right="87"/>
              <w:rPr>
                <w:sz w:val="18"/>
              </w:rPr>
            </w:pPr>
            <w:r>
              <w:rPr>
                <w:spacing w:val="-2"/>
                <w:sz w:val="18"/>
              </w:rPr>
              <w:t>multi-scale</w:t>
            </w:r>
            <w:r>
              <w:rPr>
                <w:sz w:val="18"/>
              </w:rPr>
              <w:tab/>
            </w:r>
            <w:r>
              <w:rPr>
                <w:spacing w:val="-2"/>
                <w:sz w:val="18"/>
              </w:rPr>
              <w:t>feature fusion)</w:t>
            </w:r>
          </w:p>
        </w:tc>
        <w:tc>
          <w:tcPr>
            <w:tcW w:w="2436" w:type="dxa"/>
          </w:tcPr>
          <w:p w14:paraId="2872A18A" w14:textId="77777777" w:rsidR="007C6A8C" w:rsidRDefault="007C6A8C">
            <w:pPr>
              <w:pStyle w:val="TableParagraph"/>
              <w:spacing w:before="120"/>
              <w:rPr>
                <w:sz w:val="18"/>
              </w:rPr>
            </w:pPr>
          </w:p>
          <w:p w14:paraId="50ABE93F" w14:textId="77777777" w:rsidR="007C6A8C" w:rsidRDefault="00000000">
            <w:pPr>
              <w:pStyle w:val="TableParagraph"/>
              <w:ind w:left="105"/>
              <w:rPr>
                <w:sz w:val="18"/>
              </w:rPr>
            </w:pPr>
            <w:r>
              <w:rPr>
                <w:sz w:val="18"/>
              </w:rPr>
              <w:t>F1</w:t>
            </w:r>
            <w:r>
              <w:rPr>
                <w:spacing w:val="-4"/>
                <w:sz w:val="18"/>
              </w:rPr>
              <w:t xml:space="preserve"> </w:t>
            </w:r>
            <w:r>
              <w:rPr>
                <w:sz w:val="18"/>
              </w:rPr>
              <w:t>=</w:t>
            </w:r>
            <w:r>
              <w:rPr>
                <w:spacing w:val="-4"/>
                <w:sz w:val="18"/>
              </w:rPr>
              <w:t xml:space="preserve"> </w:t>
            </w:r>
            <w:r>
              <w:rPr>
                <w:sz w:val="18"/>
              </w:rPr>
              <w:t>78.44,</w:t>
            </w:r>
            <w:r>
              <w:rPr>
                <w:spacing w:val="-3"/>
                <w:sz w:val="18"/>
              </w:rPr>
              <w:t xml:space="preserve"> </w:t>
            </w:r>
            <w:r>
              <w:rPr>
                <w:sz w:val="18"/>
              </w:rPr>
              <w:t>APLS</w:t>
            </w:r>
            <w:r>
              <w:rPr>
                <w:spacing w:val="-4"/>
                <w:sz w:val="18"/>
              </w:rPr>
              <w:t xml:space="preserve"> </w:t>
            </w:r>
            <w:r>
              <w:rPr>
                <w:sz w:val="18"/>
              </w:rPr>
              <w:t>=</w:t>
            </w:r>
            <w:r>
              <w:rPr>
                <w:spacing w:val="-3"/>
                <w:sz w:val="18"/>
              </w:rPr>
              <w:t xml:space="preserve"> </w:t>
            </w:r>
            <w:r>
              <w:rPr>
                <w:spacing w:val="-2"/>
                <w:sz w:val="18"/>
              </w:rPr>
              <w:t>67.76</w:t>
            </w:r>
          </w:p>
          <w:p w14:paraId="6E2005FA" w14:textId="77777777" w:rsidR="007C6A8C" w:rsidRDefault="007C6A8C">
            <w:pPr>
              <w:pStyle w:val="TableParagraph"/>
              <w:spacing w:before="12"/>
              <w:rPr>
                <w:sz w:val="18"/>
              </w:rPr>
            </w:pPr>
          </w:p>
          <w:p w14:paraId="5D923DD5" w14:textId="77777777" w:rsidR="007C6A8C" w:rsidRDefault="00000000">
            <w:pPr>
              <w:pStyle w:val="TableParagraph"/>
              <w:spacing w:line="207" w:lineRule="exact"/>
              <w:ind w:left="105"/>
              <w:rPr>
                <w:sz w:val="18"/>
              </w:rPr>
            </w:pPr>
            <w:r>
              <w:rPr>
                <w:sz w:val="18"/>
              </w:rPr>
              <w:t>(City-scale)</w:t>
            </w:r>
            <w:r>
              <w:rPr>
                <w:spacing w:val="9"/>
                <w:sz w:val="18"/>
              </w:rPr>
              <w:t xml:space="preserve"> </w:t>
            </w:r>
            <w:r>
              <w:rPr>
                <w:sz w:val="18"/>
              </w:rPr>
              <w:t>F1</w:t>
            </w:r>
            <w:r>
              <w:rPr>
                <w:spacing w:val="-5"/>
                <w:sz w:val="18"/>
              </w:rPr>
              <w:t xml:space="preserve"> </w:t>
            </w:r>
            <w:r>
              <w:rPr>
                <w:sz w:val="18"/>
              </w:rPr>
              <w:t>=</w:t>
            </w:r>
            <w:r>
              <w:rPr>
                <w:spacing w:val="-5"/>
                <w:sz w:val="18"/>
              </w:rPr>
              <w:t xml:space="preserve"> </w:t>
            </w:r>
            <w:r>
              <w:rPr>
                <w:sz w:val="18"/>
              </w:rPr>
              <w:t>82.51,</w:t>
            </w:r>
            <w:r>
              <w:rPr>
                <w:spacing w:val="-4"/>
                <w:sz w:val="18"/>
              </w:rPr>
              <w:t xml:space="preserve"> APLS</w:t>
            </w:r>
          </w:p>
          <w:p w14:paraId="4E5AF184" w14:textId="77777777" w:rsidR="007C6A8C" w:rsidRDefault="00000000">
            <w:pPr>
              <w:pStyle w:val="TableParagraph"/>
              <w:ind w:left="105"/>
              <w:rPr>
                <w:sz w:val="18"/>
              </w:rPr>
            </w:pPr>
            <w:r>
              <w:rPr>
                <w:sz w:val="18"/>
              </w:rPr>
              <w:t>=</w:t>
            </w:r>
            <w:r>
              <w:rPr>
                <w:spacing w:val="-3"/>
                <w:sz w:val="18"/>
              </w:rPr>
              <w:t xml:space="preserve"> </w:t>
            </w:r>
            <w:r>
              <w:rPr>
                <w:spacing w:val="-4"/>
                <w:sz w:val="18"/>
              </w:rPr>
              <w:t>67.73</w:t>
            </w:r>
          </w:p>
          <w:p w14:paraId="11F02654" w14:textId="77777777" w:rsidR="007C6A8C" w:rsidRDefault="007C6A8C">
            <w:pPr>
              <w:pStyle w:val="TableParagraph"/>
              <w:spacing w:before="12"/>
              <w:rPr>
                <w:sz w:val="18"/>
              </w:rPr>
            </w:pPr>
          </w:p>
          <w:p w14:paraId="44FB2208" w14:textId="77777777" w:rsidR="007C6A8C" w:rsidRDefault="00000000">
            <w:pPr>
              <w:pStyle w:val="TableParagraph"/>
              <w:spacing w:before="1"/>
              <w:ind w:left="105"/>
              <w:rPr>
                <w:sz w:val="18"/>
              </w:rPr>
            </w:pPr>
            <w:r>
              <w:rPr>
                <w:spacing w:val="-2"/>
                <w:sz w:val="18"/>
              </w:rPr>
              <w:t>(</w:t>
            </w:r>
            <w:proofErr w:type="spellStart"/>
            <w:r>
              <w:rPr>
                <w:spacing w:val="-2"/>
                <w:sz w:val="18"/>
              </w:rPr>
              <w:t>SpaceNet</w:t>
            </w:r>
            <w:proofErr w:type="spellEnd"/>
            <w:r>
              <w:rPr>
                <w:spacing w:val="-2"/>
                <w:sz w:val="18"/>
              </w:rPr>
              <w:t>)</w:t>
            </w:r>
          </w:p>
        </w:tc>
        <w:tc>
          <w:tcPr>
            <w:tcW w:w="3295" w:type="dxa"/>
          </w:tcPr>
          <w:p w14:paraId="71556B9D" w14:textId="77777777" w:rsidR="007C6A8C" w:rsidRDefault="007C6A8C">
            <w:pPr>
              <w:pStyle w:val="TableParagraph"/>
              <w:rPr>
                <w:sz w:val="18"/>
              </w:rPr>
            </w:pPr>
          </w:p>
          <w:p w14:paraId="750E56A6" w14:textId="77777777" w:rsidR="007C6A8C" w:rsidRDefault="007C6A8C">
            <w:pPr>
              <w:pStyle w:val="TableParagraph"/>
              <w:spacing w:before="16"/>
              <w:rPr>
                <w:sz w:val="18"/>
              </w:rPr>
            </w:pPr>
          </w:p>
          <w:p w14:paraId="421F1ECF" w14:textId="77777777" w:rsidR="007C6A8C" w:rsidRDefault="00000000">
            <w:pPr>
              <w:pStyle w:val="TableParagraph"/>
              <w:spacing w:line="494" w:lineRule="auto"/>
              <w:ind w:left="110" w:right="1052"/>
              <w:rPr>
                <w:sz w:val="18"/>
              </w:rPr>
            </w:pPr>
            <w:r>
              <w:rPr>
                <w:sz w:val="18"/>
              </w:rPr>
              <w:t>Multi-scale transformer; instance</w:t>
            </w:r>
            <w:r>
              <w:rPr>
                <w:spacing w:val="-12"/>
                <w:sz w:val="18"/>
              </w:rPr>
              <w:t xml:space="preserve"> </w:t>
            </w:r>
            <w:r>
              <w:rPr>
                <w:sz w:val="18"/>
              </w:rPr>
              <w:t>segmentation</w:t>
            </w:r>
            <w:r>
              <w:rPr>
                <w:spacing w:val="-11"/>
                <w:sz w:val="18"/>
              </w:rPr>
              <w:t xml:space="preserve"> </w:t>
            </w:r>
            <w:r>
              <w:rPr>
                <w:sz w:val="18"/>
              </w:rPr>
              <w:t>head; graph output</w:t>
            </w:r>
          </w:p>
        </w:tc>
      </w:tr>
      <w:tr w:rsidR="007C6A8C" w14:paraId="7F4D69BF" w14:textId="77777777">
        <w:trPr>
          <w:trHeight w:val="1637"/>
        </w:trPr>
        <w:tc>
          <w:tcPr>
            <w:tcW w:w="699" w:type="dxa"/>
          </w:tcPr>
          <w:p w14:paraId="4D1B10C2" w14:textId="77777777" w:rsidR="007C6A8C" w:rsidRDefault="007C6A8C">
            <w:pPr>
              <w:pStyle w:val="TableParagraph"/>
              <w:spacing w:before="135"/>
              <w:rPr>
                <w:sz w:val="18"/>
              </w:rPr>
            </w:pPr>
          </w:p>
          <w:p w14:paraId="225EC9F4" w14:textId="77777777" w:rsidR="007C6A8C" w:rsidRDefault="00000000">
            <w:pPr>
              <w:pStyle w:val="TableParagraph"/>
              <w:spacing w:line="276" w:lineRule="auto"/>
              <w:ind w:left="145" w:right="81" w:firstLine="9"/>
              <w:jc w:val="both"/>
              <w:rPr>
                <w:sz w:val="18"/>
              </w:rPr>
            </w:pPr>
            <w:r>
              <w:rPr>
                <w:spacing w:val="-2"/>
                <w:sz w:val="18"/>
              </w:rPr>
              <w:t xml:space="preserve">City-s </w:t>
            </w:r>
            <w:r>
              <w:rPr>
                <w:spacing w:val="-4"/>
                <w:sz w:val="18"/>
              </w:rPr>
              <w:t xml:space="preserve">cale </w:t>
            </w:r>
            <w:r>
              <w:rPr>
                <w:spacing w:val="-2"/>
                <w:sz w:val="18"/>
              </w:rPr>
              <w:t>(Sat2 Graph</w:t>
            </w:r>
          </w:p>
          <w:p w14:paraId="29766990" w14:textId="77777777" w:rsidR="007C6A8C" w:rsidRDefault="00000000">
            <w:pPr>
              <w:pStyle w:val="TableParagraph"/>
              <w:spacing w:line="205" w:lineRule="exact"/>
              <w:ind w:right="81"/>
              <w:jc w:val="right"/>
              <w:rPr>
                <w:sz w:val="18"/>
              </w:rPr>
            </w:pPr>
            <w:r>
              <w:rPr>
                <w:spacing w:val="-10"/>
                <w:sz w:val="18"/>
              </w:rPr>
              <w:t>)</w:t>
            </w:r>
          </w:p>
        </w:tc>
        <w:tc>
          <w:tcPr>
            <w:tcW w:w="1797" w:type="dxa"/>
          </w:tcPr>
          <w:p w14:paraId="3EBC7D93" w14:textId="77777777" w:rsidR="007C6A8C" w:rsidRDefault="007C6A8C">
            <w:pPr>
              <w:pStyle w:val="TableParagraph"/>
              <w:spacing w:before="134"/>
              <w:rPr>
                <w:sz w:val="18"/>
              </w:rPr>
            </w:pPr>
          </w:p>
          <w:p w14:paraId="602A3616" w14:textId="77777777" w:rsidR="007C6A8C" w:rsidRDefault="00000000">
            <w:pPr>
              <w:pStyle w:val="TableParagraph"/>
              <w:spacing w:line="276" w:lineRule="auto"/>
              <w:ind w:left="889" w:right="81" w:firstLine="34"/>
              <w:rPr>
                <w:sz w:val="18"/>
              </w:rPr>
            </w:pPr>
            <w:r>
              <w:rPr>
                <w:spacing w:val="-2"/>
                <w:sz w:val="18"/>
              </w:rPr>
              <w:t>Sat2Graph (two-stage,</w:t>
            </w:r>
          </w:p>
          <w:p w14:paraId="4E69C0FC" w14:textId="77777777" w:rsidR="007C6A8C" w:rsidRDefault="007C6A8C">
            <w:pPr>
              <w:pStyle w:val="TableParagraph"/>
              <w:spacing w:before="32"/>
              <w:rPr>
                <w:sz w:val="18"/>
              </w:rPr>
            </w:pPr>
          </w:p>
          <w:p w14:paraId="4A1D58F7" w14:textId="77777777" w:rsidR="007C6A8C" w:rsidRDefault="00000000">
            <w:pPr>
              <w:pStyle w:val="TableParagraph"/>
              <w:ind w:right="81"/>
              <w:jc w:val="right"/>
              <w:rPr>
                <w:sz w:val="18"/>
              </w:rPr>
            </w:pPr>
            <w:r>
              <w:rPr>
                <w:spacing w:val="-2"/>
                <w:sz w:val="18"/>
              </w:rPr>
              <w:t>heatmap-based</w:t>
            </w:r>
            <w:r>
              <w:rPr>
                <w:spacing w:val="14"/>
                <w:sz w:val="18"/>
              </w:rPr>
              <w:t xml:space="preserve"> </w:t>
            </w:r>
            <w:r>
              <w:rPr>
                <w:spacing w:val="-2"/>
                <w:sz w:val="18"/>
              </w:rPr>
              <w:t>graph</w:t>
            </w:r>
          </w:p>
          <w:p w14:paraId="62EAD844" w14:textId="77777777" w:rsidR="007C6A8C" w:rsidRDefault="00000000">
            <w:pPr>
              <w:pStyle w:val="TableParagraph"/>
              <w:spacing w:before="30"/>
              <w:ind w:right="81"/>
              <w:jc w:val="right"/>
              <w:rPr>
                <w:sz w:val="18"/>
              </w:rPr>
            </w:pPr>
            <w:r>
              <w:rPr>
                <w:spacing w:val="-2"/>
                <w:sz w:val="18"/>
              </w:rPr>
              <w:t>extraction)</w:t>
            </w:r>
          </w:p>
        </w:tc>
        <w:tc>
          <w:tcPr>
            <w:tcW w:w="2436" w:type="dxa"/>
          </w:tcPr>
          <w:p w14:paraId="66778F0E" w14:textId="77777777" w:rsidR="007C6A8C" w:rsidRDefault="007C6A8C">
            <w:pPr>
              <w:pStyle w:val="TableParagraph"/>
              <w:rPr>
                <w:sz w:val="18"/>
              </w:rPr>
            </w:pPr>
          </w:p>
          <w:p w14:paraId="13B7EA93" w14:textId="77777777" w:rsidR="007C6A8C" w:rsidRDefault="007C6A8C">
            <w:pPr>
              <w:pStyle w:val="TableParagraph"/>
              <w:rPr>
                <w:sz w:val="18"/>
              </w:rPr>
            </w:pPr>
          </w:p>
          <w:p w14:paraId="11AEBEC1" w14:textId="77777777" w:rsidR="007C6A8C" w:rsidRDefault="007C6A8C">
            <w:pPr>
              <w:pStyle w:val="TableParagraph"/>
              <w:spacing w:before="196"/>
              <w:rPr>
                <w:sz w:val="18"/>
              </w:rPr>
            </w:pPr>
          </w:p>
          <w:p w14:paraId="77D8B22D" w14:textId="77777777" w:rsidR="007C6A8C" w:rsidRDefault="00000000">
            <w:pPr>
              <w:pStyle w:val="TableParagraph"/>
              <w:ind w:left="719"/>
              <w:rPr>
                <w:sz w:val="18"/>
              </w:rPr>
            </w:pPr>
            <w:r>
              <w:rPr>
                <w:sz w:val="18"/>
              </w:rPr>
              <w:t>F1</w:t>
            </w:r>
            <w:r>
              <w:rPr>
                <w:spacing w:val="-5"/>
                <w:sz w:val="18"/>
              </w:rPr>
              <w:t xml:space="preserve"> </w:t>
            </w:r>
            <w:r>
              <w:rPr>
                <w:sz w:val="18"/>
              </w:rPr>
              <w:t>76.26,</w:t>
            </w:r>
            <w:r>
              <w:rPr>
                <w:spacing w:val="-5"/>
                <w:sz w:val="18"/>
              </w:rPr>
              <w:t xml:space="preserve"> </w:t>
            </w:r>
            <w:r>
              <w:rPr>
                <w:sz w:val="18"/>
              </w:rPr>
              <w:t>APLS</w:t>
            </w:r>
            <w:r>
              <w:rPr>
                <w:spacing w:val="-4"/>
                <w:sz w:val="18"/>
              </w:rPr>
              <w:t xml:space="preserve"> </w:t>
            </w:r>
            <w:r>
              <w:rPr>
                <w:spacing w:val="-2"/>
                <w:sz w:val="18"/>
              </w:rPr>
              <w:t>63.14</w:t>
            </w:r>
          </w:p>
        </w:tc>
        <w:tc>
          <w:tcPr>
            <w:tcW w:w="3295" w:type="dxa"/>
          </w:tcPr>
          <w:p w14:paraId="4F384DCD" w14:textId="77777777" w:rsidR="007C6A8C" w:rsidRDefault="007C6A8C">
            <w:pPr>
              <w:pStyle w:val="TableParagraph"/>
              <w:spacing w:before="133"/>
              <w:rPr>
                <w:sz w:val="18"/>
              </w:rPr>
            </w:pPr>
          </w:p>
          <w:p w14:paraId="3E0D8937" w14:textId="77777777" w:rsidR="007C6A8C" w:rsidRDefault="00000000">
            <w:pPr>
              <w:pStyle w:val="TableParagraph"/>
              <w:spacing w:line="554" w:lineRule="auto"/>
              <w:ind w:left="1483" w:firstLine="10"/>
              <w:rPr>
                <w:sz w:val="18"/>
              </w:rPr>
            </w:pPr>
            <w:r>
              <w:rPr>
                <w:sz w:val="18"/>
              </w:rPr>
              <w:t>Graph</w:t>
            </w:r>
            <w:r>
              <w:rPr>
                <w:spacing w:val="-12"/>
                <w:sz w:val="18"/>
              </w:rPr>
              <w:t xml:space="preserve"> </w:t>
            </w:r>
            <w:r>
              <w:rPr>
                <w:sz w:val="18"/>
              </w:rPr>
              <w:t>tensor</w:t>
            </w:r>
            <w:r>
              <w:rPr>
                <w:spacing w:val="-11"/>
                <w:sz w:val="18"/>
              </w:rPr>
              <w:t xml:space="preserve"> </w:t>
            </w:r>
            <w:r>
              <w:rPr>
                <w:sz w:val="18"/>
              </w:rPr>
              <w:t>encoding; No</w:t>
            </w:r>
            <w:r>
              <w:rPr>
                <w:spacing w:val="-6"/>
                <w:sz w:val="18"/>
              </w:rPr>
              <w:t xml:space="preserve"> </w:t>
            </w:r>
            <w:r>
              <w:rPr>
                <w:sz w:val="18"/>
              </w:rPr>
              <w:t>end-to-end</w:t>
            </w:r>
            <w:r>
              <w:rPr>
                <w:spacing w:val="-6"/>
                <w:sz w:val="18"/>
              </w:rPr>
              <w:t xml:space="preserve"> </w:t>
            </w:r>
            <w:r>
              <w:rPr>
                <w:spacing w:val="-2"/>
                <w:sz w:val="18"/>
              </w:rPr>
              <w:t>training;</w:t>
            </w:r>
          </w:p>
          <w:p w14:paraId="2855D15B" w14:textId="77777777" w:rsidR="007C6A8C" w:rsidRDefault="00000000">
            <w:pPr>
              <w:pStyle w:val="TableParagraph"/>
              <w:spacing w:line="205" w:lineRule="exact"/>
              <w:ind w:left="2057"/>
              <w:rPr>
                <w:sz w:val="18"/>
              </w:rPr>
            </w:pPr>
            <w:r>
              <w:rPr>
                <w:sz w:val="18"/>
              </w:rPr>
              <w:t>Earlier</w:t>
            </w:r>
            <w:r>
              <w:rPr>
                <w:spacing w:val="-6"/>
                <w:sz w:val="18"/>
              </w:rPr>
              <w:t xml:space="preserve"> </w:t>
            </w:r>
            <w:r>
              <w:rPr>
                <w:spacing w:val="-2"/>
                <w:sz w:val="18"/>
              </w:rPr>
              <w:t>baseline</w:t>
            </w:r>
          </w:p>
        </w:tc>
      </w:tr>
    </w:tbl>
    <w:p w14:paraId="57DEAE7C" w14:textId="77777777" w:rsidR="007C6A8C" w:rsidRDefault="007C6A8C">
      <w:pPr>
        <w:pStyle w:val="BodyText"/>
        <w:spacing w:before="168"/>
        <w:ind w:left="0"/>
        <w:jc w:val="left"/>
        <w:rPr>
          <w:sz w:val="20"/>
        </w:rPr>
      </w:pPr>
    </w:p>
    <w:p w14:paraId="14D8ACAE" w14:textId="77777777" w:rsidR="007C6A8C" w:rsidRDefault="007C6A8C">
      <w:pPr>
        <w:pStyle w:val="BodyText"/>
        <w:jc w:val="left"/>
        <w:rPr>
          <w:sz w:val="20"/>
        </w:rPr>
        <w:sectPr w:rsidR="007C6A8C">
          <w:pgSz w:w="11900" w:h="16820"/>
          <w:pgMar w:top="1060" w:right="708" w:bottom="280" w:left="708" w:header="720" w:footer="720" w:gutter="0"/>
          <w:cols w:space="720"/>
        </w:sectPr>
      </w:pPr>
    </w:p>
    <w:p w14:paraId="57655CB0" w14:textId="77777777" w:rsidR="007C6A8C" w:rsidRDefault="00000000">
      <w:pPr>
        <w:pStyle w:val="ListParagraph"/>
        <w:numPr>
          <w:ilvl w:val="0"/>
          <w:numId w:val="2"/>
        </w:numPr>
        <w:tabs>
          <w:tab w:val="left" w:pos="305"/>
        </w:tabs>
        <w:spacing w:before="92"/>
        <w:ind w:left="305" w:hanging="208"/>
        <w:rPr>
          <w:i/>
          <w:sz w:val="18"/>
        </w:rPr>
      </w:pPr>
      <w:r>
        <w:rPr>
          <w:i/>
          <w:spacing w:val="-2"/>
          <w:sz w:val="18"/>
        </w:rPr>
        <w:t>Panoptic</w:t>
      </w:r>
    </w:p>
    <w:p w14:paraId="66A19EBB" w14:textId="77777777" w:rsidR="007C6A8C" w:rsidRDefault="007C6A8C">
      <w:pPr>
        <w:pStyle w:val="BodyText"/>
        <w:spacing w:before="61"/>
        <w:ind w:left="0"/>
        <w:jc w:val="left"/>
        <w:rPr>
          <w:i/>
        </w:rPr>
      </w:pPr>
    </w:p>
    <w:p w14:paraId="6153611F" w14:textId="77777777" w:rsidR="007C6A8C" w:rsidRDefault="00000000">
      <w:pPr>
        <w:pStyle w:val="BodyText"/>
        <w:spacing w:line="276" w:lineRule="auto"/>
        <w:ind w:right="38"/>
      </w:pPr>
      <w:r>
        <w:t>Xiong et al. solved the Panoptic Segmentation task using a Unified Panoptic Segmentation Network (</w:t>
      </w:r>
      <w:proofErr w:type="spellStart"/>
      <w:r>
        <w:t>UPSNet</w:t>
      </w:r>
      <w:proofErr w:type="spellEnd"/>
      <w:r>
        <w:t xml:space="preserve">). </w:t>
      </w:r>
      <w:proofErr w:type="spellStart"/>
      <w:r>
        <w:t>UPSNet</w:t>
      </w:r>
      <w:proofErr w:type="spellEnd"/>
      <w:r>
        <w:t xml:space="preserve"> tackles the panoptic segmentation problem by unifying semantic and instance segmentation into a single multi-head architecture. Built on</w:t>
      </w:r>
      <w:r>
        <w:rPr>
          <w:spacing w:val="-4"/>
        </w:rPr>
        <w:t xml:space="preserve"> </w:t>
      </w:r>
      <w:r>
        <w:t>Mask</w:t>
      </w:r>
      <w:r>
        <w:rPr>
          <w:spacing w:val="-4"/>
        </w:rPr>
        <w:t xml:space="preserve"> </w:t>
      </w:r>
      <w:r>
        <w:t>R-CNN</w:t>
      </w:r>
      <w:r>
        <w:rPr>
          <w:spacing w:val="-4"/>
        </w:rPr>
        <w:t xml:space="preserve"> </w:t>
      </w:r>
      <w:r>
        <w:t>with</w:t>
      </w:r>
      <w:r>
        <w:rPr>
          <w:spacing w:val="-4"/>
        </w:rPr>
        <w:t xml:space="preserve"> </w:t>
      </w:r>
      <w:r>
        <w:t>a</w:t>
      </w:r>
      <w:r>
        <w:rPr>
          <w:spacing w:val="-4"/>
        </w:rPr>
        <w:t xml:space="preserve"> </w:t>
      </w:r>
      <w:proofErr w:type="spellStart"/>
      <w:r>
        <w:t>ResNet</w:t>
      </w:r>
      <w:proofErr w:type="spellEnd"/>
      <w:r>
        <w:rPr>
          <w:spacing w:val="-4"/>
        </w:rPr>
        <w:t xml:space="preserve"> </w:t>
      </w:r>
      <w:r>
        <w:t>+</w:t>
      </w:r>
      <w:r>
        <w:rPr>
          <w:spacing w:val="-4"/>
        </w:rPr>
        <w:t xml:space="preserve"> </w:t>
      </w:r>
      <w:r>
        <w:t>Feature</w:t>
      </w:r>
      <w:r>
        <w:rPr>
          <w:spacing w:val="-4"/>
        </w:rPr>
        <w:t xml:space="preserve"> </w:t>
      </w:r>
      <w:r>
        <w:t>Pyramid</w:t>
      </w:r>
      <w:r>
        <w:rPr>
          <w:spacing w:val="-4"/>
        </w:rPr>
        <w:t xml:space="preserve"> </w:t>
      </w:r>
      <w:r>
        <w:t xml:space="preserve">Network (FPN) backbone, </w:t>
      </w:r>
      <w:proofErr w:type="spellStart"/>
      <w:r>
        <w:t>UPSNet</w:t>
      </w:r>
      <w:proofErr w:type="spellEnd"/>
      <w:r>
        <w:t xml:space="preserve"> adds a Panoptic Head that integrates outputs</w:t>
      </w:r>
      <w:r>
        <w:rPr>
          <w:spacing w:val="40"/>
        </w:rPr>
        <w:t xml:space="preserve"> </w:t>
      </w:r>
      <w:r>
        <w:t>from</w:t>
      </w:r>
      <w:r>
        <w:rPr>
          <w:spacing w:val="40"/>
        </w:rPr>
        <w:t xml:space="preserve"> </w:t>
      </w:r>
      <w:r>
        <w:t>the</w:t>
      </w:r>
      <w:r>
        <w:rPr>
          <w:spacing w:val="40"/>
        </w:rPr>
        <w:t xml:space="preserve"> </w:t>
      </w:r>
      <w:r>
        <w:t>Semantic</w:t>
      </w:r>
      <w:r>
        <w:rPr>
          <w:spacing w:val="40"/>
        </w:rPr>
        <w:t xml:space="preserve"> </w:t>
      </w:r>
      <w:r>
        <w:t>and</w:t>
      </w:r>
      <w:r>
        <w:rPr>
          <w:spacing w:val="40"/>
        </w:rPr>
        <w:t xml:space="preserve"> </w:t>
      </w:r>
      <w:r>
        <w:t>Instance</w:t>
      </w:r>
      <w:r>
        <w:rPr>
          <w:spacing w:val="40"/>
        </w:rPr>
        <w:t xml:space="preserve"> </w:t>
      </w:r>
      <w:r>
        <w:t>Heads,</w:t>
      </w:r>
      <w:r>
        <w:rPr>
          <w:spacing w:val="40"/>
        </w:rPr>
        <w:t xml:space="preserve"> </w:t>
      </w:r>
      <w:r>
        <w:t>producing</w:t>
      </w:r>
      <w:r>
        <w:rPr>
          <w:spacing w:val="40"/>
        </w:rPr>
        <w:t xml:space="preserve"> </w:t>
      </w:r>
      <w:r>
        <w:t>a per-pixel</w:t>
      </w:r>
      <w:r>
        <w:rPr>
          <w:spacing w:val="40"/>
        </w:rPr>
        <w:t xml:space="preserve"> </w:t>
      </w:r>
      <w:r>
        <w:t>panoptic</w:t>
      </w:r>
      <w:r>
        <w:rPr>
          <w:spacing w:val="40"/>
        </w:rPr>
        <w:t xml:space="preserve"> </w:t>
      </w:r>
      <w:r>
        <w:t>prediction.</w:t>
      </w:r>
      <w:r>
        <w:rPr>
          <w:spacing w:val="40"/>
        </w:rPr>
        <w:t xml:space="preserve"> </w:t>
      </w:r>
      <w:r>
        <w:t>The</w:t>
      </w:r>
      <w:r>
        <w:rPr>
          <w:spacing w:val="40"/>
        </w:rPr>
        <w:t xml:space="preserve"> </w:t>
      </w:r>
      <w:r>
        <w:t>design</w:t>
      </w:r>
      <w:r>
        <w:rPr>
          <w:spacing w:val="40"/>
        </w:rPr>
        <w:t xml:space="preserve"> </w:t>
      </w:r>
      <w:r>
        <w:t>introduces a parameter-free</w:t>
      </w:r>
      <w:r>
        <w:rPr>
          <w:spacing w:val="-7"/>
        </w:rPr>
        <w:t xml:space="preserve"> </w:t>
      </w:r>
      <w:r>
        <w:t>merging</w:t>
      </w:r>
      <w:r>
        <w:rPr>
          <w:spacing w:val="-7"/>
        </w:rPr>
        <w:t xml:space="preserve"> </w:t>
      </w:r>
      <w:r>
        <w:t>strategy</w:t>
      </w:r>
      <w:r>
        <w:rPr>
          <w:spacing w:val="-7"/>
        </w:rPr>
        <w:t xml:space="preserve"> </w:t>
      </w:r>
      <w:r>
        <w:t>to</w:t>
      </w:r>
      <w:r>
        <w:rPr>
          <w:spacing w:val="-7"/>
        </w:rPr>
        <w:t xml:space="preserve"> </w:t>
      </w:r>
      <w:r>
        <w:t>resolve</w:t>
      </w:r>
      <w:r>
        <w:rPr>
          <w:spacing w:val="-7"/>
        </w:rPr>
        <w:t xml:space="preserve"> </w:t>
      </w:r>
      <w:r>
        <w:t>overlaps</w:t>
      </w:r>
      <w:r>
        <w:rPr>
          <w:spacing w:val="-7"/>
        </w:rPr>
        <w:t xml:space="preserve"> </w:t>
      </w:r>
      <w:r>
        <w:t>between</w:t>
      </w:r>
      <w:r>
        <w:rPr>
          <w:spacing w:val="-7"/>
        </w:rPr>
        <w:t xml:space="preserve"> </w:t>
      </w:r>
      <w:r>
        <w:t xml:space="preserve">thing and stuff classes. On the Cityscapes dataset, </w:t>
      </w:r>
      <w:proofErr w:type="spellStart"/>
      <w:r>
        <w:t>UPSNet</w:t>
      </w:r>
      <w:proofErr w:type="spellEnd"/>
      <w:r>
        <w:t xml:space="preserve"> achieves a PQ of 59.3 and an </w:t>
      </w:r>
      <w:proofErr w:type="spellStart"/>
      <w:r>
        <w:t>mIoU</w:t>
      </w:r>
      <w:proofErr w:type="spellEnd"/>
      <w:r>
        <w:t xml:space="preserve"> of 75.2.</w:t>
      </w:r>
    </w:p>
    <w:p w14:paraId="56C1BF66" w14:textId="77777777" w:rsidR="007C6A8C" w:rsidRDefault="00000000">
      <w:pPr>
        <w:pStyle w:val="BodyText"/>
        <w:spacing w:before="92" w:line="276" w:lineRule="auto"/>
        <w:ind w:right="112"/>
      </w:pPr>
      <w:r>
        <w:br w:type="column"/>
      </w:r>
      <w:r>
        <w:t xml:space="preserve">Cheng et al. adopts a bottom-up approach to panoptic segmentation by extending the </w:t>
      </w:r>
      <w:proofErr w:type="spellStart"/>
      <w:r>
        <w:t>DeepLab</w:t>
      </w:r>
      <w:proofErr w:type="spellEnd"/>
      <w:r>
        <w:t xml:space="preserve"> model. It uses an</w:t>
      </w:r>
      <w:r>
        <w:rPr>
          <w:spacing w:val="40"/>
        </w:rPr>
        <w:t xml:space="preserve"> </w:t>
      </w:r>
      <w:r>
        <w:t xml:space="preserve">encoder backbone with </w:t>
      </w:r>
      <w:proofErr w:type="spellStart"/>
      <w:r>
        <w:t>atrous</w:t>
      </w:r>
      <w:proofErr w:type="spellEnd"/>
      <w:r>
        <w:t xml:space="preserve"> convolutions for high-resolution feature maps, dual </w:t>
      </w:r>
      <w:proofErr w:type="spellStart"/>
      <w:r>
        <w:t>Atrous</w:t>
      </w:r>
      <w:proofErr w:type="spellEnd"/>
      <w:r>
        <w:t xml:space="preserve"> Spatial Pyramid Pooling (ASPP) modules for semantic segmentation, and a dual-decoder</w:t>
      </w:r>
      <w:r>
        <w:rPr>
          <w:spacing w:val="-5"/>
        </w:rPr>
        <w:t xml:space="preserve"> </w:t>
      </w:r>
      <w:r>
        <w:t>structure for class-agnostic instance</w:t>
      </w:r>
      <w:r>
        <w:rPr>
          <w:spacing w:val="-6"/>
        </w:rPr>
        <w:t xml:space="preserve"> </w:t>
      </w:r>
      <w:r>
        <w:t>center</w:t>
      </w:r>
      <w:r>
        <w:rPr>
          <w:spacing w:val="-6"/>
        </w:rPr>
        <w:t xml:space="preserve"> </w:t>
      </w:r>
      <w:r>
        <w:t>prediction</w:t>
      </w:r>
      <w:r>
        <w:rPr>
          <w:spacing w:val="-6"/>
        </w:rPr>
        <w:t xml:space="preserve"> </w:t>
      </w:r>
      <w:r>
        <w:t>and</w:t>
      </w:r>
      <w:r>
        <w:rPr>
          <w:spacing w:val="-6"/>
        </w:rPr>
        <w:t xml:space="preserve"> </w:t>
      </w:r>
      <w:r>
        <w:t>offset</w:t>
      </w:r>
      <w:r>
        <w:rPr>
          <w:spacing w:val="-6"/>
        </w:rPr>
        <w:t xml:space="preserve"> </w:t>
      </w:r>
      <w:r>
        <w:t>regression. This enables fast inference without an object detection stage. On the Cityscapes benchmark, Panoptic-</w:t>
      </w:r>
      <w:proofErr w:type="spellStart"/>
      <w:r>
        <w:t>DeepLab</w:t>
      </w:r>
      <w:proofErr w:type="spellEnd"/>
      <w:r>
        <w:t xml:space="preserve"> reports a PQ of 65.5%</w:t>
      </w:r>
      <w:r>
        <w:rPr>
          <w:spacing w:val="-6"/>
        </w:rPr>
        <w:t xml:space="preserve"> </w:t>
      </w:r>
      <w:r>
        <w:t>and</w:t>
      </w:r>
      <w:r>
        <w:rPr>
          <w:spacing w:val="-6"/>
        </w:rPr>
        <w:t xml:space="preserve"> </w:t>
      </w:r>
      <w:proofErr w:type="spellStart"/>
      <w:r>
        <w:t>mIoU</w:t>
      </w:r>
      <w:proofErr w:type="spellEnd"/>
      <w:r>
        <w:rPr>
          <w:spacing w:val="-6"/>
        </w:rPr>
        <w:t xml:space="preserve"> </w:t>
      </w:r>
      <w:r>
        <w:t>of</w:t>
      </w:r>
      <w:r>
        <w:rPr>
          <w:spacing w:val="-6"/>
        </w:rPr>
        <w:t xml:space="preserve"> </w:t>
      </w:r>
      <w:r>
        <w:t>84.2%,</w:t>
      </w:r>
      <w:r>
        <w:rPr>
          <w:spacing w:val="-6"/>
        </w:rPr>
        <w:t xml:space="preserve"> </w:t>
      </w:r>
      <w:r>
        <w:t>delivering</w:t>
      </w:r>
      <w:r>
        <w:rPr>
          <w:spacing w:val="-6"/>
        </w:rPr>
        <w:t xml:space="preserve"> </w:t>
      </w:r>
      <w:r>
        <w:t>competitive</w:t>
      </w:r>
      <w:r>
        <w:rPr>
          <w:spacing w:val="-6"/>
        </w:rPr>
        <w:t xml:space="preserve"> </w:t>
      </w:r>
      <w:r>
        <w:t>performance</w:t>
      </w:r>
      <w:r>
        <w:rPr>
          <w:spacing w:val="-6"/>
        </w:rPr>
        <w:t xml:space="preserve"> </w:t>
      </w:r>
      <w:r>
        <w:t>at near real-time speeds.</w:t>
      </w:r>
    </w:p>
    <w:p w14:paraId="61D87D6D" w14:textId="77777777" w:rsidR="007C6A8C" w:rsidRDefault="007C6A8C">
      <w:pPr>
        <w:pStyle w:val="BodyText"/>
        <w:spacing w:before="26"/>
        <w:ind w:left="0"/>
        <w:jc w:val="left"/>
      </w:pPr>
    </w:p>
    <w:p w14:paraId="4950A27A" w14:textId="77777777" w:rsidR="007C6A8C" w:rsidRDefault="00000000">
      <w:pPr>
        <w:pStyle w:val="BodyText"/>
        <w:spacing w:before="1" w:line="276" w:lineRule="auto"/>
        <w:ind w:right="118"/>
      </w:pPr>
      <w:r>
        <w:t>Li et al. proposes a fully convolutional approach to panoptic segmentation, representing each object or stuff region as a convolutional kernel that generates its mask directly from</w:t>
      </w:r>
      <w:r>
        <w:rPr>
          <w:spacing w:val="-5"/>
        </w:rPr>
        <w:t xml:space="preserve"> </w:t>
      </w:r>
      <w:r>
        <w:t>shared feature</w:t>
      </w:r>
      <w:r>
        <w:rPr>
          <w:spacing w:val="8"/>
        </w:rPr>
        <w:t xml:space="preserve"> </w:t>
      </w:r>
      <w:r>
        <w:t>maps.</w:t>
      </w:r>
      <w:r>
        <w:rPr>
          <w:spacing w:val="9"/>
        </w:rPr>
        <w:t xml:space="preserve"> </w:t>
      </w:r>
      <w:r>
        <w:t>This</w:t>
      </w:r>
      <w:r>
        <w:rPr>
          <w:spacing w:val="9"/>
        </w:rPr>
        <w:t xml:space="preserve"> </w:t>
      </w:r>
      <w:r>
        <w:t>avoids</w:t>
      </w:r>
      <w:r>
        <w:rPr>
          <w:spacing w:val="9"/>
        </w:rPr>
        <w:t xml:space="preserve"> </w:t>
      </w:r>
      <w:r>
        <w:t>region</w:t>
      </w:r>
      <w:r>
        <w:rPr>
          <w:spacing w:val="8"/>
        </w:rPr>
        <w:t xml:space="preserve"> </w:t>
      </w:r>
      <w:r>
        <w:t>proposals,</w:t>
      </w:r>
      <w:r>
        <w:rPr>
          <w:spacing w:val="9"/>
        </w:rPr>
        <w:t xml:space="preserve"> </w:t>
      </w:r>
      <w:r>
        <w:t>bounding</w:t>
      </w:r>
      <w:r>
        <w:rPr>
          <w:spacing w:val="9"/>
        </w:rPr>
        <w:t xml:space="preserve"> </w:t>
      </w:r>
      <w:r>
        <w:t>boxes,</w:t>
      </w:r>
      <w:r>
        <w:rPr>
          <w:spacing w:val="-5"/>
        </w:rPr>
        <w:t xml:space="preserve"> and</w:t>
      </w:r>
    </w:p>
    <w:p w14:paraId="35760108" w14:textId="77777777" w:rsidR="007C6A8C" w:rsidRDefault="007C6A8C">
      <w:pPr>
        <w:pStyle w:val="BodyText"/>
        <w:spacing w:line="276" w:lineRule="auto"/>
        <w:sectPr w:rsidR="007C6A8C">
          <w:type w:val="continuous"/>
          <w:pgSz w:w="11900" w:h="16820"/>
          <w:pgMar w:top="1000" w:right="708" w:bottom="280" w:left="708" w:header="720" w:footer="720" w:gutter="0"/>
          <w:cols w:num="2" w:space="720" w:equalWidth="0">
            <w:col w:w="4914" w:space="582"/>
            <w:col w:w="4988"/>
          </w:cols>
        </w:sectPr>
      </w:pPr>
    </w:p>
    <w:p w14:paraId="0B125A2A" w14:textId="77777777" w:rsidR="007C6A8C" w:rsidRDefault="00000000">
      <w:pPr>
        <w:pStyle w:val="BodyText"/>
        <w:spacing w:before="78" w:line="276" w:lineRule="auto"/>
        <w:ind w:right="38"/>
      </w:pPr>
      <w:r>
        <w:lastRenderedPageBreak/>
        <w:t>non-maximum suppression, simplifying the pipeline. The kernel generator is shared for both thing and stuff classes, enabling a unified design. On Cityscapes, Panoptic FCN achieves PQ of</w:t>
      </w:r>
      <w:r>
        <w:rPr>
          <w:spacing w:val="40"/>
        </w:rPr>
        <w:t xml:space="preserve"> </w:t>
      </w:r>
      <w:r>
        <w:rPr>
          <w:spacing w:val="-2"/>
        </w:rPr>
        <w:t>61.4.</w:t>
      </w:r>
    </w:p>
    <w:p w14:paraId="5A19B0F5" w14:textId="77777777" w:rsidR="007C6A8C" w:rsidRDefault="007C6A8C">
      <w:pPr>
        <w:pStyle w:val="BodyText"/>
        <w:spacing w:before="28"/>
        <w:ind w:left="0"/>
        <w:jc w:val="left"/>
      </w:pPr>
    </w:p>
    <w:p w14:paraId="26A68D95" w14:textId="77777777" w:rsidR="007C6A8C" w:rsidRDefault="00000000">
      <w:pPr>
        <w:pStyle w:val="BodyText"/>
        <w:spacing w:before="1" w:line="276" w:lineRule="auto"/>
        <w:ind w:right="39"/>
      </w:pPr>
      <w:r>
        <w:t>Kirillov et al.'s Panoptic FPN was one of the earliest and most influential baselines for panoptic segmentation. It extends Mask R-CNN by adding a</w:t>
      </w:r>
      <w:r>
        <w:rPr>
          <w:spacing w:val="-5"/>
        </w:rPr>
        <w:t xml:space="preserve"> </w:t>
      </w:r>
      <w:r>
        <w:t>semantic</w:t>
      </w:r>
      <w:r>
        <w:rPr>
          <w:spacing w:val="-5"/>
        </w:rPr>
        <w:t xml:space="preserve"> </w:t>
      </w:r>
      <w:r>
        <w:t>segmentation</w:t>
      </w:r>
      <w:r>
        <w:rPr>
          <w:spacing w:val="-5"/>
        </w:rPr>
        <w:t xml:space="preserve"> </w:t>
      </w:r>
      <w:r>
        <w:t>branch</w:t>
      </w:r>
      <w:r>
        <w:rPr>
          <w:spacing w:val="-5"/>
        </w:rPr>
        <w:t xml:space="preserve"> </w:t>
      </w:r>
      <w:r>
        <w:t>to</w:t>
      </w:r>
      <w:r>
        <w:rPr>
          <w:spacing w:val="-5"/>
        </w:rPr>
        <w:t xml:space="preserve"> </w:t>
      </w:r>
      <w:r>
        <w:t>the</w:t>
      </w:r>
      <w:r>
        <w:rPr>
          <w:spacing w:val="-5"/>
        </w:rPr>
        <w:t xml:space="preserve"> </w:t>
      </w:r>
      <w:r>
        <w:t>existing instance segmentation pipeline. The backbone is a</w:t>
      </w:r>
      <w:r>
        <w:rPr>
          <w:spacing w:val="-4"/>
        </w:rPr>
        <w:t xml:space="preserve"> </w:t>
      </w:r>
      <w:proofErr w:type="spellStart"/>
      <w:r>
        <w:t>ResNet</w:t>
      </w:r>
      <w:proofErr w:type="spellEnd"/>
      <w:r>
        <w:rPr>
          <w:spacing w:val="-4"/>
        </w:rPr>
        <w:t xml:space="preserve"> </w:t>
      </w:r>
      <w:r>
        <w:t>paired with a Feature Pyramid Network (FPN), which efficiently generates multi-scale feature maps. The instance head operates exactly as in Mask R-CNN, producing bounding boxes and instance masks for “thing” classes. The new semantic head</w:t>
      </w:r>
      <w:r>
        <w:rPr>
          <w:spacing w:val="40"/>
        </w:rPr>
        <w:t xml:space="preserve"> </w:t>
      </w:r>
      <w:r>
        <w:t>applies a lightweight fully convolutional network on the shared FPN features to predict dense class maps for “stuff” categories. Final panoptic outputs are obtained by merging the instance and semantic predictions</w:t>
      </w:r>
      <w:r>
        <w:rPr>
          <w:spacing w:val="-5"/>
        </w:rPr>
        <w:t xml:space="preserve"> </w:t>
      </w:r>
      <w:r>
        <w:t>using</w:t>
      </w:r>
      <w:r>
        <w:rPr>
          <w:spacing w:val="-5"/>
        </w:rPr>
        <w:t xml:space="preserve"> </w:t>
      </w:r>
      <w:r>
        <w:t>a</w:t>
      </w:r>
      <w:r>
        <w:rPr>
          <w:spacing w:val="-5"/>
        </w:rPr>
        <w:t xml:space="preserve"> </w:t>
      </w:r>
      <w:r>
        <w:t>simple</w:t>
      </w:r>
      <w:r>
        <w:rPr>
          <w:spacing w:val="-5"/>
        </w:rPr>
        <w:t xml:space="preserve"> </w:t>
      </w:r>
      <w:r>
        <w:t>heuristic:</w:t>
      </w:r>
      <w:r>
        <w:rPr>
          <w:spacing w:val="-5"/>
        </w:rPr>
        <w:t xml:space="preserve"> </w:t>
      </w:r>
      <w:r>
        <w:t>instance</w:t>
      </w:r>
      <w:r>
        <w:rPr>
          <w:spacing w:val="-5"/>
        </w:rPr>
        <w:t xml:space="preserve"> </w:t>
      </w:r>
      <w:r>
        <w:t>masks</w:t>
      </w:r>
      <w:r>
        <w:rPr>
          <w:spacing w:val="-5"/>
        </w:rPr>
        <w:t xml:space="preserve"> </w:t>
      </w:r>
      <w:r>
        <w:t xml:space="preserve">take priority, while remaining pixels are filled with semantic predictions. For its simplicity, it boasts a PQ score of 58.1 and </w:t>
      </w:r>
      <w:proofErr w:type="spellStart"/>
      <w:r>
        <w:t>mIoU</w:t>
      </w:r>
      <w:proofErr w:type="spellEnd"/>
      <w:r>
        <w:t xml:space="preserve"> score of 75.7 when evaluated on Cityscapes.</w:t>
      </w:r>
    </w:p>
    <w:p w14:paraId="5E925A27" w14:textId="77777777" w:rsidR="007C6A8C" w:rsidRDefault="007C6A8C">
      <w:pPr>
        <w:pStyle w:val="BodyText"/>
        <w:spacing w:before="24"/>
        <w:ind w:left="0"/>
        <w:jc w:val="left"/>
      </w:pPr>
    </w:p>
    <w:p w14:paraId="2F997FE2" w14:textId="77777777" w:rsidR="007C6A8C" w:rsidRDefault="00000000">
      <w:pPr>
        <w:pStyle w:val="BodyText"/>
        <w:spacing w:line="276" w:lineRule="auto"/>
        <w:ind w:right="42"/>
      </w:pPr>
      <w:r>
        <w:t xml:space="preserve">Rohit Mohan and Abhinav Valada </w:t>
      </w:r>
      <w:proofErr w:type="spellStart"/>
      <w:r>
        <w:t>EfficientPS</w:t>
      </w:r>
      <w:proofErr w:type="spellEnd"/>
      <w:r>
        <w:t xml:space="preserve"> employ a shared </w:t>
      </w:r>
      <w:proofErr w:type="spellStart"/>
      <w:r>
        <w:t>EfficientNet</w:t>
      </w:r>
      <w:proofErr w:type="spellEnd"/>
      <w:r>
        <w:t xml:space="preserve"> backbone and a unique two-way Feature Pyramid Network (FPN) that efficiently fuses multi-scale semantic and instance features. Its innovation lies</w:t>
      </w:r>
      <w:r>
        <w:rPr>
          <w:spacing w:val="-5"/>
        </w:rPr>
        <w:t xml:space="preserve"> </w:t>
      </w:r>
      <w:r>
        <w:t>in</w:t>
      </w:r>
      <w:r>
        <w:rPr>
          <w:spacing w:val="-5"/>
        </w:rPr>
        <w:t xml:space="preserve"> </w:t>
      </w:r>
      <w:r>
        <w:t>the</w:t>
      </w:r>
      <w:r>
        <w:rPr>
          <w:spacing w:val="-5"/>
        </w:rPr>
        <w:t xml:space="preserve"> </w:t>
      </w:r>
      <w:r>
        <w:t>coherent</w:t>
      </w:r>
      <w:r>
        <w:rPr>
          <w:spacing w:val="-5"/>
        </w:rPr>
        <w:t xml:space="preserve"> </w:t>
      </w:r>
      <w:r>
        <w:t>integration</w:t>
      </w:r>
      <w:r>
        <w:rPr>
          <w:spacing w:val="-5"/>
        </w:rPr>
        <w:t xml:space="preserve"> </w:t>
      </w:r>
      <w:r>
        <w:t>of newly designed</w:t>
      </w:r>
      <w:r>
        <w:rPr>
          <w:spacing w:val="-6"/>
        </w:rPr>
        <w:t xml:space="preserve"> </w:t>
      </w:r>
      <w:r>
        <w:t>semantic</w:t>
      </w:r>
      <w:r>
        <w:rPr>
          <w:spacing w:val="-6"/>
        </w:rPr>
        <w:t xml:space="preserve"> </w:t>
      </w:r>
      <w:r>
        <w:t>and</w:t>
      </w:r>
      <w:r>
        <w:rPr>
          <w:spacing w:val="-6"/>
        </w:rPr>
        <w:t xml:space="preserve"> </w:t>
      </w:r>
      <w:r>
        <w:t>instance</w:t>
      </w:r>
      <w:r>
        <w:rPr>
          <w:spacing w:val="-6"/>
        </w:rPr>
        <w:t xml:space="preserve"> </w:t>
      </w:r>
      <w:r>
        <w:t>heads,</w:t>
      </w:r>
      <w:r>
        <w:rPr>
          <w:spacing w:val="-6"/>
        </w:rPr>
        <w:t xml:space="preserve"> </w:t>
      </w:r>
      <w:r>
        <w:t>featuring</w:t>
      </w:r>
      <w:r>
        <w:rPr>
          <w:spacing w:val="-6"/>
        </w:rPr>
        <w:t xml:space="preserve"> </w:t>
      </w:r>
      <w:r>
        <w:t>a</w:t>
      </w:r>
      <w:r>
        <w:rPr>
          <w:spacing w:val="-6"/>
        </w:rPr>
        <w:t xml:space="preserve"> </w:t>
      </w:r>
      <w:r>
        <w:t>modified Mask R-CNN for instance segmentation and a parameter-free panoptic fusion module that merges outputs from both heads to minimize discrepancies and computational overhead seen in earlier</w:t>
      </w:r>
      <w:r>
        <w:rPr>
          <w:spacing w:val="10"/>
        </w:rPr>
        <w:t xml:space="preserve"> </w:t>
      </w:r>
      <w:r>
        <w:t>models.</w:t>
      </w:r>
      <w:r>
        <w:rPr>
          <w:spacing w:val="10"/>
        </w:rPr>
        <w:t xml:space="preserve"> </w:t>
      </w:r>
      <w:r>
        <w:t>It</w:t>
      </w:r>
      <w:r>
        <w:rPr>
          <w:spacing w:val="11"/>
        </w:rPr>
        <w:t xml:space="preserve"> </w:t>
      </w:r>
      <w:r>
        <w:t>yields</w:t>
      </w:r>
      <w:r>
        <w:rPr>
          <w:spacing w:val="10"/>
        </w:rPr>
        <w:t xml:space="preserve"> </w:t>
      </w:r>
      <w:r>
        <w:t>a</w:t>
      </w:r>
      <w:r>
        <w:rPr>
          <w:spacing w:val="11"/>
        </w:rPr>
        <w:t xml:space="preserve"> </w:t>
      </w:r>
      <w:r>
        <w:t>PQ</w:t>
      </w:r>
      <w:r>
        <w:rPr>
          <w:spacing w:val="10"/>
        </w:rPr>
        <w:t xml:space="preserve"> </w:t>
      </w:r>
      <w:r>
        <w:t>score</w:t>
      </w:r>
      <w:r>
        <w:rPr>
          <w:spacing w:val="-3"/>
        </w:rPr>
        <w:t xml:space="preserve"> </w:t>
      </w:r>
      <w:r>
        <w:t>of</w:t>
      </w:r>
      <w:r>
        <w:rPr>
          <w:spacing w:val="-4"/>
        </w:rPr>
        <w:t xml:space="preserve"> </w:t>
      </w:r>
      <w:r>
        <w:t>63.9</w:t>
      </w:r>
      <w:r>
        <w:rPr>
          <w:spacing w:val="-3"/>
        </w:rPr>
        <w:t xml:space="preserve"> </w:t>
      </w:r>
      <w:r>
        <w:t>and</w:t>
      </w:r>
      <w:r>
        <w:rPr>
          <w:spacing w:val="-4"/>
        </w:rPr>
        <w:t xml:space="preserve"> </w:t>
      </w:r>
      <w:r>
        <w:t>an</w:t>
      </w:r>
      <w:r>
        <w:rPr>
          <w:spacing w:val="-4"/>
        </w:rPr>
        <w:t xml:space="preserve"> </w:t>
      </w:r>
      <w:proofErr w:type="spellStart"/>
      <w:r>
        <w:t>mIoU</w:t>
      </w:r>
      <w:proofErr w:type="spellEnd"/>
      <w:r>
        <w:rPr>
          <w:spacing w:val="-3"/>
        </w:rPr>
        <w:t xml:space="preserve"> </w:t>
      </w:r>
      <w:r>
        <w:t>score</w:t>
      </w:r>
      <w:r>
        <w:rPr>
          <w:spacing w:val="-4"/>
        </w:rPr>
        <w:t xml:space="preserve"> </w:t>
      </w:r>
      <w:r>
        <w:rPr>
          <w:spacing w:val="-5"/>
        </w:rPr>
        <w:t>of</w:t>
      </w:r>
    </w:p>
    <w:p w14:paraId="2ECBC24A" w14:textId="77777777" w:rsidR="007C6A8C" w:rsidRDefault="00000000">
      <w:pPr>
        <w:pStyle w:val="BodyText"/>
        <w:spacing w:line="203" w:lineRule="exact"/>
      </w:pPr>
      <w:r>
        <w:t>79.3</w:t>
      </w:r>
      <w:r>
        <w:rPr>
          <w:spacing w:val="-5"/>
        </w:rPr>
        <w:t xml:space="preserve"> </w:t>
      </w:r>
      <w:r>
        <w:t>on</w:t>
      </w:r>
      <w:r>
        <w:rPr>
          <w:spacing w:val="-5"/>
        </w:rPr>
        <w:t xml:space="preserve"> </w:t>
      </w:r>
      <w:r>
        <w:t>the</w:t>
      </w:r>
      <w:r>
        <w:rPr>
          <w:spacing w:val="-5"/>
        </w:rPr>
        <w:t xml:space="preserve"> </w:t>
      </w:r>
      <w:r>
        <w:t>Cityscapes</w:t>
      </w:r>
      <w:r>
        <w:rPr>
          <w:spacing w:val="-4"/>
        </w:rPr>
        <w:t xml:space="preserve"> </w:t>
      </w:r>
      <w:r>
        <w:rPr>
          <w:spacing w:val="-2"/>
        </w:rPr>
        <w:t>Dataset.</w:t>
      </w:r>
    </w:p>
    <w:p w14:paraId="59E96BC5" w14:textId="77777777" w:rsidR="007C6A8C" w:rsidRDefault="007C6A8C">
      <w:pPr>
        <w:pStyle w:val="BodyText"/>
        <w:spacing w:before="61"/>
        <w:ind w:left="0"/>
        <w:jc w:val="left"/>
      </w:pPr>
    </w:p>
    <w:p w14:paraId="6AD84B11" w14:textId="77777777" w:rsidR="007C6A8C" w:rsidRDefault="00000000">
      <w:pPr>
        <w:pStyle w:val="BodyText"/>
        <w:spacing w:before="1" w:line="276" w:lineRule="auto"/>
        <w:ind w:right="39"/>
      </w:pPr>
      <w:r>
        <w:t>D. de Geus et al. streamline the panoptic segmentation process through a dense pixel-wise classification task. Its key innovation</w:t>
      </w:r>
      <w:r>
        <w:rPr>
          <w:spacing w:val="40"/>
        </w:rPr>
        <w:t xml:space="preserve"> </w:t>
      </w:r>
      <w:r>
        <w:t xml:space="preserve">is the elimination of computationally expensive instance mask predictions and complex merging heuristics. Instead, </w:t>
      </w:r>
      <w:proofErr w:type="spellStart"/>
      <w:r>
        <w:t>FPSNet</w:t>
      </w:r>
      <w:proofErr w:type="spellEnd"/>
      <w:r>
        <w:t xml:space="preserve"> assigns each pixel a class label or instance ID directly within an end-to-end framework, enabling rapid and consistent segmentation. This architectural novelty allows </w:t>
      </w:r>
      <w:proofErr w:type="spellStart"/>
      <w:r>
        <w:t>FPSNet</w:t>
      </w:r>
      <w:proofErr w:type="spellEnd"/>
      <w:r>
        <w:t xml:space="preserve"> to outperform prior models in speed—achieving competitive PQ scores of 55.1 on the Cityscapes benchmark.</w:t>
      </w:r>
    </w:p>
    <w:p w14:paraId="06C4B79A" w14:textId="77777777" w:rsidR="007C6A8C" w:rsidRDefault="007C6A8C">
      <w:pPr>
        <w:pStyle w:val="BodyText"/>
        <w:spacing w:before="26"/>
        <w:ind w:left="0"/>
        <w:jc w:val="left"/>
      </w:pPr>
    </w:p>
    <w:p w14:paraId="43C43C21" w14:textId="77777777" w:rsidR="007C6A8C" w:rsidRDefault="00000000">
      <w:pPr>
        <w:pStyle w:val="BodyText"/>
        <w:spacing w:before="1" w:line="276" w:lineRule="auto"/>
        <w:ind w:right="38"/>
      </w:pPr>
      <w:r>
        <w:t>Cheng et al. introduced Mask2Former for panoptic segmentation that can handle semantic, instance, and panoptic tasks within a single framework. Its key innovation lies in the</w:t>
      </w:r>
      <w:r>
        <w:rPr>
          <w:spacing w:val="-4"/>
        </w:rPr>
        <w:t xml:space="preserve"> </w:t>
      </w:r>
      <w:r>
        <w:t>masked</w:t>
      </w:r>
      <w:r>
        <w:rPr>
          <w:spacing w:val="-4"/>
        </w:rPr>
        <w:t xml:space="preserve"> </w:t>
      </w:r>
      <w:r>
        <w:t>attention mechanism within the transformer decoder, which restricts attention to localized</w:t>
      </w:r>
      <w:r>
        <w:rPr>
          <w:spacing w:val="-7"/>
        </w:rPr>
        <w:t xml:space="preserve"> </w:t>
      </w:r>
      <w:r>
        <w:t>foreground</w:t>
      </w:r>
      <w:r>
        <w:rPr>
          <w:spacing w:val="-7"/>
        </w:rPr>
        <w:t xml:space="preserve"> </w:t>
      </w:r>
      <w:r>
        <w:t>features,</w:t>
      </w:r>
      <w:r>
        <w:rPr>
          <w:spacing w:val="-7"/>
        </w:rPr>
        <w:t xml:space="preserve"> </w:t>
      </w:r>
      <w:r>
        <w:t>dramatically</w:t>
      </w:r>
      <w:r>
        <w:rPr>
          <w:spacing w:val="-7"/>
        </w:rPr>
        <w:t xml:space="preserve"> </w:t>
      </w:r>
      <w:r>
        <w:t>improving segmentation accuracy and efficiency for diverse objects. Mask2Former further enhances performance with a multi-scale feature pyramid, enabling precise segmentation of both large</w:t>
      </w:r>
      <w:r>
        <w:rPr>
          <w:spacing w:val="-5"/>
        </w:rPr>
        <w:t xml:space="preserve"> </w:t>
      </w:r>
      <w:r>
        <w:t>and small objects, and streamlines training and memory usage by calculating</w:t>
      </w:r>
      <w:r>
        <w:rPr>
          <w:spacing w:val="23"/>
        </w:rPr>
        <w:t xml:space="preserve"> </w:t>
      </w:r>
      <w:r>
        <w:t>losses</w:t>
      </w:r>
      <w:r>
        <w:rPr>
          <w:spacing w:val="24"/>
        </w:rPr>
        <w:t xml:space="preserve"> </w:t>
      </w:r>
      <w:r>
        <w:t>on</w:t>
      </w:r>
      <w:r>
        <w:rPr>
          <w:spacing w:val="23"/>
        </w:rPr>
        <w:t xml:space="preserve"> </w:t>
      </w:r>
      <w:r>
        <w:t>randomly</w:t>
      </w:r>
      <w:r>
        <w:rPr>
          <w:spacing w:val="24"/>
        </w:rPr>
        <w:t xml:space="preserve"> </w:t>
      </w:r>
      <w:r>
        <w:t>sampled</w:t>
      </w:r>
      <w:r>
        <w:rPr>
          <w:spacing w:val="9"/>
        </w:rPr>
        <w:t xml:space="preserve"> </w:t>
      </w:r>
      <w:r>
        <w:t>mask</w:t>
      </w:r>
      <w:r>
        <w:rPr>
          <w:spacing w:val="10"/>
        </w:rPr>
        <w:t xml:space="preserve"> </w:t>
      </w:r>
      <w:r>
        <w:t>points</w:t>
      </w:r>
      <w:r>
        <w:rPr>
          <w:spacing w:val="10"/>
        </w:rPr>
        <w:t xml:space="preserve"> </w:t>
      </w:r>
      <w:r>
        <w:t>rather</w:t>
      </w:r>
      <w:r>
        <w:rPr>
          <w:spacing w:val="9"/>
        </w:rPr>
        <w:t xml:space="preserve"> </w:t>
      </w:r>
      <w:r>
        <w:rPr>
          <w:spacing w:val="-4"/>
        </w:rPr>
        <w:t>than</w:t>
      </w:r>
    </w:p>
    <w:p w14:paraId="5A4385C5" w14:textId="77777777" w:rsidR="007C6A8C" w:rsidRDefault="00000000">
      <w:pPr>
        <w:pStyle w:val="BodyText"/>
        <w:spacing w:before="78" w:line="276" w:lineRule="auto"/>
        <w:ind w:right="112"/>
      </w:pPr>
      <w:r>
        <w:br w:type="column"/>
      </w:r>
      <w:r>
        <w:t>on all pixels. This unified and highly efficient approach allows Mask2Former to outperform previous specialized models while reducing the</w:t>
      </w:r>
      <w:r>
        <w:rPr>
          <w:spacing w:val="-6"/>
        </w:rPr>
        <w:t xml:space="preserve"> </w:t>
      </w:r>
      <w:r>
        <w:t>need</w:t>
      </w:r>
      <w:r>
        <w:rPr>
          <w:spacing w:val="-6"/>
        </w:rPr>
        <w:t xml:space="preserve"> </w:t>
      </w:r>
      <w:r>
        <w:t>for</w:t>
      </w:r>
      <w:r>
        <w:rPr>
          <w:spacing w:val="-6"/>
        </w:rPr>
        <w:t xml:space="preserve"> </w:t>
      </w:r>
      <w:r>
        <w:t>separate</w:t>
      </w:r>
      <w:r>
        <w:rPr>
          <w:spacing w:val="-6"/>
        </w:rPr>
        <w:t xml:space="preserve"> </w:t>
      </w:r>
      <w:r>
        <w:t>architectures</w:t>
      </w:r>
      <w:r>
        <w:rPr>
          <w:spacing w:val="-6"/>
        </w:rPr>
        <w:t xml:space="preserve"> </w:t>
      </w:r>
      <w:r>
        <w:t>for</w:t>
      </w:r>
      <w:r>
        <w:rPr>
          <w:spacing w:val="-6"/>
        </w:rPr>
        <w:t xml:space="preserve"> </w:t>
      </w:r>
      <w:r>
        <w:t>each</w:t>
      </w:r>
      <w:r>
        <w:rPr>
          <w:spacing w:val="-6"/>
        </w:rPr>
        <w:t xml:space="preserve"> </w:t>
      </w:r>
      <w:r>
        <w:t>segmentation task. On the Cityscapes dataset,</w:t>
      </w:r>
      <w:r>
        <w:rPr>
          <w:spacing w:val="-4"/>
        </w:rPr>
        <w:t xml:space="preserve"> </w:t>
      </w:r>
      <w:r>
        <w:t>it</w:t>
      </w:r>
      <w:r>
        <w:rPr>
          <w:spacing w:val="-4"/>
        </w:rPr>
        <w:t xml:space="preserve"> </w:t>
      </w:r>
      <w:r>
        <w:t>results</w:t>
      </w:r>
      <w:r>
        <w:rPr>
          <w:spacing w:val="-4"/>
        </w:rPr>
        <w:t xml:space="preserve"> </w:t>
      </w:r>
      <w:r>
        <w:t>in</w:t>
      </w:r>
      <w:r>
        <w:rPr>
          <w:spacing w:val="-4"/>
        </w:rPr>
        <w:t xml:space="preserve"> </w:t>
      </w:r>
      <w:r>
        <w:t>PQ</w:t>
      </w:r>
      <w:r>
        <w:rPr>
          <w:spacing w:val="-4"/>
        </w:rPr>
        <w:t xml:space="preserve"> </w:t>
      </w:r>
      <w:r>
        <w:t>of</w:t>
      </w:r>
      <w:r>
        <w:rPr>
          <w:spacing w:val="-4"/>
        </w:rPr>
        <w:t xml:space="preserve"> </w:t>
      </w:r>
      <w:r>
        <w:t>66.6</w:t>
      </w:r>
      <w:r>
        <w:rPr>
          <w:spacing w:val="-4"/>
        </w:rPr>
        <w:t xml:space="preserve"> </w:t>
      </w:r>
      <w:r>
        <w:t>and</w:t>
      </w:r>
      <w:r>
        <w:rPr>
          <w:spacing w:val="-4"/>
        </w:rPr>
        <w:t xml:space="preserve"> </w:t>
      </w:r>
      <w:proofErr w:type="spellStart"/>
      <w:r>
        <w:t>mIoU</w:t>
      </w:r>
      <w:proofErr w:type="spellEnd"/>
      <w:r>
        <w:t xml:space="preserve"> of 82.9.</w:t>
      </w:r>
    </w:p>
    <w:p w14:paraId="6B6FB0DA" w14:textId="77777777" w:rsidR="007C6A8C" w:rsidRDefault="007C6A8C">
      <w:pPr>
        <w:pStyle w:val="BodyText"/>
        <w:spacing w:before="28"/>
        <w:ind w:left="0"/>
        <w:jc w:val="left"/>
      </w:pPr>
    </w:p>
    <w:p w14:paraId="36E096AE" w14:textId="77777777" w:rsidR="007C6A8C" w:rsidRDefault="00000000">
      <w:pPr>
        <w:pStyle w:val="BodyText"/>
        <w:spacing w:line="276" w:lineRule="auto"/>
        <w:ind w:right="112"/>
      </w:pPr>
      <w:r>
        <w:t>Hu et al. proposed "You Only Segment Once" (YOSO), a novel real-time panoptic segmentation framework by segmenting both instance (foreground "things") and semantic (background</w:t>
      </w:r>
      <w:r>
        <w:rPr>
          <w:spacing w:val="-7"/>
        </w:rPr>
        <w:t xml:space="preserve"> </w:t>
      </w:r>
      <w:r>
        <w:t>"stuff") classes in a unified step, eliminating the need for separate, complex pipelines traditionally used for each task. Its key innovations are the</w:t>
      </w:r>
      <w:r>
        <w:rPr>
          <w:spacing w:val="-5"/>
        </w:rPr>
        <w:t xml:space="preserve"> </w:t>
      </w:r>
      <w:r>
        <w:t>feature</w:t>
      </w:r>
      <w:r>
        <w:rPr>
          <w:spacing w:val="-5"/>
        </w:rPr>
        <w:t xml:space="preserve"> </w:t>
      </w:r>
      <w:r>
        <w:t>pyramid</w:t>
      </w:r>
      <w:r>
        <w:rPr>
          <w:spacing w:val="-5"/>
        </w:rPr>
        <w:t xml:space="preserve"> </w:t>
      </w:r>
      <w:r>
        <w:t>aggregator—which</w:t>
      </w:r>
      <w:r>
        <w:rPr>
          <w:spacing w:val="-5"/>
        </w:rPr>
        <w:t xml:space="preserve"> </w:t>
      </w:r>
      <w:r>
        <w:t>speeds</w:t>
      </w:r>
      <w:r>
        <w:rPr>
          <w:spacing w:val="-5"/>
        </w:rPr>
        <w:t xml:space="preserve"> </w:t>
      </w:r>
      <w:r>
        <w:t>up multi-scale</w:t>
      </w:r>
      <w:r>
        <w:rPr>
          <w:spacing w:val="40"/>
        </w:rPr>
        <w:t xml:space="preserve"> </w:t>
      </w:r>
      <w:r>
        <w:t>feature</w:t>
      </w:r>
      <w:r>
        <w:rPr>
          <w:spacing w:val="40"/>
        </w:rPr>
        <w:t xml:space="preserve"> </w:t>
      </w:r>
      <w:r>
        <w:t>extraction</w:t>
      </w:r>
      <w:r>
        <w:rPr>
          <w:spacing w:val="40"/>
        </w:rPr>
        <w:t xml:space="preserve"> </w:t>
      </w:r>
      <w:r>
        <w:t>via</w:t>
      </w:r>
      <w:r>
        <w:rPr>
          <w:spacing w:val="40"/>
        </w:rPr>
        <w:t xml:space="preserve"> </w:t>
      </w:r>
      <w:r>
        <w:t>convolution-first aggregation—and the separable dynamic decoder that uses weight-sharing multi-head cross-attention for efficient panoptic kernel generation. These architectural advances dramatically reduce computational overhead while maintaining competitive segmentation accuracy, allowing YOSO to achieve real-time performance</w:t>
      </w:r>
      <w:r>
        <w:rPr>
          <w:spacing w:val="-6"/>
        </w:rPr>
        <w:t xml:space="preserve"> </w:t>
      </w:r>
      <w:r>
        <w:t>on</w:t>
      </w:r>
      <w:r>
        <w:rPr>
          <w:spacing w:val="-6"/>
        </w:rPr>
        <w:t xml:space="preserve"> </w:t>
      </w:r>
      <w:r>
        <w:t>major</w:t>
      </w:r>
      <w:r>
        <w:rPr>
          <w:spacing w:val="-6"/>
        </w:rPr>
        <w:t xml:space="preserve"> </w:t>
      </w:r>
      <w:r>
        <w:t>benchmarks</w:t>
      </w:r>
      <w:r>
        <w:rPr>
          <w:spacing w:val="-6"/>
        </w:rPr>
        <w:t xml:space="preserve"> </w:t>
      </w:r>
      <w:r>
        <w:t>with</w:t>
      </w:r>
      <w:r>
        <w:rPr>
          <w:spacing w:val="-6"/>
        </w:rPr>
        <w:t xml:space="preserve"> </w:t>
      </w:r>
      <w:r>
        <w:t>a</w:t>
      </w:r>
      <w:r>
        <w:rPr>
          <w:spacing w:val="-6"/>
        </w:rPr>
        <w:t xml:space="preserve"> </w:t>
      </w:r>
      <w:r>
        <w:t>streamlined,</w:t>
      </w:r>
      <w:r>
        <w:rPr>
          <w:spacing w:val="-6"/>
        </w:rPr>
        <w:t xml:space="preserve"> </w:t>
      </w:r>
      <w:r>
        <w:t>single-pass design that distinguishes it from prior methods. It</w:t>
      </w:r>
      <w:r>
        <w:rPr>
          <w:spacing w:val="-3"/>
        </w:rPr>
        <w:t xml:space="preserve"> </w:t>
      </w:r>
      <w:r>
        <w:t>has</w:t>
      </w:r>
      <w:r>
        <w:rPr>
          <w:spacing w:val="-3"/>
        </w:rPr>
        <w:t xml:space="preserve"> </w:t>
      </w:r>
      <w:r>
        <w:t>a</w:t>
      </w:r>
      <w:r>
        <w:rPr>
          <w:spacing w:val="-3"/>
        </w:rPr>
        <w:t xml:space="preserve"> </w:t>
      </w:r>
      <w:r>
        <w:t>PQ</w:t>
      </w:r>
      <w:r>
        <w:rPr>
          <w:spacing w:val="-3"/>
        </w:rPr>
        <w:t xml:space="preserve"> </w:t>
      </w:r>
      <w:r>
        <w:t>score of 59.7 on the Cityscapes Benchmark with Backbone as Resnet</w:t>
      </w:r>
      <w:r>
        <w:rPr>
          <w:spacing w:val="40"/>
        </w:rPr>
        <w:t xml:space="preserve"> </w:t>
      </w:r>
      <w:r>
        <w:rPr>
          <w:spacing w:val="-4"/>
        </w:rPr>
        <w:t>50.</w:t>
      </w:r>
    </w:p>
    <w:p w14:paraId="610151DF" w14:textId="77777777" w:rsidR="007C6A8C" w:rsidRDefault="007C6A8C">
      <w:pPr>
        <w:pStyle w:val="BodyText"/>
        <w:spacing w:before="24"/>
        <w:ind w:left="0"/>
        <w:jc w:val="left"/>
      </w:pPr>
    </w:p>
    <w:p w14:paraId="0AAECEDA" w14:textId="77777777" w:rsidR="007C6A8C" w:rsidRDefault="00000000">
      <w:pPr>
        <w:pStyle w:val="BodyText"/>
        <w:spacing w:before="1" w:line="276" w:lineRule="auto"/>
        <w:ind w:right="113"/>
      </w:pPr>
      <w:proofErr w:type="spellStart"/>
      <w:r>
        <w:t>Sirohi</w:t>
      </w:r>
      <w:proofErr w:type="spellEnd"/>
      <w:r>
        <w:t xml:space="preserve"> et al. introduces a novel task that enriches traditional panoptic segmentation by simultaneously predicting per-pixel semantic and instance labels alongside calibrated per-pixel uncertainty estimates. Its core innovation lies in the proposed </w:t>
      </w:r>
      <w:proofErr w:type="spellStart"/>
      <w:r>
        <w:t>EvPSNet</w:t>
      </w:r>
      <w:proofErr w:type="spellEnd"/>
      <w:r>
        <w:t xml:space="preserve"> architecture, which uses deep evidential learning to achieve sampling-free uncertainty estimation within a shared backbone and dual semantic/instance heads. Additionally, it features a unique panoptic fusion module that exploits predicted uncertainties to refine segmentation outputs. The paper</w:t>
      </w:r>
      <w:r>
        <w:rPr>
          <w:spacing w:val="40"/>
        </w:rPr>
        <w:t xml:space="preserve"> </w:t>
      </w:r>
      <w:r>
        <w:t>establishes new evaluation metrics, uncertainty-aware Panoptic Quality (</w:t>
      </w:r>
      <w:proofErr w:type="spellStart"/>
      <w:r>
        <w:t>uPQ</w:t>
      </w:r>
      <w:proofErr w:type="spellEnd"/>
      <w:r>
        <w:t>)</w:t>
      </w:r>
      <w:r>
        <w:rPr>
          <w:spacing w:val="-6"/>
        </w:rPr>
        <w:t xml:space="preserve"> </w:t>
      </w:r>
      <w:r>
        <w:t>and</w:t>
      </w:r>
      <w:r>
        <w:rPr>
          <w:spacing w:val="-6"/>
        </w:rPr>
        <w:t xml:space="preserve"> </w:t>
      </w:r>
      <w:r>
        <w:t>panoptic</w:t>
      </w:r>
      <w:r>
        <w:rPr>
          <w:spacing w:val="-6"/>
        </w:rPr>
        <w:t xml:space="preserve"> </w:t>
      </w:r>
      <w:r>
        <w:t>Expected</w:t>
      </w:r>
      <w:r>
        <w:rPr>
          <w:spacing w:val="-6"/>
        </w:rPr>
        <w:t xml:space="preserve"> </w:t>
      </w:r>
      <w:r>
        <w:t>Calibration</w:t>
      </w:r>
      <w:r>
        <w:rPr>
          <w:spacing w:val="-6"/>
        </w:rPr>
        <w:t xml:space="preserve"> </w:t>
      </w:r>
      <w:r>
        <w:t>Error</w:t>
      </w:r>
      <w:r>
        <w:rPr>
          <w:spacing w:val="-6"/>
        </w:rPr>
        <w:t xml:space="preserve"> </w:t>
      </w:r>
      <w:r>
        <w:t>(</w:t>
      </w:r>
      <w:proofErr w:type="spellStart"/>
      <w:r>
        <w:t>pECE</w:t>
      </w:r>
      <w:proofErr w:type="spellEnd"/>
      <w:r>
        <w:t>)</w:t>
      </w:r>
      <w:r>
        <w:rPr>
          <w:spacing w:val="-6"/>
        </w:rPr>
        <w:t xml:space="preserve"> </w:t>
      </w:r>
      <w:r>
        <w:t>to quantitatively measure both segmentation quality and</w:t>
      </w:r>
      <w:r>
        <w:rPr>
          <w:spacing w:val="-7"/>
        </w:rPr>
        <w:t xml:space="preserve"> </w:t>
      </w:r>
      <w:r>
        <w:t xml:space="preserve">uncertainty calibration. The </w:t>
      </w:r>
      <w:proofErr w:type="spellStart"/>
      <w:r>
        <w:t>EvPSNet</w:t>
      </w:r>
      <w:proofErr w:type="spellEnd"/>
      <w:r>
        <w:t xml:space="preserve"> yields</w:t>
      </w:r>
      <w:r>
        <w:rPr>
          <w:spacing w:val="-4"/>
        </w:rPr>
        <w:t xml:space="preserve"> </w:t>
      </w:r>
      <w:r>
        <w:t>PQ</w:t>
      </w:r>
      <w:r>
        <w:rPr>
          <w:spacing w:val="-4"/>
        </w:rPr>
        <w:t xml:space="preserve"> </w:t>
      </w:r>
      <w:r>
        <w:t>Score</w:t>
      </w:r>
      <w:r>
        <w:rPr>
          <w:spacing w:val="-4"/>
        </w:rPr>
        <w:t xml:space="preserve"> </w:t>
      </w:r>
      <w:r>
        <w:t>of</w:t>
      </w:r>
      <w:r>
        <w:rPr>
          <w:spacing w:val="-4"/>
        </w:rPr>
        <w:t xml:space="preserve"> </w:t>
      </w:r>
      <w:r>
        <w:t>63.7</w:t>
      </w:r>
      <w:r>
        <w:rPr>
          <w:spacing w:val="-4"/>
        </w:rPr>
        <w:t xml:space="preserve"> </w:t>
      </w:r>
      <w:r>
        <w:t>and</w:t>
      </w:r>
      <w:r>
        <w:rPr>
          <w:spacing w:val="-4"/>
        </w:rPr>
        <w:t xml:space="preserve"> </w:t>
      </w:r>
      <w:proofErr w:type="spellStart"/>
      <w:r>
        <w:t>uPQ</w:t>
      </w:r>
      <w:proofErr w:type="spellEnd"/>
      <w:r>
        <w:rPr>
          <w:spacing w:val="-4"/>
        </w:rPr>
        <w:t xml:space="preserve"> </w:t>
      </w:r>
      <w:r>
        <w:t>Score of 51.5 on the Cityscapes Dataset.</w:t>
      </w:r>
    </w:p>
    <w:p w14:paraId="6F4237D1" w14:textId="77777777" w:rsidR="007C6A8C" w:rsidRDefault="007C6A8C">
      <w:pPr>
        <w:pStyle w:val="BodyText"/>
        <w:spacing w:before="24"/>
        <w:ind w:left="0"/>
        <w:jc w:val="left"/>
      </w:pPr>
    </w:p>
    <w:p w14:paraId="5A6436B9" w14:textId="77777777" w:rsidR="007C6A8C" w:rsidRDefault="00000000">
      <w:pPr>
        <w:pStyle w:val="BodyText"/>
        <w:spacing w:before="1" w:line="276" w:lineRule="auto"/>
        <w:ind w:right="112"/>
      </w:pPr>
      <w:r>
        <w:t>Hong et al. uses a highly efficient approach for fast panoptic segmentation by dispensing with the traditional</w:t>
      </w:r>
      <w:r>
        <w:rPr>
          <w:spacing w:val="-5"/>
        </w:rPr>
        <w:t xml:space="preserve"> </w:t>
      </w:r>
      <w:r>
        <w:t>proposal,</w:t>
      </w:r>
      <w:r>
        <w:rPr>
          <w:spacing w:val="-5"/>
        </w:rPr>
        <w:t xml:space="preserve"> </w:t>
      </w:r>
      <w:r>
        <w:t>anchor, and mask heads used in existing models. Its key innovation is a fully convolutional, one-stage design that predicts bounding</w:t>
      </w:r>
      <w:r>
        <w:rPr>
          <w:spacing w:val="40"/>
        </w:rPr>
        <w:t xml:space="preserve"> </w:t>
      </w:r>
      <w:r>
        <w:t>boxes and semantic categories for every pixel directly from an augmented feature pyramid. These predictions are then merged</w:t>
      </w:r>
      <w:r>
        <w:rPr>
          <w:spacing w:val="40"/>
        </w:rPr>
        <w:t xml:space="preserve"> </w:t>
      </w:r>
      <w:r>
        <w:t>via a unique parameter-free panoptic head, streamlining the process and reducing computational and memory requirements. On the</w:t>
      </w:r>
      <w:r>
        <w:rPr>
          <w:spacing w:val="-4"/>
        </w:rPr>
        <w:t xml:space="preserve"> </w:t>
      </w:r>
      <w:r>
        <w:t>Cityscapes</w:t>
      </w:r>
      <w:r>
        <w:rPr>
          <w:spacing w:val="-4"/>
        </w:rPr>
        <w:t xml:space="preserve"> </w:t>
      </w:r>
      <w:r>
        <w:t>Benchmark,</w:t>
      </w:r>
      <w:r>
        <w:rPr>
          <w:spacing w:val="-4"/>
        </w:rPr>
        <w:t xml:space="preserve"> </w:t>
      </w:r>
      <w:r>
        <w:t>it</w:t>
      </w:r>
      <w:r>
        <w:rPr>
          <w:spacing w:val="-4"/>
        </w:rPr>
        <w:t xml:space="preserve"> </w:t>
      </w:r>
      <w:r>
        <w:t>boasts</w:t>
      </w:r>
      <w:r>
        <w:rPr>
          <w:spacing w:val="-4"/>
        </w:rPr>
        <w:t xml:space="preserve"> </w:t>
      </w:r>
      <w:r>
        <w:t>a</w:t>
      </w:r>
      <w:r>
        <w:rPr>
          <w:spacing w:val="-4"/>
        </w:rPr>
        <w:t xml:space="preserve"> </w:t>
      </w:r>
      <w:r>
        <w:t>PQ</w:t>
      </w:r>
      <w:r>
        <w:rPr>
          <w:spacing w:val="-4"/>
        </w:rPr>
        <w:t xml:space="preserve"> </w:t>
      </w:r>
      <w:r>
        <w:t>score</w:t>
      </w:r>
      <w:r>
        <w:rPr>
          <w:spacing w:val="-4"/>
        </w:rPr>
        <w:t xml:space="preserve"> </w:t>
      </w:r>
      <w:r>
        <w:t>of</w:t>
      </w:r>
      <w:r>
        <w:rPr>
          <w:spacing w:val="-4"/>
        </w:rPr>
        <w:t xml:space="preserve"> </w:t>
      </w:r>
      <w:r>
        <w:t>61.3</w:t>
      </w:r>
      <w:r>
        <w:rPr>
          <w:spacing w:val="-4"/>
        </w:rPr>
        <w:t xml:space="preserve"> </w:t>
      </w:r>
      <w:r>
        <w:t>and</w:t>
      </w:r>
      <w:r>
        <w:rPr>
          <w:spacing w:val="-4"/>
        </w:rPr>
        <w:t xml:space="preserve"> </w:t>
      </w:r>
      <w:r>
        <w:t xml:space="preserve">an </w:t>
      </w:r>
      <w:proofErr w:type="spellStart"/>
      <w:r>
        <w:t>mIoU</w:t>
      </w:r>
      <w:proofErr w:type="spellEnd"/>
      <w:r>
        <w:t xml:space="preserve"> score of 81.4.</w:t>
      </w:r>
    </w:p>
    <w:p w14:paraId="51944354" w14:textId="77777777" w:rsidR="007C6A8C" w:rsidRDefault="007C6A8C">
      <w:pPr>
        <w:pStyle w:val="BodyText"/>
        <w:spacing w:line="276" w:lineRule="auto"/>
        <w:sectPr w:rsidR="007C6A8C">
          <w:pgSz w:w="11900" w:h="16820"/>
          <w:pgMar w:top="1000" w:right="708" w:bottom="280" w:left="708" w:header="720" w:footer="720" w:gutter="0"/>
          <w:cols w:num="2" w:space="720" w:equalWidth="0">
            <w:col w:w="4915" w:space="581"/>
            <w:col w:w="4988"/>
          </w:cols>
        </w:sectPr>
      </w:pPr>
    </w:p>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8"/>
        <w:gridCol w:w="1078"/>
        <w:gridCol w:w="1078"/>
        <w:gridCol w:w="4732"/>
      </w:tblGrid>
      <w:tr w:rsidR="007C6A8C" w14:paraId="4331785E" w14:textId="77777777">
        <w:trPr>
          <w:trHeight w:val="459"/>
        </w:trPr>
        <w:tc>
          <w:tcPr>
            <w:tcW w:w="1038" w:type="dxa"/>
          </w:tcPr>
          <w:p w14:paraId="5604024F" w14:textId="77777777" w:rsidR="007C6A8C" w:rsidRDefault="00000000">
            <w:pPr>
              <w:pStyle w:val="TableParagraph"/>
              <w:spacing w:before="99"/>
              <w:ind w:left="101"/>
              <w:rPr>
                <w:sz w:val="18"/>
              </w:rPr>
            </w:pPr>
            <w:r>
              <w:rPr>
                <w:spacing w:val="-2"/>
                <w:sz w:val="18"/>
              </w:rPr>
              <w:t>Datasets</w:t>
            </w:r>
          </w:p>
        </w:tc>
        <w:tc>
          <w:tcPr>
            <w:tcW w:w="1078" w:type="dxa"/>
          </w:tcPr>
          <w:p w14:paraId="72D97387" w14:textId="77777777" w:rsidR="007C6A8C" w:rsidRDefault="00000000">
            <w:pPr>
              <w:pStyle w:val="TableParagraph"/>
              <w:spacing w:before="99"/>
              <w:ind w:left="111"/>
              <w:rPr>
                <w:sz w:val="18"/>
              </w:rPr>
            </w:pPr>
            <w:r>
              <w:rPr>
                <w:spacing w:val="-2"/>
                <w:sz w:val="18"/>
              </w:rPr>
              <w:t>Model</w:t>
            </w:r>
          </w:p>
        </w:tc>
        <w:tc>
          <w:tcPr>
            <w:tcW w:w="1078" w:type="dxa"/>
          </w:tcPr>
          <w:p w14:paraId="1B31F24A" w14:textId="77777777" w:rsidR="007C6A8C" w:rsidRDefault="00000000">
            <w:pPr>
              <w:pStyle w:val="TableParagraph"/>
              <w:spacing w:before="99"/>
              <w:ind w:left="96"/>
              <w:rPr>
                <w:sz w:val="18"/>
              </w:rPr>
            </w:pPr>
            <w:r>
              <w:rPr>
                <w:spacing w:val="-2"/>
                <w:sz w:val="18"/>
              </w:rPr>
              <w:t>Results</w:t>
            </w:r>
          </w:p>
        </w:tc>
        <w:tc>
          <w:tcPr>
            <w:tcW w:w="4732" w:type="dxa"/>
          </w:tcPr>
          <w:p w14:paraId="6628B841" w14:textId="77777777" w:rsidR="007C6A8C" w:rsidRDefault="00000000">
            <w:pPr>
              <w:pStyle w:val="TableParagraph"/>
              <w:spacing w:before="99"/>
              <w:ind w:left="96"/>
              <w:rPr>
                <w:sz w:val="18"/>
              </w:rPr>
            </w:pPr>
            <w:r>
              <w:rPr>
                <w:spacing w:val="-2"/>
                <w:sz w:val="18"/>
              </w:rPr>
              <w:t>Uniqueness</w:t>
            </w:r>
          </w:p>
        </w:tc>
      </w:tr>
      <w:tr w:rsidR="007C6A8C" w14:paraId="50AF5FA4" w14:textId="77777777">
        <w:trPr>
          <w:trHeight w:val="1637"/>
        </w:trPr>
        <w:tc>
          <w:tcPr>
            <w:tcW w:w="1038" w:type="dxa"/>
          </w:tcPr>
          <w:p w14:paraId="1A4C50FF" w14:textId="77777777" w:rsidR="007C6A8C" w:rsidRDefault="00000000">
            <w:pPr>
              <w:pStyle w:val="TableParagraph"/>
              <w:spacing w:before="114"/>
              <w:ind w:left="101"/>
              <w:rPr>
                <w:sz w:val="18"/>
              </w:rPr>
            </w:pPr>
            <w:r>
              <w:rPr>
                <w:spacing w:val="-2"/>
                <w:sz w:val="18"/>
              </w:rPr>
              <w:t>Cityscapes</w:t>
            </w:r>
          </w:p>
        </w:tc>
        <w:tc>
          <w:tcPr>
            <w:tcW w:w="1078" w:type="dxa"/>
          </w:tcPr>
          <w:p w14:paraId="7CCC154F" w14:textId="77777777" w:rsidR="007C6A8C" w:rsidRDefault="00000000">
            <w:pPr>
              <w:pStyle w:val="TableParagraph"/>
              <w:spacing w:before="114"/>
              <w:ind w:left="111"/>
              <w:rPr>
                <w:sz w:val="18"/>
              </w:rPr>
            </w:pPr>
            <w:proofErr w:type="spellStart"/>
            <w:r>
              <w:rPr>
                <w:spacing w:val="-2"/>
                <w:sz w:val="18"/>
              </w:rPr>
              <w:t>AUNet</w:t>
            </w:r>
            <w:proofErr w:type="spellEnd"/>
          </w:p>
        </w:tc>
        <w:tc>
          <w:tcPr>
            <w:tcW w:w="1078" w:type="dxa"/>
          </w:tcPr>
          <w:p w14:paraId="3C5A6D43" w14:textId="77777777" w:rsidR="007C6A8C" w:rsidRDefault="00000000">
            <w:pPr>
              <w:pStyle w:val="TableParagraph"/>
              <w:spacing w:before="114" w:line="276" w:lineRule="auto"/>
              <w:ind w:left="96" w:right="123"/>
              <w:rPr>
                <w:sz w:val="18"/>
              </w:rPr>
            </w:pPr>
            <w:r>
              <w:rPr>
                <w:spacing w:val="-2"/>
                <w:sz w:val="18"/>
              </w:rPr>
              <w:t xml:space="preserve">PQ=59, </w:t>
            </w:r>
            <w:proofErr w:type="spellStart"/>
            <w:r>
              <w:rPr>
                <w:spacing w:val="-2"/>
                <w:sz w:val="18"/>
              </w:rPr>
              <w:t>mIoU</w:t>
            </w:r>
            <w:proofErr w:type="spellEnd"/>
            <w:r>
              <w:rPr>
                <w:spacing w:val="-2"/>
                <w:sz w:val="18"/>
              </w:rPr>
              <w:t>=75.6</w:t>
            </w:r>
          </w:p>
        </w:tc>
        <w:tc>
          <w:tcPr>
            <w:tcW w:w="4732" w:type="dxa"/>
          </w:tcPr>
          <w:p w14:paraId="741E7D07" w14:textId="77777777" w:rsidR="007C6A8C" w:rsidRDefault="00000000">
            <w:pPr>
              <w:pStyle w:val="TableParagraph"/>
              <w:spacing w:before="114" w:line="276" w:lineRule="auto"/>
              <w:ind w:left="96"/>
              <w:rPr>
                <w:sz w:val="18"/>
              </w:rPr>
            </w:pPr>
            <w:r>
              <w:rPr>
                <w:sz w:val="18"/>
              </w:rPr>
              <w:t>attention-guided</w:t>
            </w:r>
            <w:r>
              <w:rPr>
                <w:spacing w:val="-8"/>
                <w:sz w:val="18"/>
              </w:rPr>
              <w:t xml:space="preserve"> </w:t>
            </w:r>
            <w:r>
              <w:rPr>
                <w:sz w:val="18"/>
              </w:rPr>
              <w:t>fusion</w:t>
            </w:r>
            <w:r>
              <w:rPr>
                <w:spacing w:val="-8"/>
                <w:sz w:val="18"/>
              </w:rPr>
              <w:t xml:space="preserve"> </w:t>
            </w:r>
            <w:r>
              <w:rPr>
                <w:sz w:val="18"/>
              </w:rPr>
              <w:t>between</w:t>
            </w:r>
            <w:r>
              <w:rPr>
                <w:spacing w:val="-8"/>
                <w:sz w:val="18"/>
              </w:rPr>
              <w:t xml:space="preserve"> </w:t>
            </w:r>
            <w:r>
              <w:rPr>
                <w:sz w:val="18"/>
              </w:rPr>
              <w:t>semantic</w:t>
            </w:r>
            <w:r>
              <w:rPr>
                <w:spacing w:val="-8"/>
                <w:sz w:val="18"/>
              </w:rPr>
              <w:t xml:space="preserve"> </w:t>
            </w:r>
            <w:r>
              <w:rPr>
                <w:sz w:val="18"/>
              </w:rPr>
              <w:t>and</w:t>
            </w:r>
            <w:r>
              <w:rPr>
                <w:spacing w:val="-8"/>
                <w:sz w:val="18"/>
              </w:rPr>
              <w:t xml:space="preserve"> </w:t>
            </w:r>
            <w:r>
              <w:rPr>
                <w:sz w:val="18"/>
              </w:rPr>
              <w:t>instance</w:t>
            </w:r>
            <w:r>
              <w:rPr>
                <w:spacing w:val="-8"/>
                <w:sz w:val="18"/>
              </w:rPr>
              <w:t xml:space="preserve"> </w:t>
            </w:r>
            <w:r>
              <w:rPr>
                <w:sz w:val="18"/>
              </w:rPr>
              <w:t xml:space="preserve">feature </w:t>
            </w:r>
            <w:r>
              <w:rPr>
                <w:spacing w:val="-4"/>
                <w:sz w:val="18"/>
              </w:rPr>
              <w:t>maps</w:t>
            </w:r>
          </w:p>
        </w:tc>
      </w:tr>
      <w:tr w:rsidR="007C6A8C" w14:paraId="342A1AE4" w14:textId="77777777">
        <w:trPr>
          <w:trHeight w:val="1856"/>
        </w:trPr>
        <w:tc>
          <w:tcPr>
            <w:tcW w:w="1038" w:type="dxa"/>
          </w:tcPr>
          <w:p w14:paraId="311454AA" w14:textId="77777777" w:rsidR="007C6A8C" w:rsidRDefault="00000000">
            <w:pPr>
              <w:pStyle w:val="TableParagraph"/>
              <w:spacing w:before="107"/>
              <w:ind w:left="101"/>
              <w:rPr>
                <w:sz w:val="18"/>
              </w:rPr>
            </w:pPr>
            <w:r>
              <w:rPr>
                <w:spacing w:val="-2"/>
                <w:sz w:val="18"/>
              </w:rPr>
              <w:t>Cityscapes</w:t>
            </w:r>
          </w:p>
        </w:tc>
        <w:tc>
          <w:tcPr>
            <w:tcW w:w="1078" w:type="dxa"/>
          </w:tcPr>
          <w:p w14:paraId="7400DA84" w14:textId="77777777" w:rsidR="007C6A8C" w:rsidRDefault="00000000">
            <w:pPr>
              <w:pStyle w:val="TableParagraph"/>
              <w:spacing w:before="107" w:line="276" w:lineRule="auto"/>
              <w:ind w:left="111" w:right="335"/>
              <w:rPr>
                <w:sz w:val="18"/>
              </w:rPr>
            </w:pPr>
            <w:r>
              <w:rPr>
                <w:spacing w:val="-4"/>
                <w:sz w:val="18"/>
              </w:rPr>
              <w:t>Weakly-and</w:t>
            </w:r>
          </w:p>
          <w:p w14:paraId="5FCBF535" w14:textId="77777777" w:rsidR="007C6A8C" w:rsidRDefault="00000000">
            <w:pPr>
              <w:pStyle w:val="TableParagraph"/>
              <w:spacing w:line="276" w:lineRule="auto"/>
              <w:ind w:left="111" w:right="123"/>
              <w:rPr>
                <w:sz w:val="18"/>
              </w:rPr>
            </w:pPr>
            <w:r>
              <w:rPr>
                <w:spacing w:val="-2"/>
                <w:sz w:val="18"/>
              </w:rPr>
              <w:t xml:space="preserve">Semi-super vised Panoptic </w:t>
            </w:r>
            <w:proofErr w:type="spellStart"/>
            <w:r>
              <w:rPr>
                <w:spacing w:val="-2"/>
                <w:sz w:val="18"/>
              </w:rPr>
              <w:t>Segmentati</w:t>
            </w:r>
            <w:proofErr w:type="spellEnd"/>
            <w:r>
              <w:rPr>
                <w:spacing w:val="-2"/>
                <w:sz w:val="18"/>
              </w:rPr>
              <w:t xml:space="preserve"> </w:t>
            </w:r>
            <w:r>
              <w:rPr>
                <w:spacing w:val="-6"/>
                <w:sz w:val="18"/>
              </w:rPr>
              <w:t>on</w:t>
            </w:r>
          </w:p>
        </w:tc>
        <w:tc>
          <w:tcPr>
            <w:tcW w:w="1078" w:type="dxa"/>
          </w:tcPr>
          <w:p w14:paraId="2E8AEAD1" w14:textId="77777777" w:rsidR="007C6A8C" w:rsidRDefault="00000000">
            <w:pPr>
              <w:pStyle w:val="TableParagraph"/>
              <w:spacing w:before="107" w:line="276" w:lineRule="auto"/>
              <w:ind w:left="96" w:right="123"/>
              <w:rPr>
                <w:sz w:val="18"/>
              </w:rPr>
            </w:pPr>
            <w:r>
              <w:rPr>
                <w:spacing w:val="-2"/>
                <w:sz w:val="18"/>
              </w:rPr>
              <w:t xml:space="preserve">PQ=53.8, </w:t>
            </w:r>
            <w:proofErr w:type="spellStart"/>
            <w:r>
              <w:rPr>
                <w:spacing w:val="-2"/>
                <w:sz w:val="18"/>
              </w:rPr>
              <w:t>mIoU</w:t>
            </w:r>
            <w:proofErr w:type="spellEnd"/>
            <w:r>
              <w:rPr>
                <w:spacing w:val="-2"/>
                <w:sz w:val="18"/>
              </w:rPr>
              <w:t>=79.8</w:t>
            </w:r>
          </w:p>
        </w:tc>
        <w:tc>
          <w:tcPr>
            <w:tcW w:w="4732" w:type="dxa"/>
          </w:tcPr>
          <w:p w14:paraId="225F115E" w14:textId="77777777" w:rsidR="007C6A8C" w:rsidRDefault="00000000">
            <w:pPr>
              <w:pStyle w:val="TableParagraph"/>
              <w:spacing w:before="107" w:line="276" w:lineRule="auto"/>
              <w:ind w:left="96" w:right="97"/>
              <w:rPr>
                <w:sz w:val="18"/>
              </w:rPr>
            </w:pPr>
            <w:r>
              <w:rPr>
                <w:sz w:val="18"/>
              </w:rPr>
              <w:t>first</w:t>
            </w:r>
            <w:r>
              <w:rPr>
                <w:spacing w:val="-5"/>
                <w:sz w:val="18"/>
              </w:rPr>
              <w:t xml:space="preserve"> </w:t>
            </w:r>
            <w:r>
              <w:rPr>
                <w:sz w:val="18"/>
              </w:rPr>
              <w:t>to</w:t>
            </w:r>
            <w:r>
              <w:rPr>
                <w:spacing w:val="-5"/>
                <w:sz w:val="18"/>
              </w:rPr>
              <w:t xml:space="preserve"> </w:t>
            </w:r>
            <w:r>
              <w:rPr>
                <w:sz w:val="18"/>
              </w:rPr>
              <w:t>exploit</w:t>
            </w:r>
            <w:r>
              <w:rPr>
                <w:spacing w:val="-5"/>
                <w:sz w:val="18"/>
              </w:rPr>
              <w:t xml:space="preserve"> </w:t>
            </w:r>
            <w:r>
              <w:rPr>
                <w:sz w:val="18"/>
              </w:rPr>
              <w:t>pseudo-labeling</w:t>
            </w:r>
            <w:r>
              <w:rPr>
                <w:spacing w:val="-5"/>
                <w:sz w:val="18"/>
              </w:rPr>
              <w:t xml:space="preserve"> </w:t>
            </w:r>
            <w:r>
              <w:rPr>
                <w:sz w:val="18"/>
              </w:rPr>
              <w:t>at</w:t>
            </w:r>
            <w:r>
              <w:rPr>
                <w:spacing w:val="-5"/>
                <w:sz w:val="18"/>
              </w:rPr>
              <w:t xml:space="preserve"> </w:t>
            </w:r>
            <w:r>
              <w:rPr>
                <w:sz w:val="18"/>
              </w:rPr>
              <w:t>pixel</w:t>
            </w:r>
            <w:r>
              <w:rPr>
                <w:spacing w:val="-5"/>
                <w:sz w:val="18"/>
              </w:rPr>
              <w:t xml:space="preserve"> </w:t>
            </w:r>
            <w:r>
              <w:rPr>
                <w:sz w:val="18"/>
              </w:rPr>
              <w:t>level</w:t>
            </w:r>
            <w:r>
              <w:rPr>
                <w:spacing w:val="-5"/>
                <w:sz w:val="18"/>
              </w:rPr>
              <w:t xml:space="preserve"> </w:t>
            </w:r>
            <w:r>
              <w:rPr>
                <w:sz w:val="18"/>
              </w:rPr>
              <w:t>with</w:t>
            </w:r>
            <w:r>
              <w:rPr>
                <w:spacing w:val="-5"/>
                <w:sz w:val="18"/>
              </w:rPr>
              <w:t xml:space="preserve"> </w:t>
            </w:r>
            <w:r>
              <w:rPr>
                <w:sz w:val="18"/>
              </w:rPr>
              <w:t>weak</w:t>
            </w:r>
            <w:r>
              <w:rPr>
                <w:spacing w:val="-5"/>
                <w:sz w:val="18"/>
              </w:rPr>
              <w:t xml:space="preserve"> </w:t>
            </w:r>
            <w:r>
              <w:rPr>
                <w:sz w:val="18"/>
              </w:rPr>
              <w:t>labels in this context</w:t>
            </w:r>
          </w:p>
        </w:tc>
      </w:tr>
      <w:tr w:rsidR="007C6A8C" w14:paraId="6E1FB74F" w14:textId="77777777">
        <w:trPr>
          <w:trHeight w:val="2116"/>
        </w:trPr>
        <w:tc>
          <w:tcPr>
            <w:tcW w:w="1038" w:type="dxa"/>
          </w:tcPr>
          <w:p w14:paraId="25D3AEDE" w14:textId="77777777" w:rsidR="007C6A8C" w:rsidRDefault="00000000">
            <w:pPr>
              <w:pStyle w:val="TableParagraph"/>
              <w:spacing w:before="119"/>
              <w:ind w:left="101"/>
              <w:rPr>
                <w:sz w:val="18"/>
              </w:rPr>
            </w:pPr>
            <w:r>
              <w:rPr>
                <w:spacing w:val="-2"/>
                <w:sz w:val="18"/>
              </w:rPr>
              <w:t>Cityscapes</w:t>
            </w:r>
          </w:p>
        </w:tc>
        <w:tc>
          <w:tcPr>
            <w:tcW w:w="1078" w:type="dxa"/>
          </w:tcPr>
          <w:p w14:paraId="44E835EB" w14:textId="77777777" w:rsidR="007C6A8C" w:rsidRDefault="00000000">
            <w:pPr>
              <w:pStyle w:val="TableParagraph"/>
              <w:spacing w:before="119" w:line="276" w:lineRule="auto"/>
              <w:ind w:left="111"/>
              <w:rPr>
                <w:sz w:val="18"/>
              </w:rPr>
            </w:pPr>
            <w:r>
              <w:rPr>
                <w:spacing w:val="-2"/>
                <w:sz w:val="18"/>
              </w:rPr>
              <w:t>Real-Time Dense Detections</w:t>
            </w:r>
          </w:p>
        </w:tc>
        <w:tc>
          <w:tcPr>
            <w:tcW w:w="1078" w:type="dxa"/>
          </w:tcPr>
          <w:p w14:paraId="1B6945D9" w14:textId="77777777" w:rsidR="007C6A8C" w:rsidRDefault="00000000">
            <w:pPr>
              <w:pStyle w:val="TableParagraph"/>
              <w:spacing w:before="119" w:line="276" w:lineRule="auto"/>
              <w:ind w:left="96" w:right="254"/>
              <w:rPr>
                <w:sz w:val="18"/>
              </w:rPr>
            </w:pPr>
            <w:r>
              <w:rPr>
                <w:spacing w:val="-2"/>
                <w:sz w:val="18"/>
              </w:rPr>
              <w:t xml:space="preserve">PQ=58.5, </w:t>
            </w:r>
            <w:proofErr w:type="spellStart"/>
            <w:r>
              <w:rPr>
                <w:spacing w:val="-2"/>
                <w:sz w:val="18"/>
              </w:rPr>
              <w:t>mIoU</w:t>
            </w:r>
            <w:proofErr w:type="spellEnd"/>
            <w:r>
              <w:rPr>
                <w:spacing w:val="-2"/>
                <w:sz w:val="18"/>
              </w:rPr>
              <w:t>=77</w:t>
            </w:r>
          </w:p>
        </w:tc>
        <w:tc>
          <w:tcPr>
            <w:tcW w:w="4732" w:type="dxa"/>
          </w:tcPr>
          <w:p w14:paraId="30A968A1" w14:textId="77777777" w:rsidR="007C6A8C" w:rsidRDefault="00000000">
            <w:pPr>
              <w:pStyle w:val="TableParagraph"/>
              <w:spacing w:before="119" w:line="276" w:lineRule="auto"/>
              <w:ind w:left="96"/>
              <w:rPr>
                <w:sz w:val="18"/>
              </w:rPr>
            </w:pPr>
            <w:r>
              <w:rPr>
                <w:sz w:val="18"/>
              </w:rPr>
              <w:t>streamlined</w:t>
            </w:r>
            <w:r>
              <w:rPr>
                <w:spacing w:val="-8"/>
                <w:sz w:val="18"/>
              </w:rPr>
              <w:t xml:space="preserve"> </w:t>
            </w:r>
            <w:r>
              <w:rPr>
                <w:sz w:val="18"/>
              </w:rPr>
              <w:t>detection</w:t>
            </w:r>
            <w:r>
              <w:rPr>
                <w:spacing w:val="-8"/>
                <w:sz w:val="18"/>
              </w:rPr>
              <w:t xml:space="preserve"> </w:t>
            </w:r>
            <w:r>
              <w:rPr>
                <w:sz w:val="18"/>
              </w:rPr>
              <w:t>head</w:t>
            </w:r>
            <w:r>
              <w:rPr>
                <w:spacing w:val="-8"/>
                <w:sz w:val="18"/>
              </w:rPr>
              <w:t xml:space="preserve"> </w:t>
            </w:r>
            <w:r>
              <w:rPr>
                <w:sz w:val="18"/>
              </w:rPr>
              <w:t>with</w:t>
            </w:r>
            <w:r>
              <w:rPr>
                <w:spacing w:val="-8"/>
                <w:sz w:val="18"/>
              </w:rPr>
              <w:t xml:space="preserve"> </w:t>
            </w:r>
            <w:r>
              <w:rPr>
                <w:sz w:val="18"/>
              </w:rPr>
              <w:t>single-stage</w:t>
            </w:r>
            <w:r>
              <w:rPr>
                <w:spacing w:val="-8"/>
                <w:sz w:val="18"/>
              </w:rPr>
              <w:t xml:space="preserve"> </w:t>
            </w:r>
            <w:r>
              <w:rPr>
                <w:sz w:val="18"/>
              </w:rPr>
              <w:t>design</w:t>
            </w:r>
            <w:r>
              <w:rPr>
                <w:spacing w:val="-8"/>
                <w:sz w:val="18"/>
              </w:rPr>
              <w:t xml:space="preserve"> </w:t>
            </w:r>
            <w:r>
              <w:rPr>
                <w:sz w:val="18"/>
              </w:rPr>
              <w:t>and optimized feature pyramid for sub-50ms inference.</w:t>
            </w:r>
          </w:p>
        </w:tc>
      </w:tr>
      <w:tr w:rsidR="007C6A8C" w14:paraId="7F5B79F3" w14:textId="77777777">
        <w:trPr>
          <w:trHeight w:val="1637"/>
        </w:trPr>
        <w:tc>
          <w:tcPr>
            <w:tcW w:w="1038" w:type="dxa"/>
          </w:tcPr>
          <w:p w14:paraId="030A794F" w14:textId="77777777" w:rsidR="007C6A8C" w:rsidRDefault="00000000">
            <w:pPr>
              <w:pStyle w:val="TableParagraph"/>
              <w:spacing w:before="108"/>
              <w:ind w:left="101"/>
              <w:rPr>
                <w:sz w:val="18"/>
              </w:rPr>
            </w:pPr>
            <w:r>
              <w:rPr>
                <w:spacing w:val="-2"/>
                <w:sz w:val="18"/>
              </w:rPr>
              <w:t>Cityscapes</w:t>
            </w:r>
          </w:p>
        </w:tc>
        <w:tc>
          <w:tcPr>
            <w:tcW w:w="1078" w:type="dxa"/>
          </w:tcPr>
          <w:p w14:paraId="43DC7FED" w14:textId="77777777" w:rsidR="007C6A8C" w:rsidRDefault="00000000">
            <w:pPr>
              <w:pStyle w:val="TableParagraph"/>
              <w:spacing w:before="108"/>
              <w:ind w:left="111"/>
              <w:rPr>
                <w:sz w:val="18"/>
              </w:rPr>
            </w:pPr>
            <w:proofErr w:type="spellStart"/>
            <w:r>
              <w:rPr>
                <w:spacing w:val="-2"/>
                <w:sz w:val="18"/>
              </w:rPr>
              <w:t>OCFusion</w:t>
            </w:r>
            <w:proofErr w:type="spellEnd"/>
          </w:p>
        </w:tc>
        <w:tc>
          <w:tcPr>
            <w:tcW w:w="1078" w:type="dxa"/>
          </w:tcPr>
          <w:p w14:paraId="7D2471BA" w14:textId="77777777" w:rsidR="007C6A8C" w:rsidRDefault="00000000">
            <w:pPr>
              <w:pStyle w:val="TableParagraph"/>
              <w:spacing w:before="108"/>
              <w:ind w:left="96"/>
              <w:rPr>
                <w:sz w:val="18"/>
              </w:rPr>
            </w:pPr>
            <w:r>
              <w:rPr>
                <w:spacing w:val="-2"/>
                <w:sz w:val="18"/>
              </w:rPr>
              <w:t>PQ=59.3</w:t>
            </w:r>
          </w:p>
        </w:tc>
        <w:tc>
          <w:tcPr>
            <w:tcW w:w="4732" w:type="dxa"/>
          </w:tcPr>
          <w:p w14:paraId="7A2BDA1D" w14:textId="77777777" w:rsidR="007C6A8C" w:rsidRDefault="00000000">
            <w:pPr>
              <w:pStyle w:val="TableParagraph"/>
              <w:spacing w:before="108" w:line="276" w:lineRule="auto"/>
              <w:ind w:left="96"/>
              <w:rPr>
                <w:sz w:val="18"/>
              </w:rPr>
            </w:pPr>
            <w:r>
              <w:rPr>
                <w:sz w:val="18"/>
              </w:rPr>
              <w:t>object–context fusion module combining global context encoding</w:t>
            </w:r>
            <w:r>
              <w:rPr>
                <w:spacing w:val="-7"/>
                <w:sz w:val="18"/>
              </w:rPr>
              <w:t xml:space="preserve"> </w:t>
            </w:r>
            <w:r>
              <w:rPr>
                <w:sz w:val="18"/>
              </w:rPr>
              <w:t>with</w:t>
            </w:r>
            <w:r>
              <w:rPr>
                <w:spacing w:val="-6"/>
                <w:sz w:val="18"/>
              </w:rPr>
              <w:t xml:space="preserve"> </w:t>
            </w:r>
            <w:r>
              <w:rPr>
                <w:sz w:val="18"/>
              </w:rPr>
              <w:t>object-level</w:t>
            </w:r>
            <w:r>
              <w:rPr>
                <w:spacing w:val="-6"/>
                <w:sz w:val="18"/>
              </w:rPr>
              <w:t xml:space="preserve"> </w:t>
            </w:r>
            <w:r>
              <w:rPr>
                <w:sz w:val="18"/>
              </w:rPr>
              <w:t>attention</w:t>
            </w:r>
            <w:r>
              <w:rPr>
                <w:spacing w:val="-6"/>
                <w:sz w:val="18"/>
              </w:rPr>
              <w:t xml:space="preserve"> </w:t>
            </w:r>
            <w:r>
              <w:rPr>
                <w:sz w:val="18"/>
              </w:rPr>
              <w:t>to</w:t>
            </w:r>
            <w:r>
              <w:rPr>
                <w:spacing w:val="-6"/>
                <w:sz w:val="18"/>
              </w:rPr>
              <w:t xml:space="preserve"> </w:t>
            </w:r>
            <w:r>
              <w:rPr>
                <w:sz w:val="18"/>
              </w:rPr>
              <w:t>refine</w:t>
            </w:r>
            <w:r>
              <w:rPr>
                <w:spacing w:val="-6"/>
                <w:sz w:val="18"/>
              </w:rPr>
              <w:t xml:space="preserve"> </w:t>
            </w:r>
            <w:r>
              <w:rPr>
                <w:spacing w:val="-2"/>
                <w:sz w:val="18"/>
              </w:rPr>
              <w:t>boundaries.</w:t>
            </w:r>
          </w:p>
        </w:tc>
      </w:tr>
      <w:tr w:rsidR="007C6A8C" w14:paraId="231592DB" w14:textId="77777777">
        <w:trPr>
          <w:trHeight w:val="2336"/>
        </w:trPr>
        <w:tc>
          <w:tcPr>
            <w:tcW w:w="1038" w:type="dxa"/>
          </w:tcPr>
          <w:p w14:paraId="18A4B5B6" w14:textId="77777777" w:rsidR="007C6A8C" w:rsidRDefault="00000000">
            <w:pPr>
              <w:pStyle w:val="TableParagraph"/>
              <w:spacing w:before="101" w:line="276" w:lineRule="auto"/>
              <w:ind w:left="101"/>
              <w:rPr>
                <w:sz w:val="18"/>
              </w:rPr>
            </w:pPr>
            <w:proofErr w:type="spellStart"/>
            <w:r>
              <w:rPr>
                <w:spacing w:val="-2"/>
                <w:sz w:val="18"/>
              </w:rPr>
              <w:t>Mapilliary</w:t>
            </w:r>
            <w:proofErr w:type="spellEnd"/>
            <w:r>
              <w:rPr>
                <w:spacing w:val="-2"/>
                <w:sz w:val="18"/>
              </w:rPr>
              <w:t xml:space="preserve"> Vistas</w:t>
            </w:r>
          </w:p>
        </w:tc>
        <w:tc>
          <w:tcPr>
            <w:tcW w:w="1078" w:type="dxa"/>
          </w:tcPr>
          <w:p w14:paraId="01DBC550" w14:textId="77777777" w:rsidR="007C6A8C" w:rsidRDefault="00000000">
            <w:pPr>
              <w:pStyle w:val="TableParagraph"/>
              <w:spacing w:before="101" w:line="276" w:lineRule="auto"/>
              <w:ind w:left="111"/>
              <w:rPr>
                <w:sz w:val="18"/>
              </w:rPr>
            </w:pPr>
            <w:r>
              <w:rPr>
                <w:spacing w:val="-2"/>
                <w:sz w:val="18"/>
              </w:rPr>
              <w:t xml:space="preserve">Axial-Deep </w:t>
            </w:r>
            <w:r>
              <w:rPr>
                <w:spacing w:val="-4"/>
                <w:sz w:val="18"/>
              </w:rPr>
              <w:t>Lab</w:t>
            </w:r>
          </w:p>
        </w:tc>
        <w:tc>
          <w:tcPr>
            <w:tcW w:w="1078" w:type="dxa"/>
          </w:tcPr>
          <w:p w14:paraId="672D3865" w14:textId="77777777" w:rsidR="007C6A8C" w:rsidRDefault="00000000">
            <w:pPr>
              <w:pStyle w:val="TableParagraph"/>
              <w:spacing w:before="101"/>
              <w:ind w:left="96"/>
              <w:rPr>
                <w:sz w:val="18"/>
              </w:rPr>
            </w:pPr>
            <w:r>
              <w:rPr>
                <w:spacing w:val="-2"/>
                <w:sz w:val="18"/>
              </w:rPr>
              <w:t>PQ=33.4,</w:t>
            </w:r>
          </w:p>
          <w:p w14:paraId="4CD96C96" w14:textId="77777777" w:rsidR="007C6A8C" w:rsidRDefault="00000000">
            <w:pPr>
              <w:pStyle w:val="TableParagraph"/>
              <w:spacing w:before="31" w:line="276" w:lineRule="auto"/>
              <w:ind w:left="96" w:right="430"/>
              <w:rPr>
                <w:sz w:val="18"/>
              </w:rPr>
            </w:pPr>
            <w:proofErr w:type="spellStart"/>
            <w:r>
              <w:rPr>
                <w:spacing w:val="-2"/>
                <w:sz w:val="18"/>
              </w:rPr>
              <w:t>mIoU</w:t>
            </w:r>
            <w:proofErr w:type="spellEnd"/>
            <w:r>
              <w:rPr>
                <w:spacing w:val="-2"/>
                <w:sz w:val="18"/>
              </w:rPr>
              <w:t xml:space="preserve">= </w:t>
            </w:r>
            <w:r>
              <w:rPr>
                <w:spacing w:val="-4"/>
                <w:sz w:val="18"/>
              </w:rPr>
              <w:t>58.4</w:t>
            </w:r>
          </w:p>
        </w:tc>
        <w:tc>
          <w:tcPr>
            <w:tcW w:w="4732" w:type="dxa"/>
          </w:tcPr>
          <w:p w14:paraId="4C278491" w14:textId="77777777" w:rsidR="007C6A8C" w:rsidRDefault="00000000">
            <w:pPr>
              <w:pStyle w:val="TableParagraph"/>
              <w:spacing w:before="101" w:line="276" w:lineRule="auto"/>
              <w:ind w:left="96"/>
              <w:rPr>
                <w:sz w:val="18"/>
              </w:rPr>
            </w:pPr>
            <w:r>
              <w:rPr>
                <w:sz w:val="18"/>
              </w:rPr>
              <w:t>factorize</w:t>
            </w:r>
            <w:r>
              <w:rPr>
                <w:spacing w:val="-8"/>
                <w:sz w:val="18"/>
              </w:rPr>
              <w:t xml:space="preserve"> </w:t>
            </w:r>
            <w:r>
              <w:rPr>
                <w:sz w:val="18"/>
              </w:rPr>
              <w:t>2D</w:t>
            </w:r>
            <w:r>
              <w:rPr>
                <w:spacing w:val="-8"/>
                <w:sz w:val="18"/>
              </w:rPr>
              <w:t xml:space="preserve"> </w:t>
            </w:r>
            <w:r>
              <w:rPr>
                <w:sz w:val="18"/>
              </w:rPr>
              <w:t>self-attention</w:t>
            </w:r>
            <w:r>
              <w:rPr>
                <w:spacing w:val="-8"/>
                <w:sz w:val="18"/>
              </w:rPr>
              <w:t xml:space="preserve"> </w:t>
            </w:r>
            <w:r>
              <w:rPr>
                <w:sz w:val="18"/>
              </w:rPr>
              <w:t>into</w:t>
            </w:r>
            <w:r>
              <w:rPr>
                <w:spacing w:val="-8"/>
                <w:sz w:val="18"/>
              </w:rPr>
              <w:t xml:space="preserve"> </w:t>
            </w:r>
            <w:r>
              <w:rPr>
                <w:sz w:val="18"/>
              </w:rPr>
              <w:t>sequential</w:t>
            </w:r>
            <w:r>
              <w:rPr>
                <w:spacing w:val="-8"/>
                <w:sz w:val="18"/>
              </w:rPr>
              <w:t xml:space="preserve"> </w:t>
            </w:r>
            <w:r>
              <w:rPr>
                <w:sz w:val="18"/>
              </w:rPr>
              <w:t>1D</w:t>
            </w:r>
            <w:r>
              <w:rPr>
                <w:spacing w:val="-8"/>
                <w:sz w:val="18"/>
              </w:rPr>
              <w:t xml:space="preserve"> </w:t>
            </w:r>
            <w:r>
              <w:rPr>
                <w:sz w:val="18"/>
              </w:rPr>
              <w:t>axial-attention along height and width, reducing quadratic cost.</w:t>
            </w:r>
          </w:p>
        </w:tc>
      </w:tr>
      <w:tr w:rsidR="007C6A8C" w14:paraId="3DBFBF69" w14:textId="77777777">
        <w:trPr>
          <w:trHeight w:val="1637"/>
        </w:trPr>
        <w:tc>
          <w:tcPr>
            <w:tcW w:w="1038" w:type="dxa"/>
          </w:tcPr>
          <w:p w14:paraId="3409F763" w14:textId="77777777" w:rsidR="007C6A8C" w:rsidRDefault="00000000">
            <w:pPr>
              <w:pStyle w:val="TableParagraph"/>
              <w:spacing w:before="108" w:line="276" w:lineRule="auto"/>
              <w:ind w:left="101"/>
              <w:rPr>
                <w:sz w:val="18"/>
              </w:rPr>
            </w:pPr>
            <w:r>
              <w:rPr>
                <w:spacing w:val="-2"/>
                <w:sz w:val="18"/>
              </w:rPr>
              <w:t xml:space="preserve">Cityscapes </w:t>
            </w:r>
            <w:r>
              <w:rPr>
                <w:spacing w:val="-4"/>
                <w:sz w:val="18"/>
              </w:rPr>
              <w:t>VPS</w:t>
            </w:r>
          </w:p>
        </w:tc>
        <w:tc>
          <w:tcPr>
            <w:tcW w:w="1078" w:type="dxa"/>
          </w:tcPr>
          <w:p w14:paraId="7D64584B" w14:textId="77777777" w:rsidR="007C6A8C" w:rsidRDefault="00000000">
            <w:pPr>
              <w:pStyle w:val="TableParagraph"/>
              <w:spacing w:before="108"/>
              <w:ind w:left="111"/>
              <w:rPr>
                <w:sz w:val="18"/>
              </w:rPr>
            </w:pPr>
            <w:proofErr w:type="spellStart"/>
            <w:r>
              <w:rPr>
                <w:spacing w:val="-2"/>
                <w:sz w:val="18"/>
              </w:rPr>
              <w:t>VPSNet</w:t>
            </w:r>
            <w:proofErr w:type="spellEnd"/>
            <w:r>
              <w:rPr>
                <w:spacing w:val="-2"/>
                <w:sz w:val="18"/>
              </w:rPr>
              <w:t>++</w:t>
            </w:r>
          </w:p>
        </w:tc>
        <w:tc>
          <w:tcPr>
            <w:tcW w:w="1078" w:type="dxa"/>
          </w:tcPr>
          <w:p w14:paraId="0D9C3274" w14:textId="77777777" w:rsidR="007C6A8C" w:rsidRDefault="00000000">
            <w:pPr>
              <w:pStyle w:val="TableParagraph"/>
              <w:spacing w:before="108"/>
              <w:ind w:left="96"/>
              <w:rPr>
                <w:sz w:val="18"/>
              </w:rPr>
            </w:pPr>
            <w:r>
              <w:rPr>
                <w:spacing w:val="-2"/>
                <w:sz w:val="18"/>
              </w:rPr>
              <w:t>PQ=58.4</w:t>
            </w:r>
          </w:p>
        </w:tc>
        <w:tc>
          <w:tcPr>
            <w:tcW w:w="4732" w:type="dxa"/>
          </w:tcPr>
          <w:p w14:paraId="3C4853B3" w14:textId="77777777" w:rsidR="007C6A8C" w:rsidRDefault="00000000">
            <w:pPr>
              <w:pStyle w:val="TableParagraph"/>
              <w:spacing w:before="108" w:line="276" w:lineRule="auto"/>
              <w:ind w:left="96" w:right="341"/>
              <w:rPr>
                <w:sz w:val="18"/>
              </w:rPr>
            </w:pPr>
            <w:r>
              <w:rPr>
                <w:sz w:val="18"/>
              </w:rPr>
              <w:t>temporal</w:t>
            </w:r>
            <w:r>
              <w:rPr>
                <w:spacing w:val="-8"/>
                <w:sz w:val="18"/>
              </w:rPr>
              <w:t xml:space="preserve"> </w:t>
            </w:r>
            <w:r>
              <w:rPr>
                <w:sz w:val="18"/>
              </w:rPr>
              <w:t>warping</w:t>
            </w:r>
            <w:r>
              <w:rPr>
                <w:spacing w:val="-8"/>
                <w:sz w:val="18"/>
              </w:rPr>
              <w:t xml:space="preserve"> </w:t>
            </w:r>
            <w:r>
              <w:rPr>
                <w:sz w:val="18"/>
              </w:rPr>
              <w:t>and</w:t>
            </w:r>
            <w:r>
              <w:rPr>
                <w:spacing w:val="-8"/>
                <w:sz w:val="18"/>
              </w:rPr>
              <w:t xml:space="preserve"> </w:t>
            </w:r>
            <w:r>
              <w:rPr>
                <w:sz w:val="18"/>
              </w:rPr>
              <w:t>cross-frame</w:t>
            </w:r>
            <w:r>
              <w:rPr>
                <w:spacing w:val="-8"/>
                <w:sz w:val="18"/>
              </w:rPr>
              <w:t xml:space="preserve"> </w:t>
            </w:r>
            <w:r>
              <w:rPr>
                <w:sz w:val="18"/>
              </w:rPr>
              <w:t>feature</w:t>
            </w:r>
            <w:r>
              <w:rPr>
                <w:spacing w:val="-8"/>
                <w:sz w:val="18"/>
              </w:rPr>
              <w:t xml:space="preserve"> </w:t>
            </w:r>
            <w:r>
              <w:rPr>
                <w:sz w:val="18"/>
              </w:rPr>
              <w:t>aggregation</w:t>
            </w:r>
            <w:r>
              <w:rPr>
                <w:spacing w:val="-8"/>
                <w:sz w:val="18"/>
              </w:rPr>
              <w:t xml:space="preserve"> </w:t>
            </w:r>
            <w:r>
              <w:rPr>
                <w:sz w:val="18"/>
              </w:rPr>
              <w:t>with identity-preserving tracking heads.</w:t>
            </w:r>
          </w:p>
        </w:tc>
      </w:tr>
    </w:tbl>
    <w:p w14:paraId="001F00A1" w14:textId="77777777" w:rsidR="007C6A8C" w:rsidRDefault="007C6A8C">
      <w:pPr>
        <w:pStyle w:val="TableParagraph"/>
        <w:spacing w:line="276" w:lineRule="auto"/>
        <w:rPr>
          <w:sz w:val="18"/>
        </w:rPr>
        <w:sectPr w:rsidR="007C6A8C">
          <w:pgSz w:w="11900" w:h="16820"/>
          <w:pgMar w:top="1060" w:right="708" w:bottom="280" w:left="708" w:header="720" w:footer="720" w:gutter="0"/>
          <w:cols w:space="720"/>
        </w:sectPr>
      </w:pPr>
    </w:p>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8"/>
        <w:gridCol w:w="1078"/>
        <w:gridCol w:w="1078"/>
        <w:gridCol w:w="4732"/>
      </w:tblGrid>
      <w:tr w:rsidR="007C6A8C" w14:paraId="463046EF" w14:textId="77777777">
        <w:trPr>
          <w:trHeight w:val="2336"/>
        </w:trPr>
        <w:tc>
          <w:tcPr>
            <w:tcW w:w="1038" w:type="dxa"/>
          </w:tcPr>
          <w:p w14:paraId="6168FB97" w14:textId="77777777" w:rsidR="007C6A8C" w:rsidRDefault="00000000">
            <w:pPr>
              <w:pStyle w:val="TableParagraph"/>
              <w:spacing w:before="99" w:line="276" w:lineRule="auto"/>
              <w:ind w:left="101" w:right="116"/>
              <w:jc w:val="both"/>
              <w:rPr>
                <w:sz w:val="18"/>
              </w:rPr>
            </w:pPr>
            <w:proofErr w:type="spellStart"/>
            <w:r>
              <w:rPr>
                <w:spacing w:val="-2"/>
                <w:sz w:val="18"/>
              </w:rPr>
              <w:t>NuScenes</w:t>
            </w:r>
            <w:proofErr w:type="spellEnd"/>
            <w:r>
              <w:rPr>
                <w:spacing w:val="-2"/>
                <w:sz w:val="18"/>
              </w:rPr>
              <w:t xml:space="preserve">, </w:t>
            </w:r>
            <w:proofErr w:type="spellStart"/>
            <w:r>
              <w:rPr>
                <w:spacing w:val="-2"/>
                <w:sz w:val="18"/>
              </w:rPr>
              <w:t>SemanticK</w:t>
            </w:r>
            <w:proofErr w:type="spellEnd"/>
            <w:r>
              <w:rPr>
                <w:spacing w:val="-2"/>
                <w:sz w:val="18"/>
              </w:rPr>
              <w:t xml:space="preserve"> </w:t>
            </w:r>
            <w:r>
              <w:rPr>
                <w:spacing w:val="-4"/>
                <w:sz w:val="18"/>
              </w:rPr>
              <w:t>ITTI</w:t>
            </w:r>
          </w:p>
        </w:tc>
        <w:tc>
          <w:tcPr>
            <w:tcW w:w="1078" w:type="dxa"/>
          </w:tcPr>
          <w:p w14:paraId="1388AF64" w14:textId="77777777" w:rsidR="007C6A8C" w:rsidRDefault="00000000">
            <w:pPr>
              <w:pStyle w:val="TableParagraph"/>
              <w:spacing w:before="99"/>
              <w:ind w:left="111"/>
              <w:rPr>
                <w:sz w:val="18"/>
              </w:rPr>
            </w:pPr>
            <w:proofErr w:type="spellStart"/>
            <w:r>
              <w:rPr>
                <w:spacing w:val="-2"/>
                <w:sz w:val="18"/>
              </w:rPr>
              <w:t>DQFormer</w:t>
            </w:r>
            <w:proofErr w:type="spellEnd"/>
          </w:p>
        </w:tc>
        <w:tc>
          <w:tcPr>
            <w:tcW w:w="1078" w:type="dxa"/>
          </w:tcPr>
          <w:p w14:paraId="7DBD5981" w14:textId="77777777" w:rsidR="007C6A8C" w:rsidRDefault="00000000">
            <w:pPr>
              <w:pStyle w:val="TableParagraph"/>
              <w:spacing w:before="99" w:line="276" w:lineRule="auto"/>
              <w:ind w:left="96" w:right="266"/>
              <w:rPr>
                <w:sz w:val="18"/>
              </w:rPr>
            </w:pPr>
            <w:proofErr w:type="spellStart"/>
            <w:r>
              <w:rPr>
                <w:spacing w:val="-2"/>
                <w:sz w:val="18"/>
              </w:rPr>
              <w:t>Nuscenes</w:t>
            </w:r>
            <w:proofErr w:type="spellEnd"/>
            <w:r>
              <w:rPr>
                <w:spacing w:val="-2"/>
                <w:sz w:val="18"/>
              </w:rPr>
              <w:t xml:space="preserve"> PQ=73.9,</w:t>
            </w:r>
          </w:p>
          <w:p w14:paraId="641FA352" w14:textId="77777777" w:rsidR="007C6A8C" w:rsidRDefault="00000000">
            <w:pPr>
              <w:pStyle w:val="TableParagraph"/>
              <w:spacing w:line="276" w:lineRule="auto"/>
              <w:ind w:left="96" w:right="81"/>
              <w:rPr>
                <w:sz w:val="18"/>
              </w:rPr>
            </w:pPr>
            <w:r>
              <w:rPr>
                <w:spacing w:val="-2"/>
                <w:sz w:val="18"/>
              </w:rPr>
              <w:t xml:space="preserve">SemanticKI </w:t>
            </w:r>
            <w:r>
              <w:rPr>
                <w:spacing w:val="-4"/>
                <w:sz w:val="18"/>
              </w:rPr>
              <w:t xml:space="preserve">TTI </w:t>
            </w:r>
            <w:r>
              <w:rPr>
                <w:spacing w:val="-2"/>
                <w:sz w:val="18"/>
              </w:rPr>
              <w:t>PQ=73.1</w:t>
            </w:r>
          </w:p>
        </w:tc>
        <w:tc>
          <w:tcPr>
            <w:tcW w:w="4732" w:type="dxa"/>
          </w:tcPr>
          <w:p w14:paraId="2CC96B90" w14:textId="77777777" w:rsidR="007C6A8C" w:rsidRDefault="00000000">
            <w:pPr>
              <w:pStyle w:val="TableParagraph"/>
              <w:spacing w:before="99" w:line="276" w:lineRule="auto"/>
              <w:ind w:left="96"/>
              <w:rPr>
                <w:sz w:val="18"/>
              </w:rPr>
            </w:pPr>
            <w:r>
              <w:rPr>
                <w:sz w:val="18"/>
              </w:rPr>
              <w:t>Dual-query</w:t>
            </w:r>
            <w:r>
              <w:rPr>
                <w:spacing w:val="-7"/>
                <w:sz w:val="18"/>
              </w:rPr>
              <w:t xml:space="preserve"> </w:t>
            </w:r>
            <w:r>
              <w:rPr>
                <w:sz w:val="18"/>
              </w:rPr>
              <w:t>design:</w:t>
            </w:r>
            <w:r>
              <w:rPr>
                <w:spacing w:val="-7"/>
                <w:sz w:val="18"/>
              </w:rPr>
              <w:t xml:space="preserve"> </w:t>
            </w:r>
            <w:r>
              <w:rPr>
                <w:sz w:val="18"/>
              </w:rPr>
              <w:t>semantic</w:t>
            </w:r>
            <w:r>
              <w:rPr>
                <w:spacing w:val="-7"/>
                <w:sz w:val="18"/>
              </w:rPr>
              <w:t xml:space="preserve"> </w:t>
            </w:r>
            <w:r>
              <w:rPr>
                <w:sz w:val="18"/>
              </w:rPr>
              <w:t>queries</w:t>
            </w:r>
            <w:r>
              <w:rPr>
                <w:spacing w:val="-7"/>
                <w:sz w:val="18"/>
              </w:rPr>
              <w:t xml:space="preserve"> </w:t>
            </w:r>
            <w:r>
              <w:rPr>
                <w:sz w:val="18"/>
              </w:rPr>
              <w:t>for</w:t>
            </w:r>
            <w:r>
              <w:rPr>
                <w:spacing w:val="-7"/>
                <w:sz w:val="18"/>
              </w:rPr>
              <w:t xml:space="preserve"> </w:t>
            </w:r>
            <w:r>
              <w:rPr>
                <w:sz w:val="18"/>
              </w:rPr>
              <w:t>class</w:t>
            </w:r>
            <w:r>
              <w:rPr>
                <w:spacing w:val="-7"/>
                <w:sz w:val="18"/>
              </w:rPr>
              <w:t xml:space="preserve"> </w:t>
            </w:r>
            <w:r>
              <w:rPr>
                <w:sz w:val="18"/>
              </w:rPr>
              <w:t>prediction</w:t>
            </w:r>
            <w:r>
              <w:rPr>
                <w:spacing w:val="-7"/>
                <w:sz w:val="18"/>
              </w:rPr>
              <w:t xml:space="preserve"> </w:t>
            </w:r>
            <w:r>
              <w:rPr>
                <w:sz w:val="18"/>
              </w:rPr>
              <w:t>+ instance queries for object masks</w:t>
            </w:r>
          </w:p>
        </w:tc>
      </w:tr>
      <w:tr w:rsidR="007C6A8C" w14:paraId="78F4B0BB" w14:textId="77777777">
        <w:trPr>
          <w:trHeight w:val="2815"/>
        </w:trPr>
        <w:tc>
          <w:tcPr>
            <w:tcW w:w="1038" w:type="dxa"/>
          </w:tcPr>
          <w:p w14:paraId="4ACC3488" w14:textId="77777777" w:rsidR="007C6A8C" w:rsidRDefault="00000000">
            <w:pPr>
              <w:pStyle w:val="TableParagraph"/>
              <w:spacing w:before="106"/>
              <w:ind w:left="60" w:right="94"/>
              <w:jc w:val="center"/>
              <w:rPr>
                <w:sz w:val="18"/>
              </w:rPr>
            </w:pPr>
            <w:r>
              <w:rPr>
                <w:spacing w:val="-2"/>
                <w:sz w:val="18"/>
              </w:rPr>
              <w:t>Cityscapes</w:t>
            </w:r>
          </w:p>
        </w:tc>
        <w:tc>
          <w:tcPr>
            <w:tcW w:w="1078" w:type="dxa"/>
          </w:tcPr>
          <w:p w14:paraId="170828EA" w14:textId="77777777" w:rsidR="007C6A8C" w:rsidRDefault="00000000">
            <w:pPr>
              <w:pStyle w:val="TableParagraph"/>
              <w:spacing w:before="106" w:line="276" w:lineRule="auto"/>
              <w:ind w:left="111"/>
              <w:rPr>
                <w:sz w:val="18"/>
              </w:rPr>
            </w:pPr>
            <w:proofErr w:type="spellStart"/>
            <w:r>
              <w:rPr>
                <w:spacing w:val="-2"/>
                <w:sz w:val="18"/>
              </w:rPr>
              <w:t>PanopticPa</w:t>
            </w:r>
            <w:proofErr w:type="spellEnd"/>
            <w:r>
              <w:rPr>
                <w:spacing w:val="-2"/>
                <w:sz w:val="18"/>
              </w:rPr>
              <w:t xml:space="preserve"> </w:t>
            </w:r>
            <w:proofErr w:type="spellStart"/>
            <w:r>
              <w:rPr>
                <w:spacing w:val="-2"/>
                <w:sz w:val="18"/>
              </w:rPr>
              <w:t>rtFormer</w:t>
            </w:r>
            <w:proofErr w:type="spellEnd"/>
            <w:r>
              <w:rPr>
                <w:spacing w:val="-2"/>
                <w:sz w:val="18"/>
              </w:rPr>
              <w:t>++</w:t>
            </w:r>
          </w:p>
        </w:tc>
        <w:tc>
          <w:tcPr>
            <w:tcW w:w="1078" w:type="dxa"/>
          </w:tcPr>
          <w:p w14:paraId="2F1654E0" w14:textId="77777777" w:rsidR="007C6A8C" w:rsidRDefault="00000000">
            <w:pPr>
              <w:pStyle w:val="TableParagraph"/>
              <w:spacing w:before="106"/>
              <w:ind w:left="96"/>
              <w:rPr>
                <w:sz w:val="18"/>
              </w:rPr>
            </w:pPr>
            <w:r>
              <w:rPr>
                <w:spacing w:val="-2"/>
                <w:sz w:val="18"/>
              </w:rPr>
              <w:t>PQ=68.2</w:t>
            </w:r>
          </w:p>
          <w:p w14:paraId="06C2F43D" w14:textId="77777777" w:rsidR="007C6A8C" w:rsidRDefault="00000000">
            <w:pPr>
              <w:pStyle w:val="TableParagraph"/>
              <w:spacing w:before="31" w:line="276" w:lineRule="auto"/>
              <w:ind w:left="96"/>
              <w:rPr>
                <w:sz w:val="18"/>
              </w:rPr>
            </w:pPr>
            <w:r>
              <w:rPr>
                <w:spacing w:val="-2"/>
                <w:sz w:val="18"/>
              </w:rPr>
              <w:t>(</w:t>
            </w:r>
            <w:proofErr w:type="spellStart"/>
            <w:r>
              <w:rPr>
                <w:spacing w:val="-2"/>
                <w:sz w:val="18"/>
              </w:rPr>
              <w:t>Convnext</w:t>
            </w:r>
            <w:proofErr w:type="spellEnd"/>
            <w:r>
              <w:rPr>
                <w:spacing w:val="-2"/>
                <w:sz w:val="18"/>
              </w:rPr>
              <w:t xml:space="preserve"> Base)</w:t>
            </w:r>
          </w:p>
        </w:tc>
        <w:tc>
          <w:tcPr>
            <w:tcW w:w="4732" w:type="dxa"/>
          </w:tcPr>
          <w:p w14:paraId="002079FE" w14:textId="77777777" w:rsidR="007C6A8C" w:rsidRDefault="00000000">
            <w:pPr>
              <w:pStyle w:val="TableParagraph"/>
              <w:spacing w:before="106" w:line="276" w:lineRule="auto"/>
              <w:ind w:left="96"/>
              <w:rPr>
                <w:sz w:val="18"/>
              </w:rPr>
            </w:pPr>
            <w:r>
              <w:rPr>
                <w:sz w:val="18"/>
              </w:rPr>
              <w:t>Hierarchical</w:t>
            </w:r>
            <w:r>
              <w:rPr>
                <w:spacing w:val="-9"/>
                <w:sz w:val="18"/>
              </w:rPr>
              <w:t xml:space="preserve"> </w:t>
            </w:r>
            <w:r>
              <w:rPr>
                <w:sz w:val="18"/>
              </w:rPr>
              <w:t>transformer</w:t>
            </w:r>
            <w:r>
              <w:rPr>
                <w:spacing w:val="-9"/>
                <w:sz w:val="18"/>
              </w:rPr>
              <w:t xml:space="preserve"> </w:t>
            </w:r>
            <w:r>
              <w:rPr>
                <w:sz w:val="18"/>
              </w:rPr>
              <w:t>architecture</w:t>
            </w:r>
            <w:r>
              <w:rPr>
                <w:spacing w:val="-9"/>
                <w:sz w:val="18"/>
              </w:rPr>
              <w:t xml:space="preserve"> </w:t>
            </w:r>
            <w:r>
              <w:rPr>
                <w:sz w:val="18"/>
              </w:rPr>
              <w:t>jointly</w:t>
            </w:r>
            <w:r>
              <w:rPr>
                <w:spacing w:val="-9"/>
                <w:sz w:val="18"/>
              </w:rPr>
              <w:t xml:space="preserve"> </w:t>
            </w:r>
            <w:r>
              <w:rPr>
                <w:sz w:val="18"/>
              </w:rPr>
              <w:t>modeling</w:t>
            </w:r>
            <w:r>
              <w:rPr>
                <w:spacing w:val="-9"/>
                <w:sz w:val="18"/>
              </w:rPr>
              <w:t xml:space="preserve"> </w:t>
            </w:r>
            <w:r>
              <w:rPr>
                <w:sz w:val="18"/>
              </w:rPr>
              <w:t xml:space="preserve">parts, objects, and semantic regions with cross-scale relational </w:t>
            </w:r>
            <w:r>
              <w:rPr>
                <w:spacing w:val="-2"/>
                <w:sz w:val="18"/>
              </w:rPr>
              <w:t>attention.</w:t>
            </w:r>
          </w:p>
        </w:tc>
      </w:tr>
      <w:tr w:rsidR="007C6A8C" w14:paraId="764DF787" w14:textId="77777777">
        <w:trPr>
          <w:trHeight w:val="2096"/>
        </w:trPr>
        <w:tc>
          <w:tcPr>
            <w:tcW w:w="1038" w:type="dxa"/>
          </w:tcPr>
          <w:p w14:paraId="4AD018B2" w14:textId="77777777" w:rsidR="007C6A8C" w:rsidRDefault="00000000">
            <w:pPr>
              <w:pStyle w:val="TableParagraph"/>
              <w:spacing w:before="110" w:line="276" w:lineRule="auto"/>
              <w:ind w:left="101" w:right="116"/>
              <w:jc w:val="both"/>
              <w:rPr>
                <w:sz w:val="18"/>
              </w:rPr>
            </w:pPr>
            <w:proofErr w:type="spellStart"/>
            <w:r>
              <w:rPr>
                <w:spacing w:val="-2"/>
                <w:sz w:val="18"/>
              </w:rPr>
              <w:t>NuScenes</w:t>
            </w:r>
            <w:proofErr w:type="spellEnd"/>
            <w:r>
              <w:rPr>
                <w:spacing w:val="-2"/>
                <w:sz w:val="18"/>
              </w:rPr>
              <w:t xml:space="preserve">, </w:t>
            </w:r>
            <w:proofErr w:type="spellStart"/>
            <w:r>
              <w:rPr>
                <w:spacing w:val="-2"/>
                <w:sz w:val="18"/>
              </w:rPr>
              <w:t>SemanticK</w:t>
            </w:r>
            <w:proofErr w:type="spellEnd"/>
            <w:r>
              <w:rPr>
                <w:spacing w:val="-2"/>
                <w:sz w:val="18"/>
              </w:rPr>
              <w:t xml:space="preserve"> </w:t>
            </w:r>
            <w:r>
              <w:rPr>
                <w:spacing w:val="-4"/>
                <w:sz w:val="18"/>
              </w:rPr>
              <w:t>ITTI</w:t>
            </w:r>
          </w:p>
        </w:tc>
        <w:tc>
          <w:tcPr>
            <w:tcW w:w="1078" w:type="dxa"/>
          </w:tcPr>
          <w:p w14:paraId="2C503404" w14:textId="77777777" w:rsidR="007C6A8C" w:rsidRDefault="00000000">
            <w:pPr>
              <w:pStyle w:val="TableParagraph"/>
              <w:spacing w:before="110" w:line="276" w:lineRule="auto"/>
              <w:ind w:left="111"/>
              <w:rPr>
                <w:sz w:val="18"/>
              </w:rPr>
            </w:pPr>
            <w:r>
              <w:rPr>
                <w:spacing w:val="-2"/>
                <w:sz w:val="18"/>
              </w:rPr>
              <w:t xml:space="preserve">Panoptic-P </w:t>
            </w:r>
            <w:proofErr w:type="spellStart"/>
            <w:r>
              <w:rPr>
                <w:spacing w:val="-4"/>
                <w:sz w:val="18"/>
              </w:rPr>
              <w:t>HNet</w:t>
            </w:r>
            <w:proofErr w:type="spellEnd"/>
          </w:p>
        </w:tc>
        <w:tc>
          <w:tcPr>
            <w:tcW w:w="1078" w:type="dxa"/>
          </w:tcPr>
          <w:p w14:paraId="1BE83EA5" w14:textId="77777777" w:rsidR="007C6A8C" w:rsidRDefault="00000000">
            <w:pPr>
              <w:pStyle w:val="TableParagraph"/>
              <w:spacing w:before="110" w:line="276" w:lineRule="auto"/>
              <w:ind w:left="96" w:right="123"/>
              <w:rPr>
                <w:sz w:val="18"/>
              </w:rPr>
            </w:pPr>
            <w:proofErr w:type="spellStart"/>
            <w:r>
              <w:rPr>
                <w:spacing w:val="-2"/>
                <w:sz w:val="18"/>
              </w:rPr>
              <w:t>Nuscenes</w:t>
            </w:r>
            <w:proofErr w:type="spellEnd"/>
            <w:r>
              <w:rPr>
                <w:spacing w:val="-2"/>
                <w:sz w:val="18"/>
              </w:rPr>
              <w:t xml:space="preserve"> PQ=80.1 </w:t>
            </w:r>
            <w:proofErr w:type="spellStart"/>
            <w:r>
              <w:rPr>
                <w:spacing w:val="-2"/>
                <w:sz w:val="18"/>
              </w:rPr>
              <w:t>mIoU</w:t>
            </w:r>
            <w:proofErr w:type="spellEnd"/>
            <w:r>
              <w:rPr>
                <w:spacing w:val="-2"/>
                <w:sz w:val="18"/>
              </w:rPr>
              <w:t>=80.2</w:t>
            </w:r>
          </w:p>
          <w:p w14:paraId="37B7F478" w14:textId="77777777" w:rsidR="007C6A8C" w:rsidRDefault="00000000">
            <w:pPr>
              <w:pStyle w:val="TableParagraph"/>
              <w:spacing w:line="206" w:lineRule="exact"/>
              <w:ind w:left="96"/>
              <w:rPr>
                <w:sz w:val="18"/>
              </w:rPr>
            </w:pPr>
            <w:r>
              <w:rPr>
                <w:spacing w:val="-10"/>
                <w:sz w:val="18"/>
              </w:rPr>
              <w:t>,</w:t>
            </w:r>
          </w:p>
          <w:p w14:paraId="272A5FBC" w14:textId="77777777" w:rsidR="007C6A8C" w:rsidRDefault="00000000">
            <w:pPr>
              <w:pStyle w:val="TableParagraph"/>
              <w:spacing w:before="30" w:line="276" w:lineRule="auto"/>
              <w:ind w:left="96" w:right="81"/>
              <w:rPr>
                <w:sz w:val="18"/>
              </w:rPr>
            </w:pPr>
            <w:r>
              <w:rPr>
                <w:spacing w:val="-2"/>
                <w:sz w:val="18"/>
              </w:rPr>
              <w:t xml:space="preserve">SemanticKI </w:t>
            </w:r>
            <w:r>
              <w:rPr>
                <w:spacing w:val="-4"/>
                <w:sz w:val="18"/>
              </w:rPr>
              <w:t xml:space="preserve">TTI </w:t>
            </w:r>
            <w:r>
              <w:rPr>
                <w:spacing w:val="-2"/>
                <w:sz w:val="18"/>
              </w:rPr>
              <w:t xml:space="preserve">PQ=61.5 </w:t>
            </w:r>
            <w:proofErr w:type="spellStart"/>
            <w:r>
              <w:rPr>
                <w:spacing w:val="-2"/>
                <w:sz w:val="18"/>
              </w:rPr>
              <w:t>mIoU</w:t>
            </w:r>
            <w:proofErr w:type="spellEnd"/>
            <w:r>
              <w:rPr>
                <w:spacing w:val="-2"/>
                <w:sz w:val="18"/>
              </w:rPr>
              <w:t>=66</w:t>
            </w:r>
          </w:p>
        </w:tc>
        <w:tc>
          <w:tcPr>
            <w:tcW w:w="4732" w:type="dxa"/>
          </w:tcPr>
          <w:p w14:paraId="1FA7755B" w14:textId="77777777" w:rsidR="007C6A8C" w:rsidRDefault="00000000">
            <w:pPr>
              <w:pStyle w:val="TableParagraph"/>
              <w:spacing w:before="110" w:line="276" w:lineRule="auto"/>
              <w:ind w:left="96"/>
              <w:rPr>
                <w:sz w:val="18"/>
              </w:rPr>
            </w:pPr>
            <w:r>
              <w:rPr>
                <w:sz w:val="18"/>
              </w:rPr>
              <w:t>Prototype-based</w:t>
            </w:r>
            <w:r>
              <w:rPr>
                <w:spacing w:val="-11"/>
                <w:sz w:val="18"/>
              </w:rPr>
              <w:t xml:space="preserve"> </w:t>
            </w:r>
            <w:r>
              <w:rPr>
                <w:sz w:val="18"/>
              </w:rPr>
              <w:t>hierarchical</w:t>
            </w:r>
            <w:r>
              <w:rPr>
                <w:spacing w:val="-11"/>
                <w:sz w:val="18"/>
              </w:rPr>
              <w:t xml:space="preserve"> </w:t>
            </w:r>
            <w:r>
              <w:rPr>
                <w:sz w:val="18"/>
              </w:rPr>
              <w:t>embeddings</w:t>
            </w:r>
            <w:r>
              <w:rPr>
                <w:spacing w:val="-11"/>
                <w:sz w:val="18"/>
              </w:rPr>
              <w:t xml:space="preserve"> </w:t>
            </w:r>
            <w:r>
              <w:rPr>
                <w:sz w:val="18"/>
              </w:rPr>
              <w:t>representing</w:t>
            </w:r>
            <w:r>
              <w:rPr>
                <w:spacing w:val="-11"/>
                <w:sz w:val="18"/>
              </w:rPr>
              <w:t xml:space="preserve"> </w:t>
            </w:r>
            <w:r>
              <w:rPr>
                <w:sz w:val="18"/>
              </w:rPr>
              <w:t xml:space="preserve">class, </w:t>
            </w:r>
            <w:r>
              <w:rPr>
                <w:spacing w:val="-2"/>
                <w:sz w:val="18"/>
              </w:rPr>
              <w:t>instance</w:t>
            </w:r>
          </w:p>
        </w:tc>
      </w:tr>
      <w:tr w:rsidR="007C6A8C" w14:paraId="44E1D3B7" w14:textId="77777777">
        <w:trPr>
          <w:trHeight w:val="1637"/>
        </w:trPr>
        <w:tc>
          <w:tcPr>
            <w:tcW w:w="1038" w:type="dxa"/>
          </w:tcPr>
          <w:p w14:paraId="084D1FBB" w14:textId="77777777" w:rsidR="007C6A8C" w:rsidRDefault="00000000">
            <w:pPr>
              <w:pStyle w:val="TableParagraph"/>
              <w:spacing w:before="119"/>
              <w:ind w:right="94"/>
              <w:jc w:val="center"/>
              <w:rPr>
                <w:sz w:val="18"/>
              </w:rPr>
            </w:pPr>
            <w:proofErr w:type="spellStart"/>
            <w:r>
              <w:rPr>
                <w:spacing w:val="-2"/>
                <w:sz w:val="18"/>
              </w:rPr>
              <w:t>NuScenes</w:t>
            </w:r>
            <w:proofErr w:type="spellEnd"/>
          </w:p>
        </w:tc>
        <w:tc>
          <w:tcPr>
            <w:tcW w:w="1078" w:type="dxa"/>
          </w:tcPr>
          <w:p w14:paraId="11C70900" w14:textId="77777777" w:rsidR="007C6A8C" w:rsidRDefault="00000000">
            <w:pPr>
              <w:pStyle w:val="TableParagraph"/>
              <w:spacing w:before="119"/>
              <w:ind w:left="111"/>
              <w:rPr>
                <w:sz w:val="18"/>
              </w:rPr>
            </w:pPr>
            <w:r>
              <w:rPr>
                <w:spacing w:val="-4"/>
                <w:sz w:val="18"/>
              </w:rPr>
              <w:t>LCPS</w:t>
            </w:r>
          </w:p>
        </w:tc>
        <w:tc>
          <w:tcPr>
            <w:tcW w:w="1078" w:type="dxa"/>
          </w:tcPr>
          <w:p w14:paraId="1BB10418" w14:textId="77777777" w:rsidR="007C6A8C" w:rsidRDefault="00000000">
            <w:pPr>
              <w:pStyle w:val="TableParagraph"/>
              <w:spacing w:before="119" w:line="276" w:lineRule="auto"/>
              <w:ind w:left="96" w:right="123"/>
              <w:rPr>
                <w:sz w:val="18"/>
              </w:rPr>
            </w:pPr>
            <w:r>
              <w:rPr>
                <w:spacing w:val="-2"/>
                <w:sz w:val="18"/>
              </w:rPr>
              <w:t xml:space="preserve">PQ=79.5, </w:t>
            </w:r>
            <w:proofErr w:type="spellStart"/>
            <w:r>
              <w:rPr>
                <w:spacing w:val="-2"/>
                <w:sz w:val="18"/>
              </w:rPr>
              <w:t>mIoU</w:t>
            </w:r>
            <w:proofErr w:type="spellEnd"/>
            <w:r>
              <w:rPr>
                <w:spacing w:val="-2"/>
                <w:sz w:val="18"/>
              </w:rPr>
              <w:t>=78.9</w:t>
            </w:r>
          </w:p>
        </w:tc>
        <w:tc>
          <w:tcPr>
            <w:tcW w:w="4732" w:type="dxa"/>
          </w:tcPr>
          <w:p w14:paraId="70F6BDF2" w14:textId="77777777" w:rsidR="007C6A8C" w:rsidRDefault="00000000">
            <w:pPr>
              <w:pStyle w:val="TableParagraph"/>
              <w:spacing w:before="119" w:line="276" w:lineRule="auto"/>
              <w:ind w:left="96" w:right="97"/>
              <w:rPr>
                <w:sz w:val="18"/>
              </w:rPr>
            </w:pPr>
            <w:r>
              <w:rPr>
                <w:sz w:val="18"/>
              </w:rPr>
              <w:t>lightweight</w:t>
            </w:r>
            <w:r>
              <w:rPr>
                <w:spacing w:val="-7"/>
                <w:sz w:val="18"/>
              </w:rPr>
              <w:t xml:space="preserve"> </w:t>
            </w:r>
            <w:r>
              <w:rPr>
                <w:sz w:val="18"/>
              </w:rPr>
              <w:t>context</w:t>
            </w:r>
            <w:r>
              <w:rPr>
                <w:spacing w:val="-7"/>
                <w:sz w:val="18"/>
              </w:rPr>
              <w:t xml:space="preserve"> </w:t>
            </w:r>
            <w:r>
              <w:rPr>
                <w:sz w:val="18"/>
              </w:rPr>
              <w:t>prior</w:t>
            </w:r>
            <w:r>
              <w:rPr>
                <w:spacing w:val="-7"/>
                <w:sz w:val="18"/>
              </w:rPr>
              <w:t xml:space="preserve"> </w:t>
            </w:r>
            <w:r>
              <w:rPr>
                <w:sz w:val="18"/>
              </w:rPr>
              <w:t>encoding</w:t>
            </w:r>
            <w:r>
              <w:rPr>
                <w:spacing w:val="-7"/>
                <w:sz w:val="18"/>
              </w:rPr>
              <w:t xml:space="preserve"> </w:t>
            </w:r>
            <w:r>
              <w:rPr>
                <w:sz w:val="18"/>
              </w:rPr>
              <w:t>that</w:t>
            </w:r>
            <w:r>
              <w:rPr>
                <w:spacing w:val="-7"/>
                <w:sz w:val="18"/>
              </w:rPr>
              <w:t xml:space="preserve"> </w:t>
            </w:r>
            <w:r>
              <w:rPr>
                <w:sz w:val="18"/>
              </w:rPr>
              <w:t>predicts</w:t>
            </w:r>
            <w:r>
              <w:rPr>
                <w:spacing w:val="-7"/>
                <w:sz w:val="18"/>
              </w:rPr>
              <w:t xml:space="preserve"> </w:t>
            </w:r>
            <w:r>
              <w:rPr>
                <w:sz w:val="18"/>
              </w:rPr>
              <w:t>spatial</w:t>
            </w:r>
            <w:r>
              <w:rPr>
                <w:spacing w:val="-7"/>
                <w:sz w:val="18"/>
              </w:rPr>
              <w:t xml:space="preserve"> </w:t>
            </w:r>
            <w:r>
              <w:rPr>
                <w:sz w:val="18"/>
              </w:rPr>
              <w:t>priors and integrates them into convolutional backbones.</w:t>
            </w:r>
          </w:p>
        </w:tc>
      </w:tr>
    </w:tbl>
    <w:p w14:paraId="2683F56A" w14:textId="77777777" w:rsidR="007C6A8C" w:rsidRDefault="007C6A8C">
      <w:pPr>
        <w:pStyle w:val="BodyText"/>
        <w:spacing w:before="11"/>
        <w:ind w:left="0"/>
        <w:jc w:val="left"/>
        <w:rPr>
          <w:sz w:val="14"/>
        </w:rPr>
      </w:pPr>
    </w:p>
    <w:p w14:paraId="2F6AA67F" w14:textId="77777777" w:rsidR="007C6A8C" w:rsidRDefault="007C6A8C">
      <w:pPr>
        <w:pStyle w:val="BodyText"/>
        <w:jc w:val="left"/>
        <w:rPr>
          <w:sz w:val="14"/>
        </w:rPr>
        <w:sectPr w:rsidR="007C6A8C">
          <w:pgSz w:w="11900" w:h="16820"/>
          <w:pgMar w:top="1060" w:right="708" w:bottom="280" w:left="708" w:header="720" w:footer="720" w:gutter="0"/>
          <w:cols w:space="720"/>
        </w:sectPr>
      </w:pPr>
    </w:p>
    <w:p w14:paraId="29821873" w14:textId="77777777" w:rsidR="007C6A8C" w:rsidRDefault="007C6A8C">
      <w:pPr>
        <w:pStyle w:val="BodyText"/>
        <w:spacing w:before="123"/>
        <w:ind w:left="0"/>
        <w:jc w:val="left"/>
      </w:pPr>
    </w:p>
    <w:p w14:paraId="7EF0C419" w14:textId="77777777" w:rsidR="007C6A8C" w:rsidRDefault="00000000">
      <w:pPr>
        <w:pStyle w:val="Heading1"/>
        <w:numPr>
          <w:ilvl w:val="0"/>
          <w:numId w:val="6"/>
        </w:numPr>
        <w:tabs>
          <w:tab w:val="left" w:pos="1329"/>
        </w:tabs>
        <w:ind w:left="1329" w:hanging="340"/>
        <w:jc w:val="left"/>
      </w:pPr>
      <w:r>
        <w:rPr>
          <w:smallCaps/>
          <w:spacing w:val="-4"/>
        </w:rPr>
        <w:t>Dataset</w:t>
      </w:r>
      <w:r>
        <w:rPr>
          <w:smallCaps/>
          <w:spacing w:val="-2"/>
        </w:rPr>
        <w:t xml:space="preserve"> </w:t>
      </w:r>
      <w:r>
        <w:rPr>
          <w:smallCaps/>
          <w:spacing w:val="-4"/>
        </w:rPr>
        <w:t>and</w:t>
      </w:r>
      <w:r>
        <w:rPr>
          <w:smallCaps/>
          <w:spacing w:val="-2"/>
        </w:rPr>
        <w:t xml:space="preserve"> </w:t>
      </w:r>
      <w:r>
        <w:rPr>
          <w:smallCaps/>
          <w:spacing w:val="-4"/>
        </w:rPr>
        <w:t>benchmarks</w:t>
      </w:r>
    </w:p>
    <w:p w14:paraId="759FE87E" w14:textId="77777777" w:rsidR="007C6A8C" w:rsidRDefault="007C6A8C">
      <w:pPr>
        <w:pStyle w:val="BodyText"/>
        <w:spacing w:before="68"/>
        <w:ind w:left="0"/>
        <w:jc w:val="left"/>
        <w:rPr>
          <w:b/>
        </w:rPr>
      </w:pPr>
    </w:p>
    <w:p w14:paraId="12A71BE4" w14:textId="77777777" w:rsidR="007C6A8C" w:rsidRDefault="00000000">
      <w:pPr>
        <w:pStyle w:val="BodyText"/>
        <w:spacing w:line="276" w:lineRule="auto"/>
        <w:ind w:right="38"/>
      </w:pPr>
      <w:proofErr w:type="spellStart"/>
      <w:r>
        <w:rPr>
          <w:i/>
        </w:rPr>
        <w:t>MMDetection</w:t>
      </w:r>
      <w:proofErr w:type="spellEnd"/>
      <w:r>
        <w:t xml:space="preserve">: Open </w:t>
      </w:r>
      <w:proofErr w:type="spellStart"/>
      <w:r>
        <w:t>MMLab</w:t>
      </w:r>
      <w:proofErr w:type="spellEnd"/>
      <w:r>
        <w:t xml:space="preserve"> Detection Toolbox and</w:t>
      </w:r>
      <w:r>
        <w:rPr>
          <w:spacing w:val="-7"/>
        </w:rPr>
        <w:t xml:space="preserve"> </w:t>
      </w:r>
      <w:r>
        <w:t xml:space="preserve">Benchmark Chen et al. introduced </w:t>
      </w:r>
      <w:proofErr w:type="spellStart"/>
      <w:r>
        <w:t>MMDetection</w:t>
      </w:r>
      <w:proofErr w:type="spellEnd"/>
      <w:r>
        <w:t xml:space="preserve">, a modular, extensible </w:t>
      </w:r>
      <w:proofErr w:type="spellStart"/>
      <w:r>
        <w:t>PyTorch</w:t>
      </w:r>
      <w:proofErr w:type="spellEnd"/>
      <w:r>
        <w:t>-based object detection and instance segmentation</w:t>
      </w:r>
      <w:r>
        <w:rPr>
          <w:spacing w:val="40"/>
        </w:rPr>
        <w:t xml:space="preserve"> </w:t>
      </w:r>
      <w:r>
        <w:t>toolbox designed for both research and practical deployment. It unifies</w:t>
      </w:r>
      <w:r>
        <w:rPr>
          <w:spacing w:val="80"/>
          <w:w w:val="150"/>
        </w:rPr>
        <w:t xml:space="preserve"> </w:t>
      </w:r>
      <w:r>
        <w:t>implementations</w:t>
      </w:r>
      <w:r>
        <w:rPr>
          <w:spacing w:val="80"/>
          <w:w w:val="150"/>
        </w:rPr>
        <w:t xml:space="preserve"> </w:t>
      </w:r>
      <w:r>
        <w:t>of</w:t>
      </w:r>
      <w:r>
        <w:rPr>
          <w:spacing w:val="80"/>
          <w:w w:val="150"/>
        </w:rPr>
        <w:t xml:space="preserve"> </w:t>
      </w:r>
      <w:r>
        <w:t>a</w:t>
      </w:r>
      <w:r>
        <w:rPr>
          <w:spacing w:val="80"/>
          <w:w w:val="150"/>
        </w:rPr>
        <w:t xml:space="preserve"> </w:t>
      </w:r>
      <w:r>
        <w:t>wide</w:t>
      </w:r>
      <w:r>
        <w:rPr>
          <w:spacing w:val="80"/>
          <w:w w:val="150"/>
        </w:rPr>
        <w:t xml:space="preserve"> </w:t>
      </w:r>
      <w:r>
        <w:t>range</w:t>
      </w:r>
      <w:r>
        <w:rPr>
          <w:spacing w:val="80"/>
          <w:w w:val="150"/>
        </w:rPr>
        <w:t xml:space="preserve"> </w:t>
      </w:r>
      <w:r>
        <w:t>of</w:t>
      </w:r>
      <w:r>
        <w:rPr>
          <w:spacing w:val="40"/>
        </w:rPr>
        <w:t xml:space="preserve"> </w:t>
      </w:r>
      <w:r>
        <w:t xml:space="preserve">frameworks—including SSD, </w:t>
      </w:r>
      <w:proofErr w:type="spellStart"/>
      <w:r>
        <w:t>RetinaNet</w:t>
      </w:r>
      <w:proofErr w:type="spellEnd"/>
      <w:r>
        <w:t>, FCOS, Faster R-CNN, Mask</w:t>
      </w:r>
      <w:r>
        <w:rPr>
          <w:spacing w:val="80"/>
        </w:rPr>
        <w:t xml:space="preserve"> </w:t>
      </w:r>
      <w:r>
        <w:t>R-CNN,</w:t>
      </w:r>
      <w:r>
        <w:rPr>
          <w:spacing w:val="80"/>
        </w:rPr>
        <w:t xml:space="preserve"> </w:t>
      </w:r>
      <w:r>
        <w:t>Cascade</w:t>
      </w:r>
      <w:r>
        <w:rPr>
          <w:spacing w:val="80"/>
        </w:rPr>
        <w:t xml:space="preserve"> </w:t>
      </w:r>
      <w:r>
        <w:t>R-CNN,</w:t>
      </w:r>
      <w:r>
        <w:rPr>
          <w:spacing w:val="80"/>
        </w:rPr>
        <w:t xml:space="preserve"> </w:t>
      </w:r>
      <w:r>
        <w:t>and</w:t>
      </w:r>
      <w:r>
        <w:rPr>
          <w:spacing w:val="80"/>
        </w:rPr>
        <w:t xml:space="preserve"> </w:t>
      </w:r>
      <w:r>
        <w:t>Hybrid</w:t>
      </w:r>
      <w:r>
        <w:rPr>
          <w:spacing w:val="80"/>
        </w:rPr>
        <w:t xml:space="preserve"> </w:t>
      </w:r>
      <w:r>
        <w:t xml:space="preserve">Task Cascade—alongside numerous modules such as deformable convolutions, Soft-NMS, and mixed-precision training. The modular architecture decomposes detectors into interchangeable components, enabling flexible custom designs. </w:t>
      </w:r>
      <w:proofErr w:type="spellStart"/>
      <w:r>
        <w:t>MMDetection</w:t>
      </w:r>
      <w:proofErr w:type="spellEnd"/>
      <w:r>
        <w:t xml:space="preserve"> supports GPU-accelerated bounding box and mask</w:t>
      </w:r>
      <w:r>
        <w:rPr>
          <w:spacing w:val="-5"/>
        </w:rPr>
        <w:t xml:space="preserve"> </w:t>
      </w:r>
      <w:r>
        <w:t>operations</w:t>
      </w:r>
      <w:r>
        <w:rPr>
          <w:spacing w:val="-5"/>
        </w:rPr>
        <w:t xml:space="preserve"> </w:t>
      </w:r>
      <w:r>
        <w:t>for high efficiency,</w:t>
      </w:r>
      <w:r>
        <w:rPr>
          <w:spacing w:val="-6"/>
        </w:rPr>
        <w:t xml:space="preserve"> </w:t>
      </w:r>
      <w:r>
        <w:t>and</w:t>
      </w:r>
      <w:r>
        <w:rPr>
          <w:spacing w:val="-6"/>
        </w:rPr>
        <w:t xml:space="preserve"> </w:t>
      </w:r>
      <w:r>
        <w:t>includes</w:t>
      </w:r>
      <w:r>
        <w:rPr>
          <w:spacing w:val="-6"/>
        </w:rPr>
        <w:t xml:space="preserve"> </w:t>
      </w:r>
      <w:r>
        <w:t>trained</w:t>
      </w:r>
      <w:r>
        <w:rPr>
          <w:spacing w:val="-6"/>
        </w:rPr>
        <w:t xml:space="preserve"> </w:t>
      </w:r>
      <w:r>
        <w:t>weights</w:t>
      </w:r>
      <w:r>
        <w:rPr>
          <w:spacing w:val="-6"/>
        </w:rPr>
        <w:t xml:space="preserve"> </w:t>
      </w:r>
      <w:r>
        <w:t>for</w:t>
      </w:r>
      <w:r>
        <w:rPr>
          <w:spacing w:val="-6"/>
        </w:rPr>
        <w:t xml:space="preserve"> </w:t>
      </w:r>
      <w:r>
        <w:t>over</w:t>
      </w:r>
      <w:r>
        <w:rPr>
          <w:spacing w:val="-6"/>
        </w:rPr>
        <w:t xml:space="preserve"> </w:t>
      </w:r>
      <w:r>
        <w:t>200</w:t>
      </w:r>
      <w:r>
        <w:rPr>
          <w:spacing w:val="-6"/>
        </w:rPr>
        <w:t xml:space="preserve"> </w:t>
      </w:r>
      <w:r>
        <w:t>models. Comprehensive</w:t>
      </w:r>
      <w:r>
        <w:rPr>
          <w:spacing w:val="60"/>
          <w:w w:val="150"/>
        </w:rPr>
        <w:t xml:space="preserve"> </w:t>
      </w:r>
      <w:r>
        <w:t>benchmarks</w:t>
      </w:r>
      <w:r>
        <w:rPr>
          <w:spacing w:val="60"/>
          <w:w w:val="150"/>
        </w:rPr>
        <w:t xml:space="preserve"> </w:t>
      </w:r>
      <w:r>
        <w:t>and</w:t>
      </w:r>
      <w:r>
        <w:rPr>
          <w:spacing w:val="60"/>
          <w:w w:val="150"/>
        </w:rPr>
        <w:t xml:space="preserve"> </w:t>
      </w:r>
      <w:r>
        <w:t>ablation</w:t>
      </w:r>
      <w:r>
        <w:rPr>
          <w:spacing w:val="69"/>
        </w:rPr>
        <w:t xml:space="preserve"> </w:t>
      </w:r>
      <w:r>
        <w:t>studies</w:t>
      </w:r>
      <w:r>
        <w:rPr>
          <w:spacing w:val="68"/>
        </w:rPr>
        <w:t xml:space="preserve"> </w:t>
      </w:r>
      <w:r>
        <w:t>on</w:t>
      </w:r>
      <w:r>
        <w:rPr>
          <w:spacing w:val="69"/>
        </w:rPr>
        <w:t xml:space="preserve"> </w:t>
      </w:r>
      <w:r>
        <w:rPr>
          <w:spacing w:val="-4"/>
        </w:rPr>
        <w:t>COCO</w:t>
      </w:r>
    </w:p>
    <w:p w14:paraId="2FE5C5E2" w14:textId="77777777" w:rsidR="007C6A8C" w:rsidRDefault="00000000">
      <w:pPr>
        <w:pStyle w:val="BodyText"/>
        <w:spacing w:before="92" w:line="276" w:lineRule="auto"/>
        <w:ind w:right="113"/>
      </w:pPr>
      <w:r>
        <w:br w:type="column"/>
      </w:r>
      <w:r>
        <w:t>highlight state-of-the-art performance and reproducibility, while its open-source, actively maintained nature makes it a robust platform for reimplementing existing methods and developing new ones.</w:t>
      </w:r>
    </w:p>
    <w:p w14:paraId="1CE53097" w14:textId="77777777" w:rsidR="007C6A8C" w:rsidRDefault="007C6A8C">
      <w:pPr>
        <w:pStyle w:val="BodyText"/>
        <w:spacing w:before="29"/>
        <w:ind w:left="0"/>
        <w:jc w:val="left"/>
      </w:pPr>
    </w:p>
    <w:p w14:paraId="1F85E141" w14:textId="77777777" w:rsidR="007C6A8C" w:rsidRDefault="00000000">
      <w:pPr>
        <w:pStyle w:val="BodyText"/>
        <w:spacing w:line="276" w:lineRule="auto"/>
        <w:ind w:right="113"/>
      </w:pPr>
      <w:r>
        <w:rPr>
          <w:i/>
        </w:rPr>
        <w:t xml:space="preserve">Waymo Open Dataset </w:t>
      </w:r>
      <w:r>
        <w:t>Sun et al. presented the Waymo Open Dataset, the largest and most geographically diverse multimodal autonomous driving dataset to date, consisting of 1,150 × 20 s scenes recorded with synchronized high-resolution cameras and multiple</w:t>
      </w:r>
      <w:r>
        <w:rPr>
          <w:spacing w:val="25"/>
        </w:rPr>
        <w:t xml:space="preserve"> </w:t>
      </w:r>
      <w:r>
        <w:t>LiDAR sensors. It includes ~12 M 3D LiDAR and ~12 M 2D camera bounding box annotations, with consistent object IDs for tracking and a geographical split to evaluate domain generalization. The dataset spans varied urban/suburban environments (e.g., San Francisco, Phoenix, Mountain</w:t>
      </w:r>
      <w:r>
        <w:rPr>
          <w:spacing w:val="-7"/>
        </w:rPr>
        <w:t xml:space="preserve"> </w:t>
      </w:r>
      <w:r>
        <w:t>View)</w:t>
      </w:r>
      <w:r>
        <w:rPr>
          <w:spacing w:val="-7"/>
        </w:rPr>
        <w:t xml:space="preserve"> </w:t>
      </w:r>
      <w:r>
        <w:t>and conditions, achieving 15× greater geographical diversity than</w:t>
      </w:r>
      <w:r>
        <w:rPr>
          <w:spacing w:val="40"/>
        </w:rPr>
        <w:t xml:space="preserve"> </w:t>
      </w:r>
      <w:r>
        <w:t xml:space="preserve">prior </w:t>
      </w:r>
      <w:proofErr w:type="spellStart"/>
      <w:r>
        <w:t>LiDAR+camera</w:t>
      </w:r>
      <w:proofErr w:type="spellEnd"/>
      <w:r>
        <w:t xml:space="preserve"> datasets. Provided baselines cover 2D/3D detection</w:t>
      </w:r>
      <w:r>
        <w:rPr>
          <w:spacing w:val="38"/>
        </w:rPr>
        <w:t xml:space="preserve"> </w:t>
      </w:r>
      <w:r>
        <w:t>and</w:t>
      </w:r>
      <w:r>
        <w:rPr>
          <w:spacing w:val="39"/>
        </w:rPr>
        <w:t xml:space="preserve"> </w:t>
      </w:r>
      <w:r>
        <w:t>tracking,</w:t>
      </w:r>
      <w:r>
        <w:rPr>
          <w:spacing w:val="39"/>
        </w:rPr>
        <w:t xml:space="preserve"> </w:t>
      </w:r>
      <w:r>
        <w:t>and</w:t>
      </w:r>
      <w:r>
        <w:rPr>
          <w:spacing w:val="25"/>
        </w:rPr>
        <w:t xml:space="preserve"> </w:t>
      </w:r>
      <w:r>
        <w:t>range</w:t>
      </w:r>
      <w:r>
        <w:rPr>
          <w:spacing w:val="25"/>
        </w:rPr>
        <w:t xml:space="preserve"> </w:t>
      </w:r>
      <w:r>
        <w:t>image</w:t>
      </w:r>
      <w:r>
        <w:rPr>
          <w:spacing w:val="25"/>
        </w:rPr>
        <w:t xml:space="preserve"> </w:t>
      </w:r>
      <w:r>
        <w:t>LiDAR</w:t>
      </w:r>
      <w:r>
        <w:rPr>
          <w:spacing w:val="25"/>
        </w:rPr>
        <w:t xml:space="preserve"> </w:t>
      </w:r>
      <w:r>
        <w:rPr>
          <w:spacing w:val="-2"/>
        </w:rPr>
        <w:t>representation</w:t>
      </w:r>
    </w:p>
    <w:p w14:paraId="6E1F50A1" w14:textId="77777777" w:rsidR="007C6A8C" w:rsidRDefault="007C6A8C">
      <w:pPr>
        <w:pStyle w:val="BodyText"/>
        <w:spacing w:line="276" w:lineRule="auto"/>
        <w:sectPr w:rsidR="007C6A8C">
          <w:type w:val="continuous"/>
          <w:pgSz w:w="11900" w:h="16820"/>
          <w:pgMar w:top="1000" w:right="708" w:bottom="280" w:left="708" w:header="720" w:footer="720" w:gutter="0"/>
          <w:cols w:num="2" w:space="720" w:equalWidth="0">
            <w:col w:w="4914" w:space="582"/>
            <w:col w:w="4988"/>
          </w:cols>
        </w:sectPr>
      </w:pPr>
    </w:p>
    <w:p w14:paraId="42651E69" w14:textId="77777777" w:rsidR="007C6A8C" w:rsidRDefault="00000000">
      <w:pPr>
        <w:pStyle w:val="BodyText"/>
        <w:spacing w:before="78" w:line="276" w:lineRule="auto"/>
        <w:ind w:right="48"/>
      </w:pPr>
      <w:r>
        <w:lastRenderedPageBreak/>
        <w:t xml:space="preserve">enables research beyond point clouds. Extensive experiments demonstrate domain gaps across geographies, highlighting opportunities for cross-domain learning and sensor fusion </w:t>
      </w:r>
      <w:r>
        <w:rPr>
          <w:spacing w:val="-2"/>
        </w:rPr>
        <w:t>research.</w:t>
      </w:r>
    </w:p>
    <w:p w14:paraId="3C4C679B" w14:textId="77777777" w:rsidR="007C6A8C" w:rsidRDefault="007C6A8C">
      <w:pPr>
        <w:pStyle w:val="BodyText"/>
        <w:spacing w:before="28"/>
        <w:ind w:left="0"/>
        <w:jc w:val="left"/>
      </w:pPr>
    </w:p>
    <w:p w14:paraId="5A2F6765" w14:textId="77777777" w:rsidR="007C6A8C" w:rsidRDefault="00000000">
      <w:pPr>
        <w:pStyle w:val="BodyText"/>
        <w:spacing w:before="1" w:line="276" w:lineRule="auto"/>
        <w:ind w:right="39"/>
      </w:pPr>
      <w:r>
        <w:t>Semantic Object Classes in Video: A High-Definition Ground Truth Database (</w:t>
      </w:r>
      <w:proofErr w:type="spellStart"/>
      <w:r>
        <w:t>CamVid</w:t>
      </w:r>
      <w:proofErr w:type="spellEnd"/>
      <w:r>
        <w:t xml:space="preserve">) </w:t>
      </w:r>
      <w:proofErr w:type="spellStart"/>
      <w:r>
        <w:t>Brostow</w:t>
      </w:r>
      <w:proofErr w:type="spellEnd"/>
      <w:r>
        <w:t xml:space="preserve"> et al. introduced the </w:t>
      </w:r>
      <w:proofErr w:type="spellStart"/>
      <w:r>
        <w:rPr>
          <w:i/>
        </w:rPr>
        <w:t>CamVid</w:t>
      </w:r>
      <w:proofErr w:type="spellEnd"/>
      <w:r>
        <w:rPr>
          <w:i/>
        </w:rPr>
        <w:t xml:space="preserve"> database</w:t>
      </w:r>
      <w:r>
        <w:t>,</w:t>
      </w:r>
      <w:r>
        <w:rPr>
          <w:spacing w:val="40"/>
        </w:rPr>
        <w:t xml:space="preserve"> </w:t>
      </w:r>
      <w:r>
        <w:t>the</w:t>
      </w:r>
      <w:r>
        <w:rPr>
          <w:spacing w:val="40"/>
        </w:rPr>
        <w:t xml:space="preserve"> </w:t>
      </w:r>
      <w:r>
        <w:t>first</w:t>
      </w:r>
      <w:r>
        <w:rPr>
          <w:spacing w:val="40"/>
        </w:rPr>
        <w:t xml:space="preserve"> </w:t>
      </w:r>
      <w:r>
        <w:t>high-definition</w:t>
      </w:r>
      <w:r>
        <w:rPr>
          <w:spacing w:val="40"/>
        </w:rPr>
        <w:t xml:space="preserve"> </w:t>
      </w:r>
      <w:r>
        <w:t>driving</w:t>
      </w:r>
      <w:r>
        <w:rPr>
          <w:spacing w:val="40"/>
        </w:rPr>
        <w:t xml:space="preserve"> </w:t>
      </w:r>
      <w:r>
        <w:t>video</w:t>
      </w:r>
      <w:r>
        <w:rPr>
          <w:spacing w:val="40"/>
        </w:rPr>
        <w:t xml:space="preserve"> </w:t>
      </w:r>
      <w:r>
        <w:t>dataset</w:t>
      </w:r>
      <w:r>
        <w:rPr>
          <w:spacing w:val="40"/>
        </w:rPr>
        <w:t xml:space="preserve"> </w:t>
      </w:r>
      <w:r>
        <w:t>with per-pixel semantic labels for 32 object classes, captured from a moving vehicle rather than static cameras. It provides over 10 minutes of 30 Hz video, with semantic annotations at 1 Hz (and partially at 15 Hz), along with camera calibration, pose information, and labeling metadata. Manual labels were verified by a second annotator, ensuring accuracy. The dataset supports training and quantitative evaluation for tasks such as semantic segmentation, multi-class</w:t>
      </w:r>
      <w:r>
        <w:rPr>
          <w:spacing w:val="-9"/>
        </w:rPr>
        <w:t xml:space="preserve"> </w:t>
      </w:r>
      <w:r>
        <w:t>object</w:t>
      </w:r>
      <w:r>
        <w:rPr>
          <w:spacing w:val="-9"/>
        </w:rPr>
        <w:t xml:space="preserve"> </w:t>
      </w:r>
      <w:r>
        <w:t>recognition,</w:t>
      </w:r>
      <w:r>
        <w:rPr>
          <w:spacing w:val="-9"/>
        </w:rPr>
        <w:t xml:space="preserve"> </w:t>
      </w:r>
      <w:r>
        <w:t>pedestrian</w:t>
      </w:r>
      <w:r>
        <w:rPr>
          <w:spacing w:val="-9"/>
        </w:rPr>
        <w:t xml:space="preserve"> </w:t>
      </w:r>
      <w:r>
        <w:t xml:space="preserve">detection, and label propagation. Additionally, the authors provide the </w:t>
      </w:r>
      <w:proofErr w:type="spellStart"/>
      <w:r>
        <w:t>InteractLabeler</w:t>
      </w:r>
      <w:proofErr w:type="spellEnd"/>
      <w:r>
        <w:t xml:space="preserve"> tool to streamline precise video annotation, promoting expansion of labeled video</w:t>
      </w:r>
      <w:r>
        <w:rPr>
          <w:spacing w:val="-5"/>
        </w:rPr>
        <w:t xml:space="preserve"> </w:t>
      </w:r>
      <w:r>
        <w:t>datasets</w:t>
      </w:r>
      <w:r>
        <w:rPr>
          <w:spacing w:val="-5"/>
        </w:rPr>
        <w:t xml:space="preserve"> </w:t>
      </w:r>
      <w:r>
        <w:t>for</w:t>
      </w:r>
      <w:r>
        <w:rPr>
          <w:spacing w:val="-5"/>
        </w:rPr>
        <w:t xml:space="preserve"> </w:t>
      </w:r>
      <w:r>
        <w:t>spatiotemporal scene understanding.</w:t>
      </w:r>
    </w:p>
    <w:p w14:paraId="679E6F79" w14:textId="77777777" w:rsidR="007C6A8C" w:rsidRDefault="007C6A8C">
      <w:pPr>
        <w:pStyle w:val="BodyText"/>
        <w:spacing w:before="24"/>
        <w:ind w:left="0"/>
        <w:jc w:val="left"/>
      </w:pPr>
    </w:p>
    <w:p w14:paraId="4427505F" w14:textId="77777777" w:rsidR="007C6A8C" w:rsidRDefault="00000000">
      <w:pPr>
        <w:pStyle w:val="BodyText"/>
        <w:spacing w:line="276" w:lineRule="auto"/>
        <w:ind w:right="38"/>
      </w:pPr>
      <w:r>
        <w:rPr>
          <w:i/>
        </w:rPr>
        <w:t xml:space="preserve">IDD: </w:t>
      </w:r>
      <w:r>
        <w:t>A Dataset for Exploring Problems of Autonomous Navigation in Unconstrained</w:t>
      </w:r>
      <w:r>
        <w:rPr>
          <w:spacing w:val="-8"/>
        </w:rPr>
        <w:t xml:space="preserve"> </w:t>
      </w:r>
      <w:r>
        <w:t>Environments</w:t>
      </w:r>
      <w:r>
        <w:rPr>
          <w:spacing w:val="-8"/>
        </w:rPr>
        <w:t xml:space="preserve"> </w:t>
      </w:r>
      <w:r>
        <w:t>Varma</w:t>
      </w:r>
      <w:r>
        <w:rPr>
          <w:spacing w:val="-8"/>
        </w:rPr>
        <w:t xml:space="preserve"> </w:t>
      </w:r>
      <w:r>
        <w:t>et</w:t>
      </w:r>
      <w:r>
        <w:rPr>
          <w:spacing w:val="-8"/>
        </w:rPr>
        <w:t xml:space="preserve"> </w:t>
      </w:r>
      <w:r>
        <w:t>al.</w:t>
      </w:r>
      <w:r>
        <w:rPr>
          <w:spacing w:val="-8"/>
        </w:rPr>
        <w:t xml:space="preserve"> </w:t>
      </w:r>
      <w:r>
        <w:t>proposed IDD (Indian Driving Dataset), a large-scale road scene understanding benchmark focused on unstructured driving environments where lane markings, traffic discipline, and object categories differ greatly from structured settings like Cityscapes.</w:t>
      </w:r>
      <w:r>
        <w:rPr>
          <w:spacing w:val="40"/>
        </w:rPr>
        <w:t xml:space="preserve"> </w:t>
      </w:r>
      <w:r>
        <w:t>It contains 10,004 finely annotated images from 182 drive sequences,</w:t>
      </w:r>
      <w:r>
        <w:rPr>
          <w:spacing w:val="40"/>
        </w:rPr>
        <w:t xml:space="preserve"> </w:t>
      </w:r>
      <w:r>
        <w:t>labeled</w:t>
      </w:r>
      <w:r>
        <w:rPr>
          <w:spacing w:val="40"/>
        </w:rPr>
        <w:t xml:space="preserve"> </w:t>
      </w:r>
      <w:r>
        <w:t>with</w:t>
      </w:r>
      <w:r>
        <w:rPr>
          <w:spacing w:val="40"/>
        </w:rPr>
        <w:t xml:space="preserve"> </w:t>
      </w:r>
      <w:r>
        <w:t>34</w:t>
      </w:r>
      <w:r>
        <w:rPr>
          <w:spacing w:val="40"/>
        </w:rPr>
        <w:t xml:space="preserve"> </w:t>
      </w:r>
      <w:r>
        <w:t>classes</w:t>
      </w:r>
      <w:r>
        <w:rPr>
          <w:spacing w:val="40"/>
        </w:rPr>
        <w:t xml:space="preserve"> </w:t>
      </w:r>
      <w:r>
        <w:t>organized</w:t>
      </w:r>
      <w:r>
        <w:rPr>
          <w:spacing w:val="40"/>
        </w:rPr>
        <w:t xml:space="preserve"> </w:t>
      </w:r>
      <w:r>
        <w:t>into</w:t>
      </w:r>
      <w:r>
        <w:rPr>
          <w:spacing w:val="40"/>
        </w:rPr>
        <w:t xml:space="preserve"> </w:t>
      </w:r>
      <w:r>
        <w:t>a</w:t>
      </w:r>
      <w:r>
        <w:rPr>
          <w:spacing w:val="40"/>
        </w:rPr>
        <w:t xml:space="preserve"> </w:t>
      </w:r>
      <w:r>
        <w:t>novel four-level hierarchy to allow varying complexity. The dataset captures significant within-class diversity, including new categories such as “drivable fallback areas” and heterogeneous traffic participants. Experiments show state-of-the-art semantic segmentation methods trained on structured datasets perform substantially worse on IDD, highlighting its value for</w:t>
      </w:r>
      <w:r>
        <w:rPr>
          <w:spacing w:val="-5"/>
        </w:rPr>
        <w:t xml:space="preserve"> </w:t>
      </w:r>
      <w:r>
        <w:t>research</w:t>
      </w:r>
      <w:r>
        <w:rPr>
          <w:spacing w:val="-5"/>
        </w:rPr>
        <w:t xml:space="preserve"> </w:t>
      </w:r>
      <w:r>
        <w:t>in domain adaptation, few-shot learning, and behavior prediction under real-world, less-regulated conditions.</w:t>
      </w:r>
    </w:p>
    <w:p w14:paraId="33431711" w14:textId="77777777" w:rsidR="007C6A8C" w:rsidRDefault="007C6A8C">
      <w:pPr>
        <w:pStyle w:val="BodyText"/>
        <w:spacing w:before="24"/>
        <w:ind w:left="0"/>
        <w:jc w:val="left"/>
      </w:pPr>
    </w:p>
    <w:p w14:paraId="2FD8B6C0" w14:textId="77777777" w:rsidR="007C6A8C" w:rsidRDefault="00000000">
      <w:pPr>
        <w:pStyle w:val="BodyText"/>
        <w:spacing w:before="1" w:line="276" w:lineRule="auto"/>
        <w:ind w:right="38"/>
      </w:pPr>
      <w:r>
        <w:rPr>
          <w:i/>
        </w:rPr>
        <w:t xml:space="preserve">The </w:t>
      </w:r>
      <w:proofErr w:type="spellStart"/>
      <w:r>
        <w:rPr>
          <w:i/>
        </w:rPr>
        <w:t>ApolloScape</w:t>
      </w:r>
      <w:proofErr w:type="spellEnd"/>
      <w:r>
        <w:rPr>
          <w:i/>
        </w:rPr>
        <w:t xml:space="preserve"> Open Dataset </w:t>
      </w:r>
      <w:r>
        <w:t xml:space="preserve">for Autonomous Driving and Its Application Huang et al. introduced </w:t>
      </w:r>
      <w:proofErr w:type="spellStart"/>
      <w:r>
        <w:t>ApolloScape</w:t>
      </w:r>
      <w:proofErr w:type="spellEnd"/>
      <w:r>
        <w:t>, a large-scale, richly annotated autonomous driving dataset designed to support multiple tasks including 3D reconstruction, self-localization,</w:t>
      </w:r>
      <w:r>
        <w:rPr>
          <w:spacing w:val="-6"/>
        </w:rPr>
        <w:t xml:space="preserve"> </w:t>
      </w:r>
      <w:r>
        <w:t>lane and scene parsing, instance segmentation, and 3D car instance understanding. It provides dense 3D point clouds, stereo videos, accurate 6DoF camera poses, per-pixel semantic and lane markings, 2D/3D car labels, and data from multiple times of</w:t>
      </w:r>
      <w:r>
        <w:rPr>
          <w:spacing w:val="-4"/>
        </w:rPr>
        <w:t xml:space="preserve"> </w:t>
      </w:r>
      <w:r>
        <w:t>day across 10 Chinese cities—exceeding existing datasets like</w:t>
      </w:r>
      <w:r>
        <w:rPr>
          <w:spacing w:val="-6"/>
        </w:rPr>
        <w:t xml:space="preserve"> </w:t>
      </w:r>
      <w:r>
        <w:t>KITTI and Cityscapes in size and label richness.</w:t>
      </w:r>
      <w:r>
        <w:rPr>
          <w:spacing w:val="-3"/>
        </w:rPr>
        <w:t xml:space="preserve"> </w:t>
      </w:r>
      <w:r>
        <w:t>A</w:t>
      </w:r>
      <w:r>
        <w:rPr>
          <w:spacing w:val="-4"/>
        </w:rPr>
        <w:t xml:space="preserve"> </w:t>
      </w:r>
      <w:r>
        <w:t>joint</w:t>
      </w:r>
      <w:r>
        <w:rPr>
          <w:spacing w:val="-3"/>
        </w:rPr>
        <w:t xml:space="preserve"> </w:t>
      </w:r>
      <w:r>
        <w:t>2D/3D</w:t>
      </w:r>
      <w:r>
        <w:rPr>
          <w:spacing w:val="-4"/>
        </w:rPr>
        <w:t xml:space="preserve"> </w:t>
      </w:r>
      <w:r>
        <w:t>labeling pipeline reduces annotation time by 70%. The authors also propose a deep-learning-based system that fuses semantic 3D maps with GPS/IMU for simultaneous localization and segmentation in real time, demonstrating improved robustness</w:t>
      </w:r>
      <w:r>
        <w:rPr>
          <w:spacing w:val="40"/>
        </w:rPr>
        <w:t xml:space="preserve"> </w:t>
      </w:r>
      <w:r>
        <w:t>and efficiency.</w:t>
      </w:r>
    </w:p>
    <w:p w14:paraId="27E7B9D8" w14:textId="77777777" w:rsidR="007C6A8C" w:rsidRDefault="007C6A8C">
      <w:pPr>
        <w:pStyle w:val="BodyText"/>
        <w:spacing w:before="24"/>
        <w:ind w:left="0"/>
        <w:jc w:val="left"/>
      </w:pPr>
    </w:p>
    <w:p w14:paraId="7FD161FD" w14:textId="77777777" w:rsidR="007C6A8C" w:rsidRDefault="00000000">
      <w:pPr>
        <w:spacing w:line="276" w:lineRule="auto"/>
        <w:ind w:left="97" w:right="50"/>
        <w:jc w:val="both"/>
        <w:rPr>
          <w:sz w:val="18"/>
        </w:rPr>
      </w:pPr>
      <w:r>
        <w:rPr>
          <w:i/>
          <w:sz w:val="18"/>
        </w:rPr>
        <w:t xml:space="preserve">The KITTI Vision Benchmark </w:t>
      </w:r>
      <w:r>
        <w:rPr>
          <w:sz w:val="18"/>
        </w:rPr>
        <w:t>Suite Geiger et al. presented the KITTI</w:t>
      </w:r>
      <w:r>
        <w:rPr>
          <w:spacing w:val="21"/>
          <w:sz w:val="18"/>
        </w:rPr>
        <w:t xml:space="preserve"> </w:t>
      </w:r>
      <w:r>
        <w:rPr>
          <w:sz w:val="18"/>
        </w:rPr>
        <w:t>Vision</w:t>
      </w:r>
      <w:r>
        <w:rPr>
          <w:spacing w:val="22"/>
          <w:sz w:val="18"/>
        </w:rPr>
        <w:t xml:space="preserve"> </w:t>
      </w:r>
      <w:r>
        <w:rPr>
          <w:sz w:val="18"/>
        </w:rPr>
        <w:t>Benchmark</w:t>
      </w:r>
      <w:r>
        <w:rPr>
          <w:spacing w:val="22"/>
          <w:sz w:val="18"/>
        </w:rPr>
        <w:t xml:space="preserve"> </w:t>
      </w:r>
      <w:r>
        <w:rPr>
          <w:sz w:val="18"/>
        </w:rPr>
        <w:t>Suite,</w:t>
      </w:r>
      <w:r>
        <w:rPr>
          <w:spacing w:val="9"/>
          <w:sz w:val="18"/>
        </w:rPr>
        <w:t xml:space="preserve"> </w:t>
      </w:r>
      <w:r>
        <w:rPr>
          <w:sz w:val="18"/>
        </w:rPr>
        <w:t>a</w:t>
      </w:r>
      <w:r>
        <w:rPr>
          <w:spacing w:val="8"/>
          <w:sz w:val="18"/>
        </w:rPr>
        <w:t xml:space="preserve"> </w:t>
      </w:r>
      <w:r>
        <w:rPr>
          <w:sz w:val="18"/>
        </w:rPr>
        <w:t>set</w:t>
      </w:r>
      <w:r>
        <w:rPr>
          <w:spacing w:val="8"/>
          <w:sz w:val="18"/>
        </w:rPr>
        <w:t xml:space="preserve"> </w:t>
      </w:r>
      <w:r>
        <w:rPr>
          <w:sz w:val="18"/>
        </w:rPr>
        <w:t>of</w:t>
      </w:r>
      <w:r>
        <w:rPr>
          <w:spacing w:val="9"/>
          <w:sz w:val="18"/>
        </w:rPr>
        <w:t xml:space="preserve"> </w:t>
      </w:r>
      <w:r>
        <w:rPr>
          <w:sz w:val="18"/>
        </w:rPr>
        <w:t>challenging,</w:t>
      </w:r>
      <w:r>
        <w:rPr>
          <w:spacing w:val="8"/>
          <w:sz w:val="18"/>
        </w:rPr>
        <w:t xml:space="preserve"> </w:t>
      </w:r>
      <w:r>
        <w:rPr>
          <w:sz w:val="18"/>
        </w:rPr>
        <w:t>real-</w:t>
      </w:r>
      <w:r>
        <w:rPr>
          <w:spacing w:val="-2"/>
          <w:sz w:val="18"/>
        </w:rPr>
        <w:t>world</w:t>
      </w:r>
    </w:p>
    <w:p w14:paraId="1EA934E7" w14:textId="77777777" w:rsidR="007C6A8C" w:rsidRDefault="00000000">
      <w:pPr>
        <w:pStyle w:val="BodyText"/>
        <w:spacing w:before="78" w:line="276" w:lineRule="auto"/>
        <w:ind w:right="113"/>
      </w:pPr>
      <w:r>
        <w:br w:type="column"/>
      </w:r>
      <w:r>
        <w:t>benchmarks for stereo vision, optical flow, visual odometry/SLAM, and 3D object detection. Data was collected using a vehicle-mounted sensor suite comprising high-resolution stereo</w:t>
      </w:r>
      <w:r>
        <w:rPr>
          <w:spacing w:val="40"/>
        </w:rPr>
        <w:t xml:space="preserve"> </w:t>
      </w:r>
      <w:r>
        <w:t>cameras,</w:t>
      </w:r>
      <w:r>
        <w:rPr>
          <w:spacing w:val="40"/>
        </w:rPr>
        <w:t xml:space="preserve"> </w:t>
      </w:r>
      <w:r>
        <w:t>a</w:t>
      </w:r>
      <w:r>
        <w:rPr>
          <w:spacing w:val="40"/>
        </w:rPr>
        <w:t xml:space="preserve"> </w:t>
      </w:r>
      <w:r>
        <w:t>Velodyne</w:t>
      </w:r>
      <w:r>
        <w:rPr>
          <w:spacing w:val="40"/>
        </w:rPr>
        <w:t xml:space="preserve"> </w:t>
      </w:r>
      <w:r>
        <w:t>HDL-64E</w:t>
      </w:r>
      <w:r>
        <w:rPr>
          <w:spacing w:val="40"/>
        </w:rPr>
        <w:t xml:space="preserve"> </w:t>
      </w:r>
      <w:r>
        <w:t>LiDAR,</w:t>
      </w:r>
      <w:r>
        <w:rPr>
          <w:spacing w:val="40"/>
        </w:rPr>
        <w:t xml:space="preserve"> </w:t>
      </w:r>
      <w:r>
        <w:t>and</w:t>
      </w:r>
      <w:r>
        <w:rPr>
          <w:spacing w:val="40"/>
        </w:rPr>
        <w:t xml:space="preserve"> </w:t>
      </w:r>
      <w:r>
        <w:t>a GPS/IMU-based localization system, synchronized</w:t>
      </w:r>
      <w:r>
        <w:rPr>
          <w:spacing w:val="-8"/>
        </w:rPr>
        <w:t xml:space="preserve"> </w:t>
      </w:r>
      <w:r>
        <w:t>and</w:t>
      </w:r>
      <w:r>
        <w:rPr>
          <w:spacing w:val="-8"/>
        </w:rPr>
        <w:t xml:space="preserve"> </w:t>
      </w:r>
      <w:r>
        <w:t>calibrated for precise ground truth. The suite includes 389 stereo/optical</w:t>
      </w:r>
      <w:r>
        <w:rPr>
          <w:spacing w:val="40"/>
        </w:rPr>
        <w:t xml:space="preserve"> </w:t>
      </w:r>
      <w:r>
        <w:t>flow pairs, 39.2 km of stereo visual odometry, and</w:t>
      </w:r>
      <w:r>
        <w:rPr>
          <w:spacing w:val="-4"/>
        </w:rPr>
        <w:t xml:space="preserve"> </w:t>
      </w:r>
      <w:r>
        <w:t>over</w:t>
      </w:r>
      <w:r>
        <w:rPr>
          <w:spacing w:val="-4"/>
        </w:rPr>
        <w:t xml:space="preserve"> </w:t>
      </w:r>
      <w:r>
        <w:t>200k</w:t>
      </w:r>
      <w:r>
        <w:rPr>
          <w:spacing w:val="-4"/>
        </w:rPr>
        <w:t xml:space="preserve"> </w:t>
      </w:r>
      <w:r>
        <w:t>3D object annotations in complex traffic scenes. The benchmarks expose performance drops</w:t>
      </w:r>
      <w:r>
        <w:rPr>
          <w:spacing w:val="-6"/>
        </w:rPr>
        <w:t xml:space="preserve"> </w:t>
      </w:r>
      <w:r>
        <w:t>in</w:t>
      </w:r>
      <w:r>
        <w:rPr>
          <w:spacing w:val="-6"/>
        </w:rPr>
        <w:t xml:space="preserve"> </w:t>
      </w:r>
      <w:r>
        <w:t>state-of-the-art</w:t>
      </w:r>
      <w:r>
        <w:rPr>
          <w:spacing w:val="-6"/>
        </w:rPr>
        <w:t xml:space="preserve"> </w:t>
      </w:r>
      <w:r>
        <w:t>algorithms</w:t>
      </w:r>
      <w:r>
        <w:rPr>
          <w:spacing w:val="-6"/>
        </w:rPr>
        <w:t xml:space="preserve"> </w:t>
      </w:r>
      <w:r>
        <w:t>that</w:t>
      </w:r>
      <w:r>
        <w:rPr>
          <w:spacing w:val="-6"/>
        </w:rPr>
        <w:t xml:space="preserve"> </w:t>
      </w:r>
      <w:r>
        <w:t>excel on lab datasets, encouraging more robust,</w:t>
      </w:r>
      <w:r>
        <w:rPr>
          <w:spacing w:val="-5"/>
        </w:rPr>
        <w:t xml:space="preserve"> </w:t>
      </w:r>
      <w:r>
        <w:t>generalizable</w:t>
      </w:r>
      <w:r>
        <w:rPr>
          <w:spacing w:val="-5"/>
        </w:rPr>
        <w:t xml:space="preserve"> </w:t>
      </w:r>
      <w:r>
        <w:t>methods. Development kits and an online evaluation server support standardized comparison and progress tracking.</w:t>
      </w:r>
    </w:p>
    <w:p w14:paraId="5C5F3D7C" w14:textId="77777777" w:rsidR="007C6A8C" w:rsidRDefault="007C6A8C">
      <w:pPr>
        <w:pStyle w:val="BodyText"/>
        <w:spacing w:before="25"/>
        <w:ind w:left="0"/>
        <w:jc w:val="left"/>
      </w:pPr>
    </w:p>
    <w:p w14:paraId="4CC6A765" w14:textId="77777777" w:rsidR="007C6A8C" w:rsidRDefault="00000000">
      <w:pPr>
        <w:pStyle w:val="BodyText"/>
        <w:spacing w:line="276" w:lineRule="auto"/>
        <w:ind w:right="113"/>
      </w:pPr>
      <w:r>
        <w:rPr>
          <w:i/>
        </w:rPr>
        <w:t xml:space="preserve">The </w:t>
      </w:r>
      <w:proofErr w:type="spellStart"/>
      <w:r>
        <w:rPr>
          <w:i/>
        </w:rPr>
        <w:t>Mapillary</w:t>
      </w:r>
      <w:proofErr w:type="spellEnd"/>
      <w:r>
        <w:rPr>
          <w:i/>
        </w:rPr>
        <w:t xml:space="preserve"> Vistas Dataset </w:t>
      </w:r>
      <w:r>
        <w:t xml:space="preserve">for Semantic Understanding of Street Scenes Neuhold et al. introduced the </w:t>
      </w:r>
      <w:proofErr w:type="spellStart"/>
      <w:r>
        <w:t>Mapillary</w:t>
      </w:r>
      <w:proofErr w:type="spellEnd"/>
      <w:r>
        <w:t xml:space="preserve"> Vistas Dataset, a globally diverse, large-scale street-level image collection with 25,000 high-resolution images annotated into 66 object categories and instance-specific labels for 37 classes. Images are sourced from varied devices</w:t>
      </w:r>
      <w:r>
        <w:rPr>
          <w:spacing w:val="-5"/>
        </w:rPr>
        <w:t xml:space="preserve"> </w:t>
      </w:r>
      <w:r>
        <w:t>and</w:t>
      </w:r>
      <w:r>
        <w:rPr>
          <w:spacing w:val="-5"/>
        </w:rPr>
        <w:t xml:space="preserve"> </w:t>
      </w:r>
      <w:r>
        <w:t>geographic</w:t>
      </w:r>
      <w:r>
        <w:rPr>
          <w:spacing w:val="-5"/>
        </w:rPr>
        <w:t xml:space="preserve"> </w:t>
      </w:r>
      <w:r>
        <w:t>locations across six continents, covering urban, rural, and off-road scenes under</w:t>
      </w:r>
      <w:r>
        <w:rPr>
          <w:spacing w:val="40"/>
        </w:rPr>
        <w:t xml:space="preserve"> </w:t>
      </w:r>
      <w:r>
        <w:t>diverse</w:t>
      </w:r>
      <w:r>
        <w:rPr>
          <w:spacing w:val="40"/>
        </w:rPr>
        <w:t xml:space="preserve"> </w:t>
      </w:r>
      <w:r>
        <w:t>weather,</w:t>
      </w:r>
      <w:r>
        <w:rPr>
          <w:spacing w:val="40"/>
        </w:rPr>
        <w:t xml:space="preserve"> </w:t>
      </w:r>
      <w:r>
        <w:t>season,</w:t>
      </w:r>
      <w:r>
        <w:rPr>
          <w:spacing w:val="40"/>
        </w:rPr>
        <w:t xml:space="preserve"> </w:t>
      </w:r>
      <w:r>
        <w:t>and</w:t>
      </w:r>
      <w:r>
        <w:rPr>
          <w:spacing w:val="40"/>
        </w:rPr>
        <w:t xml:space="preserve"> </w:t>
      </w:r>
      <w:r>
        <w:t>lighting</w:t>
      </w:r>
      <w:r>
        <w:rPr>
          <w:spacing w:val="40"/>
        </w:rPr>
        <w:t xml:space="preserve"> </w:t>
      </w:r>
      <w:r>
        <w:t>conditions. Polygon-based dense annotations emphasize fine-grained object boundaries, and a statistical QA process ensures annotation quality. The dataset is 5× larger than Cityscapes in fine annotations, providing a rich benchmark for semantic and</w:t>
      </w:r>
      <w:r>
        <w:rPr>
          <w:spacing w:val="40"/>
        </w:rPr>
        <w:t xml:space="preserve"> </w:t>
      </w:r>
      <w:r>
        <w:t>instance segmentation aimed at advancing visual understanding for autonomous driving in heterogeneous real-world conditions. The Cityscapes Dataset for</w:t>
      </w:r>
      <w:r>
        <w:rPr>
          <w:spacing w:val="-6"/>
        </w:rPr>
        <w:t xml:space="preserve"> </w:t>
      </w:r>
      <w:r>
        <w:t>Semantic</w:t>
      </w:r>
      <w:r>
        <w:rPr>
          <w:spacing w:val="-6"/>
        </w:rPr>
        <w:t xml:space="preserve"> </w:t>
      </w:r>
      <w:r>
        <w:t>Urban</w:t>
      </w:r>
      <w:r>
        <w:rPr>
          <w:spacing w:val="-6"/>
        </w:rPr>
        <w:t xml:space="preserve"> </w:t>
      </w:r>
      <w:r>
        <w:t>Scene</w:t>
      </w:r>
      <w:r>
        <w:rPr>
          <w:spacing w:val="-6"/>
        </w:rPr>
        <w:t xml:space="preserve"> </w:t>
      </w:r>
      <w:r>
        <w:t>Understanding Cordts et al. presented Cityscapes, a large-scale benchmark for pixel- and instance-level semantic labeling of complex urban street scenes. It contains stereo video from 50 European cities, with 5,000</w:t>
      </w:r>
      <w:r>
        <w:rPr>
          <w:spacing w:val="-6"/>
        </w:rPr>
        <w:t xml:space="preserve"> </w:t>
      </w:r>
      <w:r>
        <w:t>finely</w:t>
      </w:r>
      <w:r>
        <w:rPr>
          <w:spacing w:val="-6"/>
        </w:rPr>
        <w:t xml:space="preserve"> </w:t>
      </w:r>
      <w:r>
        <w:t>annotated</w:t>
      </w:r>
      <w:r>
        <w:rPr>
          <w:spacing w:val="-6"/>
        </w:rPr>
        <w:t xml:space="preserve"> </w:t>
      </w:r>
      <w:r>
        <w:t>images</w:t>
      </w:r>
      <w:r>
        <w:rPr>
          <w:spacing w:val="-6"/>
        </w:rPr>
        <w:t xml:space="preserve"> </w:t>
      </w:r>
      <w:r>
        <w:t>and</w:t>
      </w:r>
      <w:r>
        <w:rPr>
          <w:spacing w:val="-6"/>
        </w:rPr>
        <w:t xml:space="preserve"> </w:t>
      </w:r>
      <w:r>
        <w:t>20,000</w:t>
      </w:r>
      <w:r>
        <w:rPr>
          <w:spacing w:val="-6"/>
        </w:rPr>
        <w:t xml:space="preserve"> </w:t>
      </w:r>
      <w:r>
        <w:t>coarsely</w:t>
      </w:r>
      <w:r>
        <w:rPr>
          <w:spacing w:val="-6"/>
        </w:rPr>
        <w:t xml:space="preserve"> </w:t>
      </w:r>
      <w:r>
        <w:t>annotated ones across 30 classes, emphasizing high variability in scene layout and object appearance. Images are captured with automotive-grade stereo cameras, including depth from</w:t>
      </w:r>
      <w:r>
        <w:rPr>
          <w:spacing w:val="-7"/>
        </w:rPr>
        <w:t xml:space="preserve"> </w:t>
      </w:r>
      <w:r>
        <w:t xml:space="preserve">disparity, and annotations are polygon-based with strict quality control. Cityscapes </w:t>
      </w:r>
      <w:proofErr w:type="gramStart"/>
      <w:r>
        <w:t>exceeds</w:t>
      </w:r>
      <w:proofErr w:type="gramEnd"/>
      <w:r>
        <w:t xml:space="preserve"> prior urban datasets in size, annotation richness, and complexity, supporting research in semantic segmentation, instance segmentation, and 3D scene</w:t>
      </w:r>
      <w:r>
        <w:rPr>
          <w:spacing w:val="40"/>
        </w:rPr>
        <w:t xml:space="preserve"> </w:t>
      </w:r>
      <w:r>
        <w:t>understanding, and enabling standardized evaluation for autonomous driving perception systems.</w:t>
      </w:r>
    </w:p>
    <w:p w14:paraId="7C10B65D" w14:textId="77777777" w:rsidR="007C6A8C" w:rsidRDefault="007C6A8C">
      <w:pPr>
        <w:pStyle w:val="BodyText"/>
        <w:spacing w:before="20"/>
        <w:ind w:left="0"/>
        <w:jc w:val="left"/>
      </w:pPr>
    </w:p>
    <w:p w14:paraId="28310479" w14:textId="77777777" w:rsidR="007C6A8C" w:rsidRDefault="00000000">
      <w:pPr>
        <w:pStyle w:val="BodyText"/>
        <w:spacing w:line="276" w:lineRule="auto"/>
        <w:ind w:right="112"/>
      </w:pPr>
      <w:r>
        <w:rPr>
          <w:i/>
        </w:rPr>
        <w:t xml:space="preserve">BDD100K: </w:t>
      </w:r>
      <w:r>
        <w:t>A Diverse Driving Dataset for Heterogeneous Multitask Learning Yu et al. introduced BDD100K, the largest driving</w:t>
      </w:r>
      <w:r>
        <w:rPr>
          <w:spacing w:val="80"/>
        </w:rPr>
        <w:t xml:space="preserve"> </w:t>
      </w:r>
      <w:r>
        <w:t>video</w:t>
      </w:r>
      <w:r>
        <w:rPr>
          <w:spacing w:val="80"/>
        </w:rPr>
        <w:t xml:space="preserve"> </w:t>
      </w:r>
      <w:r>
        <w:t>dataset</w:t>
      </w:r>
      <w:r>
        <w:rPr>
          <w:spacing w:val="80"/>
        </w:rPr>
        <w:t xml:space="preserve"> </w:t>
      </w:r>
      <w:r>
        <w:t>to</w:t>
      </w:r>
      <w:r>
        <w:rPr>
          <w:spacing w:val="80"/>
        </w:rPr>
        <w:t xml:space="preserve"> </w:t>
      </w:r>
      <w:r>
        <w:t>date,</w:t>
      </w:r>
      <w:r>
        <w:rPr>
          <w:spacing w:val="80"/>
        </w:rPr>
        <w:t xml:space="preserve"> </w:t>
      </w:r>
      <w:r>
        <w:t>containing</w:t>
      </w:r>
      <w:r>
        <w:rPr>
          <w:spacing w:val="80"/>
        </w:rPr>
        <w:t xml:space="preserve"> </w:t>
      </w:r>
      <w:r>
        <w:t>100,000</w:t>
      </w:r>
      <w:r>
        <w:rPr>
          <w:spacing w:val="80"/>
        </w:rPr>
        <w:t xml:space="preserve"> </w:t>
      </w:r>
      <w:r>
        <w:t>diverse 40-second clips with annotations for 10 heterogeneous tasks: image tagging, lane detection, drivable area segmentation, object detection,</w:t>
      </w:r>
      <w:r>
        <w:rPr>
          <w:spacing w:val="40"/>
        </w:rPr>
        <w:t xml:space="preserve"> </w:t>
      </w:r>
      <w:r>
        <w:t>semantic</w:t>
      </w:r>
      <w:r>
        <w:rPr>
          <w:spacing w:val="40"/>
        </w:rPr>
        <w:t xml:space="preserve"> </w:t>
      </w:r>
      <w:r>
        <w:t>segmentation,</w:t>
      </w:r>
      <w:r>
        <w:rPr>
          <w:spacing w:val="40"/>
        </w:rPr>
        <w:t xml:space="preserve"> </w:t>
      </w:r>
      <w:r>
        <w:t>instance</w:t>
      </w:r>
      <w:r>
        <w:rPr>
          <w:spacing w:val="40"/>
        </w:rPr>
        <w:t xml:space="preserve"> </w:t>
      </w:r>
      <w:r>
        <w:t>segmentation,</w:t>
      </w:r>
      <w:r>
        <w:rPr>
          <w:spacing w:val="80"/>
        </w:rPr>
        <w:t xml:space="preserve"> </w:t>
      </w:r>
      <w:r>
        <w:t>multi-object tracking (detection and segmentation), domain adaptation, and imitation learning. Data spans varied weather, time-of-day, geographic locations, and scene types, all sourced from driver-recorded videos. The dataset enables study of multitask learning across tasks with differing output structures, and</w:t>
      </w:r>
      <w:r>
        <w:rPr>
          <w:spacing w:val="-5"/>
        </w:rPr>
        <w:t xml:space="preserve"> </w:t>
      </w:r>
      <w:r>
        <w:t>baselines</w:t>
      </w:r>
      <w:r>
        <w:rPr>
          <w:spacing w:val="-5"/>
        </w:rPr>
        <w:t xml:space="preserve"> </w:t>
      </w:r>
      <w:r>
        <w:t>reveal</w:t>
      </w:r>
      <w:r>
        <w:rPr>
          <w:spacing w:val="-5"/>
        </w:rPr>
        <w:t xml:space="preserve"> </w:t>
      </w:r>
      <w:r>
        <w:t>the</w:t>
      </w:r>
      <w:r>
        <w:rPr>
          <w:spacing w:val="-5"/>
        </w:rPr>
        <w:t xml:space="preserve"> </w:t>
      </w:r>
      <w:r>
        <w:t>need</w:t>
      </w:r>
      <w:r>
        <w:rPr>
          <w:spacing w:val="-5"/>
        </w:rPr>
        <w:t xml:space="preserve"> </w:t>
      </w:r>
      <w:r>
        <w:t>for</w:t>
      </w:r>
      <w:r>
        <w:rPr>
          <w:spacing w:val="-5"/>
        </w:rPr>
        <w:t xml:space="preserve"> </w:t>
      </w:r>
      <w:r>
        <w:t>specialized</w:t>
      </w:r>
      <w:r>
        <w:rPr>
          <w:spacing w:val="-5"/>
        </w:rPr>
        <w:t xml:space="preserve"> </w:t>
      </w:r>
      <w:r>
        <w:t>training</w:t>
      </w:r>
      <w:r>
        <w:rPr>
          <w:spacing w:val="-5"/>
        </w:rPr>
        <w:t xml:space="preserve"> </w:t>
      </w:r>
      <w:r>
        <w:t>strategies</w:t>
      </w:r>
      <w:r>
        <w:rPr>
          <w:spacing w:val="-5"/>
        </w:rPr>
        <w:t xml:space="preserve"> </w:t>
      </w:r>
      <w:r>
        <w:t>for heterogeneous</w:t>
      </w:r>
      <w:r>
        <w:rPr>
          <w:spacing w:val="22"/>
        </w:rPr>
        <w:t xml:space="preserve"> </w:t>
      </w:r>
      <w:r>
        <w:t>tasks.</w:t>
      </w:r>
      <w:r>
        <w:rPr>
          <w:spacing w:val="22"/>
        </w:rPr>
        <w:t xml:space="preserve"> </w:t>
      </w:r>
      <w:r>
        <w:t>BDD100K</w:t>
      </w:r>
      <w:r>
        <w:rPr>
          <w:spacing w:val="22"/>
        </w:rPr>
        <w:t xml:space="preserve"> </w:t>
      </w:r>
      <w:r>
        <w:t>supports</w:t>
      </w:r>
      <w:r>
        <w:rPr>
          <w:spacing w:val="23"/>
        </w:rPr>
        <w:t xml:space="preserve"> </w:t>
      </w:r>
      <w:r>
        <w:t>robust,</w:t>
      </w:r>
      <w:r>
        <w:rPr>
          <w:spacing w:val="22"/>
        </w:rPr>
        <w:t xml:space="preserve"> </w:t>
      </w:r>
      <w:r>
        <w:t>scalable</w:t>
      </w:r>
      <w:r>
        <w:rPr>
          <w:spacing w:val="8"/>
        </w:rPr>
        <w:t xml:space="preserve"> </w:t>
      </w:r>
      <w:r>
        <w:rPr>
          <w:spacing w:val="-2"/>
        </w:rPr>
        <w:t>vision</w:t>
      </w:r>
    </w:p>
    <w:p w14:paraId="7B856501" w14:textId="77777777" w:rsidR="007C6A8C" w:rsidRDefault="007C6A8C">
      <w:pPr>
        <w:pStyle w:val="BodyText"/>
        <w:spacing w:line="276" w:lineRule="auto"/>
        <w:sectPr w:rsidR="007C6A8C">
          <w:pgSz w:w="11900" w:h="16820"/>
          <w:pgMar w:top="1000" w:right="708" w:bottom="280" w:left="708" w:header="720" w:footer="720" w:gutter="0"/>
          <w:cols w:num="2" w:space="720" w:equalWidth="0">
            <w:col w:w="4915" w:space="581"/>
            <w:col w:w="4988"/>
          </w:cols>
        </w:sectPr>
      </w:pPr>
    </w:p>
    <w:p w14:paraId="4780C967" w14:textId="77777777" w:rsidR="007C6A8C" w:rsidRDefault="00000000">
      <w:pPr>
        <w:pStyle w:val="BodyText"/>
        <w:spacing w:before="78" w:line="276" w:lineRule="auto"/>
        <w:ind w:right="48"/>
      </w:pPr>
      <w:r>
        <w:lastRenderedPageBreak/>
        <w:t xml:space="preserve">model development for real-world autonomous driving </w:t>
      </w:r>
      <w:r>
        <w:rPr>
          <w:spacing w:val="-2"/>
        </w:rPr>
        <w:t>applications.</w:t>
      </w:r>
    </w:p>
    <w:p w14:paraId="32BB5FF1" w14:textId="77777777" w:rsidR="007C6A8C" w:rsidRDefault="007C6A8C">
      <w:pPr>
        <w:pStyle w:val="BodyText"/>
        <w:spacing w:before="29"/>
        <w:ind w:left="0"/>
        <w:jc w:val="left"/>
      </w:pPr>
    </w:p>
    <w:p w14:paraId="595C6D20" w14:textId="77777777" w:rsidR="007C6A8C" w:rsidRDefault="00000000">
      <w:pPr>
        <w:pStyle w:val="BodyText"/>
        <w:spacing w:line="276" w:lineRule="auto"/>
        <w:ind w:right="38"/>
      </w:pPr>
      <w:r>
        <w:rPr>
          <w:i/>
        </w:rPr>
        <w:t>R2S100K:</w:t>
      </w:r>
      <w:r>
        <w:rPr>
          <w:i/>
          <w:spacing w:val="80"/>
        </w:rPr>
        <w:t xml:space="preserve">  </w:t>
      </w:r>
      <w:r>
        <w:t>Road-</w:t>
      </w:r>
      <w:proofErr w:type="gramStart"/>
      <w:r>
        <w:t>Region</w:t>
      </w:r>
      <w:r>
        <w:rPr>
          <w:spacing w:val="80"/>
        </w:rPr>
        <w:t xml:space="preserve">  </w:t>
      </w:r>
      <w:r>
        <w:t>Segmentation</w:t>
      </w:r>
      <w:proofErr w:type="gramEnd"/>
      <w:r>
        <w:rPr>
          <w:spacing w:val="80"/>
        </w:rPr>
        <w:t xml:space="preserve">  </w:t>
      </w:r>
      <w:proofErr w:type="gramStart"/>
      <w:r>
        <w:t>Dataset</w:t>
      </w:r>
      <w:r>
        <w:rPr>
          <w:spacing w:val="80"/>
        </w:rPr>
        <w:t xml:space="preserve">  </w:t>
      </w:r>
      <w:r>
        <w:t>For</w:t>
      </w:r>
      <w:proofErr w:type="gramEnd"/>
      <w:r>
        <w:t xml:space="preserve"> Semi-Supervised Autonomous Driving in the Wild Butt et al. introduced R2S100K, a large-scale road-region segmentation dataset specifically designed for semi-supervised autonomous driving in unstructured roadways. The dataset comprises 100K images extracted from video sequences covering over 1000 KM</w:t>
      </w:r>
      <w:r>
        <w:rPr>
          <w:spacing w:val="40"/>
        </w:rPr>
        <w:t xml:space="preserve"> </w:t>
      </w:r>
      <w:r>
        <w:t>of</w:t>
      </w:r>
      <w:r>
        <w:rPr>
          <w:spacing w:val="40"/>
        </w:rPr>
        <w:t xml:space="preserve"> </w:t>
      </w:r>
      <w:r>
        <w:t>challenging</w:t>
      </w:r>
      <w:r>
        <w:rPr>
          <w:spacing w:val="40"/>
        </w:rPr>
        <w:t xml:space="preserve"> </w:t>
      </w:r>
      <w:r>
        <w:t>roadways,</w:t>
      </w:r>
      <w:r>
        <w:rPr>
          <w:spacing w:val="40"/>
        </w:rPr>
        <w:t xml:space="preserve"> </w:t>
      </w:r>
      <w:r>
        <w:t>with</w:t>
      </w:r>
      <w:r>
        <w:rPr>
          <w:spacing w:val="40"/>
        </w:rPr>
        <w:t xml:space="preserve"> </w:t>
      </w:r>
      <w:r>
        <w:t>14,000</w:t>
      </w:r>
      <w:r>
        <w:rPr>
          <w:spacing w:val="40"/>
        </w:rPr>
        <w:t xml:space="preserve"> </w:t>
      </w:r>
      <w:r>
        <w:t>images</w:t>
      </w:r>
      <w:r>
        <w:rPr>
          <w:spacing w:val="40"/>
        </w:rPr>
        <w:t xml:space="preserve"> </w:t>
      </w:r>
      <w:r>
        <w:t>having</w:t>
      </w:r>
      <w:r>
        <w:rPr>
          <w:spacing w:val="40"/>
        </w:rPr>
        <w:t xml:space="preserve"> </w:t>
      </w:r>
      <w:r>
        <w:t>fine pixel-level labeling of road regions and 86,000 unlabeled</w:t>
      </w:r>
      <w:r>
        <w:rPr>
          <w:spacing w:val="-5"/>
        </w:rPr>
        <w:t xml:space="preserve"> </w:t>
      </w:r>
      <w:r>
        <w:t>images for semi-supervised learning. Unlike existing datasets that focus on well-structured urban roads, R2S100K covers unstructured roadways containing distress, potholes, water puddles, and</w:t>
      </w:r>
      <w:r>
        <w:rPr>
          <w:spacing w:val="40"/>
        </w:rPr>
        <w:t xml:space="preserve"> </w:t>
      </w:r>
      <w:r>
        <w:t>various road patches (earthen, gravel) common in developing countries. The authors propose</w:t>
      </w:r>
      <w:r>
        <w:rPr>
          <w:spacing w:val="-5"/>
        </w:rPr>
        <w:t xml:space="preserve"> </w:t>
      </w:r>
      <w:r>
        <w:t>an</w:t>
      </w:r>
      <w:r>
        <w:rPr>
          <w:spacing w:val="-5"/>
        </w:rPr>
        <w:t xml:space="preserve"> </w:t>
      </w:r>
      <w:r>
        <w:t>Efficient</w:t>
      </w:r>
      <w:r>
        <w:rPr>
          <w:spacing w:val="-5"/>
        </w:rPr>
        <w:t xml:space="preserve"> </w:t>
      </w:r>
      <w:r>
        <w:t>Data</w:t>
      </w:r>
      <w:r>
        <w:rPr>
          <w:spacing w:val="-5"/>
        </w:rPr>
        <w:t xml:space="preserve"> </w:t>
      </w:r>
      <w:r>
        <w:t>Sampling</w:t>
      </w:r>
      <w:r>
        <w:rPr>
          <w:spacing w:val="-5"/>
        </w:rPr>
        <w:t xml:space="preserve"> </w:t>
      </w:r>
      <w:r>
        <w:t>(EDS) based self-training framework that clusters unlabeled data based on road surface similarities and uniformly samples from clusters to address data imbalance, reducing labeling costs by 75% and training</w:t>
      </w:r>
      <w:r>
        <w:rPr>
          <w:spacing w:val="40"/>
        </w:rPr>
        <w:t xml:space="preserve"> </w:t>
      </w:r>
      <w:r>
        <w:t>time</w:t>
      </w:r>
      <w:r>
        <w:rPr>
          <w:spacing w:val="40"/>
        </w:rPr>
        <w:t xml:space="preserve"> </w:t>
      </w:r>
      <w:r>
        <w:t>by</w:t>
      </w:r>
      <w:r>
        <w:rPr>
          <w:spacing w:val="40"/>
        </w:rPr>
        <w:t xml:space="preserve"> </w:t>
      </w:r>
      <w:r>
        <w:t>79%</w:t>
      </w:r>
      <w:r>
        <w:rPr>
          <w:spacing w:val="40"/>
        </w:rPr>
        <w:t xml:space="preserve"> </w:t>
      </w:r>
      <w:r>
        <w:t>while</w:t>
      </w:r>
      <w:r>
        <w:rPr>
          <w:spacing w:val="40"/>
        </w:rPr>
        <w:t xml:space="preserve"> </w:t>
      </w:r>
      <w:r>
        <w:t>improving</w:t>
      </w:r>
      <w:r>
        <w:rPr>
          <w:spacing w:val="40"/>
        </w:rPr>
        <w:t xml:space="preserve"> </w:t>
      </w:r>
      <w:r>
        <w:t>both</w:t>
      </w:r>
      <w:r>
        <w:rPr>
          <w:spacing w:val="40"/>
        </w:rPr>
        <w:t xml:space="preserve"> </w:t>
      </w:r>
      <w:r>
        <w:t xml:space="preserve">supervised (0.71%-6.72% </w:t>
      </w:r>
      <w:proofErr w:type="spellStart"/>
      <w:r>
        <w:t>mIoU</w:t>
      </w:r>
      <w:proofErr w:type="spellEnd"/>
      <w:r>
        <w:t>) and semi-supervised (0.26%-1.84%</w:t>
      </w:r>
      <w:r>
        <w:rPr>
          <w:spacing w:val="-6"/>
        </w:rPr>
        <w:t xml:space="preserve"> </w:t>
      </w:r>
      <w:proofErr w:type="spellStart"/>
      <w:r>
        <w:t>mIoU</w:t>
      </w:r>
      <w:proofErr w:type="spellEnd"/>
      <w:r>
        <w:t>) model performance.</w:t>
      </w:r>
    </w:p>
    <w:p w14:paraId="49D356E4" w14:textId="77777777" w:rsidR="007C6A8C" w:rsidRDefault="007C6A8C">
      <w:pPr>
        <w:pStyle w:val="BodyText"/>
        <w:spacing w:before="23"/>
        <w:ind w:left="0"/>
        <w:jc w:val="left"/>
      </w:pPr>
    </w:p>
    <w:p w14:paraId="4BB942BE" w14:textId="77777777" w:rsidR="007C6A8C" w:rsidRDefault="00000000">
      <w:pPr>
        <w:pStyle w:val="BodyText"/>
        <w:spacing w:before="1" w:line="276" w:lineRule="auto"/>
        <w:ind w:right="38"/>
      </w:pPr>
      <w:r>
        <w:t xml:space="preserve">Caesar et al. introduced the </w:t>
      </w:r>
      <w:proofErr w:type="spellStart"/>
      <w:r>
        <w:rPr>
          <w:i/>
        </w:rPr>
        <w:t>nuScenes</w:t>
      </w:r>
      <w:proofErr w:type="spellEnd"/>
      <w:r>
        <w:rPr>
          <w:i/>
        </w:rPr>
        <w:t xml:space="preserve"> dataset</w:t>
      </w:r>
      <w:r>
        <w:t>, a large-scale multimodal benchmark for autonomous driving perception. It is the first dataset to include the full autonomous vehicle sensor suite: 6 cameras, 5 radars, and 1 lidar with complete 360° coverage, synchronized and calibrated alongside GPS/IMU localization. Data was collected in Boston and Singapore with diverse conditions, yielding 1000 scenes of 20s each, fully annotated with 3D</w:t>
      </w:r>
      <w:r>
        <w:rPr>
          <w:spacing w:val="-4"/>
        </w:rPr>
        <w:t xml:space="preserve"> </w:t>
      </w:r>
      <w:r>
        <w:t>bounding</w:t>
      </w:r>
      <w:r>
        <w:rPr>
          <w:spacing w:val="-4"/>
        </w:rPr>
        <w:t xml:space="preserve"> </w:t>
      </w:r>
      <w:r>
        <w:t>boxes</w:t>
      </w:r>
      <w:r>
        <w:rPr>
          <w:spacing w:val="-4"/>
        </w:rPr>
        <w:t xml:space="preserve"> </w:t>
      </w:r>
      <w:r>
        <w:t>for</w:t>
      </w:r>
      <w:r>
        <w:rPr>
          <w:spacing w:val="-4"/>
        </w:rPr>
        <w:t xml:space="preserve"> </w:t>
      </w:r>
      <w:r>
        <w:t>23</w:t>
      </w:r>
      <w:r>
        <w:rPr>
          <w:spacing w:val="-4"/>
        </w:rPr>
        <w:t xml:space="preserve"> </w:t>
      </w:r>
      <w:r>
        <w:t>classes</w:t>
      </w:r>
      <w:r>
        <w:rPr>
          <w:spacing w:val="-4"/>
        </w:rPr>
        <w:t xml:space="preserve"> </w:t>
      </w:r>
      <w:r>
        <w:t>and</w:t>
      </w:r>
      <w:r>
        <w:rPr>
          <w:spacing w:val="-4"/>
        </w:rPr>
        <w:t xml:space="preserve"> </w:t>
      </w:r>
      <w:r>
        <w:t>8</w:t>
      </w:r>
      <w:r>
        <w:rPr>
          <w:spacing w:val="-4"/>
        </w:rPr>
        <w:t xml:space="preserve"> </w:t>
      </w:r>
      <w:r>
        <w:t>attributes. The dataset contains 1.4M</w:t>
      </w:r>
      <w:r>
        <w:rPr>
          <w:spacing w:val="-5"/>
        </w:rPr>
        <w:t xml:space="preserve"> </w:t>
      </w:r>
      <w:r>
        <w:t>images,</w:t>
      </w:r>
      <w:r>
        <w:rPr>
          <w:spacing w:val="-5"/>
        </w:rPr>
        <w:t xml:space="preserve"> </w:t>
      </w:r>
      <w:r>
        <w:t>390k</w:t>
      </w:r>
      <w:r>
        <w:rPr>
          <w:spacing w:val="-5"/>
        </w:rPr>
        <w:t xml:space="preserve"> </w:t>
      </w:r>
      <w:r>
        <w:t>lidar</w:t>
      </w:r>
      <w:r>
        <w:rPr>
          <w:spacing w:val="-5"/>
        </w:rPr>
        <w:t xml:space="preserve"> </w:t>
      </w:r>
      <w:r>
        <w:t>sweeps,</w:t>
      </w:r>
      <w:r>
        <w:rPr>
          <w:spacing w:val="-5"/>
        </w:rPr>
        <w:t xml:space="preserve"> </w:t>
      </w:r>
      <w:r>
        <w:t>1.3M</w:t>
      </w:r>
      <w:r>
        <w:rPr>
          <w:spacing w:val="-5"/>
        </w:rPr>
        <w:t xml:space="preserve"> </w:t>
      </w:r>
      <w:r>
        <w:t>radar sweeps, and 1.4M</w:t>
      </w:r>
      <w:r>
        <w:rPr>
          <w:spacing w:val="-5"/>
        </w:rPr>
        <w:t xml:space="preserve"> </w:t>
      </w:r>
      <w:r>
        <w:t>3D</w:t>
      </w:r>
      <w:r>
        <w:rPr>
          <w:spacing w:val="-5"/>
        </w:rPr>
        <w:t xml:space="preserve"> </w:t>
      </w:r>
      <w:r>
        <w:t>object</w:t>
      </w:r>
      <w:r>
        <w:rPr>
          <w:spacing w:val="-5"/>
        </w:rPr>
        <w:t xml:space="preserve"> </w:t>
      </w:r>
      <w:r>
        <w:t>boxes—7×</w:t>
      </w:r>
      <w:r>
        <w:rPr>
          <w:spacing w:val="-5"/>
        </w:rPr>
        <w:t xml:space="preserve"> </w:t>
      </w:r>
      <w:r>
        <w:t>the</w:t>
      </w:r>
      <w:r>
        <w:rPr>
          <w:spacing w:val="-5"/>
        </w:rPr>
        <w:t xml:space="preserve"> </w:t>
      </w:r>
      <w:r>
        <w:t>annotations</w:t>
      </w:r>
      <w:r>
        <w:rPr>
          <w:spacing w:val="-5"/>
        </w:rPr>
        <w:t xml:space="preserve"> </w:t>
      </w:r>
      <w:r>
        <w:t>and</w:t>
      </w:r>
      <w:r>
        <w:rPr>
          <w:spacing w:val="-5"/>
        </w:rPr>
        <w:t xml:space="preserve"> </w:t>
      </w:r>
      <w:r>
        <w:t xml:space="preserve">100× the images of KITTI. </w:t>
      </w:r>
      <w:proofErr w:type="spellStart"/>
      <w:r>
        <w:t>nuScenes</w:t>
      </w:r>
      <w:proofErr w:type="spellEnd"/>
      <w:r>
        <w:t xml:space="preserve"> also provides semantic maps, scene descriptions, and supports tasks</w:t>
      </w:r>
      <w:r>
        <w:rPr>
          <w:spacing w:val="-5"/>
        </w:rPr>
        <w:t xml:space="preserve"> </w:t>
      </w:r>
      <w:r>
        <w:t>such</w:t>
      </w:r>
      <w:r>
        <w:rPr>
          <w:spacing w:val="-5"/>
        </w:rPr>
        <w:t xml:space="preserve"> </w:t>
      </w:r>
      <w:r>
        <w:t>as</w:t>
      </w:r>
      <w:r>
        <w:rPr>
          <w:spacing w:val="-5"/>
        </w:rPr>
        <w:t xml:space="preserve"> </w:t>
      </w:r>
      <w:r>
        <w:t>detection,</w:t>
      </w:r>
      <w:r>
        <w:rPr>
          <w:spacing w:val="-5"/>
        </w:rPr>
        <w:t xml:space="preserve"> </w:t>
      </w:r>
      <w:r>
        <w:t xml:space="preserve">tracking, and prediction. Novel metrics like the </w:t>
      </w:r>
      <w:proofErr w:type="spellStart"/>
      <w:r>
        <w:t>nuScenes</w:t>
      </w:r>
      <w:proofErr w:type="spellEnd"/>
      <w:r>
        <w:t xml:space="preserve"> Detection Score and </w:t>
      </w:r>
      <w:proofErr w:type="spellStart"/>
      <w:r>
        <w:t>sAMOTA</w:t>
      </w:r>
      <w:proofErr w:type="spellEnd"/>
      <w:r>
        <w:t xml:space="preserve"> reveal performance gaps in existing methods, highlighting challenges in generalization. Baselines for lidar and image-based detection are</w:t>
      </w:r>
      <w:r>
        <w:rPr>
          <w:spacing w:val="-6"/>
        </w:rPr>
        <w:t xml:space="preserve"> </w:t>
      </w:r>
      <w:r>
        <w:t>provided,</w:t>
      </w:r>
      <w:r>
        <w:rPr>
          <w:spacing w:val="-6"/>
        </w:rPr>
        <w:t xml:space="preserve"> </w:t>
      </w:r>
      <w:r>
        <w:t>along</w:t>
      </w:r>
      <w:r>
        <w:rPr>
          <w:spacing w:val="-6"/>
        </w:rPr>
        <w:t xml:space="preserve"> </w:t>
      </w:r>
      <w:r>
        <w:t>with</w:t>
      </w:r>
      <w:r>
        <w:rPr>
          <w:spacing w:val="-6"/>
        </w:rPr>
        <w:t xml:space="preserve"> </w:t>
      </w:r>
      <w:r>
        <w:t>a</w:t>
      </w:r>
      <w:r>
        <w:rPr>
          <w:spacing w:val="-6"/>
        </w:rPr>
        <w:t xml:space="preserve"> </w:t>
      </w:r>
      <w:r>
        <w:t>development</w:t>
      </w:r>
      <w:r>
        <w:rPr>
          <w:spacing w:val="-6"/>
        </w:rPr>
        <w:t xml:space="preserve"> </w:t>
      </w:r>
      <w:r>
        <w:t>kit and evaluation server to ensure standardized comparisons and community progress.</w:t>
      </w:r>
    </w:p>
    <w:p w14:paraId="1D424BAB" w14:textId="77777777" w:rsidR="007C6A8C" w:rsidRDefault="007C6A8C">
      <w:pPr>
        <w:pStyle w:val="BodyText"/>
        <w:spacing w:before="23"/>
        <w:ind w:left="0"/>
        <w:jc w:val="left"/>
      </w:pPr>
    </w:p>
    <w:p w14:paraId="135D8E07" w14:textId="77777777" w:rsidR="007C6A8C" w:rsidRDefault="00000000">
      <w:pPr>
        <w:pStyle w:val="BodyText"/>
        <w:spacing w:line="276" w:lineRule="auto"/>
        <w:ind w:right="38"/>
      </w:pPr>
      <w:proofErr w:type="spellStart"/>
      <w:r>
        <w:t>Behley</w:t>
      </w:r>
      <w:proofErr w:type="spellEnd"/>
      <w:r>
        <w:t xml:space="preserve"> et al. introduced </w:t>
      </w:r>
      <w:proofErr w:type="spellStart"/>
      <w:r>
        <w:rPr>
          <w:i/>
        </w:rPr>
        <w:t>SemanticKITTI</w:t>
      </w:r>
      <w:proofErr w:type="spellEnd"/>
      <w:r>
        <w:t>, the first dataset</w:t>
      </w:r>
      <w:r>
        <w:rPr>
          <w:spacing w:val="40"/>
        </w:rPr>
        <w:t xml:space="preserve"> </w:t>
      </w:r>
      <w:r>
        <w:t>providing dense, point-wise semantic labels for all sequences of the KITTI Odometry Benchmark. Built from 22 LiDAR</w:t>
      </w:r>
      <w:r>
        <w:rPr>
          <w:spacing w:val="40"/>
        </w:rPr>
        <w:t xml:space="preserve"> </w:t>
      </w:r>
      <w:r>
        <w:t>sequences covering over 43,000 scans, it offers full 360° annotations</w:t>
      </w:r>
      <w:r>
        <w:rPr>
          <w:spacing w:val="40"/>
        </w:rPr>
        <w:t xml:space="preserve"> </w:t>
      </w:r>
      <w:r>
        <w:t>with</w:t>
      </w:r>
      <w:r>
        <w:rPr>
          <w:spacing w:val="40"/>
        </w:rPr>
        <w:t xml:space="preserve"> </w:t>
      </w:r>
      <w:r>
        <w:t>28</w:t>
      </w:r>
      <w:r>
        <w:rPr>
          <w:spacing w:val="40"/>
        </w:rPr>
        <w:t xml:space="preserve"> </w:t>
      </w:r>
      <w:r>
        <w:t>semantic</w:t>
      </w:r>
      <w:r>
        <w:rPr>
          <w:spacing w:val="40"/>
        </w:rPr>
        <w:t xml:space="preserve"> </w:t>
      </w:r>
      <w:r>
        <w:t>classes,</w:t>
      </w:r>
      <w:r>
        <w:rPr>
          <w:spacing w:val="40"/>
        </w:rPr>
        <w:t xml:space="preserve"> </w:t>
      </w:r>
      <w:r>
        <w:t>including</w:t>
      </w:r>
      <w:r>
        <w:rPr>
          <w:spacing w:val="40"/>
        </w:rPr>
        <w:t xml:space="preserve"> </w:t>
      </w:r>
      <w:r>
        <w:t>moving</w:t>
      </w:r>
      <w:r>
        <w:rPr>
          <w:spacing w:val="40"/>
        </w:rPr>
        <w:t xml:space="preserve"> </w:t>
      </w:r>
      <w:r>
        <w:t>and non-moving traffic participants. The dataset enables three tasks: semantic segmentation of single scans, multi-scan segmentation leveraging temporal context,</w:t>
      </w:r>
      <w:r>
        <w:rPr>
          <w:spacing w:val="-6"/>
        </w:rPr>
        <w:t xml:space="preserve"> </w:t>
      </w:r>
      <w:r>
        <w:t>and</w:t>
      </w:r>
      <w:r>
        <w:rPr>
          <w:spacing w:val="-6"/>
        </w:rPr>
        <w:t xml:space="preserve"> </w:t>
      </w:r>
      <w:r>
        <w:t>semantic</w:t>
      </w:r>
      <w:r>
        <w:rPr>
          <w:spacing w:val="-6"/>
        </w:rPr>
        <w:t xml:space="preserve"> </w:t>
      </w:r>
      <w:r>
        <w:t>scene</w:t>
      </w:r>
      <w:r>
        <w:rPr>
          <w:spacing w:val="-6"/>
        </w:rPr>
        <w:t xml:space="preserve"> </w:t>
      </w:r>
      <w:r>
        <w:t>completion</w:t>
      </w:r>
      <w:r>
        <w:rPr>
          <w:spacing w:val="-6"/>
        </w:rPr>
        <w:t xml:space="preserve"> </w:t>
      </w:r>
      <w:r>
        <w:t>from LiDAR input. In total, 19 sequences with 23,201 scans are publicly labeled for training and validation, while 3 sequences with</w:t>
      </w:r>
      <w:r>
        <w:rPr>
          <w:spacing w:val="-5"/>
        </w:rPr>
        <w:t xml:space="preserve"> </w:t>
      </w:r>
      <w:r>
        <w:t>20,351</w:t>
      </w:r>
      <w:r>
        <w:rPr>
          <w:spacing w:val="-5"/>
        </w:rPr>
        <w:t xml:space="preserve"> </w:t>
      </w:r>
      <w:r>
        <w:t>scans</w:t>
      </w:r>
      <w:r>
        <w:rPr>
          <w:spacing w:val="-5"/>
        </w:rPr>
        <w:t xml:space="preserve"> </w:t>
      </w:r>
      <w:r>
        <w:t>are</w:t>
      </w:r>
      <w:r>
        <w:rPr>
          <w:spacing w:val="-5"/>
        </w:rPr>
        <w:t xml:space="preserve"> </w:t>
      </w:r>
      <w:r>
        <w:t>reserved</w:t>
      </w:r>
      <w:r>
        <w:rPr>
          <w:spacing w:val="-5"/>
        </w:rPr>
        <w:t xml:space="preserve"> </w:t>
      </w:r>
      <w:r>
        <w:t>for</w:t>
      </w:r>
      <w:r>
        <w:rPr>
          <w:spacing w:val="-5"/>
        </w:rPr>
        <w:t xml:space="preserve"> </w:t>
      </w:r>
      <w:r>
        <w:t>online</w:t>
      </w:r>
      <w:r>
        <w:rPr>
          <w:spacing w:val="-5"/>
        </w:rPr>
        <w:t xml:space="preserve"> </w:t>
      </w:r>
      <w:r>
        <w:t>evaluation.</w:t>
      </w:r>
      <w:r>
        <w:rPr>
          <w:spacing w:val="-5"/>
        </w:rPr>
        <w:t xml:space="preserve"> </w:t>
      </w:r>
      <w:r>
        <w:t>Ground</w:t>
      </w:r>
      <w:r>
        <w:rPr>
          <w:spacing w:val="-5"/>
        </w:rPr>
        <w:t xml:space="preserve"> </w:t>
      </w:r>
      <w:r>
        <w:t>truth was generated via efficient annotation</w:t>
      </w:r>
      <w:r>
        <w:rPr>
          <w:spacing w:val="-4"/>
        </w:rPr>
        <w:t xml:space="preserve"> </w:t>
      </w:r>
      <w:r>
        <w:t>tools,</w:t>
      </w:r>
      <w:r>
        <w:rPr>
          <w:spacing w:val="-4"/>
        </w:rPr>
        <w:t xml:space="preserve"> </w:t>
      </w:r>
      <w:r>
        <w:t>projecting</w:t>
      </w:r>
      <w:r>
        <w:rPr>
          <w:spacing w:val="-4"/>
        </w:rPr>
        <w:t xml:space="preserve"> </w:t>
      </w:r>
      <w:r>
        <w:t>scans</w:t>
      </w:r>
      <w:r>
        <w:rPr>
          <w:spacing w:val="-4"/>
        </w:rPr>
        <w:t xml:space="preserve"> </w:t>
      </w:r>
      <w:r>
        <w:t>into spherical images for labeling and then mapping back to 3D. Benchmarks</w:t>
      </w:r>
      <w:r>
        <w:rPr>
          <w:spacing w:val="66"/>
        </w:rPr>
        <w:t xml:space="preserve"> </w:t>
      </w:r>
      <w:r>
        <w:t>show</w:t>
      </w:r>
      <w:r>
        <w:rPr>
          <w:spacing w:val="53"/>
        </w:rPr>
        <w:t xml:space="preserve"> </w:t>
      </w:r>
      <w:r>
        <w:t>that</w:t>
      </w:r>
      <w:r>
        <w:rPr>
          <w:spacing w:val="53"/>
        </w:rPr>
        <w:t xml:space="preserve"> </w:t>
      </w:r>
      <w:r>
        <w:t>state-of-the-art</w:t>
      </w:r>
      <w:r>
        <w:rPr>
          <w:spacing w:val="53"/>
        </w:rPr>
        <w:t xml:space="preserve"> </w:t>
      </w:r>
      <w:r>
        <w:t>methods</w:t>
      </w:r>
      <w:r>
        <w:rPr>
          <w:spacing w:val="53"/>
        </w:rPr>
        <w:t xml:space="preserve"> </w:t>
      </w:r>
      <w:r>
        <w:t>struggle</w:t>
      </w:r>
      <w:r>
        <w:rPr>
          <w:spacing w:val="52"/>
        </w:rPr>
        <w:t xml:space="preserve"> </w:t>
      </w:r>
      <w:r>
        <w:rPr>
          <w:spacing w:val="-4"/>
        </w:rPr>
        <w:t>with</w:t>
      </w:r>
    </w:p>
    <w:p w14:paraId="071E7126" w14:textId="77777777" w:rsidR="007C6A8C" w:rsidRDefault="00000000">
      <w:pPr>
        <w:pStyle w:val="BodyText"/>
        <w:spacing w:before="78" w:line="276" w:lineRule="auto"/>
        <w:ind w:right="113"/>
      </w:pPr>
      <w:r>
        <w:br w:type="column"/>
      </w:r>
      <w:r>
        <w:t xml:space="preserve">moving object classes and long-tail distributions, revealing significant gaps between performance on static structures versus dynamic elements. To standardize progress, </w:t>
      </w:r>
      <w:proofErr w:type="spellStart"/>
      <w:r>
        <w:t>SemanticKITTI</w:t>
      </w:r>
      <w:proofErr w:type="spellEnd"/>
      <w:r>
        <w:t xml:space="preserve"> provides a development kit and evaluation server, supporting consistent</w:t>
      </w:r>
      <w:r>
        <w:rPr>
          <w:spacing w:val="80"/>
        </w:rPr>
        <w:t xml:space="preserve"> </w:t>
      </w:r>
      <w:r>
        <w:t>comparison</w:t>
      </w:r>
      <w:r>
        <w:rPr>
          <w:spacing w:val="80"/>
        </w:rPr>
        <w:t xml:space="preserve"> </w:t>
      </w:r>
      <w:r>
        <w:t>and</w:t>
      </w:r>
      <w:r>
        <w:rPr>
          <w:spacing w:val="80"/>
        </w:rPr>
        <w:t xml:space="preserve"> </w:t>
      </w:r>
      <w:r>
        <w:t>fostering</w:t>
      </w:r>
      <w:r>
        <w:rPr>
          <w:spacing w:val="80"/>
        </w:rPr>
        <w:t xml:space="preserve"> </w:t>
      </w:r>
      <w:r>
        <w:t>advancements</w:t>
      </w:r>
      <w:r>
        <w:rPr>
          <w:spacing w:val="80"/>
        </w:rPr>
        <w:t xml:space="preserve"> </w:t>
      </w:r>
      <w:r>
        <w:t>in LiDAR-based scene understanding.</w:t>
      </w:r>
    </w:p>
    <w:p w14:paraId="35E760AC" w14:textId="77777777" w:rsidR="007C6A8C" w:rsidRDefault="007C6A8C">
      <w:pPr>
        <w:pStyle w:val="BodyText"/>
        <w:spacing w:before="28"/>
        <w:ind w:left="0"/>
        <w:jc w:val="left"/>
      </w:pPr>
    </w:p>
    <w:p w14:paraId="79013B19" w14:textId="77777777" w:rsidR="007C6A8C" w:rsidRDefault="00000000">
      <w:pPr>
        <w:pStyle w:val="ListParagraph"/>
        <w:numPr>
          <w:ilvl w:val="0"/>
          <w:numId w:val="6"/>
        </w:numPr>
        <w:tabs>
          <w:tab w:val="left" w:pos="2108"/>
        </w:tabs>
        <w:spacing w:before="37"/>
        <w:ind w:left="2108" w:hanging="509"/>
        <w:jc w:val="left"/>
        <w:rPr>
          <w:sz w:val="18"/>
        </w:rPr>
      </w:pPr>
      <w:proofErr w:type="spellStart"/>
      <w:r>
        <w:rPr>
          <w:b/>
          <w:smallCaps/>
          <w:spacing w:val="-2"/>
        </w:rPr>
        <w:t>Conclusio</w:t>
      </w:r>
      <w:r>
        <w:rPr>
          <w:spacing w:val="-2"/>
          <w:sz w:val="18"/>
        </w:rPr>
        <w:t>N</w:t>
      </w:r>
      <w:proofErr w:type="spellEnd"/>
    </w:p>
    <w:p w14:paraId="3F45175B" w14:textId="77777777" w:rsidR="007C6A8C" w:rsidRDefault="00000000">
      <w:pPr>
        <w:pStyle w:val="BodyText"/>
        <w:spacing w:before="38" w:line="276" w:lineRule="auto"/>
        <w:ind w:right="112"/>
      </w:pPr>
      <w:r>
        <w:t>The development of safe and reliable autonomous vehicles remains a paramount goal for the technology and automotive industries, with robust environmental perception standing as its most critical</w:t>
      </w:r>
      <w:r>
        <w:rPr>
          <w:spacing w:val="-5"/>
        </w:rPr>
        <w:t xml:space="preserve"> </w:t>
      </w:r>
      <w:r>
        <w:t>pillar.</w:t>
      </w:r>
      <w:r>
        <w:rPr>
          <w:spacing w:val="-5"/>
        </w:rPr>
        <w:t xml:space="preserve"> </w:t>
      </w:r>
      <w:r>
        <w:t>In</w:t>
      </w:r>
      <w:r>
        <w:rPr>
          <w:spacing w:val="-5"/>
        </w:rPr>
        <w:t xml:space="preserve"> </w:t>
      </w:r>
      <w:r>
        <w:t>recent</w:t>
      </w:r>
      <w:r>
        <w:rPr>
          <w:spacing w:val="-5"/>
        </w:rPr>
        <w:t xml:space="preserve"> </w:t>
      </w:r>
      <w:r>
        <w:t>years,</w:t>
      </w:r>
      <w:r>
        <w:rPr>
          <w:spacing w:val="-5"/>
        </w:rPr>
        <w:t xml:space="preserve"> </w:t>
      </w:r>
      <w:r>
        <w:t>deep</w:t>
      </w:r>
      <w:r>
        <w:rPr>
          <w:spacing w:val="-5"/>
        </w:rPr>
        <w:t xml:space="preserve"> </w:t>
      </w:r>
      <w:r>
        <w:t>learning</w:t>
      </w:r>
      <w:r>
        <w:rPr>
          <w:spacing w:val="-5"/>
        </w:rPr>
        <w:t xml:space="preserve"> </w:t>
      </w:r>
      <w:r>
        <w:t>has</w:t>
      </w:r>
      <w:r>
        <w:rPr>
          <w:spacing w:val="-5"/>
        </w:rPr>
        <w:t xml:space="preserve"> </w:t>
      </w:r>
      <w:r>
        <w:t>cemented</w:t>
      </w:r>
      <w:r>
        <w:rPr>
          <w:spacing w:val="-5"/>
        </w:rPr>
        <w:t xml:space="preserve"> </w:t>
      </w:r>
      <w:r>
        <w:t>its role as the indispensable tool for tackling the complexities of visual scene understanding. Here, we have comprehensively reviewed the latest deep learning-based methods for scene segmentation in autonomous driving. We traced the evolution of the task from semantic to panoptic segmentation, analyzed the pivotal architectural shift from CNNs to Transformers, and explored the vital role of multi-modal fusion in achieving robust perception. We believe this review will serve as a valuable resource for researchers and engineers, providing a structured understanding</w:t>
      </w:r>
      <w:r>
        <w:rPr>
          <w:spacing w:val="80"/>
        </w:rPr>
        <w:t xml:space="preserve"> </w:t>
      </w:r>
      <w:r>
        <w:t>of</w:t>
      </w:r>
      <w:r>
        <w:rPr>
          <w:spacing w:val="80"/>
        </w:rPr>
        <w:t xml:space="preserve"> </w:t>
      </w:r>
      <w:r>
        <w:t>the</w:t>
      </w:r>
      <w:r>
        <w:rPr>
          <w:spacing w:val="80"/>
        </w:rPr>
        <w:t xml:space="preserve"> </w:t>
      </w:r>
      <w:r>
        <w:t>field's</w:t>
      </w:r>
      <w:r>
        <w:rPr>
          <w:spacing w:val="80"/>
        </w:rPr>
        <w:t xml:space="preserve"> </w:t>
      </w:r>
      <w:r>
        <w:t>trajectory</w:t>
      </w:r>
      <w:r>
        <w:rPr>
          <w:spacing w:val="80"/>
        </w:rPr>
        <w:t xml:space="preserve"> </w:t>
      </w:r>
      <w:r>
        <w:t>and</w:t>
      </w:r>
      <w:r>
        <w:rPr>
          <w:spacing w:val="80"/>
        </w:rPr>
        <w:t xml:space="preserve"> </w:t>
      </w:r>
      <w:r>
        <w:t>the</w:t>
      </w:r>
      <w:r>
        <w:rPr>
          <w:spacing w:val="80"/>
        </w:rPr>
        <w:t xml:space="preserve"> </w:t>
      </w:r>
      <w:r>
        <w:t>current</w:t>
      </w:r>
      <w:r>
        <w:rPr>
          <w:spacing w:val="40"/>
        </w:rPr>
        <w:t xml:space="preserve"> </w:t>
      </w:r>
      <w:r>
        <w:t>state-of-the-art. The key challenges and future directions</w:t>
      </w:r>
      <w:r>
        <w:rPr>
          <w:spacing w:val="40"/>
        </w:rPr>
        <w:t xml:space="preserve"> </w:t>
      </w:r>
      <w:r>
        <w:t>discussed herein can help guide the development of safer and more capable perception systems for the next generation of autonomous vehicles.</w:t>
      </w:r>
    </w:p>
    <w:p w14:paraId="589DDFD7" w14:textId="77777777" w:rsidR="007C6A8C" w:rsidRDefault="007C6A8C">
      <w:pPr>
        <w:pStyle w:val="BodyText"/>
        <w:spacing w:before="23"/>
        <w:ind w:left="0"/>
        <w:jc w:val="left"/>
      </w:pPr>
    </w:p>
    <w:p w14:paraId="4B2D35F1" w14:textId="77777777" w:rsidR="007C6A8C" w:rsidRDefault="007C6A8C">
      <w:pPr>
        <w:pStyle w:val="BodyText"/>
        <w:spacing w:line="206" w:lineRule="exact"/>
        <w:jc w:val="left"/>
        <w:sectPr w:rsidR="007C6A8C">
          <w:pgSz w:w="11900" w:h="16820"/>
          <w:pgMar w:top="1000" w:right="708" w:bottom="280" w:left="708" w:header="720" w:footer="720" w:gutter="0"/>
          <w:cols w:num="2" w:space="720" w:equalWidth="0">
            <w:col w:w="4914" w:space="582"/>
            <w:col w:w="4988"/>
          </w:cols>
        </w:sectPr>
      </w:pPr>
    </w:p>
    <w:p w14:paraId="207B37CB" w14:textId="77777777" w:rsidR="007C6A8C" w:rsidRDefault="007C6A8C">
      <w:pPr>
        <w:pStyle w:val="BodyText"/>
        <w:spacing w:before="4"/>
        <w:ind w:left="0"/>
        <w:jc w:val="left"/>
        <w:rPr>
          <w:sz w:val="17"/>
        </w:rPr>
      </w:pPr>
    </w:p>
    <w:sectPr w:rsidR="007C6A8C">
      <w:pgSz w:w="11900" w:h="16820"/>
      <w:pgMar w:top="19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EBF"/>
    <w:multiLevelType w:val="hybridMultilevel"/>
    <w:tmpl w:val="B25E4EA0"/>
    <w:lvl w:ilvl="0" w:tplc="A7CE04DC">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99"/>
        <w:sz w:val="18"/>
        <w:szCs w:val="18"/>
        <w:lang w:val="en-US" w:eastAsia="en-US" w:bidi="ar-SA"/>
      </w:rPr>
    </w:lvl>
    <w:lvl w:ilvl="1" w:tplc="E3F4BC3E">
      <w:numFmt w:val="bullet"/>
      <w:lvlText w:val="•"/>
      <w:lvlJc w:val="left"/>
      <w:pPr>
        <w:ind w:left="1236" w:hanging="360"/>
      </w:pPr>
      <w:rPr>
        <w:rFonts w:hint="default"/>
        <w:lang w:val="en-US" w:eastAsia="en-US" w:bidi="ar-SA"/>
      </w:rPr>
    </w:lvl>
    <w:lvl w:ilvl="2" w:tplc="16DC62FE">
      <w:numFmt w:val="bullet"/>
      <w:lvlText w:val="•"/>
      <w:lvlJc w:val="left"/>
      <w:pPr>
        <w:ind w:left="1653" w:hanging="360"/>
      </w:pPr>
      <w:rPr>
        <w:rFonts w:hint="default"/>
        <w:lang w:val="en-US" w:eastAsia="en-US" w:bidi="ar-SA"/>
      </w:rPr>
    </w:lvl>
    <w:lvl w:ilvl="3" w:tplc="3DE00612">
      <w:numFmt w:val="bullet"/>
      <w:lvlText w:val="•"/>
      <w:lvlJc w:val="left"/>
      <w:pPr>
        <w:ind w:left="2070" w:hanging="360"/>
      </w:pPr>
      <w:rPr>
        <w:rFonts w:hint="default"/>
        <w:lang w:val="en-US" w:eastAsia="en-US" w:bidi="ar-SA"/>
      </w:rPr>
    </w:lvl>
    <w:lvl w:ilvl="4" w:tplc="367CABEC">
      <w:numFmt w:val="bullet"/>
      <w:lvlText w:val="•"/>
      <w:lvlJc w:val="left"/>
      <w:pPr>
        <w:ind w:left="2487" w:hanging="360"/>
      </w:pPr>
      <w:rPr>
        <w:rFonts w:hint="default"/>
        <w:lang w:val="en-US" w:eastAsia="en-US" w:bidi="ar-SA"/>
      </w:rPr>
    </w:lvl>
    <w:lvl w:ilvl="5" w:tplc="E8D27F0A">
      <w:numFmt w:val="bullet"/>
      <w:lvlText w:val="•"/>
      <w:lvlJc w:val="left"/>
      <w:pPr>
        <w:ind w:left="2904" w:hanging="360"/>
      </w:pPr>
      <w:rPr>
        <w:rFonts w:hint="default"/>
        <w:lang w:val="en-US" w:eastAsia="en-US" w:bidi="ar-SA"/>
      </w:rPr>
    </w:lvl>
    <w:lvl w:ilvl="6" w:tplc="283AA42A">
      <w:numFmt w:val="bullet"/>
      <w:lvlText w:val="•"/>
      <w:lvlJc w:val="left"/>
      <w:pPr>
        <w:ind w:left="3320" w:hanging="360"/>
      </w:pPr>
      <w:rPr>
        <w:rFonts w:hint="default"/>
        <w:lang w:val="en-US" w:eastAsia="en-US" w:bidi="ar-SA"/>
      </w:rPr>
    </w:lvl>
    <w:lvl w:ilvl="7" w:tplc="6EFE6634">
      <w:numFmt w:val="bullet"/>
      <w:lvlText w:val="•"/>
      <w:lvlJc w:val="left"/>
      <w:pPr>
        <w:ind w:left="3737" w:hanging="360"/>
      </w:pPr>
      <w:rPr>
        <w:rFonts w:hint="default"/>
        <w:lang w:val="en-US" w:eastAsia="en-US" w:bidi="ar-SA"/>
      </w:rPr>
    </w:lvl>
    <w:lvl w:ilvl="8" w:tplc="4E7C3A82">
      <w:numFmt w:val="bullet"/>
      <w:lvlText w:val="•"/>
      <w:lvlJc w:val="left"/>
      <w:pPr>
        <w:ind w:left="4154" w:hanging="360"/>
      </w:pPr>
      <w:rPr>
        <w:rFonts w:hint="default"/>
        <w:lang w:val="en-US" w:eastAsia="en-US" w:bidi="ar-SA"/>
      </w:rPr>
    </w:lvl>
  </w:abstractNum>
  <w:abstractNum w:abstractNumId="1" w15:restartNumberingAfterBreak="0">
    <w:nsid w:val="02D0096C"/>
    <w:multiLevelType w:val="hybridMultilevel"/>
    <w:tmpl w:val="375422A2"/>
    <w:lvl w:ilvl="0" w:tplc="183E63EA">
      <w:start w:val="1"/>
      <w:numFmt w:val="upperLetter"/>
      <w:lvlText w:val="%1."/>
      <w:lvlJc w:val="left"/>
      <w:pPr>
        <w:ind w:left="296" w:hanging="200"/>
        <w:jc w:val="left"/>
      </w:pPr>
      <w:rPr>
        <w:rFonts w:ascii="Times New Roman" w:eastAsia="Times New Roman" w:hAnsi="Times New Roman" w:cs="Times New Roman" w:hint="default"/>
        <w:b w:val="0"/>
        <w:bCs w:val="0"/>
        <w:i/>
        <w:iCs/>
        <w:spacing w:val="0"/>
        <w:w w:val="99"/>
        <w:sz w:val="18"/>
        <w:szCs w:val="18"/>
        <w:lang w:val="en-US" w:eastAsia="en-US" w:bidi="ar-SA"/>
      </w:rPr>
    </w:lvl>
    <w:lvl w:ilvl="1" w:tplc="98E89D3A">
      <w:numFmt w:val="bullet"/>
      <w:lvlText w:val="•"/>
      <w:lvlJc w:val="left"/>
      <w:pPr>
        <w:ind w:left="764" w:hanging="200"/>
      </w:pPr>
      <w:rPr>
        <w:rFonts w:hint="default"/>
        <w:lang w:val="en-US" w:eastAsia="en-US" w:bidi="ar-SA"/>
      </w:rPr>
    </w:lvl>
    <w:lvl w:ilvl="2" w:tplc="20721BAA">
      <w:numFmt w:val="bullet"/>
      <w:lvlText w:val="•"/>
      <w:lvlJc w:val="left"/>
      <w:pPr>
        <w:ind w:left="1228" w:hanging="200"/>
      </w:pPr>
      <w:rPr>
        <w:rFonts w:hint="default"/>
        <w:lang w:val="en-US" w:eastAsia="en-US" w:bidi="ar-SA"/>
      </w:rPr>
    </w:lvl>
    <w:lvl w:ilvl="3" w:tplc="907A00DA">
      <w:numFmt w:val="bullet"/>
      <w:lvlText w:val="•"/>
      <w:lvlJc w:val="left"/>
      <w:pPr>
        <w:ind w:left="1693" w:hanging="200"/>
      </w:pPr>
      <w:rPr>
        <w:rFonts w:hint="default"/>
        <w:lang w:val="en-US" w:eastAsia="en-US" w:bidi="ar-SA"/>
      </w:rPr>
    </w:lvl>
    <w:lvl w:ilvl="4" w:tplc="199A88F8">
      <w:numFmt w:val="bullet"/>
      <w:lvlText w:val="•"/>
      <w:lvlJc w:val="left"/>
      <w:pPr>
        <w:ind w:left="2157" w:hanging="200"/>
      </w:pPr>
      <w:rPr>
        <w:rFonts w:hint="default"/>
        <w:lang w:val="en-US" w:eastAsia="en-US" w:bidi="ar-SA"/>
      </w:rPr>
    </w:lvl>
    <w:lvl w:ilvl="5" w:tplc="F21E00B8">
      <w:numFmt w:val="bullet"/>
      <w:lvlText w:val="•"/>
      <w:lvlJc w:val="left"/>
      <w:pPr>
        <w:ind w:left="2621" w:hanging="200"/>
      </w:pPr>
      <w:rPr>
        <w:rFonts w:hint="default"/>
        <w:lang w:val="en-US" w:eastAsia="en-US" w:bidi="ar-SA"/>
      </w:rPr>
    </w:lvl>
    <w:lvl w:ilvl="6" w:tplc="0ED6A42C">
      <w:numFmt w:val="bullet"/>
      <w:lvlText w:val="•"/>
      <w:lvlJc w:val="left"/>
      <w:pPr>
        <w:ind w:left="3086" w:hanging="200"/>
      </w:pPr>
      <w:rPr>
        <w:rFonts w:hint="default"/>
        <w:lang w:val="en-US" w:eastAsia="en-US" w:bidi="ar-SA"/>
      </w:rPr>
    </w:lvl>
    <w:lvl w:ilvl="7" w:tplc="9DAA08F2">
      <w:numFmt w:val="bullet"/>
      <w:lvlText w:val="•"/>
      <w:lvlJc w:val="left"/>
      <w:pPr>
        <w:ind w:left="3550" w:hanging="200"/>
      </w:pPr>
      <w:rPr>
        <w:rFonts w:hint="default"/>
        <w:lang w:val="en-US" w:eastAsia="en-US" w:bidi="ar-SA"/>
      </w:rPr>
    </w:lvl>
    <w:lvl w:ilvl="8" w:tplc="76122EDE">
      <w:numFmt w:val="bullet"/>
      <w:lvlText w:val="•"/>
      <w:lvlJc w:val="left"/>
      <w:pPr>
        <w:ind w:left="4015" w:hanging="200"/>
      </w:pPr>
      <w:rPr>
        <w:rFonts w:hint="default"/>
        <w:lang w:val="en-US" w:eastAsia="en-US" w:bidi="ar-SA"/>
      </w:rPr>
    </w:lvl>
  </w:abstractNum>
  <w:abstractNum w:abstractNumId="2" w15:restartNumberingAfterBreak="0">
    <w:nsid w:val="13F559E0"/>
    <w:multiLevelType w:val="hybridMultilevel"/>
    <w:tmpl w:val="4E9044A0"/>
    <w:lvl w:ilvl="0" w:tplc="18363238">
      <w:start w:val="1"/>
      <w:numFmt w:val="upperLetter"/>
      <w:lvlText w:val="%1."/>
      <w:lvlJc w:val="left"/>
      <w:pPr>
        <w:ind w:left="296" w:hanging="200"/>
        <w:jc w:val="left"/>
      </w:pPr>
      <w:rPr>
        <w:rFonts w:ascii="Times New Roman" w:eastAsia="Times New Roman" w:hAnsi="Times New Roman" w:cs="Times New Roman" w:hint="default"/>
        <w:b w:val="0"/>
        <w:bCs w:val="0"/>
        <w:i/>
        <w:iCs/>
        <w:spacing w:val="0"/>
        <w:w w:val="99"/>
        <w:sz w:val="18"/>
        <w:szCs w:val="18"/>
        <w:lang w:val="en-US" w:eastAsia="en-US" w:bidi="ar-SA"/>
      </w:rPr>
    </w:lvl>
    <w:lvl w:ilvl="1" w:tplc="17FC6EAC">
      <w:numFmt w:val="bullet"/>
      <w:lvlText w:val="●"/>
      <w:lvlJc w:val="left"/>
      <w:pPr>
        <w:ind w:left="815" w:hanging="360"/>
      </w:pPr>
      <w:rPr>
        <w:rFonts w:ascii="Arial" w:eastAsia="Arial" w:hAnsi="Arial" w:cs="Arial" w:hint="default"/>
        <w:b w:val="0"/>
        <w:bCs w:val="0"/>
        <w:i w:val="0"/>
        <w:iCs w:val="0"/>
        <w:spacing w:val="0"/>
        <w:w w:val="99"/>
        <w:sz w:val="18"/>
        <w:szCs w:val="18"/>
        <w:lang w:val="en-US" w:eastAsia="en-US" w:bidi="ar-SA"/>
      </w:rPr>
    </w:lvl>
    <w:lvl w:ilvl="2" w:tplc="3C3296A0">
      <w:numFmt w:val="bullet"/>
      <w:lvlText w:val="•"/>
      <w:lvlJc w:val="left"/>
      <w:pPr>
        <w:ind w:left="664" w:hanging="360"/>
      </w:pPr>
      <w:rPr>
        <w:rFonts w:hint="default"/>
        <w:lang w:val="en-US" w:eastAsia="en-US" w:bidi="ar-SA"/>
      </w:rPr>
    </w:lvl>
    <w:lvl w:ilvl="3" w:tplc="23C0DCB2">
      <w:numFmt w:val="bullet"/>
      <w:lvlText w:val="•"/>
      <w:lvlJc w:val="left"/>
      <w:pPr>
        <w:ind w:left="508" w:hanging="360"/>
      </w:pPr>
      <w:rPr>
        <w:rFonts w:hint="default"/>
        <w:lang w:val="en-US" w:eastAsia="en-US" w:bidi="ar-SA"/>
      </w:rPr>
    </w:lvl>
    <w:lvl w:ilvl="4" w:tplc="1D52324C">
      <w:numFmt w:val="bullet"/>
      <w:lvlText w:val="•"/>
      <w:lvlJc w:val="left"/>
      <w:pPr>
        <w:ind w:left="352" w:hanging="360"/>
      </w:pPr>
      <w:rPr>
        <w:rFonts w:hint="default"/>
        <w:lang w:val="en-US" w:eastAsia="en-US" w:bidi="ar-SA"/>
      </w:rPr>
    </w:lvl>
    <w:lvl w:ilvl="5" w:tplc="142A0108">
      <w:numFmt w:val="bullet"/>
      <w:lvlText w:val="•"/>
      <w:lvlJc w:val="left"/>
      <w:pPr>
        <w:ind w:left="196" w:hanging="360"/>
      </w:pPr>
      <w:rPr>
        <w:rFonts w:hint="default"/>
        <w:lang w:val="en-US" w:eastAsia="en-US" w:bidi="ar-SA"/>
      </w:rPr>
    </w:lvl>
    <w:lvl w:ilvl="6" w:tplc="E086136E">
      <w:numFmt w:val="bullet"/>
      <w:lvlText w:val="•"/>
      <w:lvlJc w:val="left"/>
      <w:pPr>
        <w:ind w:left="40" w:hanging="360"/>
      </w:pPr>
      <w:rPr>
        <w:rFonts w:hint="default"/>
        <w:lang w:val="en-US" w:eastAsia="en-US" w:bidi="ar-SA"/>
      </w:rPr>
    </w:lvl>
    <w:lvl w:ilvl="7" w:tplc="B456F71C">
      <w:numFmt w:val="bullet"/>
      <w:lvlText w:val="•"/>
      <w:lvlJc w:val="left"/>
      <w:pPr>
        <w:ind w:left="-116" w:hanging="360"/>
      </w:pPr>
      <w:rPr>
        <w:rFonts w:hint="default"/>
        <w:lang w:val="en-US" w:eastAsia="en-US" w:bidi="ar-SA"/>
      </w:rPr>
    </w:lvl>
    <w:lvl w:ilvl="8" w:tplc="B6DEE9A6">
      <w:numFmt w:val="bullet"/>
      <w:lvlText w:val="•"/>
      <w:lvlJc w:val="left"/>
      <w:pPr>
        <w:ind w:left="-271" w:hanging="360"/>
      </w:pPr>
      <w:rPr>
        <w:rFonts w:hint="default"/>
        <w:lang w:val="en-US" w:eastAsia="en-US" w:bidi="ar-SA"/>
      </w:rPr>
    </w:lvl>
  </w:abstractNum>
  <w:abstractNum w:abstractNumId="3" w15:restartNumberingAfterBreak="0">
    <w:nsid w:val="563B6008"/>
    <w:multiLevelType w:val="hybridMultilevel"/>
    <w:tmpl w:val="A7F4A862"/>
    <w:lvl w:ilvl="0" w:tplc="3C0CFD92">
      <w:start w:val="2"/>
      <w:numFmt w:val="upperRoman"/>
      <w:lvlText w:val="%1."/>
      <w:lvlJc w:val="left"/>
      <w:pPr>
        <w:ind w:left="791" w:hanging="281"/>
        <w:jc w:val="right"/>
      </w:pPr>
      <w:rPr>
        <w:rFonts w:ascii="Times New Roman" w:eastAsia="Times New Roman" w:hAnsi="Times New Roman" w:cs="Times New Roman" w:hint="default"/>
        <w:b/>
        <w:bCs/>
        <w:i w:val="0"/>
        <w:iCs w:val="0"/>
        <w:spacing w:val="-1"/>
        <w:w w:val="97"/>
        <w:sz w:val="22"/>
        <w:szCs w:val="22"/>
        <w:lang w:val="en-US" w:eastAsia="en-US" w:bidi="ar-SA"/>
      </w:rPr>
    </w:lvl>
    <w:lvl w:ilvl="1" w:tplc="8814E490">
      <w:numFmt w:val="bullet"/>
      <w:lvlText w:val="•"/>
      <w:lvlJc w:val="left"/>
      <w:pPr>
        <w:ind w:left="1214" w:hanging="281"/>
      </w:pPr>
      <w:rPr>
        <w:rFonts w:hint="default"/>
        <w:lang w:val="en-US" w:eastAsia="en-US" w:bidi="ar-SA"/>
      </w:rPr>
    </w:lvl>
    <w:lvl w:ilvl="2" w:tplc="E6C00F5A">
      <w:numFmt w:val="bullet"/>
      <w:lvlText w:val="•"/>
      <w:lvlJc w:val="left"/>
      <w:pPr>
        <w:ind w:left="1628" w:hanging="281"/>
      </w:pPr>
      <w:rPr>
        <w:rFonts w:hint="default"/>
        <w:lang w:val="en-US" w:eastAsia="en-US" w:bidi="ar-SA"/>
      </w:rPr>
    </w:lvl>
    <w:lvl w:ilvl="3" w:tplc="720EE66C">
      <w:numFmt w:val="bullet"/>
      <w:lvlText w:val="•"/>
      <w:lvlJc w:val="left"/>
      <w:pPr>
        <w:ind w:left="2043" w:hanging="281"/>
      </w:pPr>
      <w:rPr>
        <w:rFonts w:hint="default"/>
        <w:lang w:val="en-US" w:eastAsia="en-US" w:bidi="ar-SA"/>
      </w:rPr>
    </w:lvl>
    <w:lvl w:ilvl="4" w:tplc="4BF0A46C">
      <w:numFmt w:val="bullet"/>
      <w:lvlText w:val="•"/>
      <w:lvlJc w:val="left"/>
      <w:pPr>
        <w:ind w:left="2457" w:hanging="281"/>
      </w:pPr>
      <w:rPr>
        <w:rFonts w:hint="default"/>
        <w:lang w:val="en-US" w:eastAsia="en-US" w:bidi="ar-SA"/>
      </w:rPr>
    </w:lvl>
    <w:lvl w:ilvl="5" w:tplc="731EBCF8">
      <w:numFmt w:val="bullet"/>
      <w:lvlText w:val="•"/>
      <w:lvlJc w:val="left"/>
      <w:pPr>
        <w:ind w:left="2871" w:hanging="281"/>
      </w:pPr>
      <w:rPr>
        <w:rFonts w:hint="default"/>
        <w:lang w:val="en-US" w:eastAsia="en-US" w:bidi="ar-SA"/>
      </w:rPr>
    </w:lvl>
    <w:lvl w:ilvl="6" w:tplc="092051DE">
      <w:numFmt w:val="bullet"/>
      <w:lvlText w:val="•"/>
      <w:lvlJc w:val="left"/>
      <w:pPr>
        <w:ind w:left="3286" w:hanging="281"/>
      </w:pPr>
      <w:rPr>
        <w:rFonts w:hint="default"/>
        <w:lang w:val="en-US" w:eastAsia="en-US" w:bidi="ar-SA"/>
      </w:rPr>
    </w:lvl>
    <w:lvl w:ilvl="7" w:tplc="496648F4">
      <w:numFmt w:val="bullet"/>
      <w:lvlText w:val="•"/>
      <w:lvlJc w:val="left"/>
      <w:pPr>
        <w:ind w:left="3700" w:hanging="281"/>
      </w:pPr>
      <w:rPr>
        <w:rFonts w:hint="default"/>
        <w:lang w:val="en-US" w:eastAsia="en-US" w:bidi="ar-SA"/>
      </w:rPr>
    </w:lvl>
    <w:lvl w:ilvl="8" w:tplc="4CB2C29E">
      <w:numFmt w:val="bullet"/>
      <w:lvlText w:val="•"/>
      <w:lvlJc w:val="left"/>
      <w:pPr>
        <w:ind w:left="4115" w:hanging="281"/>
      </w:pPr>
      <w:rPr>
        <w:rFonts w:hint="default"/>
        <w:lang w:val="en-US" w:eastAsia="en-US" w:bidi="ar-SA"/>
      </w:rPr>
    </w:lvl>
  </w:abstractNum>
  <w:abstractNum w:abstractNumId="4" w15:restartNumberingAfterBreak="0">
    <w:nsid w:val="5A250B59"/>
    <w:multiLevelType w:val="hybridMultilevel"/>
    <w:tmpl w:val="077EDD12"/>
    <w:lvl w:ilvl="0" w:tplc="783612B0">
      <w:numFmt w:val="bullet"/>
      <w:lvlText w:val="●"/>
      <w:lvlJc w:val="left"/>
      <w:pPr>
        <w:ind w:left="815" w:hanging="169"/>
      </w:pPr>
      <w:rPr>
        <w:rFonts w:ascii="Times New Roman" w:eastAsia="Times New Roman" w:hAnsi="Times New Roman" w:cs="Times New Roman" w:hint="default"/>
        <w:b w:val="0"/>
        <w:bCs w:val="0"/>
        <w:i w:val="0"/>
        <w:iCs w:val="0"/>
        <w:spacing w:val="0"/>
        <w:w w:val="99"/>
        <w:sz w:val="18"/>
        <w:szCs w:val="18"/>
        <w:lang w:val="en-US" w:eastAsia="en-US" w:bidi="ar-SA"/>
      </w:rPr>
    </w:lvl>
    <w:lvl w:ilvl="1" w:tplc="5E44AA42">
      <w:numFmt w:val="bullet"/>
      <w:lvlText w:val="•"/>
      <w:lvlJc w:val="left"/>
      <w:pPr>
        <w:ind w:left="1229" w:hanging="169"/>
      </w:pPr>
      <w:rPr>
        <w:rFonts w:hint="default"/>
        <w:lang w:val="en-US" w:eastAsia="en-US" w:bidi="ar-SA"/>
      </w:rPr>
    </w:lvl>
    <w:lvl w:ilvl="2" w:tplc="2A86BA7C">
      <w:numFmt w:val="bullet"/>
      <w:lvlText w:val="•"/>
      <w:lvlJc w:val="left"/>
      <w:pPr>
        <w:ind w:left="1638" w:hanging="169"/>
      </w:pPr>
      <w:rPr>
        <w:rFonts w:hint="default"/>
        <w:lang w:val="en-US" w:eastAsia="en-US" w:bidi="ar-SA"/>
      </w:rPr>
    </w:lvl>
    <w:lvl w:ilvl="3" w:tplc="BC545D98">
      <w:numFmt w:val="bullet"/>
      <w:lvlText w:val="•"/>
      <w:lvlJc w:val="left"/>
      <w:pPr>
        <w:ind w:left="2047" w:hanging="169"/>
      </w:pPr>
      <w:rPr>
        <w:rFonts w:hint="default"/>
        <w:lang w:val="en-US" w:eastAsia="en-US" w:bidi="ar-SA"/>
      </w:rPr>
    </w:lvl>
    <w:lvl w:ilvl="4" w:tplc="E3DE5C0A">
      <w:numFmt w:val="bullet"/>
      <w:lvlText w:val="•"/>
      <w:lvlJc w:val="left"/>
      <w:pPr>
        <w:ind w:left="2457" w:hanging="169"/>
      </w:pPr>
      <w:rPr>
        <w:rFonts w:hint="default"/>
        <w:lang w:val="en-US" w:eastAsia="en-US" w:bidi="ar-SA"/>
      </w:rPr>
    </w:lvl>
    <w:lvl w:ilvl="5" w:tplc="3F1454B8">
      <w:numFmt w:val="bullet"/>
      <w:lvlText w:val="•"/>
      <w:lvlJc w:val="left"/>
      <w:pPr>
        <w:ind w:left="2866" w:hanging="169"/>
      </w:pPr>
      <w:rPr>
        <w:rFonts w:hint="default"/>
        <w:lang w:val="en-US" w:eastAsia="en-US" w:bidi="ar-SA"/>
      </w:rPr>
    </w:lvl>
    <w:lvl w:ilvl="6" w:tplc="93465B1E">
      <w:numFmt w:val="bullet"/>
      <w:lvlText w:val="•"/>
      <w:lvlJc w:val="left"/>
      <w:pPr>
        <w:ind w:left="3275" w:hanging="169"/>
      </w:pPr>
      <w:rPr>
        <w:rFonts w:hint="default"/>
        <w:lang w:val="en-US" w:eastAsia="en-US" w:bidi="ar-SA"/>
      </w:rPr>
    </w:lvl>
    <w:lvl w:ilvl="7" w:tplc="10B8E27C">
      <w:numFmt w:val="bullet"/>
      <w:lvlText w:val="•"/>
      <w:lvlJc w:val="left"/>
      <w:pPr>
        <w:ind w:left="3685" w:hanging="169"/>
      </w:pPr>
      <w:rPr>
        <w:rFonts w:hint="default"/>
        <w:lang w:val="en-US" w:eastAsia="en-US" w:bidi="ar-SA"/>
      </w:rPr>
    </w:lvl>
    <w:lvl w:ilvl="8" w:tplc="6660D028">
      <w:numFmt w:val="bullet"/>
      <w:lvlText w:val="•"/>
      <w:lvlJc w:val="left"/>
      <w:pPr>
        <w:ind w:left="4094" w:hanging="169"/>
      </w:pPr>
      <w:rPr>
        <w:rFonts w:hint="default"/>
        <w:lang w:val="en-US" w:eastAsia="en-US" w:bidi="ar-SA"/>
      </w:rPr>
    </w:lvl>
  </w:abstractNum>
  <w:abstractNum w:abstractNumId="5" w15:restartNumberingAfterBreak="0">
    <w:nsid w:val="79365700"/>
    <w:multiLevelType w:val="hybridMultilevel"/>
    <w:tmpl w:val="1A6293EC"/>
    <w:lvl w:ilvl="0" w:tplc="55DA0302">
      <w:start w:val="1"/>
      <w:numFmt w:val="decimal"/>
      <w:lvlText w:val="[%1]"/>
      <w:lvlJc w:val="left"/>
      <w:pPr>
        <w:ind w:left="97" w:hanging="330"/>
        <w:jc w:val="left"/>
      </w:pPr>
      <w:rPr>
        <w:rFonts w:ascii="Times New Roman" w:eastAsia="Times New Roman" w:hAnsi="Times New Roman" w:cs="Times New Roman" w:hint="default"/>
        <w:b w:val="0"/>
        <w:bCs w:val="0"/>
        <w:i w:val="0"/>
        <w:iCs w:val="0"/>
        <w:spacing w:val="0"/>
        <w:w w:val="99"/>
        <w:sz w:val="18"/>
        <w:szCs w:val="18"/>
        <w:lang w:val="en-US" w:eastAsia="en-US" w:bidi="ar-SA"/>
      </w:rPr>
    </w:lvl>
    <w:lvl w:ilvl="1" w:tplc="A82632C2">
      <w:numFmt w:val="bullet"/>
      <w:lvlText w:val="•"/>
      <w:lvlJc w:val="left"/>
      <w:pPr>
        <w:ind w:left="588" w:hanging="330"/>
      </w:pPr>
      <w:rPr>
        <w:rFonts w:hint="default"/>
        <w:lang w:val="en-US" w:eastAsia="en-US" w:bidi="ar-SA"/>
      </w:rPr>
    </w:lvl>
    <w:lvl w:ilvl="2" w:tplc="BE1A8A64">
      <w:numFmt w:val="bullet"/>
      <w:lvlText w:val="•"/>
      <w:lvlJc w:val="left"/>
      <w:pPr>
        <w:ind w:left="1077" w:hanging="330"/>
      </w:pPr>
      <w:rPr>
        <w:rFonts w:hint="default"/>
        <w:lang w:val="en-US" w:eastAsia="en-US" w:bidi="ar-SA"/>
      </w:rPr>
    </w:lvl>
    <w:lvl w:ilvl="3" w:tplc="B8BCA3D2">
      <w:numFmt w:val="bullet"/>
      <w:lvlText w:val="•"/>
      <w:lvlJc w:val="left"/>
      <w:pPr>
        <w:ind w:left="1566" w:hanging="330"/>
      </w:pPr>
      <w:rPr>
        <w:rFonts w:hint="default"/>
        <w:lang w:val="en-US" w:eastAsia="en-US" w:bidi="ar-SA"/>
      </w:rPr>
    </w:lvl>
    <w:lvl w:ilvl="4" w:tplc="407C39C6">
      <w:numFmt w:val="bullet"/>
      <w:lvlText w:val="•"/>
      <w:lvlJc w:val="left"/>
      <w:pPr>
        <w:ind w:left="2055" w:hanging="330"/>
      </w:pPr>
      <w:rPr>
        <w:rFonts w:hint="default"/>
        <w:lang w:val="en-US" w:eastAsia="en-US" w:bidi="ar-SA"/>
      </w:rPr>
    </w:lvl>
    <w:lvl w:ilvl="5" w:tplc="F3BE4F48">
      <w:numFmt w:val="bullet"/>
      <w:lvlText w:val="•"/>
      <w:lvlJc w:val="left"/>
      <w:pPr>
        <w:ind w:left="2544" w:hanging="330"/>
      </w:pPr>
      <w:rPr>
        <w:rFonts w:hint="default"/>
        <w:lang w:val="en-US" w:eastAsia="en-US" w:bidi="ar-SA"/>
      </w:rPr>
    </w:lvl>
    <w:lvl w:ilvl="6" w:tplc="EA8CA120">
      <w:numFmt w:val="bullet"/>
      <w:lvlText w:val="•"/>
      <w:lvlJc w:val="left"/>
      <w:pPr>
        <w:ind w:left="3032" w:hanging="330"/>
      </w:pPr>
      <w:rPr>
        <w:rFonts w:hint="default"/>
        <w:lang w:val="en-US" w:eastAsia="en-US" w:bidi="ar-SA"/>
      </w:rPr>
    </w:lvl>
    <w:lvl w:ilvl="7" w:tplc="DFD23B0A">
      <w:numFmt w:val="bullet"/>
      <w:lvlText w:val="•"/>
      <w:lvlJc w:val="left"/>
      <w:pPr>
        <w:ind w:left="3521" w:hanging="330"/>
      </w:pPr>
      <w:rPr>
        <w:rFonts w:hint="default"/>
        <w:lang w:val="en-US" w:eastAsia="en-US" w:bidi="ar-SA"/>
      </w:rPr>
    </w:lvl>
    <w:lvl w:ilvl="8" w:tplc="3F52A278">
      <w:numFmt w:val="bullet"/>
      <w:lvlText w:val="•"/>
      <w:lvlJc w:val="left"/>
      <w:pPr>
        <w:ind w:left="4010" w:hanging="330"/>
      </w:pPr>
      <w:rPr>
        <w:rFonts w:hint="default"/>
        <w:lang w:val="en-US" w:eastAsia="en-US" w:bidi="ar-SA"/>
      </w:rPr>
    </w:lvl>
  </w:abstractNum>
  <w:abstractNum w:abstractNumId="6" w15:restartNumberingAfterBreak="0">
    <w:nsid w:val="7D644375"/>
    <w:multiLevelType w:val="hybridMultilevel"/>
    <w:tmpl w:val="2166C512"/>
    <w:lvl w:ilvl="0" w:tplc="DDC2F31A">
      <w:start w:val="1"/>
      <w:numFmt w:val="upperLetter"/>
      <w:lvlText w:val="%1."/>
      <w:lvlJc w:val="left"/>
      <w:pPr>
        <w:ind w:left="252" w:hanging="156"/>
        <w:jc w:val="left"/>
      </w:pPr>
      <w:rPr>
        <w:rFonts w:ascii="Times New Roman" w:eastAsia="Times New Roman" w:hAnsi="Times New Roman" w:cs="Times New Roman" w:hint="default"/>
        <w:b w:val="0"/>
        <w:bCs w:val="0"/>
        <w:i/>
        <w:iCs/>
        <w:spacing w:val="0"/>
        <w:w w:val="96"/>
        <w:sz w:val="16"/>
        <w:szCs w:val="16"/>
        <w:lang w:val="en-US" w:eastAsia="en-US" w:bidi="ar-SA"/>
      </w:rPr>
    </w:lvl>
    <w:lvl w:ilvl="1" w:tplc="D89A46F6">
      <w:numFmt w:val="bullet"/>
      <w:lvlText w:val="•"/>
      <w:lvlJc w:val="left"/>
      <w:pPr>
        <w:ind w:left="329" w:hanging="156"/>
      </w:pPr>
      <w:rPr>
        <w:rFonts w:hint="default"/>
        <w:lang w:val="en-US" w:eastAsia="en-US" w:bidi="ar-SA"/>
      </w:rPr>
    </w:lvl>
    <w:lvl w:ilvl="2" w:tplc="B01A680C">
      <w:numFmt w:val="bullet"/>
      <w:lvlText w:val="•"/>
      <w:lvlJc w:val="left"/>
      <w:pPr>
        <w:ind w:left="398" w:hanging="156"/>
      </w:pPr>
      <w:rPr>
        <w:rFonts w:hint="default"/>
        <w:lang w:val="en-US" w:eastAsia="en-US" w:bidi="ar-SA"/>
      </w:rPr>
    </w:lvl>
    <w:lvl w:ilvl="3" w:tplc="F5E01366">
      <w:numFmt w:val="bullet"/>
      <w:lvlText w:val="•"/>
      <w:lvlJc w:val="left"/>
      <w:pPr>
        <w:ind w:left="467" w:hanging="156"/>
      </w:pPr>
      <w:rPr>
        <w:rFonts w:hint="default"/>
        <w:lang w:val="en-US" w:eastAsia="en-US" w:bidi="ar-SA"/>
      </w:rPr>
    </w:lvl>
    <w:lvl w:ilvl="4" w:tplc="A52CFA8C">
      <w:numFmt w:val="bullet"/>
      <w:lvlText w:val="•"/>
      <w:lvlJc w:val="left"/>
      <w:pPr>
        <w:ind w:left="536" w:hanging="156"/>
      </w:pPr>
      <w:rPr>
        <w:rFonts w:hint="default"/>
        <w:lang w:val="en-US" w:eastAsia="en-US" w:bidi="ar-SA"/>
      </w:rPr>
    </w:lvl>
    <w:lvl w:ilvl="5" w:tplc="6E2059AC">
      <w:numFmt w:val="bullet"/>
      <w:lvlText w:val="•"/>
      <w:lvlJc w:val="left"/>
      <w:pPr>
        <w:ind w:left="605" w:hanging="156"/>
      </w:pPr>
      <w:rPr>
        <w:rFonts w:hint="default"/>
        <w:lang w:val="en-US" w:eastAsia="en-US" w:bidi="ar-SA"/>
      </w:rPr>
    </w:lvl>
    <w:lvl w:ilvl="6" w:tplc="85E88F16">
      <w:numFmt w:val="bullet"/>
      <w:lvlText w:val="•"/>
      <w:lvlJc w:val="left"/>
      <w:pPr>
        <w:ind w:left="674" w:hanging="156"/>
      </w:pPr>
      <w:rPr>
        <w:rFonts w:hint="default"/>
        <w:lang w:val="en-US" w:eastAsia="en-US" w:bidi="ar-SA"/>
      </w:rPr>
    </w:lvl>
    <w:lvl w:ilvl="7" w:tplc="BFD2811E">
      <w:numFmt w:val="bullet"/>
      <w:lvlText w:val="•"/>
      <w:lvlJc w:val="left"/>
      <w:pPr>
        <w:ind w:left="743" w:hanging="156"/>
      </w:pPr>
      <w:rPr>
        <w:rFonts w:hint="default"/>
        <w:lang w:val="en-US" w:eastAsia="en-US" w:bidi="ar-SA"/>
      </w:rPr>
    </w:lvl>
    <w:lvl w:ilvl="8" w:tplc="BE704A26">
      <w:numFmt w:val="bullet"/>
      <w:lvlText w:val="•"/>
      <w:lvlJc w:val="left"/>
      <w:pPr>
        <w:ind w:left="812" w:hanging="156"/>
      </w:pPr>
      <w:rPr>
        <w:rFonts w:hint="default"/>
        <w:lang w:val="en-US" w:eastAsia="en-US" w:bidi="ar-SA"/>
      </w:rPr>
    </w:lvl>
  </w:abstractNum>
  <w:num w:numId="1" w16cid:durableId="1605728367">
    <w:abstractNumId w:val="5"/>
  </w:num>
  <w:num w:numId="2" w16cid:durableId="564489629">
    <w:abstractNumId w:val="6"/>
  </w:num>
  <w:num w:numId="3" w16cid:durableId="397094782">
    <w:abstractNumId w:val="0"/>
  </w:num>
  <w:num w:numId="4" w16cid:durableId="1495141190">
    <w:abstractNumId w:val="2"/>
  </w:num>
  <w:num w:numId="5" w16cid:durableId="76290236">
    <w:abstractNumId w:val="1"/>
  </w:num>
  <w:num w:numId="6" w16cid:durableId="874585172">
    <w:abstractNumId w:val="3"/>
  </w:num>
  <w:num w:numId="7" w16cid:durableId="490802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6A8C"/>
    <w:rsid w:val="000E4EDE"/>
    <w:rsid w:val="007C6A8C"/>
    <w:rsid w:val="008D7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A460C"/>
  <w15:docId w15:val="{3540D972-8EF4-48F6-A009-4A4FBED0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7"/>
      <w:jc w:val="both"/>
    </w:pPr>
    <w:rPr>
      <w:sz w:val="18"/>
      <w:szCs w:val="18"/>
    </w:rPr>
  </w:style>
  <w:style w:type="paragraph" w:styleId="ListParagraph">
    <w:name w:val="List Paragraph"/>
    <w:basedOn w:val="Normal"/>
    <w:uiPriority w:val="1"/>
    <w:qFormat/>
    <w:pPr>
      <w:ind w:left="81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eeexplore.ieee.org/author/37087230498" TargetMode="External"/><Relationship Id="rId18" Type="http://schemas.openxmlformats.org/officeDocument/2006/relationships/hyperlink" Target="https://ieeexplore.ieee.org/author/37086340996" TargetMode="External"/><Relationship Id="rId26" Type="http://schemas.openxmlformats.org/officeDocument/2006/relationships/hyperlink" Target="https://ieeexplore.ieee.org/author/37085790583" TargetMode="External"/><Relationship Id="rId3" Type="http://schemas.openxmlformats.org/officeDocument/2006/relationships/settings" Target="settings.xml"/><Relationship Id="rId21" Type="http://schemas.openxmlformats.org/officeDocument/2006/relationships/hyperlink" Target="https://ieeexplore.ieee.org/author/37088505645" TargetMode="External"/><Relationship Id="rId7" Type="http://schemas.openxmlformats.org/officeDocument/2006/relationships/image" Target="media/image3.jpeg"/><Relationship Id="rId12" Type="http://schemas.openxmlformats.org/officeDocument/2006/relationships/hyperlink" Target="https://link.springer.com/chapter/10.1007/978-3-030-58539-6_11" TargetMode="External"/><Relationship Id="rId17" Type="http://schemas.openxmlformats.org/officeDocument/2006/relationships/hyperlink" Target="https://ieeexplore.ieee.org/author/37406478900" TargetMode="External"/><Relationship Id="rId25" Type="http://schemas.openxmlformats.org/officeDocument/2006/relationships/hyperlink" Target="https://ieeexplore.ieee.org/author/37547792900" TargetMode="External"/><Relationship Id="rId2" Type="http://schemas.openxmlformats.org/officeDocument/2006/relationships/styles" Target="styles.xml"/><Relationship Id="rId16" Type="http://schemas.openxmlformats.org/officeDocument/2006/relationships/hyperlink" Target="https://ieeexplore.ieee.org/author/37406478900" TargetMode="External"/><Relationship Id="rId20" Type="http://schemas.openxmlformats.org/officeDocument/2006/relationships/hyperlink" Target="https://ieeexplore.ieee.org/author/37089158369" TargetMode="External"/><Relationship Id="rId29"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eeexplore.ieee.org/author/37087235446" TargetMode="External"/><Relationship Id="rId24" Type="http://schemas.openxmlformats.org/officeDocument/2006/relationships/hyperlink" Target="https://ieeexplore.ieee.org/author/37547792900" TargetMode="External"/><Relationship Id="rId5" Type="http://schemas.openxmlformats.org/officeDocument/2006/relationships/image" Target="media/image1.jpeg"/><Relationship Id="rId15" Type="http://schemas.openxmlformats.org/officeDocument/2006/relationships/hyperlink" Target="https://ieeexplore.ieee.org/author/37085769346" TargetMode="External"/><Relationship Id="rId23" Type="http://schemas.openxmlformats.org/officeDocument/2006/relationships/hyperlink" Target="https://ieeexplore.ieee.org/author/37547792900" TargetMode="External"/><Relationship Id="rId28" Type="http://schemas.openxmlformats.org/officeDocument/2006/relationships/image" Target="media/image5.jpeg"/><Relationship Id="rId10" Type="http://schemas.openxmlformats.org/officeDocument/2006/relationships/hyperlink" Target="https://ieeexplore.ieee.org/author/37086315218" TargetMode="External"/><Relationship Id="rId19" Type="http://schemas.openxmlformats.org/officeDocument/2006/relationships/hyperlink" Target="https://ieeexplore.ieee.org/author/3708845727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eeexplore.ieee.org/author/37088568552" TargetMode="External"/><Relationship Id="rId14" Type="http://schemas.openxmlformats.org/officeDocument/2006/relationships/hyperlink" Target="https://ieeexplore.ieee.org/author/37087230498" TargetMode="External"/><Relationship Id="rId22" Type="http://schemas.openxmlformats.org/officeDocument/2006/relationships/hyperlink" Target="https://ieeexplore.ieee.org/author/37292304600" TargetMode="External"/><Relationship Id="rId27" Type="http://schemas.openxmlformats.org/officeDocument/2006/relationships/hyperlink" Target="https://ieeexplore.ieee.org/author/3708579058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10701</Words>
  <Characters>61002</Characters>
  <Application>Microsoft Office Word</Application>
  <DocSecurity>0</DocSecurity>
  <Lines>508</Lines>
  <Paragraphs>143</Paragraphs>
  <ScaleCrop>false</ScaleCrop>
  <Company/>
  <LinksUpToDate>false</LinksUpToDate>
  <CharactersWithSpaces>71560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paper sharath's copy</dc:title>
  <cp:lastModifiedBy>Aryaman Kaprekar</cp:lastModifiedBy>
  <cp:revision>2</cp:revision>
  <dcterms:created xsi:type="dcterms:W3CDTF">2026-09-04T19:03:00Z</dcterms:created>
  <dcterms:modified xsi:type="dcterms:W3CDTF">2026-09-04T19:04:00Z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2026-09-04T00:00:00Z</vt:filetime>
  </property>
  <property fmtid="{D5CDD505-2E9C-101B-9397-08002B2CF9AE}" pid="3" name="Producer">
    <vt:lpwstr>Skia/PDF m141 Google Docs Renderer</vt:lpwstr>
  </property>
  <property fmtid="{D5CDD505-2E9C-101B-9397-08002B2CF9AE}" pid="4" name="LastSaved">
    <vt:filetime>2026-09-04T00:00:00Z</vt:filetime>
  </property>
</Properties>
</file>