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8  ·  19 – 23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8 · 19 – 23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Redesigned the demo UI, added the match-plan upload and strengthened the report.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Designed and implemented the Stadium Board UI: pipeline, ARG–FRA board, API, upload, training.</w:t>
      </w:r>
    </w:p>
    <w:p>
      <w:pPr>
        <w:spacing w:after="60"/>
        <w:ind w:left="360" w:hanging="259"/>
      </w:pPr>
      <w:r>
        <w:t>•  Added the ARG–FRA reel, possession/ball-tracking visuals and API-Football section.</w:t>
      </w:r>
    </w:p>
    <w:p>
      <w:pPr>
        <w:spacing w:after="60"/>
        <w:ind w:left="360" w:hanging="259"/>
      </w:pPr>
      <w:r>
        <w:t>•  Added a match-plan document drop and client-side JSON parsing for teams, venue, score, minute and positions.</w:t>
      </w:r>
    </w:p>
    <w:p>
      <w:pPr>
        <w:spacing w:after="60"/>
        <w:ind w:left="360" w:hanging="259"/>
      </w:pPr>
      <w:r>
        <w:t>•  Added bootstrap confidence intervals for the 40-prompt commentary comparison.</w:t>
      </w:r>
    </w:p>
    <w:p>
      <w:pPr>
        <w:spacing w:after="60"/>
        <w:ind w:left="360" w:hanging="259"/>
      </w:pPr>
      <w:r>
        <w:t>•  Moved the report into the UTS project-report template and added the commercialisation section.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Stadium Board UI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Match-plan upload UI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Statistical analysis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The backend still needs to consume players/positions from the plan.</w:t>
      </w:r>
    </w:p>
    <w:p>
      <w:pPr>
        <w:spacing w:after="60"/>
        <w:ind w:left="360" w:hanging="259"/>
      </w:pPr>
      <w:r>
        <w:t>•  The demo transcript/audio is the existing reel, not a freshly v5-voiced reel.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Finalise the 22-page report and appendices.</w:t>
      </w:r>
    </w:p>
    <w:p>
      <w:pPr>
        <w:spacing w:after="60"/>
        <w:ind w:left="360" w:hanging="259"/>
      </w:pPr>
      <w:r>
        <w:t>•  Prepare the oral presentation and submission package.</w:t>
      </w:r>
    </w:p>
    <w:p>
      <w:r>
        <w:rPr>
          <w:b/>
        </w:rPr>
        <w:t xml:space="preserve">Estimated effort this week: </w:t>
      </w:r>
      <w:r>
        <w:t>15 hours</w:t>
      </w:r>
    </w:p>
    <w:p>
      <w:pPr>
        <w:pStyle w:val="Heading2"/>
      </w:pPr>
      <w:r>
        <w:t>Supervisor comments</w:t>
      </w:r>
    </w:p>
    <w:p>
      <w:pPr>
        <w:spacing w:after="440"/>
      </w:pPr>
      <w:r>
        <w:t>Comments:</w:t>
      </w:r>
    </w:p>
    <w:p>
      <w:r>
        <w:t>Signature: ______________________________     Date: __________________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