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33" w:rsidRDefault="00F950AB">
      <w:pPr>
        <w:pStyle w:val="Titl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Experiment 01</w:t>
      </w:r>
    </w:p>
    <w:p w:rsidR="00D64E33" w:rsidRDefault="00F950AB">
      <w:pPr>
        <w:spacing w:after="202" w:line="259" w:lineRule="auto"/>
        <w:ind w:left="-5"/>
      </w:pPr>
      <w:r>
        <w:rPr>
          <w:b/>
          <w:sz w:val="24"/>
          <w:szCs w:val="24"/>
        </w:rPr>
        <w:t xml:space="preserve">Aim: </w:t>
      </w:r>
    </w:p>
    <w:p w:rsidR="00D64E33" w:rsidRDefault="00F950AB">
      <w:pPr>
        <w:spacing w:after="227"/>
      </w:pPr>
      <w:r>
        <w:t xml:space="preserve">To install and set up Burp Suite, </w:t>
      </w:r>
      <w:proofErr w:type="spellStart"/>
      <w:r>
        <w:t>Mutillidae</w:t>
      </w:r>
      <w:proofErr w:type="spellEnd"/>
      <w:r>
        <w:t xml:space="preserve">, and Kali Linux for web application security testing. </w:t>
      </w:r>
    </w:p>
    <w:p w:rsidR="00D64E33" w:rsidRDefault="00F950AB">
      <w:pPr>
        <w:spacing w:after="276" w:line="259" w:lineRule="auto"/>
        <w:ind w:left="0"/>
        <w:jc w:val="right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inline distT="0" distB="0" distL="0" distR="0">
                <wp:extent cx="5867400" cy="1270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867400" cy="12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p w:rsidR="00D64E33" w:rsidRDefault="00F950AB">
      <w:pPr>
        <w:spacing w:after="202" w:line="259" w:lineRule="auto"/>
        <w:ind w:left="-5"/>
      </w:pPr>
      <w:r>
        <w:rPr>
          <w:b/>
          <w:sz w:val="24"/>
          <w:szCs w:val="24"/>
        </w:rPr>
        <w:t xml:space="preserve">Tools: </w:t>
      </w:r>
    </w:p>
    <w:p w:rsidR="00D64E33" w:rsidRDefault="00F950AB">
      <w:pPr>
        <w:numPr>
          <w:ilvl w:val="0"/>
          <w:numId w:val="1"/>
        </w:numPr>
        <w:ind w:hanging="360"/>
      </w:pPr>
      <w:r>
        <w:rPr>
          <w:b/>
        </w:rPr>
        <w:t>Burp Suite</w:t>
      </w:r>
      <w:r>
        <w:t xml:space="preserve"> – Web vulnerability scanner and proxy. </w:t>
      </w:r>
    </w:p>
    <w:p w:rsidR="00D64E33" w:rsidRDefault="00F950AB">
      <w:pPr>
        <w:spacing w:after="0" w:line="259" w:lineRule="auto"/>
        <w:ind w:left="720"/>
      </w:pPr>
      <w:r>
        <w:t xml:space="preserve"> </w:t>
      </w:r>
    </w:p>
    <w:p w:rsidR="00D64E33" w:rsidRDefault="00F950AB">
      <w:pPr>
        <w:numPr>
          <w:ilvl w:val="0"/>
          <w:numId w:val="1"/>
        </w:numPr>
        <w:ind w:hanging="360"/>
      </w:pPr>
      <w:proofErr w:type="spellStart"/>
      <w:r>
        <w:rPr>
          <w:b/>
        </w:rPr>
        <w:t>Mutillidae</w:t>
      </w:r>
      <w:proofErr w:type="spellEnd"/>
      <w:r>
        <w:t xml:space="preserve"> – A deliberately vulnerable web application. </w:t>
      </w:r>
    </w:p>
    <w:p w:rsidR="00D64E33" w:rsidRDefault="00F950AB">
      <w:pPr>
        <w:spacing w:after="0" w:line="259" w:lineRule="auto"/>
        <w:ind w:left="720"/>
      </w:pPr>
      <w:r>
        <w:t xml:space="preserve"> </w:t>
      </w:r>
    </w:p>
    <w:p w:rsidR="00D64E33" w:rsidRDefault="00F950AB">
      <w:pPr>
        <w:numPr>
          <w:ilvl w:val="0"/>
          <w:numId w:val="1"/>
        </w:numPr>
        <w:ind w:hanging="360"/>
      </w:pPr>
      <w:r>
        <w:rPr>
          <w:b/>
        </w:rPr>
        <w:t>Kali Linux</w:t>
      </w:r>
      <w:r>
        <w:t xml:space="preserve"> – A Linux distribution for penetration testing and security auditing. </w:t>
      </w:r>
    </w:p>
    <w:p w:rsidR="00D64E33" w:rsidRDefault="00F950AB">
      <w:pPr>
        <w:spacing w:after="276" w:line="259" w:lineRule="auto"/>
        <w:ind w:left="0"/>
        <w:jc w:val="right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inline distT="0" distB="0" distL="0" distR="0">
                <wp:extent cx="5867400" cy="1270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" name="Freeform 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867400" cy="127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p w:rsidR="00D64E33" w:rsidRDefault="00F950AB">
      <w:pPr>
        <w:spacing w:after="202" w:line="259" w:lineRule="auto"/>
        <w:ind w:left="-5"/>
      </w:pPr>
      <w:r>
        <w:rPr>
          <w:b/>
          <w:sz w:val="24"/>
          <w:szCs w:val="24"/>
        </w:rPr>
        <w:t xml:space="preserve">Theory: </w:t>
      </w:r>
    </w:p>
    <w:p w:rsidR="00D64E33" w:rsidRDefault="00F950AB">
      <w:pPr>
        <w:numPr>
          <w:ilvl w:val="0"/>
          <w:numId w:val="1"/>
        </w:numPr>
        <w:ind w:hanging="360"/>
      </w:pPr>
      <w:r>
        <w:rPr>
          <w:b/>
        </w:rPr>
        <w:t>Burp Suite</w:t>
      </w:r>
      <w:r>
        <w:t xml:space="preserve"> is an integrated platform used for testing web application security. It includes features like proxy, spider, scanner, intruder, repeater, and sequencer. </w:t>
      </w:r>
    </w:p>
    <w:p w:rsidR="00D64E33" w:rsidRDefault="00F950AB">
      <w:pPr>
        <w:numPr>
          <w:ilvl w:val="0"/>
          <w:numId w:val="1"/>
        </w:numPr>
        <w:ind w:hanging="360"/>
      </w:pPr>
      <w:proofErr w:type="spellStart"/>
      <w:r>
        <w:rPr>
          <w:b/>
        </w:rPr>
        <w:t>Mutill</w:t>
      </w:r>
      <w:r>
        <w:rPr>
          <w:b/>
        </w:rPr>
        <w:t>idae</w:t>
      </w:r>
      <w:proofErr w:type="spellEnd"/>
      <w:r>
        <w:t xml:space="preserve"> is a free, open-source, deliberately vulnerable web application for learning and testing security tools. </w:t>
      </w:r>
    </w:p>
    <w:p w:rsidR="00D64E33" w:rsidRDefault="00F950AB">
      <w:pPr>
        <w:numPr>
          <w:ilvl w:val="0"/>
          <w:numId w:val="1"/>
        </w:numPr>
        <w:spacing w:after="230"/>
        <w:ind w:hanging="360"/>
      </w:pPr>
      <w:r>
        <w:rPr>
          <w:b/>
        </w:rPr>
        <w:t>Kali Linux</w:t>
      </w:r>
      <w:r>
        <w:t xml:space="preserve"> is a </w:t>
      </w:r>
      <w:proofErr w:type="spellStart"/>
      <w:r>
        <w:t>Debian</w:t>
      </w:r>
      <w:proofErr w:type="spellEnd"/>
      <w:r>
        <w:t xml:space="preserve">-based distribution equipped with numerous tools for ethical hacking, penetration testing, and digital forensics. </w:t>
      </w:r>
    </w:p>
    <w:p w:rsidR="00D64E33" w:rsidRDefault="00F950AB">
      <w:pPr>
        <w:spacing w:after="276" w:line="259" w:lineRule="auto"/>
        <w:ind w:left="0"/>
        <w:jc w:val="right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inline distT="0" distB="0" distL="0" distR="0">
                <wp:extent cx="5867400" cy="1270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" name="Freeform 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867400" cy="127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p w:rsidR="00D64E33" w:rsidRDefault="00F950AB">
      <w:pPr>
        <w:spacing w:after="178" w:line="259" w:lineRule="auto"/>
        <w:ind w:left="-5"/>
      </w:pPr>
      <w:r>
        <w:rPr>
          <w:b/>
          <w:sz w:val="24"/>
          <w:szCs w:val="24"/>
        </w:rPr>
        <w:t>Steps</w:t>
      </w:r>
      <w:r>
        <w:rPr>
          <w:b/>
          <w:sz w:val="24"/>
          <w:szCs w:val="24"/>
        </w:rPr>
        <w:t xml:space="preserve"> for Installation and Setup: </w:t>
      </w:r>
    </w:p>
    <w:p w:rsidR="00D64E33" w:rsidRDefault="00F950AB">
      <w:pPr>
        <w:pStyle w:val="Heading1"/>
        <w:numPr>
          <w:ilvl w:val="0"/>
          <w:numId w:val="6"/>
        </w:numPr>
        <w:ind w:left="185" w:hanging="200"/>
      </w:pPr>
      <w:r>
        <w:t xml:space="preserve">Kali Linux Installation </w:t>
      </w:r>
    </w:p>
    <w:p w:rsidR="00D64E33" w:rsidRDefault="00F950AB">
      <w:pPr>
        <w:numPr>
          <w:ilvl w:val="0"/>
          <w:numId w:val="2"/>
        </w:numPr>
        <w:ind w:right="986" w:hanging="360"/>
      </w:pPr>
      <w:r>
        <w:t>Download Kali Linux ISO from the official website:</w:t>
      </w:r>
      <w:hyperlink r:id="rId8">
        <w:r>
          <w:t xml:space="preserve"> </w:t>
        </w:r>
      </w:hyperlink>
      <w:hyperlink r:id="rId9">
        <w:r>
          <w:rPr>
            <w:u w:val="single"/>
          </w:rPr>
          <w:t>https://www.kali.org/</w:t>
        </w:r>
      </w:hyperlink>
      <w:r>
        <w:t xml:space="preserve"> </w:t>
      </w:r>
      <w:r>
        <w:rPr>
          <w:rFonts w:ascii="Arial" w:eastAsia="Arial" w:hAnsi="Arial" w:cs="Arial"/>
        </w:rPr>
        <w:t xml:space="preserve">● </w:t>
      </w:r>
      <w:r>
        <w:t xml:space="preserve">Install using: </w:t>
      </w:r>
    </w:p>
    <w:p w:rsidR="00D64E33" w:rsidRDefault="00F950AB">
      <w:pPr>
        <w:ind w:left="1090"/>
      </w:pPr>
      <w:r>
        <w:rPr>
          <w:rFonts w:ascii="Arial" w:eastAsia="Arial" w:hAnsi="Arial" w:cs="Arial"/>
        </w:rPr>
        <w:t xml:space="preserve">○ </w:t>
      </w:r>
      <w:proofErr w:type="spellStart"/>
      <w:r>
        <w:rPr>
          <w:b/>
        </w:rPr>
        <w:t>VirtualBox</w:t>
      </w:r>
      <w:proofErr w:type="spellEnd"/>
      <w:r>
        <w:rPr>
          <w:b/>
        </w:rPr>
        <w:t>/VMware</w:t>
      </w:r>
      <w:r>
        <w:t xml:space="preserve"> (recommended for beginners). </w:t>
      </w:r>
    </w:p>
    <w:p w:rsidR="00D64E33" w:rsidRDefault="00F950AB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OR create a bootable USB and install directly on hardware. </w:t>
      </w:r>
    </w:p>
    <w:p w:rsidR="00D64E33" w:rsidRDefault="00F950AB">
      <w:pPr>
        <w:numPr>
          <w:ilvl w:val="0"/>
          <w:numId w:val="2"/>
        </w:numPr>
        <w:spacing w:after="209"/>
        <w:ind w:right="986" w:hanging="360"/>
      </w:pPr>
      <w:r>
        <w:t xml:space="preserve">Follow on-screen instructions to complete the installation. </w:t>
      </w:r>
    </w:p>
    <w:p w:rsidR="00D64E33" w:rsidRDefault="00F950AB">
      <w:pPr>
        <w:pStyle w:val="Heading1"/>
        <w:numPr>
          <w:ilvl w:val="0"/>
          <w:numId w:val="6"/>
        </w:numPr>
        <w:ind w:left="185" w:hanging="200"/>
      </w:pPr>
      <w:r>
        <w:t xml:space="preserve">Burp Suite Setup </w:t>
      </w:r>
    </w:p>
    <w:p w:rsidR="00D64E33" w:rsidRDefault="00F950AB">
      <w:pPr>
        <w:numPr>
          <w:ilvl w:val="0"/>
          <w:numId w:val="3"/>
        </w:numPr>
        <w:spacing w:line="464" w:lineRule="auto"/>
        <w:ind w:firstLine="360"/>
      </w:pPr>
      <w:r>
        <w:t xml:space="preserve">Burp Suite is pre-installed in Kali Linux. To launch: </w:t>
      </w:r>
    </w:p>
    <w:p w:rsidR="00D64E33" w:rsidRDefault="00F950AB">
      <w:pPr>
        <w:spacing w:after="0" w:line="259" w:lineRule="auto"/>
        <w:ind w:left="0"/>
      </w:pPr>
      <w:r>
        <w:rPr>
          <w:rFonts w:ascii="Calibri" w:eastAsia="Calibri" w:hAnsi="Calibri" w:cs="Calibri"/>
        </w:rPr>
        <w:t>Applications → Web Application Analysis → Burp Suite</w:t>
      </w:r>
      <w:r>
        <w:t xml:space="preserve"> </w:t>
      </w:r>
    </w:p>
    <w:p w:rsidR="00D64E33" w:rsidRDefault="00F950AB">
      <w:pPr>
        <w:numPr>
          <w:ilvl w:val="0"/>
          <w:numId w:val="3"/>
        </w:numPr>
        <w:ind w:firstLine="360"/>
      </w:pPr>
      <w:r>
        <w:t xml:space="preserve">Configure the browser (Firefox/Chrome) to use proxy: </w:t>
      </w:r>
    </w:p>
    <w:p w:rsidR="00D64E33" w:rsidRDefault="00F950AB">
      <w:pPr>
        <w:spacing w:after="0" w:line="259" w:lineRule="auto"/>
        <w:ind w:left="720"/>
      </w:pPr>
      <w:r>
        <w:t xml:space="preserve"> </w:t>
      </w:r>
    </w:p>
    <w:p w:rsidR="00D64E33" w:rsidRDefault="00F950AB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Proxy IP: 127.0.0.1 </w:t>
      </w:r>
    </w:p>
    <w:p w:rsidR="00D64E33" w:rsidRDefault="00F950AB">
      <w:pPr>
        <w:spacing w:after="0" w:line="259" w:lineRule="auto"/>
        <w:ind w:left="1440"/>
      </w:pPr>
      <w:r>
        <w:lastRenderedPageBreak/>
        <w:t xml:space="preserve"> </w:t>
      </w:r>
    </w:p>
    <w:p w:rsidR="00D64E33" w:rsidRDefault="00F950AB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Proxy Port: 8080 </w:t>
      </w:r>
    </w:p>
    <w:p w:rsidR="00D64E33" w:rsidRDefault="00F950AB">
      <w:pPr>
        <w:spacing w:after="0" w:line="259" w:lineRule="auto"/>
        <w:ind w:left="1440"/>
      </w:pPr>
      <w:r>
        <w:t xml:space="preserve"> </w:t>
      </w:r>
    </w:p>
    <w:p w:rsidR="00D64E33" w:rsidRDefault="00F950AB">
      <w:pPr>
        <w:numPr>
          <w:ilvl w:val="0"/>
          <w:numId w:val="3"/>
        </w:numPr>
        <w:ind w:firstLine="360"/>
      </w:pPr>
      <w:r>
        <w:t xml:space="preserve">Import Burp's CA certificate into the browser for HTTPS interception. </w:t>
      </w:r>
    </w:p>
    <w:p w:rsidR="00D64E33" w:rsidRDefault="00F950AB">
      <w:pPr>
        <w:spacing w:after="199" w:line="259" w:lineRule="auto"/>
        <w:ind w:left="720"/>
      </w:pPr>
      <w:r>
        <w:t xml:space="preserve"> </w:t>
      </w:r>
    </w:p>
    <w:p w:rsidR="00D64E33" w:rsidRDefault="00F950AB">
      <w:pPr>
        <w:pStyle w:val="Heading1"/>
        <w:numPr>
          <w:ilvl w:val="0"/>
          <w:numId w:val="6"/>
        </w:numPr>
        <w:ind w:left="185" w:hanging="200"/>
      </w:pPr>
      <w:proofErr w:type="spellStart"/>
      <w:r>
        <w:t>Mutillidae</w:t>
      </w:r>
      <w:proofErr w:type="spellEnd"/>
      <w:r>
        <w:t xml:space="preserve"> Installation </w:t>
      </w:r>
    </w:p>
    <w:p w:rsidR="00D64E33" w:rsidRDefault="00F950AB">
      <w:pPr>
        <w:numPr>
          <w:ilvl w:val="0"/>
          <w:numId w:val="4"/>
        </w:numPr>
        <w:ind w:hanging="360"/>
      </w:pPr>
      <w:r>
        <w:t xml:space="preserve">Prerequisites: Apache, MySQL, PHP (pre-installed in Kali). </w:t>
      </w:r>
    </w:p>
    <w:p w:rsidR="00D64E33" w:rsidRDefault="00F950AB">
      <w:r>
        <w:t xml:space="preserve">Clone the repository: </w:t>
      </w:r>
    </w:p>
    <w:p w:rsidR="00D64E33" w:rsidRDefault="00F950AB">
      <w:pPr>
        <w:spacing w:after="0" w:line="259" w:lineRule="auto"/>
        <w:ind w:left="0"/>
      </w:pPr>
      <w:r>
        <w:t xml:space="preserve"> </w:t>
      </w:r>
    </w:p>
    <w:p w:rsidR="00D64E33" w:rsidRDefault="00F950AB">
      <w:pPr>
        <w:spacing w:line="427" w:lineRule="auto"/>
        <w:ind w:right="4109"/>
      </w:pPr>
      <w:r>
        <w:t xml:space="preserve">git clone https://github.com/webpwnized/mutillidae.git 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mutillidae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/www/html/ </w:t>
      </w:r>
    </w:p>
    <w:p w:rsidR="00D64E33" w:rsidRDefault="00F950AB">
      <w:r>
        <w:t xml:space="preserve">Start services: </w:t>
      </w:r>
    </w:p>
    <w:p w:rsidR="00D64E33" w:rsidRDefault="00F950AB">
      <w:pPr>
        <w:spacing w:after="0" w:line="259" w:lineRule="auto"/>
        <w:ind w:left="0"/>
      </w:pPr>
      <w:r>
        <w:t xml:space="preserve"> </w:t>
      </w:r>
    </w:p>
    <w:p w:rsidR="00D64E33" w:rsidRDefault="00F950AB">
      <w:r>
        <w:t xml:space="preserve"> </w:t>
      </w:r>
      <w:proofErr w:type="spellStart"/>
      <w:r>
        <w:t>sql</w:t>
      </w:r>
      <w:proofErr w:type="spellEnd"/>
      <w:r>
        <w:t xml:space="preserve"> </w:t>
      </w:r>
    </w:p>
    <w:p w:rsidR="00D64E33" w:rsidRDefault="00F950AB">
      <w:pPr>
        <w:spacing w:after="48" w:line="427" w:lineRule="auto"/>
        <w:ind w:right="6643"/>
      </w:pPr>
      <w:proofErr w:type="spellStart"/>
      <w:r>
        <w:t>sudo</w:t>
      </w:r>
      <w:proofErr w:type="spellEnd"/>
      <w:r>
        <w:t xml:space="preserve"> service apache2 start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start </w:t>
      </w:r>
    </w:p>
    <w:p w:rsidR="00D64E33" w:rsidRDefault="00F950AB">
      <w:pPr>
        <w:numPr>
          <w:ilvl w:val="0"/>
          <w:numId w:val="4"/>
        </w:numPr>
        <w:ind w:hanging="360"/>
      </w:pPr>
      <w:r>
        <w:t>Set</w:t>
      </w:r>
      <w:r>
        <w:t xml:space="preserve">up database: </w:t>
      </w:r>
    </w:p>
    <w:p w:rsidR="00D64E33" w:rsidRDefault="00F950AB">
      <w:pPr>
        <w:spacing w:after="0" w:line="259" w:lineRule="auto"/>
        <w:ind w:left="720"/>
      </w:pPr>
      <w:r>
        <w:t xml:space="preserve"> </w:t>
      </w:r>
    </w:p>
    <w:p w:rsidR="00D64E33" w:rsidRDefault="00F950AB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Open browser and navigate to http://localhost/mutillidae </w:t>
      </w:r>
    </w:p>
    <w:p w:rsidR="00D64E33" w:rsidRDefault="00F950AB">
      <w:pPr>
        <w:spacing w:after="0" w:line="259" w:lineRule="auto"/>
        <w:ind w:left="1440"/>
      </w:pPr>
      <w:r>
        <w:t xml:space="preserve"> </w:t>
      </w:r>
    </w:p>
    <w:p w:rsidR="00D64E33" w:rsidRDefault="00F950AB">
      <w:pPr>
        <w:spacing w:after="286"/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Click on "Setup/reset the DB" to initialize the database. </w:t>
      </w:r>
    </w:p>
    <w:p w:rsidR="00D64E33" w:rsidRDefault="00F950AB">
      <w:pPr>
        <w:spacing w:after="286"/>
      </w:pPr>
      <w:r>
        <w:t xml:space="preserve">Burp Suite: </w:t>
      </w:r>
    </w:p>
    <w:p w:rsidR="00D64E33" w:rsidRDefault="00F950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606401" cy="2670049"/>
            <wp:effectExtent l="0" t="0" r="0" b="0"/>
            <wp:docPr id="7" name="image6.png" descr="C:\Users\Student\Desktop\burpsui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Student\Desktop\burpsuit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6401" cy="2670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E33" w:rsidRDefault="00D64E33">
      <w:pPr>
        <w:spacing w:after="286"/>
        <w:ind w:left="1090"/>
      </w:pPr>
    </w:p>
    <w:p w:rsidR="00D64E33" w:rsidRDefault="00F950AB">
      <w:pPr>
        <w:spacing w:after="286"/>
        <w:ind w:left="0"/>
      </w:pPr>
      <w:bookmarkStart w:id="0" w:name="_5ofqleulj5el" w:colFirst="0" w:colLast="0"/>
      <w:bookmarkEnd w:id="0"/>
      <w:proofErr w:type="spellStart"/>
      <w:r>
        <w:t>Mutillidae</w:t>
      </w:r>
      <w:proofErr w:type="spellEnd"/>
      <w:r>
        <w:t>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815594" cy="2682649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594" cy="2682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E33" w:rsidRDefault="00F950AB">
      <w:pPr>
        <w:spacing w:after="286"/>
        <w:ind w:left="0"/>
      </w:pPr>
      <w:r>
        <w:rPr>
          <w:noProof/>
        </w:rPr>
        <w:drawing>
          <wp:inline distT="0" distB="0" distL="0" distR="0">
            <wp:extent cx="5978525" cy="292671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2926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E33" w:rsidRDefault="00F950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77116" cy="3211389"/>
            <wp:effectExtent l="0" t="0" r="0" b="0"/>
            <wp:docPr id="8" name="image7.png" descr="C:\Users\Student\Desktop\multida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Student\Desktop\multidae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7116" cy="3211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E33" w:rsidRDefault="00D64E33">
      <w:pPr>
        <w:spacing w:after="286"/>
        <w:ind w:left="0"/>
      </w:pPr>
    </w:p>
    <w:p w:rsidR="00D64E33" w:rsidRDefault="00F950AB">
      <w:pPr>
        <w:spacing w:after="202" w:line="259" w:lineRule="auto"/>
        <w:ind w:left="-5"/>
      </w:pPr>
      <w:r>
        <w:rPr>
          <w:b/>
          <w:sz w:val="24"/>
          <w:szCs w:val="24"/>
        </w:rPr>
        <w:t xml:space="preserve">Conclusion: </w:t>
      </w:r>
    </w:p>
    <w:p w:rsidR="00D64E33" w:rsidRDefault="00F950AB">
      <w:pPr>
        <w:spacing w:after="230"/>
      </w:pPr>
      <w:r>
        <w:t xml:space="preserve">The experiment provided hands-on experience with setting up a safe and controlled web application security testing environment using Kali Linux, Burp Suite, and </w:t>
      </w:r>
      <w:proofErr w:type="spellStart"/>
      <w:r>
        <w:t>Mutillidae</w:t>
      </w:r>
      <w:proofErr w:type="spellEnd"/>
      <w:r>
        <w:t xml:space="preserve">. </w:t>
      </w:r>
    </w:p>
    <w:p w:rsidR="00D64E33" w:rsidRDefault="00F950AB">
      <w:pPr>
        <w:spacing w:after="276" w:line="259" w:lineRule="auto"/>
        <w:ind w:left="0"/>
        <w:jc w:val="right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inline distT="0" distB="0" distL="0" distR="0">
                <wp:extent cx="5867400" cy="1270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" name="Freeform 1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867400" cy="12700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p w:rsidR="00D64E33" w:rsidRDefault="00F950AB">
      <w:pPr>
        <w:spacing w:after="202" w:line="259" w:lineRule="auto"/>
        <w:ind w:left="-5"/>
      </w:pPr>
      <w:r>
        <w:rPr>
          <w:b/>
          <w:sz w:val="24"/>
          <w:szCs w:val="24"/>
        </w:rPr>
        <w:t xml:space="preserve">Theory Questions: </w:t>
      </w:r>
    </w:p>
    <w:p w:rsidR="00D64E33" w:rsidRDefault="00F950AB">
      <w:pPr>
        <w:numPr>
          <w:ilvl w:val="0"/>
          <w:numId w:val="5"/>
        </w:numPr>
        <w:ind w:hanging="360"/>
      </w:pPr>
      <w:r>
        <w:t xml:space="preserve">What are the different modules provided by Burp Suite for testing web vulnerabilities? </w:t>
      </w:r>
    </w:p>
    <w:p w:rsidR="00D64E33" w:rsidRDefault="00F950AB">
      <w:pPr>
        <w:spacing w:after="0" w:line="259" w:lineRule="auto"/>
        <w:ind w:left="720"/>
      </w:pPr>
      <w:r>
        <w:t xml:space="preserve"> </w:t>
      </w:r>
    </w:p>
    <w:p w:rsidR="00D64E33" w:rsidRDefault="00F950AB">
      <w:pPr>
        <w:numPr>
          <w:ilvl w:val="0"/>
          <w:numId w:val="5"/>
        </w:numPr>
        <w:ind w:hanging="360"/>
      </w:pPr>
      <w:r>
        <w:t xml:space="preserve">Explain how a browser is configured to work with Burp Suite’s proxy. </w:t>
      </w:r>
    </w:p>
    <w:p w:rsidR="00D64E33" w:rsidRDefault="00F950AB">
      <w:pPr>
        <w:spacing w:after="0" w:line="259" w:lineRule="auto"/>
        <w:ind w:left="720"/>
      </w:pPr>
      <w:r>
        <w:t xml:space="preserve"> </w:t>
      </w:r>
    </w:p>
    <w:p w:rsidR="00D64E33" w:rsidRDefault="00F950AB">
      <w:pPr>
        <w:numPr>
          <w:ilvl w:val="0"/>
          <w:numId w:val="5"/>
        </w:numPr>
        <w:ind w:hanging="360"/>
      </w:pPr>
      <w:r>
        <w:t xml:space="preserve">What is the purpose of </w:t>
      </w:r>
      <w:proofErr w:type="spellStart"/>
      <w:r>
        <w:t>Mutillidae</w:t>
      </w:r>
      <w:proofErr w:type="spellEnd"/>
      <w:r>
        <w:t xml:space="preserve"> in web security testing?</w:t>
      </w:r>
    </w:p>
    <w:p w:rsidR="00D64E33" w:rsidRDefault="00F950AB">
      <w:pPr>
        <w:spacing w:after="388" w:line="259" w:lineRule="auto"/>
        <w:ind w:left="0"/>
      </w:pPr>
      <w:r>
        <w:t xml:space="preserve"> </w:t>
      </w:r>
    </w:p>
    <w:p w:rsidR="00D64E33" w:rsidRDefault="00F950AB">
      <w:pPr>
        <w:spacing w:after="253" w:line="265" w:lineRule="auto"/>
        <w:ind w:left="-5"/>
      </w:pPr>
      <w:r>
        <w:rPr>
          <w:b/>
          <w:u w:val="single"/>
        </w:rPr>
        <w:t>Learning Outcomes:</w:t>
      </w:r>
      <w:r>
        <w:rPr>
          <w:b/>
        </w:rPr>
        <w:t xml:space="preserve"> </w:t>
      </w:r>
      <w:r>
        <w:t xml:space="preserve"> </w:t>
      </w:r>
    </w:p>
    <w:p w:rsidR="00D64E33" w:rsidRDefault="00F950AB">
      <w:pPr>
        <w:spacing w:after="253" w:line="265" w:lineRule="auto"/>
        <w:ind w:left="-5"/>
        <w:rPr>
          <w:b/>
        </w:rPr>
      </w:pPr>
      <w:r>
        <w:rPr>
          <w:b/>
          <w:u w:val="single"/>
        </w:rPr>
        <w:t xml:space="preserve"> Outcomes:</w:t>
      </w:r>
      <w:r>
        <w:rPr>
          <w:sz w:val="20"/>
          <w:szCs w:val="20"/>
        </w:rPr>
        <w:t xml:space="preserve"> </w:t>
      </w:r>
      <w:r>
        <w:rPr>
          <w:b/>
        </w:rPr>
        <w:t xml:space="preserve"> </w:t>
      </w:r>
    </w:p>
    <w:p w:rsidR="00D64E33" w:rsidRDefault="00F950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53" w:line="265" w:lineRule="auto"/>
      </w:pPr>
      <w:r>
        <w:rPr>
          <w:color w:val="000000"/>
        </w:rPr>
        <w:t xml:space="preserve">Demonstrate the ability to successfully install and configure Burp Suite, </w:t>
      </w:r>
      <w:proofErr w:type="spellStart"/>
      <w:r>
        <w:rPr>
          <w:color w:val="000000"/>
        </w:rPr>
        <w:t>Mutillidae</w:t>
      </w:r>
      <w:proofErr w:type="spellEnd"/>
      <w:r>
        <w:rPr>
          <w:color w:val="000000"/>
        </w:rPr>
        <w:t>, and Kali Linux to create a secure testing environment for web application security.</w:t>
      </w:r>
    </w:p>
    <w:p w:rsidR="00D64E33" w:rsidRDefault="00D64E33">
      <w:pPr>
        <w:spacing w:after="253" w:line="265" w:lineRule="auto"/>
        <w:ind w:left="-5"/>
      </w:pPr>
    </w:p>
    <w:p w:rsidR="00D64E33" w:rsidRDefault="00F950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53" w:line="265" w:lineRule="auto"/>
      </w:pPr>
      <w:r>
        <w:rPr>
          <w:color w:val="000000"/>
        </w:rPr>
        <w:t xml:space="preserve">Understand and apply the basic functionality of Burp Suite and </w:t>
      </w:r>
      <w:proofErr w:type="spellStart"/>
      <w:r>
        <w:rPr>
          <w:color w:val="000000"/>
        </w:rPr>
        <w:t>Mutillidae</w:t>
      </w:r>
      <w:proofErr w:type="spellEnd"/>
      <w:r>
        <w:rPr>
          <w:color w:val="000000"/>
        </w:rPr>
        <w:t xml:space="preserve"> in conjunc</w:t>
      </w:r>
      <w:r>
        <w:rPr>
          <w:color w:val="000000"/>
        </w:rPr>
        <w:t>tion with Kali Linux tools to perform vulnerability assessments and exploit web application security flaws.</w:t>
      </w:r>
    </w:p>
    <w:p w:rsidR="00D64E33" w:rsidRDefault="00F950AB">
      <w:pPr>
        <w:spacing w:after="267"/>
      </w:pPr>
      <w:r>
        <w:rPr>
          <w:b/>
          <w:u w:val="single"/>
        </w:rPr>
        <w:t>Conclusion:</w:t>
      </w:r>
      <w:r>
        <w:t xml:space="preserve"> </w:t>
      </w:r>
    </w:p>
    <w:p w:rsidR="00D64E33" w:rsidRDefault="00F950AB">
      <w:pPr>
        <w:spacing w:after="258" w:line="259" w:lineRule="auto"/>
        <w:ind w:left="0"/>
      </w:pPr>
      <w:r>
        <w:t xml:space="preserve"> </w:t>
      </w:r>
    </w:p>
    <w:p w:rsidR="00D64E33" w:rsidRDefault="00F950AB">
      <w:pPr>
        <w:spacing w:after="258" w:line="259" w:lineRule="auto"/>
        <w:ind w:left="0"/>
      </w:pPr>
      <w:r>
        <w:t xml:space="preserve"> </w:t>
      </w:r>
    </w:p>
    <w:p w:rsidR="00D64E33" w:rsidRDefault="00F950AB">
      <w:pPr>
        <w:spacing w:after="258" w:line="259" w:lineRule="auto"/>
        <w:ind w:left="0"/>
        <w:rPr>
          <w:b/>
        </w:rPr>
      </w:pPr>
      <w:r>
        <w:rPr>
          <w:b/>
        </w:rPr>
        <w:t xml:space="preserve">Name : </w:t>
      </w:r>
      <w:r w:rsidR="00616200">
        <w:rPr>
          <w:b/>
        </w:rPr>
        <w:br/>
        <w:t>Class: BE CSE</w:t>
      </w:r>
      <w:r w:rsidR="00616200">
        <w:rPr>
          <w:b/>
        </w:rPr>
        <w:br/>
        <w:t xml:space="preserve">Roll no: </w:t>
      </w:r>
      <w:bookmarkStart w:id="1" w:name="_GoBack"/>
      <w:bookmarkEnd w:id="1"/>
    </w:p>
    <w:p w:rsidR="00D64E33" w:rsidRDefault="00F950AB">
      <w:r>
        <w:t>For Faculty Use:</w:t>
      </w:r>
      <w:r>
        <w:rPr>
          <w:sz w:val="20"/>
          <w:szCs w:val="20"/>
        </w:rPr>
        <w:t xml:space="preserve"> </w:t>
      </w:r>
    </w:p>
    <w:tbl>
      <w:tblPr>
        <w:tblStyle w:val="a"/>
        <w:tblW w:w="10140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560"/>
        <w:gridCol w:w="1540"/>
        <w:gridCol w:w="2140"/>
        <w:gridCol w:w="1960"/>
        <w:gridCol w:w="2940"/>
      </w:tblGrid>
      <w:tr w:rsidR="00D64E33">
        <w:trPr>
          <w:trHeight w:val="10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E33" w:rsidRDefault="00F950AB">
            <w:pPr>
              <w:spacing w:after="19" w:line="259" w:lineRule="auto"/>
              <w:ind w:left="15"/>
            </w:pPr>
            <w:r>
              <w:rPr>
                <w:b/>
              </w:rPr>
              <w:t xml:space="preserve">Correction </w:t>
            </w:r>
          </w:p>
          <w:p w:rsidR="00D64E33" w:rsidRDefault="00F950AB">
            <w:pPr>
              <w:spacing w:line="259" w:lineRule="auto"/>
              <w:ind w:left="15"/>
            </w:pPr>
            <w:r>
              <w:rPr>
                <w:b/>
              </w:rPr>
              <w:t>Parameters</w:t>
            </w:r>
            <w:r>
              <w:t xml:space="preserve">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E33" w:rsidRDefault="00F950AB">
            <w:pPr>
              <w:spacing w:after="16" w:line="259" w:lineRule="auto"/>
              <w:ind w:left="0"/>
            </w:pPr>
            <w:r>
              <w:rPr>
                <w:b/>
              </w:rPr>
              <w:t xml:space="preserve">Formative </w:t>
            </w:r>
          </w:p>
          <w:p w:rsidR="00D64E33" w:rsidRDefault="00F950AB">
            <w:pPr>
              <w:spacing w:after="19" w:line="259" w:lineRule="auto"/>
              <w:ind w:left="0"/>
            </w:pPr>
            <w:r>
              <w:rPr>
                <w:b/>
              </w:rPr>
              <w:t xml:space="preserve">Assessment </w:t>
            </w:r>
          </w:p>
          <w:p w:rsidR="00D64E33" w:rsidRDefault="00F950AB">
            <w:pPr>
              <w:spacing w:line="259" w:lineRule="auto"/>
              <w:ind w:left="0"/>
            </w:pPr>
            <w:r>
              <w:rPr>
                <w:b/>
              </w:rPr>
              <w:t>[40%]</w:t>
            </w:r>
            <w:r>
              <w:t xml:space="preserve">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E33" w:rsidRDefault="00F950AB">
            <w:pPr>
              <w:spacing w:line="259" w:lineRule="auto"/>
              <w:ind w:left="5"/>
            </w:pPr>
            <w:r>
              <w:rPr>
                <w:b/>
              </w:rPr>
              <w:t>Timely completion of Practical [40%]</w:t>
            </w:r>
            <w: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E33" w:rsidRDefault="00F950AB">
            <w:pPr>
              <w:spacing w:after="16" w:line="259" w:lineRule="auto"/>
            </w:pPr>
            <w:r>
              <w:rPr>
                <w:b/>
              </w:rPr>
              <w:t xml:space="preserve">Attendance / </w:t>
            </w:r>
          </w:p>
          <w:p w:rsidR="00D64E33" w:rsidRDefault="00F950AB">
            <w:pPr>
              <w:spacing w:after="19" w:line="259" w:lineRule="auto"/>
            </w:pPr>
            <w:r>
              <w:rPr>
                <w:b/>
              </w:rPr>
              <w:t xml:space="preserve">Learning Attitude </w:t>
            </w:r>
          </w:p>
          <w:p w:rsidR="00D64E33" w:rsidRDefault="00F950AB">
            <w:pPr>
              <w:spacing w:line="259" w:lineRule="auto"/>
            </w:pPr>
            <w:r>
              <w:rPr>
                <w:b/>
              </w:rPr>
              <w:t>[20%]</w:t>
            </w:r>
            <w:r>
              <w:t xml:space="preserve"> </w:t>
            </w:r>
          </w:p>
        </w:tc>
        <w:tc>
          <w:tcPr>
            <w:tcW w:w="29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E33" w:rsidRDefault="00F950AB">
            <w:pPr>
              <w:spacing w:line="259" w:lineRule="auto"/>
              <w:ind w:left="0"/>
            </w:pPr>
            <w:r>
              <w:t xml:space="preserve"> </w:t>
            </w:r>
          </w:p>
        </w:tc>
      </w:tr>
      <w:tr w:rsidR="00D64E33">
        <w:trPr>
          <w:trHeight w:val="8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E33" w:rsidRDefault="00F950AB">
            <w:pPr>
              <w:spacing w:after="19" w:line="259" w:lineRule="auto"/>
              <w:ind w:left="15"/>
            </w:pPr>
            <w:r>
              <w:rPr>
                <w:b/>
              </w:rPr>
              <w:t xml:space="preserve">Marks </w:t>
            </w:r>
          </w:p>
          <w:p w:rsidR="00D64E33" w:rsidRDefault="00F950AB">
            <w:pPr>
              <w:spacing w:line="259" w:lineRule="auto"/>
              <w:ind w:left="15"/>
            </w:pPr>
            <w:r>
              <w:rPr>
                <w:b/>
              </w:rPr>
              <w:t>Obtained</w:t>
            </w:r>
            <w:r>
              <w:t xml:space="preserve"> 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E33" w:rsidRDefault="00F950AB">
            <w:pPr>
              <w:spacing w:line="259" w:lineRule="auto"/>
              <w:ind w:left="0"/>
            </w:pPr>
            <w:r>
              <w:t xml:space="preserve"> 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E33" w:rsidRDefault="00F950AB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E33" w:rsidRDefault="00F950AB">
            <w:pPr>
              <w:spacing w:line="259" w:lineRule="auto"/>
            </w:pPr>
            <w:r>
              <w:t xml:space="preserve"> </w:t>
            </w:r>
          </w:p>
        </w:tc>
        <w:tc>
          <w:tcPr>
            <w:tcW w:w="29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4E33" w:rsidRDefault="00D64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</w:pPr>
          </w:p>
        </w:tc>
      </w:tr>
    </w:tbl>
    <w:p w:rsidR="00D64E33" w:rsidRDefault="00F950AB">
      <w:pPr>
        <w:spacing w:after="203" w:line="259" w:lineRule="auto"/>
        <w:ind w:lef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D64E33" w:rsidRDefault="00F950AB">
      <w:pPr>
        <w:spacing w:after="313" w:line="259" w:lineRule="auto"/>
        <w:ind w:left="0"/>
      </w:pPr>
      <w:r>
        <w:rPr>
          <w:sz w:val="20"/>
          <w:szCs w:val="20"/>
        </w:rPr>
        <w:t xml:space="preserve"> </w:t>
      </w:r>
    </w:p>
    <w:p w:rsidR="00D64E33" w:rsidRDefault="00F950AB">
      <w:pPr>
        <w:spacing w:after="0" w:line="259" w:lineRule="auto"/>
        <w:ind w:left="0"/>
      </w:pPr>
      <w:r>
        <w:t xml:space="preserve"> </w:t>
      </w:r>
    </w:p>
    <w:sectPr w:rsidR="00D64E33">
      <w:headerReference w:type="even" r:id="rId14"/>
      <w:headerReference w:type="default" r:id="rId15"/>
      <w:headerReference w:type="first" r:id="rId16"/>
      <w:pgSz w:w="12240" w:h="15840"/>
      <w:pgMar w:top="2268" w:right="1385" w:bottom="1647" w:left="1440" w:header="7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950AB">
      <w:pPr>
        <w:spacing w:after="0" w:line="240" w:lineRule="auto"/>
      </w:pPr>
      <w:r>
        <w:separator/>
      </w:r>
    </w:p>
  </w:endnote>
  <w:endnote w:type="continuationSeparator" w:id="0">
    <w:p w:rsidR="00000000" w:rsidRDefault="00F9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950AB">
      <w:pPr>
        <w:spacing w:after="0" w:line="240" w:lineRule="auto"/>
      </w:pPr>
      <w:r>
        <w:separator/>
      </w:r>
    </w:p>
  </w:footnote>
  <w:footnote w:type="continuationSeparator" w:id="0">
    <w:p w:rsidR="00000000" w:rsidRDefault="00F9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E33" w:rsidRDefault="00F950AB">
    <w:pPr>
      <w:spacing w:after="0" w:line="259" w:lineRule="auto"/>
      <w:ind w:left="0" w:right="290"/>
      <w:jc w:val="right"/>
    </w:pP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24525" cy="742950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4525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E33" w:rsidRDefault="00F950AB">
    <w:pPr>
      <w:spacing w:after="0" w:line="259" w:lineRule="auto"/>
      <w:ind w:left="0" w:right="290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24525" cy="742950"/>
          <wp:effectExtent l="0" t="0" r="0" b="0"/>
          <wp:wrapSquare wrapText="bothSides" distT="0" distB="0" distL="114300" distR="11430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4525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E33" w:rsidRDefault="00F950AB">
    <w:pPr>
      <w:spacing w:after="0" w:line="259" w:lineRule="auto"/>
      <w:ind w:left="0" w:right="290"/>
      <w:jc w:val="right"/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24525" cy="742950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4525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37E"/>
    <w:multiLevelType w:val="multilevel"/>
    <w:tmpl w:val="4956B7D2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7670E08"/>
    <w:multiLevelType w:val="multilevel"/>
    <w:tmpl w:val="003AF940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D29C2"/>
    <w:multiLevelType w:val="multilevel"/>
    <w:tmpl w:val="4718D398"/>
    <w:lvl w:ilvl="0">
      <w:start w:val="1"/>
      <w:numFmt w:val="bullet"/>
      <w:lvlText w:val="●"/>
      <w:lvlJc w:val="left"/>
      <w:pPr>
        <w:ind w:left="345" w:hanging="3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74C7472"/>
    <w:multiLevelType w:val="multilevel"/>
    <w:tmpl w:val="F724A4F0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AC77E0C"/>
    <w:multiLevelType w:val="multilevel"/>
    <w:tmpl w:val="E78C77C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62967097"/>
    <w:multiLevelType w:val="multilevel"/>
    <w:tmpl w:val="512206FE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74BD52CB"/>
    <w:multiLevelType w:val="multilevel"/>
    <w:tmpl w:val="D54ECF00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33"/>
    <w:rsid w:val="002671A6"/>
    <w:rsid w:val="00616200"/>
    <w:rsid w:val="00D64E33"/>
    <w:rsid w:val="00F9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EAD4"/>
  <w15:docId w15:val="{84FB4218-7122-486A-BC1B-032A5199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5" w:line="249" w:lineRule="auto"/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47" w:line="259" w:lineRule="auto"/>
      <w:ind w:hanging="10"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63" w:type="dxa"/>
        <w:left w:w="95" w:type="dxa"/>
        <w:bottom w:w="0" w:type="dxa"/>
        <w:right w:w="9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kali.org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2025-07-28T09:04:00Z</dcterms:created>
  <dcterms:modified xsi:type="dcterms:W3CDTF">2025-07-28T09:04:00Z</dcterms:modified>
</cp:coreProperties>
</file>