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B14719">
      <w:pPr>
        <w:pStyle w:val="ListParagraph"/>
        <w:numPr>
          <w:ilvl w:val="0"/>
          <w:numId w:val="29"/>
        </w:numPr>
        <w:spacing w:line="360" w:lineRule="atLeast"/>
        <w:ind w:right="522"/>
        <w:jc w:val="both"/>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B14719">
      <w:pPr>
        <w:spacing w:line="360" w:lineRule="atLeast"/>
        <w:ind w:right="522"/>
        <w:jc w:val="both"/>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B14719">
      <w:pPr>
        <w:jc w:val="both"/>
        <w:rPr>
          <w:rFonts w:ascii="Times New Roman" w:hAnsi="Times New Roman" w:cs="Times New Roman"/>
          <w:b/>
          <w:sz w:val="28"/>
          <w:szCs w:val="28"/>
          <w:u w:val="single"/>
        </w:rPr>
      </w:pPr>
    </w:p>
    <w:p w14:paraId="0B26313E" w14:textId="107096EB" w:rsidR="001A490F" w:rsidRPr="001A490F" w:rsidRDefault="00B9481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542B4FCF" w:rsidR="001A490F" w:rsidRPr="001A490F" w:rsidRDefault="00E408C3" w:rsidP="00B14719">
      <w:pPr>
        <w:spacing w:line="360" w:lineRule="atLeast"/>
        <w:ind w:right="522"/>
        <w:jc w:val="both"/>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w:t>
      </w:r>
      <w:r w:rsidR="00597598">
        <w:rPr>
          <w:rFonts w:ascii="Times New Roman" w:hAnsi="Times New Roman" w:cs="Times New Roman"/>
          <w:bCs/>
          <w:sz w:val="24"/>
          <w:szCs w:val="24"/>
        </w:rPr>
        <w:t xml:space="preserve"> and the nutritional information of </w:t>
      </w:r>
      <w:r w:rsidR="00C419DE">
        <w:rPr>
          <w:rFonts w:ascii="Times New Roman" w:hAnsi="Times New Roman" w:cs="Times New Roman"/>
          <w:bCs/>
          <w:sz w:val="24"/>
          <w:szCs w:val="24"/>
        </w:rPr>
        <w:t>the</w:t>
      </w:r>
      <w:r w:rsidR="00597598">
        <w:rPr>
          <w:rFonts w:ascii="Times New Roman" w:hAnsi="Times New Roman" w:cs="Times New Roman"/>
          <w:bCs/>
          <w:sz w:val="24"/>
          <w:szCs w:val="24"/>
        </w:rPr>
        <w:t xml:space="preserve"> meals they consume.</w:t>
      </w:r>
    </w:p>
    <w:p w14:paraId="328B69BE" w14:textId="77777777" w:rsidR="00E408C3" w:rsidRDefault="00E408C3" w:rsidP="00B14719">
      <w:pPr>
        <w:jc w:val="both"/>
        <w:rPr>
          <w:rFonts w:ascii="Times New Roman" w:hAnsi="Times New Roman" w:cs="Times New Roman"/>
          <w:b/>
          <w:sz w:val="28"/>
          <w:szCs w:val="28"/>
          <w:u w:val="single"/>
        </w:rPr>
      </w:pPr>
    </w:p>
    <w:p w14:paraId="67985F70" w14:textId="14D2D6BD" w:rsidR="00E408C3" w:rsidRDefault="00E408C3"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710FF84D" w:rsidR="00E408C3" w:rsidRDefault="00E408C3"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r w:rsidR="00597598">
        <w:rPr>
          <w:rFonts w:ascii="Times New Roman" w:hAnsi="Times New Roman" w:cs="Times New Roman"/>
          <w:bCs/>
          <w:sz w:val="24"/>
          <w:szCs w:val="24"/>
        </w:rPr>
        <w:t>.</w:t>
      </w:r>
    </w:p>
    <w:p w14:paraId="4B9D3F20" w14:textId="3BE7BF3A" w:rsidR="00E408C3"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B14719">
      <w:pPr>
        <w:jc w:val="both"/>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3E0F3386" w14:textId="6F46BF97"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The Random Forest Classifier is an ensemble learning method that belongs to the family of decision tree-based models. Ensemble learning involves combining multiple individual models to create a stronger, more robust model. Random Forests are particularly powerful and versatile for both classification and regression tasks.</w:t>
      </w:r>
      <w:r w:rsidR="00E73F08">
        <w:rPr>
          <w:rFonts w:ascii="Times New Roman" w:hAnsi="Times New Roman" w:cs="Times New Roman"/>
          <w:bCs/>
          <w:sz w:val="24"/>
          <w:szCs w:val="24"/>
        </w:rPr>
        <w:br w:type="page"/>
      </w:r>
    </w:p>
    <w:p w14:paraId="2CF0FDD3" w14:textId="5E05FF51"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1FD74CDE" w:rsidR="00E73F08" w:rsidRPr="00E73F08" w:rsidRDefault="0084566E" w:rsidP="00B14719">
      <w:pPr>
        <w:jc w:val="both"/>
        <w:rPr>
          <w:rFonts w:ascii="Times New Roman" w:hAnsi="Times New Roman" w:cs="Times New Roman"/>
          <w:bCs/>
          <w:sz w:val="24"/>
          <w:szCs w:val="24"/>
        </w:rPr>
      </w:pPr>
      <w:r w:rsidRPr="0084566E">
        <w:rPr>
          <w:rFonts w:ascii="Times New Roman" w:hAnsi="Times New Roman" w:cs="Times New Roman"/>
          <w:bCs/>
          <w:sz w:val="24"/>
          <w:szCs w:val="24"/>
        </w:rPr>
        <w:t>Gaussian Naive Bayes is a probabilistic machine learning algorithm that belongs to the family of Naive Bayes classifiers. It is specifically designed for datasets where the features are continuous and assumed to follow a Gaussian (normal) distribution. This classifier is known for its simplicity and efficiency, making it suitable for various classification tasks.</w:t>
      </w:r>
    </w:p>
    <w:p w14:paraId="6CA47FE3" w14:textId="420820FA" w:rsidR="00E408C3" w:rsidRDefault="00E73F08"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B14719">
      <w:pPr>
        <w:jc w:val="both"/>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20F31A45" w14:textId="77777777" w:rsidR="00C67B11" w:rsidRDefault="0084566E" w:rsidP="00C67B11">
      <w:pPr>
        <w:rPr>
          <w:rFonts w:ascii="Times New Roman" w:hAnsi="Times New Roman" w:cs="Times New Roman"/>
          <w:bCs/>
          <w:sz w:val="24"/>
          <w:szCs w:val="24"/>
        </w:rPr>
      </w:pPr>
      <w:r w:rsidRPr="0084566E">
        <w:rPr>
          <w:rFonts w:ascii="Times New Roman" w:hAnsi="Times New Roman" w:cs="Times New Roman"/>
          <w:bCs/>
          <w:sz w:val="24"/>
          <w:szCs w:val="24"/>
        </w:rPr>
        <w:t>KNN is a simple and intuitive machine learning algorithm used for both classification and regression tasks. The key idea is to predict the class or value of a new data point based on the majority class or average value of its k nearest neighbours in the feature space.</w:t>
      </w:r>
    </w:p>
    <w:p w14:paraId="26D34D6E" w14:textId="77777777" w:rsidR="00C67B11" w:rsidRPr="00C67B11" w:rsidRDefault="0084566E" w:rsidP="00C67B11">
      <w:pPr>
        <w:pStyle w:val="ListParagraph"/>
        <w:numPr>
          <w:ilvl w:val="2"/>
          <w:numId w:val="29"/>
        </w:numPr>
        <w:rPr>
          <w:rFonts w:ascii="Times New Roman" w:hAnsi="Times New Roman" w:cs="Times New Roman"/>
          <w:bCs/>
          <w:sz w:val="24"/>
          <w:szCs w:val="24"/>
        </w:rPr>
      </w:pPr>
      <w:r w:rsidRPr="00C67B11">
        <w:rPr>
          <w:rFonts w:ascii="Times New Roman" w:hAnsi="Times New Roman" w:cs="Times New Roman"/>
          <w:b/>
          <w:sz w:val="24"/>
          <w:szCs w:val="24"/>
        </w:rPr>
        <w:t>Implications of Different Values of k:</w:t>
      </w:r>
    </w:p>
    <w:p w14:paraId="2114B22F" w14:textId="2A62AEA9" w:rsidR="0084566E" w:rsidRPr="00C67B11" w:rsidRDefault="0084566E" w:rsidP="00C67B11">
      <w:pPr>
        <w:pStyle w:val="ListParagraph"/>
        <w:numPr>
          <w:ilvl w:val="3"/>
          <w:numId w:val="29"/>
        </w:numPr>
        <w:rPr>
          <w:rFonts w:ascii="Times New Roman" w:hAnsi="Times New Roman" w:cs="Times New Roman"/>
          <w:bCs/>
          <w:sz w:val="24"/>
          <w:szCs w:val="24"/>
        </w:rPr>
      </w:pPr>
      <w:r w:rsidRPr="00C67B11">
        <w:rPr>
          <w:rFonts w:ascii="Times New Roman" w:hAnsi="Times New Roman" w:cs="Times New Roman"/>
          <w:b/>
          <w:sz w:val="24"/>
          <w:szCs w:val="24"/>
        </w:rPr>
        <w:t>Small k (e.g., k = 3):</w:t>
      </w:r>
    </w:p>
    <w:p w14:paraId="320476A3"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Low bias, high variance.</w:t>
      </w:r>
    </w:p>
    <w:p w14:paraId="70482294"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The model is sensitive to noise and outliers.</w:t>
      </w:r>
    </w:p>
    <w:p w14:paraId="1A638007" w14:textId="7777777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local patterns well but may not generalize to the overall structure of the data.</w:t>
      </w:r>
    </w:p>
    <w:p w14:paraId="329D2BEF" w14:textId="7F55DC57" w:rsidR="0084566E" w:rsidRPr="00C67B11" w:rsidRDefault="0084566E" w:rsidP="00C67B11">
      <w:pPr>
        <w:pStyle w:val="ListParagraph"/>
        <w:numPr>
          <w:ilvl w:val="0"/>
          <w:numId w:val="34"/>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overfitting.</w:t>
      </w:r>
    </w:p>
    <w:p w14:paraId="5E6DD7D7" w14:textId="19C16B17" w:rsidR="0084566E" w:rsidRPr="00C67B11" w:rsidRDefault="0084566E" w:rsidP="00C67B11">
      <w:pPr>
        <w:pStyle w:val="ListParagraph"/>
        <w:numPr>
          <w:ilvl w:val="3"/>
          <w:numId w:val="29"/>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Moderate k (e.g., k = 11):</w:t>
      </w:r>
    </w:p>
    <w:p w14:paraId="36FE3B4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A balance between bias and variance.</w:t>
      </w:r>
    </w:p>
    <w:p w14:paraId="523418E2"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Less sensitive to noise than smaller k.</w:t>
      </w:r>
    </w:p>
    <w:p w14:paraId="33AB8200" w14:textId="77777777" w:rsidR="0084566E" w:rsidRPr="00C67B11" w:rsidRDefault="0084566E"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both local and some global patterns.</w:t>
      </w:r>
    </w:p>
    <w:p w14:paraId="767AE72A" w14:textId="39DE2E63" w:rsidR="00C67B11" w:rsidRPr="00C67B11" w:rsidRDefault="00C67B11" w:rsidP="00C67B11">
      <w:pPr>
        <w:pStyle w:val="ListParagraph"/>
        <w:numPr>
          <w:ilvl w:val="0"/>
          <w:numId w:val="36"/>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Generally,</w:t>
      </w:r>
      <w:r w:rsidR="0084566E" w:rsidRPr="00C67B11">
        <w:rPr>
          <w:rFonts w:ascii="Times New Roman" w:hAnsi="Times New Roman" w:cs="Times New Roman"/>
          <w:bCs/>
          <w:sz w:val="24"/>
          <w:szCs w:val="24"/>
        </w:rPr>
        <w:t xml:space="preserve"> a good starting point.</w:t>
      </w:r>
    </w:p>
    <w:p w14:paraId="72673E33"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06B92F4"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526CBD8F" w14:textId="77777777" w:rsidR="00C67B11" w:rsidRPr="00C67B11" w:rsidRDefault="00C67B11" w:rsidP="00C67B11">
      <w:pPr>
        <w:pStyle w:val="ListParagraph"/>
        <w:numPr>
          <w:ilvl w:val="0"/>
          <w:numId w:val="38"/>
        </w:numPr>
        <w:spacing w:line="360" w:lineRule="atLeast"/>
        <w:ind w:right="522"/>
        <w:jc w:val="both"/>
        <w:rPr>
          <w:rFonts w:ascii="Times New Roman" w:hAnsi="Times New Roman" w:cs="Times New Roman"/>
          <w:b/>
          <w:vanish/>
          <w:sz w:val="24"/>
          <w:szCs w:val="24"/>
        </w:rPr>
      </w:pPr>
    </w:p>
    <w:p w14:paraId="0DB396D6"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1DF86CE"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48F556D"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6C49DB5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56EA6562"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310327BB" w14:textId="77777777" w:rsidR="00C67B11" w:rsidRPr="00C67B11" w:rsidRDefault="00C67B11" w:rsidP="00C67B11">
      <w:pPr>
        <w:pStyle w:val="ListParagraph"/>
        <w:numPr>
          <w:ilvl w:val="1"/>
          <w:numId w:val="38"/>
        </w:numPr>
        <w:spacing w:line="360" w:lineRule="atLeast"/>
        <w:ind w:right="522"/>
        <w:jc w:val="both"/>
        <w:rPr>
          <w:rFonts w:ascii="Times New Roman" w:hAnsi="Times New Roman" w:cs="Times New Roman"/>
          <w:b/>
          <w:vanish/>
          <w:sz w:val="24"/>
          <w:szCs w:val="24"/>
        </w:rPr>
      </w:pPr>
    </w:p>
    <w:p w14:paraId="719328E9" w14:textId="77777777" w:rsidR="00C67B11" w:rsidRPr="00C67B11" w:rsidRDefault="00C67B11" w:rsidP="00C67B11">
      <w:pPr>
        <w:pStyle w:val="ListParagraph"/>
        <w:numPr>
          <w:ilvl w:val="2"/>
          <w:numId w:val="38"/>
        </w:numPr>
        <w:spacing w:line="360" w:lineRule="atLeast"/>
        <w:ind w:right="522"/>
        <w:jc w:val="both"/>
        <w:rPr>
          <w:rFonts w:ascii="Times New Roman" w:hAnsi="Times New Roman" w:cs="Times New Roman"/>
          <w:b/>
          <w:vanish/>
          <w:sz w:val="24"/>
          <w:szCs w:val="24"/>
        </w:rPr>
      </w:pPr>
    </w:p>
    <w:p w14:paraId="3FCB92F2"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129EEEF0" w14:textId="77777777" w:rsidR="00C67B11" w:rsidRPr="00C67B11" w:rsidRDefault="00C67B11" w:rsidP="00C67B11">
      <w:pPr>
        <w:pStyle w:val="ListParagraph"/>
        <w:numPr>
          <w:ilvl w:val="3"/>
          <w:numId w:val="38"/>
        </w:numPr>
        <w:spacing w:line="360" w:lineRule="atLeast"/>
        <w:ind w:right="522"/>
        <w:jc w:val="both"/>
        <w:rPr>
          <w:rFonts w:ascii="Times New Roman" w:hAnsi="Times New Roman" w:cs="Times New Roman"/>
          <w:b/>
          <w:vanish/>
          <w:sz w:val="24"/>
          <w:szCs w:val="24"/>
        </w:rPr>
      </w:pPr>
    </w:p>
    <w:p w14:paraId="7275342C" w14:textId="7FD111A5" w:rsidR="0084566E" w:rsidRPr="00C67B11" w:rsidRDefault="0084566E" w:rsidP="00C67B11">
      <w:pPr>
        <w:pStyle w:val="ListParagraph"/>
        <w:numPr>
          <w:ilvl w:val="3"/>
          <w:numId w:val="38"/>
        </w:numPr>
        <w:spacing w:line="360" w:lineRule="atLeast"/>
        <w:ind w:right="522"/>
        <w:jc w:val="both"/>
        <w:rPr>
          <w:rFonts w:ascii="Times New Roman" w:hAnsi="Times New Roman" w:cs="Times New Roman"/>
          <w:b/>
          <w:sz w:val="24"/>
          <w:szCs w:val="24"/>
        </w:rPr>
      </w:pPr>
      <w:r w:rsidRPr="00C67B11">
        <w:rPr>
          <w:rFonts w:ascii="Times New Roman" w:hAnsi="Times New Roman" w:cs="Times New Roman"/>
          <w:b/>
          <w:sz w:val="24"/>
          <w:szCs w:val="24"/>
        </w:rPr>
        <w:t>Large k (e.g., k = 21):</w:t>
      </w:r>
    </w:p>
    <w:p w14:paraId="155F6963"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High bias, low variance.</w:t>
      </w:r>
    </w:p>
    <w:p w14:paraId="085AA680"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More robust to noise and outliers.</w:t>
      </w:r>
    </w:p>
    <w:p w14:paraId="18B2446F" w14:textId="77777777" w:rsidR="0084566E" w:rsidRP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Captures global patterns but may miss local details.</w:t>
      </w:r>
    </w:p>
    <w:p w14:paraId="319C3190" w14:textId="55B8DC70" w:rsidR="00C67B11" w:rsidRDefault="0084566E" w:rsidP="00C67B11">
      <w:pPr>
        <w:pStyle w:val="ListParagraph"/>
        <w:numPr>
          <w:ilvl w:val="0"/>
          <w:numId w:val="37"/>
        </w:numPr>
        <w:spacing w:line="360" w:lineRule="atLeast"/>
        <w:ind w:right="522"/>
        <w:jc w:val="both"/>
        <w:rPr>
          <w:rFonts w:ascii="Times New Roman" w:hAnsi="Times New Roman" w:cs="Times New Roman"/>
          <w:bCs/>
          <w:sz w:val="24"/>
          <w:szCs w:val="24"/>
        </w:rPr>
      </w:pPr>
      <w:r w:rsidRPr="00C67B11">
        <w:rPr>
          <w:rFonts w:ascii="Times New Roman" w:hAnsi="Times New Roman" w:cs="Times New Roman"/>
          <w:bCs/>
          <w:sz w:val="24"/>
          <w:szCs w:val="24"/>
        </w:rPr>
        <w:t>Prone to underfitting.</w:t>
      </w:r>
    </w:p>
    <w:p w14:paraId="46E0A9F5" w14:textId="77777777" w:rsidR="00C67B11" w:rsidRPr="00C67B11" w:rsidRDefault="00C67B11" w:rsidP="00C67B11">
      <w:pPr>
        <w:pStyle w:val="ListParagraph"/>
        <w:spacing w:line="360" w:lineRule="atLeast"/>
        <w:ind w:left="1800" w:right="522" w:firstLine="0"/>
        <w:jc w:val="both"/>
        <w:rPr>
          <w:rFonts w:ascii="Times New Roman" w:hAnsi="Times New Roman" w:cs="Times New Roman"/>
          <w:bCs/>
          <w:sz w:val="24"/>
          <w:szCs w:val="24"/>
        </w:rPr>
      </w:pPr>
    </w:p>
    <w:p w14:paraId="12421069" w14:textId="55457778" w:rsidR="00B436B6" w:rsidRDefault="00B436B6"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0F94F159" w14:textId="64B679A7" w:rsidR="00C67B11" w:rsidRDefault="0084566E" w:rsidP="00B14719">
      <w:pPr>
        <w:spacing w:line="360" w:lineRule="atLeast"/>
        <w:ind w:right="522"/>
        <w:jc w:val="both"/>
        <w:rPr>
          <w:rFonts w:ascii="Times New Roman" w:hAnsi="Times New Roman" w:cs="Times New Roman"/>
          <w:bCs/>
          <w:sz w:val="24"/>
          <w:szCs w:val="24"/>
        </w:rPr>
      </w:pPr>
      <w:r w:rsidRPr="0084566E">
        <w:rPr>
          <w:rFonts w:ascii="Times New Roman" w:hAnsi="Times New Roman" w:cs="Times New Roman"/>
          <w:bCs/>
          <w:sz w:val="24"/>
          <w:szCs w:val="24"/>
        </w:rPr>
        <w:t xml:space="preserve">A Voting Classifier is an ensemble machine learning model that combines the predictions from multiple individual models (classifiers) to make a final prediction. It operates based on the principle of "majority voting," where each classifier in the ensemble "votes" for a class, and the class with </w:t>
      </w:r>
      <w:r w:rsidR="00C67B11" w:rsidRPr="0084566E">
        <w:rPr>
          <w:rFonts w:ascii="Times New Roman" w:hAnsi="Times New Roman" w:cs="Times New Roman"/>
          <w:bCs/>
          <w:sz w:val="24"/>
          <w:szCs w:val="24"/>
        </w:rPr>
        <w:t>most</w:t>
      </w:r>
      <w:r w:rsidRPr="0084566E">
        <w:rPr>
          <w:rFonts w:ascii="Times New Roman" w:hAnsi="Times New Roman" w:cs="Times New Roman"/>
          <w:bCs/>
          <w:sz w:val="24"/>
          <w:szCs w:val="24"/>
        </w:rPr>
        <w:t xml:space="preserve"> votes becomes the final predicted class.</w:t>
      </w:r>
    </w:p>
    <w:p w14:paraId="2FB5D2AF" w14:textId="4765FB1F" w:rsidR="0091715F" w:rsidRDefault="00C67B11" w:rsidP="00C67B11">
      <w:pPr>
        <w:rPr>
          <w:rFonts w:ascii="Times New Roman" w:hAnsi="Times New Roman" w:cs="Times New Roman"/>
          <w:bCs/>
          <w:sz w:val="24"/>
          <w:szCs w:val="24"/>
        </w:rPr>
      </w:pPr>
      <w:r>
        <w:rPr>
          <w:rFonts w:ascii="Times New Roman" w:hAnsi="Times New Roman" w:cs="Times New Roman"/>
          <w:bCs/>
          <w:sz w:val="24"/>
          <w:szCs w:val="24"/>
        </w:rPr>
        <w:br w:type="page"/>
      </w:r>
    </w:p>
    <w:p w14:paraId="56F59CF9" w14:textId="6A0C2F96" w:rsidR="0091715F" w:rsidRPr="001A490F" w:rsidRDefault="0091715F"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lastRenderedPageBreak/>
        <w:t>Dataset Description</w:t>
      </w:r>
    </w:p>
    <w:p w14:paraId="2793D2ED" w14:textId="4E26AC78" w:rsidR="0091715F" w:rsidRPr="001A490F" w:rsidRDefault="009171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001ACE86" w:rsidR="00A2632E" w:rsidRDefault="009171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p>
    <w:p w14:paraId="221E34EE" w14:textId="4399B9EA" w:rsidR="00A2632E" w:rsidRPr="001A490F" w:rsidRDefault="00A2632E"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675F1A79" w14:textId="675374BA" w:rsidR="0025575F" w:rsidRDefault="00A2632E"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normalised with the mean and standard deviation of the dataset. Apart from that, to increase the size of the dataset, a separate copy of images were also saved with Horizontal Flip and Random Affine between 0 and 15 degrees.</w:t>
      </w:r>
    </w:p>
    <w:p w14:paraId="2641DDC1" w14:textId="42C30A48" w:rsidR="0025575F" w:rsidRPr="001A490F" w:rsidRDefault="0025575F"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Using a Dataset on Kaggle</w:t>
      </w:r>
    </w:p>
    <w:p w14:paraId="67A96A48" w14:textId="2B41D255" w:rsidR="00597598" w:rsidRDefault="0025575F" w:rsidP="00B14719">
      <w:pPr>
        <w:spacing w:line="360" w:lineRule="atLeast"/>
        <w:ind w:right="522"/>
        <w:jc w:val="both"/>
        <w:rPr>
          <w:rFonts w:ascii="Times New Roman" w:hAnsi="Times New Roman" w:cs="Times New Roman"/>
          <w:bCs/>
          <w:sz w:val="24"/>
          <w:szCs w:val="24"/>
        </w:rPr>
      </w:pPr>
      <w:r>
        <w:rPr>
          <w:rFonts w:ascii="Times New Roman" w:hAnsi="Times New Roman" w:cs="Times New Roman"/>
          <w:bCs/>
          <w:sz w:val="24"/>
          <w:szCs w:val="24"/>
        </w:rPr>
        <w:t xml:space="preserve">Using the Indian Food Dataset on </w:t>
      </w:r>
      <w:hyperlink r:id="rId10" w:history="1">
        <w:r w:rsidRPr="0025575F">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 we further tried to train the model. This was used to remove any bias of the scrapped dataset’s quality.</w:t>
      </w:r>
    </w:p>
    <w:p w14:paraId="7B3E975D" w14:textId="2E5FACFA" w:rsidR="00095F69" w:rsidRDefault="00095F69" w:rsidP="00597598">
      <w:pPr>
        <w:rPr>
          <w:rFonts w:ascii="Times New Roman" w:hAnsi="Times New Roman" w:cs="Times New Roman"/>
          <w:bCs/>
          <w:sz w:val="24"/>
          <w:szCs w:val="24"/>
        </w:rPr>
      </w:pPr>
    </w:p>
    <w:p w14:paraId="2C3E9FF5" w14:textId="7FA61E01" w:rsidR="00095F69" w:rsidRPr="001A490F" w:rsidRDefault="00095F69"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Experimental Results</w:t>
      </w:r>
    </w:p>
    <w:p w14:paraId="0A072B73" w14:textId="3BA5B00D"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ReLU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14719">
      <w:pPr>
        <w:pStyle w:val="ListParagraph"/>
        <w:numPr>
          <w:ilvl w:val="2"/>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B14719">
      <w:pPr>
        <w:spacing w:line="360" w:lineRule="atLeast"/>
        <w:ind w:right="522"/>
        <w:jc w:val="both"/>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modifies the classification head of a pre-trained ResNet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It replaces the existing fully connected layer with a new sequence of layers, including a linear layer with 256 output features, ReLU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r w:rsidRPr="008C55BC">
        <w:rPr>
          <w:rFonts w:ascii="Times New Roman" w:hAnsi="Times New Roman" w:cs="Times New Roman"/>
          <w:bCs/>
          <w:sz w:val="24"/>
          <w:szCs w:val="24"/>
        </w:rPr>
        <w:t>Softmax activation.</w:t>
      </w:r>
    </w:p>
    <w:p w14:paraId="54FDCB06" w14:textId="10FD1543" w:rsidR="00095F69" w:rsidRDefault="00095F69" w:rsidP="00B14719">
      <w:pPr>
        <w:pStyle w:val="ListParagraph"/>
        <w:numPr>
          <w:ilvl w:val="1"/>
          <w:numId w:val="29"/>
        </w:numPr>
        <w:spacing w:line="360" w:lineRule="atLeast"/>
        <w:ind w:right="522"/>
        <w:jc w:val="both"/>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30372FF7" w:rsidR="008C55BC" w:rsidRDefault="008C55BC" w:rsidP="00B14719">
      <w:pPr>
        <w:pStyle w:val="ListParagraph"/>
        <w:spacing w:line="360" w:lineRule="atLeast"/>
        <w:ind w:left="792" w:right="522" w:firstLine="0"/>
        <w:jc w:val="both"/>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w:t>
      </w:r>
      <w:r w:rsidR="00597598">
        <w:rPr>
          <w:rFonts w:ascii="Times New Roman" w:hAnsi="Times New Roman" w:cs="Times New Roman"/>
          <w:bCs/>
          <w:sz w:val="24"/>
          <w:szCs w:val="24"/>
        </w:rPr>
        <w:t>,</w:t>
      </w:r>
      <w:r w:rsidRPr="008C55BC">
        <w:rPr>
          <w:rFonts w:ascii="Times New Roman" w:hAnsi="Times New Roman" w:cs="Times New Roman"/>
          <w:bCs/>
          <w:sz w:val="24"/>
          <w:szCs w:val="24"/>
        </w:rPr>
        <w:t>50</w:t>
      </w:r>
      <w:r w:rsidR="00597598">
        <w:rPr>
          <w:rFonts w:ascii="Times New Roman" w:hAnsi="Times New Roman" w:cs="Times New Roman"/>
          <w:bCs/>
          <w:sz w:val="24"/>
          <w:szCs w:val="24"/>
        </w:rPr>
        <w:t>,</w:t>
      </w:r>
      <w:r w:rsidRPr="008C55BC">
        <w:rPr>
          <w:rFonts w:ascii="Times New Roman" w:hAnsi="Times New Roman" w:cs="Times New Roman"/>
          <w:bCs/>
          <w:sz w:val="24"/>
          <w:szCs w:val="24"/>
        </w:rPr>
        <w:t>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lastRenderedPageBreak/>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228"/>
        <w:gridCol w:w="3493"/>
        <w:gridCol w:w="2295"/>
      </w:tblGrid>
      <w:tr w:rsidR="002D5368" w14:paraId="0423F194" w14:textId="01A437B7" w:rsidTr="002D5368">
        <w:tc>
          <w:tcPr>
            <w:tcW w:w="3228" w:type="dxa"/>
          </w:tcPr>
          <w:p w14:paraId="5D254F88" w14:textId="51EA9197" w:rsidR="002D5368" w:rsidRPr="002D5368" w:rsidRDefault="002D5368" w:rsidP="002D5368">
            <w:pPr>
              <w:spacing w:line="360" w:lineRule="atLeast"/>
              <w:ind w:right="-120"/>
              <w:jc w:val="center"/>
              <w:rPr>
                <w:rFonts w:ascii="Times New Roman" w:hAnsi="Times New Roman" w:cs="Times New Roman"/>
                <w:b/>
                <w:bCs/>
                <w:sz w:val="20"/>
                <w:szCs w:val="20"/>
              </w:rPr>
            </w:pPr>
            <w:r w:rsidRPr="002D5368">
              <w:rPr>
                <w:rFonts w:ascii="Times New Roman" w:hAnsi="Times New Roman" w:cs="Times New Roman"/>
                <w:b/>
                <w:bCs/>
                <w:sz w:val="20"/>
                <w:szCs w:val="20"/>
              </w:rPr>
              <w:t>Model Name</w:t>
            </w:r>
          </w:p>
        </w:tc>
        <w:tc>
          <w:tcPr>
            <w:tcW w:w="3493" w:type="dxa"/>
          </w:tcPr>
          <w:p w14:paraId="7B68F24A" w14:textId="635D6F0A" w:rsidR="002D5368" w:rsidRPr="002D5368" w:rsidRDefault="002D5368" w:rsidP="002D5368">
            <w:pPr>
              <w:spacing w:line="360" w:lineRule="atLeast"/>
              <w:ind w:right="-138"/>
              <w:jc w:val="center"/>
              <w:rPr>
                <w:rFonts w:ascii="Times New Roman" w:hAnsi="Times New Roman" w:cs="Times New Roman"/>
                <w:b/>
                <w:bCs/>
                <w:sz w:val="20"/>
                <w:szCs w:val="20"/>
              </w:rPr>
            </w:pPr>
            <w:r w:rsidRPr="002D5368">
              <w:rPr>
                <w:rFonts w:ascii="Times New Roman" w:hAnsi="Times New Roman" w:cs="Times New Roman"/>
                <w:b/>
                <w:bCs/>
                <w:sz w:val="20"/>
                <w:szCs w:val="20"/>
              </w:rPr>
              <w:t>Accuracy % (No Normalisation and Augmentation)</w:t>
            </w:r>
          </w:p>
        </w:tc>
        <w:tc>
          <w:tcPr>
            <w:tcW w:w="2295" w:type="dxa"/>
          </w:tcPr>
          <w:p w14:paraId="13FA1856" w14:textId="346A6FB4" w:rsidR="002D5368" w:rsidRPr="002D5368" w:rsidRDefault="002D5368" w:rsidP="002D5368">
            <w:pPr>
              <w:spacing w:line="360" w:lineRule="atLeast"/>
              <w:ind w:right="-84"/>
              <w:jc w:val="center"/>
              <w:rPr>
                <w:rFonts w:ascii="Times New Roman" w:hAnsi="Times New Roman" w:cs="Times New Roman"/>
                <w:b/>
                <w:bCs/>
                <w:sz w:val="20"/>
                <w:szCs w:val="20"/>
              </w:rPr>
            </w:pPr>
            <w:r w:rsidRPr="002D5368">
              <w:rPr>
                <w:rFonts w:ascii="Times New Roman" w:hAnsi="Times New Roman" w:cs="Times New Roman"/>
                <w:b/>
                <w:bCs/>
                <w:sz w:val="20"/>
                <w:szCs w:val="20"/>
              </w:rPr>
              <w:t>Accurac</w:t>
            </w:r>
            <w:r>
              <w:rPr>
                <w:rFonts w:ascii="Times New Roman" w:hAnsi="Times New Roman" w:cs="Times New Roman"/>
                <w:b/>
                <w:bCs/>
                <w:sz w:val="20"/>
                <w:szCs w:val="20"/>
              </w:rPr>
              <w:t>y (With Normalisation &amp; Augmentation)</w:t>
            </w:r>
          </w:p>
        </w:tc>
      </w:tr>
      <w:tr w:rsidR="002D5368" w14:paraId="4E279735" w14:textId="7C845F33" w:rsidTr="002D5368">
        <w:tc>
          <w:tcPr>
            <w:tcW w:w="3228" w:type="dxa"/>
          </w:tcPr>
          <w:p w14:paraId="71F7756F" w14:textId="2922236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Scratch Model</w:t>
            </w:r>
          </w:p>
        </w:tc>
        <w:tc>
          <w:tcPr>
            <w:tcW w:w="3493" w:type="dxa"/>
          </w:tcPr>
          <w:p w14:paraId="3D6105C8" w14:textId="61CC5A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45.21</w:t>
            </w:r>
          </w:p>
        </w:tc>
        <w:tc>
          <w:tcPr>
            <w:tcW w:w="2295" w:type="dxa"/>
          </w:tcPr>
          <w:p w14:paraId="7D452990" w14:textId="3BCC4F9D"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6D7843D3" w14:textId="61586F79" w:rsidTr="002D5368">
        <w:tc>
          <w:tcPr>
            <w:tcW w:w="3228" w:type="dxa"/>
          </w:tcPr>
          <w:p w14:paraId="5FE0A604" w14:textId="5FF7F0DD"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ResNet Transfer Learning</w:t>
            </w:r>
          </w:p>
        </w:tc>
        <w:tc>
          <w:tcPr>
            <w:tcW w:w="3493" w:type="dxa"/>
          </w:tcPr>
          <w:p w14:paraId="484DD885" w14:textId="55CE1A8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80.46</w:t>
            </w:r>
          </w:p>
        </w:tc>
        <w:tc>
          <w:tcPr>
            <w:tcW w:w="2295" w:type="dxa"/>
          </w:tcPr>
          <w:p w14:paraId="18B96008" w14:textId="281706EA"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w:t>
            </w:r>
          </w:p>
        </w:tc>
      </w:tr>
      <w:tr w:rsidR="002D5368" w14:paraId="4E3BF630" w14:textId="1AA5DC0A" w:rsidTr="002D5368">
        <w:tc>
          <w:tcPr>
            <w:tcW w:w="3228" w:type="dxa"/>
          </w:tcPr>
          <w:p w14:paraId="39CEE9DE" w14:textId="7EA3BA4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Random Forest Classifier</w:t>
            </w:r>
          </w:p>
        </w:tc>
        <w:tc>
          <w:tcPr>
            <w:tcW w:w="3493" w:type="dxa"/>
          </w:tcPr>
          <w:p w14:paraId="51EEB8FF" w14:textId="4FD4A3C2"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29.44</w:t>
            </w:r>
          </w:p>
        </w:tc>
        <w:tc>
          <w:tcPr>
            <w:tcW w:w="2295" w:type="dxa"/>
          </w:tcPr>
          <w:p w14:paraId="67F729E5" w14:textId="772A4D04"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29.86</w:t>
            </w:r>
          </w:p>
        </w:tc>
      </w:tr>
      <w:tr w:rsidR="002D5368" w14:paraId="5B136B16" w14:textId="100F3439" w:rsidTr="002D5368">
        <w:tc>
          <w:tcPr>
            <w:tcW w:w="3228" w:type="dxa"/>
          </w:tcPr>
          <w:p w14:paraId="6D606A53" w14:textId="2E7DB2A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Gaussian Naïve Bayes</w:t>
            </w:r>
          </w:p>
        </w:tc>
        <w:tc>
          <w:tcPr>
            <w:tcW w:w="3493" w:type="dxa"/>
          </w:tcPr>
          <w:p w14:paraId="26DBD8A8" w14:textId="2037D1F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19.16</w:t>
            </w:r>
          </w:p>
        </w:tc>
        <w:tc>
          <w:tcPr>
            <w:tcW w:w="2295" w:type="dxa"/>
          </w:tcPr>
          <w:p w14:paraId="3253361D" w14:textId="211E0DD0"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18.85</w:t>
            </w:r>
          </w:p>
        </w:tc>
      </w:tr>
      <w:tr w:rsidR="002D5368" w14:paraId="7CE4C559" w14:textId="3D4FD459" w:rsidTr="002D5368">
        <w:tc>
          <w:tcPr>
            <w:tcW w:w="3228" w:type="dxa"/>
          </w:tcPr>
          <w:p w14:paraId="0B657E23" w14:textId="3076CE37"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Decision Tree Classifier</w:t>
            </w:r>
          </w:p>
        </w:tc>
        <w:tc>
          <w:tcPr>
            <w:tcW w:w="3493" w:type="dxa"/>
          </w:tcPr>
          <w:p w14:paraId="4FA4B5F1" w14:textId="1A9C8AC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18.85</w:t>
            </w:r>
          </w:p>
        </w:tc>
        <w:tc>
          <w:tcPr>
            <w:tcW w:w="2295" w:type="dxa"/>
          </w:tcPr>
          <w:p w14:paraId="3A921DB1" w14:textId="3EA1222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17.46</w:t>
            </w:r>
          </w:p>
        </w:tc>
      </w:tr>
      <w:tr w:rsidR="002D5368" w14:paraId="084ED0BF" w14:textId="1289F475" w:rsidTr="002D5368">
        <w:tc>
          <w:tcPr>
            <w:tcW w:w="3228" w:type="dxa"/>
          </w:tcPr>
          <w:p w14:paraId="0A10F6D3" w14:textId="35576246"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(3)</w:t>
            </w:r>
          </w:p>
        </w:tc>
        <w:tc>
          <w:tcPr>
            <w:tcW w:w="3493" w:type="dxa"/>
          </w:tcPr>
          <w:p w14:paraId="47D9C45C" w14:textId="2018967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14.21</w:t>
            </w:r>
          </w:p>
        </w:tc>
        <w:tc>
          <w:tcPr>
            <w:tcW w:w="2295" w:type="dxa"/>
          </w:tcPr>
          <w:p w14:paraId="5173E839" w14:textId="21BBED77"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15.06</w:t>
            </w:r>
          </w:p>
        </w:tc>
      </w:tr>
      <w:tr w:rsidR="002D5368" w14:paraId="1252EF91" w14:textId="66A0A3A1" w:rsidTr="002D5368">
        <w:tc>
          <w:tcPr>
            <w:tcW w:w="3228" w:type="dxa"/>
          </w:tcPr>
          <w:p w14:paraId="7879C790" w14:textId="1024AE5A"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(11)</w:t>
            </w:r>
          </w:p>
        </w:tc>
        <w:tc>
          <w:tcPr>
            <w:tcW w:w="3493" w:type="dxa"/>
          </w:tcPr>
          <w:p w14:paraId="72E9E714" w14:textId="259C20A1"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16.15</w:t>
            </w:r>
          </w:p>
        </w:tc>
        <w:tc>
          <w:tcPr>
            <w:tcW w:w="2295" w:type="dxa"/>
          </w:tcPr>
          <w:p w14:paraId="3BB237EC" w14:textId="2C182338"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15.37</w:t>
            </w:r>
          </w:p>
        </w:tc>
      </w:tr>
      <w:tr w:rsidR="002D5368" w14:paraId="09FF5061" w14:textId="3F1829CF" w:rsidTr="002D5368">
        <w:tc>
          <w:tcPr>
            <w:tcW w:w="3228" w:type="dxa"/>
          </w:tcPr>
          <w:p w14:paraId="667D6966" w14:textId="61D5230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KNN (21)</w:t>
            </w:r>
          </w:p>
        </w:tc>
        <w:tc>
          <w:tcPr>
            <w:tcW w:w="3493" w:type="dxa"/>
          </w:tcPr>
          <w:p w14:paraId="744158F9" w14:textId="04E84E53"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14.68</w:t>
            </w:r>
          </w:p>
        </w:tc>
        <w:tc>
          <w:tcPr>
            <w:tcW w:w="2295" w:type="dxa"/>
          </w:tcPr>
          <w:p w14:paraId="1D08B235" w14:textId="545AE4F1"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16.11</w:t>
            </w:r>
          </w:p>
        </w:tc>
      </w:tr>
      <w:tr w:rsidR="002D5368" w14:paraId="1B6817F4" w14:textId="71A96415" w:rsidTr="002D5368">
        <w:tc>
          <w:tcPr>
            <w:tcW w:w="3228" w:type="dxa"/>
          </w:tcPr>
          <w:p w14:paraId="12D091C2" w14:textId="065BB414"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Voting Classifier (Ensemble)</w:t>
            </w:r>
          </w:p>
        </w:tc>
        <w:tc>
          <w:tcPr>
            <w:tcW w:w="3493" w:type="dxa"/>
          </w:tcPr>
          <w:p w14:paraId="66746C35" w14:textId="2D635E58" w:rsidR="002D5368" w:rsidRPr="002D5368" w:rsidRDefault="002D5368" w:rsidP="002D5368">
            <w:pPr>
              <w:spacing w:line="360" w:lineRule="atLeast"/>
              <w:ind w:right="-120"/>
              <w:jc w:val="center"/>
              <w:rPr>
                <w:rFonts w:ascii="Times New Roman" w:hAnsi="Times New Roman" w:cs="Times New Roman"/>
                <w:sz w:val="20"/>
                <w:szCs w:val="20"/>
              </w:rPr>
            </w:pPr>
            <w:r w:rsidRPr="002D5368">
              <w:rPr>
                <w:rFonts w:ascii="Times New Roman" w:hAnsi="Times New Roman" w:cs="Times New Roman"/>
                <w:sz w:val="20"/>
                <w:szCs w:val="20"/>
              </w:rPr>
              <w:t>19.93</w:t>
            </w:r>
          </w:p>
        </w:tc>
        <w:tc>
          <w:tcPr>
            <w:tcW w:w="2295" w:type="dxa"/>
          </w:tcPr>
          <w:p w14:paraId="0A7168C0" w14:textId="2476AFC5" w:rsidR="002D5368" w:rsidRPr="002D5368" w:rsidRDefault="002D5368" w:rsidP="002D5368">
            <w:pPr>
              <w:spacing w:line="360" w:lineRule="atLeast"/>
              <w:ind w:right="-120"/>
              <w:jc w:val="center"/>
              <w:rPr>
                <w:rFonts w:ascii="Times New Roman" w:hAnsi="Times New Roman" w:cs="Times New Roman"/>
                <w:sz w:val="20"/>
                <w:szCs w:val="20"/>
              </w:rPr>
            </w:pPr>
            <w:r>
              <w:rPr>
                <w:rFonts w:ascii="Times New Roman" w:hAnsi="Times New Roman" w:cs="Times New Roman"/>
                <w:sz w:val="20"/>
                <w:szCs w:val="20"/>
              </w:rPr>
              <w:t>19.35</w:t>
            </w:r>
          </w:p>
        </w:tc>
      </w:tr>
    </w:tbl>
    <w:p w14:paraId="50F7F412" w14:textId="77777777" w:rsidR="00C67B11" w:rsidRDefault="00C67B11" w:rsidP="00C67B11">
      <w:pPr>
        <w:pStyle w:val="ListParagraph"/>
        <w:spacing w:line="360" w:lineRule="atLeast"/>
        <w:ind w:left="360" w:right="522" w:firstLine="0"/>
        <w:jc w:val="both"/>
        <w:rPr>
          <w:rFonts w:ascii="Times New Roman" w:hAnsi="Times New Roman" w:cs="Times New Roman"/>
          <w:b/>
          <w:bCs/>
          <w:sz w:val="32"/>
          <w:szCs w:val="32"/>
        </w:rPr>
      </w:pPr>
    </w:p>
    <w:p w14:paraId="4FC81E11" w14:textId="64314383" w:rsidR="00010746" w:rsidRPr="00B436B6" w:rsidRDefault="00010746" w:rsidP="00B14719">
      <w:pPr>
        <w:pStyle w:val="ListParagraph"/>
        <w:numPr>
          <w:ilvl w:val="0"/>
          <w:numId w:val="29"/>
        </w:numPr>
        <w:spacing w:line="360" w:lineRule="atLeast"/>
        <w:ind w:right="522"/>
        <w:jc w:val="both"/>
        <w:rPr>
          <w:rFonts w:ascii="Times New Roman" w:hAnsi="Times New Roman" w:cs="Times New Roman"/>
          <w:b/>
          <w:bCs/>
          <w:sz w:val="32"/>
          <w:szCs w:val="32"/>
        </w:rPr>
      </w:pPr>
      <w:r>
        <w:rPr>
          <w:rFonts w:ascii="Times New Roman" w:hAnsi="Times New Roman" w:cs="Times New Roman"/>
          <w:b/>
          <w:bCs/>
          <w:sz w:val="32"/>
          <w:szCs w:val="32"/>
        </w:rPr>
        <w:t>Contributions</w:t>
      </w:r>
    </w:p>
    <w:p w14:paraId="6B09984F" w14:textId="02726EB1" w:rsidR="00010746" w:rsidRPr="00010746" w:rsidRDefault="00010746" w:rsidP="00B14719">
      <w:pPr>
        <w:spacing w:line="360" w:lineRule="atLeast"/>
        <w:ind w:right="522"/>
        <w:jc w:val="both"/>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 xml:space="preserve">Worked on Dataset Scraping, ResNet as well as Scratch Architecture. Developed API to receive images, make prediction, and send result back to </w:t>
      </w:r>
      <w:r w:rsidR="00597598">
        <w:rPr>
          <w:rFonts w:ascii="Times New Roman" w:hAnsi="Times New Roman" w:cs="Times New Roman"/>
          <w:sz w:val="24"/>
          <w:szCs w:val="24"/>
        </w:rPr>
        <w:t>UI.</w:t>
      </w:r>
    </w:p>
    <w:p w14:paraId="2AE4A3CD" w14:textId="52423156" w:rsidR="00010746" w:rsidRPr="00010746" w:rsidRDefault="00010746" w:rsidP="00B14719">
      <w:pPr>
        <w:spacing w:line="360" w:lineRule="atLeast"/>
        <w:ind w:right="522"/>
        <w:jc w:val="both"/>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 xml:space="preserve">Worked on Dataset Scraping and Traditional Machine Learning Models. Also Developed Front and Backend of </w:t>
      </w:r>
      <w:r w:rsidR="00597598">
        <w:rPr>
          <w:rFonts w:ascii="Times New Roman" w:hAnsi="Times New Roman" w:cs="Times New Roman"/>
          <w:sz w:val="24"/>
          <w:szCs w:val="24"/>
        </w:rPr>
        <w:t>MERN Stack.</w:t>
      </w:r>
    </w:p>
    <w:sectPr w:rsidR="00010746" w:rsidRPr="00010746" w:rsidSect="000F424E">
      <w:footerReference w:type="default" r:id="rId11"/>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2A8A" w14:textId="77777777" w:rsidR="00BB2AC9" w:rsidRDefault="00BB2AC9">
      <w:pPr>
        <w:spacing w:after="0" w:line="240" w:lineRule="auto"/>
      </w:pPr>
      <w:r>
        <w:separator/>
      </w:r>
    </w:p>
  </w:endnote>
  <w:endnote w:type="continuationSeparator" w:id="0">
    <w:p w14:paraId="7146C29A" w14:textId="77777777" w:rsidR="00BB2AC9" w:rsidRDefault="00BB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880A" w14:textId="77777777" w:rsidR="00BB2AC9" w:rsidRDefault="00BB2AC9">
      <w:pPr>
        <w:spacing w:after="0" w:line="240" w:lineRule="auto"/>
      </w:pPr>
      <w:r>
        <w:separator/>
      </w:r>
    </w:p>
  </w:footnote>
  <w:footnote w:type="continuationSeparator" w:id="0">
    <w:p w14:paraId="77623B1A" w14:textId="77777777" w:rsidR="00BB2AC9" w:rsidRDefault="00BB2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3622"/>
    <w:multiLevelType w:val="hybridMultilevel"/>
    <w:tmpl w:val="EECCC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4" w15:restartNumberingAfterBreak="0">
    <w:nsid w:val="0D5D6A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DA86F03"/>
    <w:multiLevelType w:val="multilevel"/>
    <w:tmpl w:val="D7DEF4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8"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4"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5"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20"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21"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22"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3"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4" w15:restartNumberingAfterBreak="0">
    <w:nsid w:val="60AD2409"/>
    <w:multiLevelType w:val="hybridMultilevel"/>
    <w:tmpl w:val="51D6E0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A6B61AD"/>
    <w:multiLevelType w:val="multilevel"/>
    <w:tmpl w:val="A1F4B93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32"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33" w15:restartNumberingAfterBreak="0">
    <w:nsid w:val="6FF308E4"/>
    <w:multiLevelType w:val="hybridMultilevel"/>
    <w:tmpl w:val="7E6EA8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4"/>
  </w:num>
  <w:num w:numId="2" w16cid:durableId="1241452000">
    <w:abstractNumId w:val="21"/>
  </w:num>
  <w:num w:numId="3" w16cid:durableId="634943453">
    <w:abstractNumId w:val="13"/>
  </w:num>
  <w:num w:numId="4" w16cid:durableId="1345747678">
    <w:abstractNumId w:val="17"/>
  </w:num>
  <w:num w:numId="5" w16cid:durableId="2099449104">
    <w:abstractNumId w:val="25"/>
  </w:num>
  <w:num w:numId="6" w16cid:durableId="1245459528">
    <w:abstractNumId w:val="20"/>
  </w:num>
  <w:num w:numId="7" w16cid:durableId="431433793">
    <w:abstractNumId w:val="3"/>
  </w:num>
  <w:num w:numId="8" w16cid:durableId="314376916">
    <w:abstractNumId w:val="19"/>
  </w:num>
  <w:num w:numId="9" w16cid:durableId="2100829517">
    <w:abstractNumId w:val="7"/>
  </w:num>
  <w:num w:numId="10" w16cid:durableId="235211997">
    <w:abstractNumId w:val="31"/>
  </w:num>
  <w:num w:numId="11" w16cid:durableId="402945590">
    <w:abstractNumId w:val="18"/>
  </w:num>
  <w:num w:numId="12" w16cid:durableId="1823934084">
    <w:abstractNumId w:val="11"/>
  </w:num>
  <w:num w:numId="13" w16cid:durableId="152722398">
    <w:abstractNumId w:val="2"/>
  </w:num>
  <w:num w:numId="14" w16cid:durableId="1321303768">
    <w:abstractNumId w:val="22"/>
  </w:num>
  <w:num w:numId="15" w16cid:durableId="1780442675">
    <w:abstractNumId w:val="35"/>
  </w:num>
  <w:num w:numId="16" w16cid:durableId="1689529187">
    <w:abstractNumId w:val="8"/>
  </w:num>
  <w:num w:numId="17" w16cid:durableId="959529103">
    <w:abstractNumId w:val="29"/>
  </w:num>
  <w:num w:numId="18" w16cid:durableId="1713924544">
    <w:abstractNumId w:val="15"/>
  </w:num>
  <w:num w:numId="19" w16cid:durableId="1092706569">
    <w:abstractNumId w:val="26"/>
  </w:num>
  <w:num w:numId="20" w16cid:durableId="420494485">
    <w:abstractNumId w:val="27"/>
  </w:num>
  <w:num w:numId="21" w16cid:durableId="11466298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6"/>
  </w:num>
  <w:num w:numId="28" w16cid:durableId="810512502">
    <w:abstractNumId w:val="9"/>
  </w:num>
  <w:num w:numId="29" w16cid:durableId="1788348806">
    <w:abstractNumId w:val="30"/>
  </w:num>
  <w:num w:numId="30" w16cid:durableId="6813249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34"/>
  </w:num>
  <w:num w:numId="32" w16cid:durableId="2113161290">
    <w:abstractNumId w:val="1"/>
  </w:num>
  <w:num w:numId="33" w16cid:durableId="79370727">
    <w:abstractNumId w:val="16"/>
  </w:num>
  <w:num w:numId="34" w16cid:durableId="1920014109">
    <w:abstractNumId w:val="33"/>
  </w:num>
  <w:num w:numId="35" w16cid:durableId="190189295">
    <w:abstractNumId w:val="4"/>
  </w:num>
  <w:num w:numId="36" w16cid:durableId="1229337758">
    <w:abstractNumId w:val="24"/>
  </w:num>
  <w:num w:numId="37" w16cid:durableId="1992321150">
    <w:abstractNumId w:val="0"/>
  </w:num>
  <w:num w:numId="38" w16cid:durableId="503012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95F69"/>
    <w:rsid w:val="000C255D"/>
    <w:rsid w:val="00184C63"/>
    <w:rsid w:val="001A490F"/>
    <w:rsid w:val="0025575F"/>
    <w:rsid w:val="002D5368"/>
    <w:rsid w:val="00597598"/>
    <w:rsid w:val="005B5D4A"/>
    <w:rsid w:val="006627BC"/>
    <w:rsid w:val="006A2619"/>
    <w:rsid w:val="006D4E36"/>
    <w:rsid w:val="00705C7B"/>
    <w:rsid w:val="008026F0"/>
    <w:rsid w:val="0084566E"/>
    <w:rsid w:val="008C55BC"/>
    <w:rsid w:val="0091715F"/>
    <w:rsid w:val="00A02DFE"/>
    <w:rsid w:val="00A2632E"/>
    <w:rsid w:val="00A801FB"/>
    <w:rsid w:val="00AC7104"/>
    <w:rsid w:val="00B14719"/>
    <w:rsid w:val="00B436B6"/>
    <w:rsid w:val="00B94816"/>
    <w:rsid w:val="00BB2AC9"/>
    <w:rsid w:val="00C419DE"/>
    <w:rsid w:val="00C54A20"/>
    <w:rsid w:val="00C67B11"/>
    <w:rsid w:val="00C80C24"/>
    <w:rsid w:val="00C967B9"/>
    <w:rsid w:val="00D57A4A"/>
    <w:rsid w:val="00E408C3"/>
    <w:rsid w:val="00E73F08"/>
    <w:rsid w:val="00EE0309"/>
    <w:rsid w:val="00F123F4"/>
    <w:rsid w:val="00FB0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l33tc0d3r/indian-food-classification" TargetMode="Externa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18</cp:revision>
  <cp:lastPrinted>2023-11-30T16:48:00Z</cp:lastPrinted>
  <dcterms:created xsi:type="dcterms:W3CDTF">2023-11-30T06:35:00Z</dcterms:created>
  <dcterms:modified xsi:type="dcterms:W3CDTF">2023-12-01T03:08:00Z</dcterms:modified>
</cp:coreProperties>
</file>