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AA0BDB" w14:textId="0325983D" w:rsidR="00F62B73" w:rsidRDefault="00000000" w:rsidP="00EE7E1D">
      <w:pPr>
        <w:pStyle w:val="Heading1"/>
        <w:spacing w:after="200"/>
      </w:pPr>
      <w:proofErr w:type="spellStart"/>
      <w:r>
        <w:t>SkyLedger</w:t>
      </w:r>
      <w:proofErr w:type="spellEnd"/>
      <w:r>
        <w:t xml:space="preserve"> — Case Study</w:t>
      </w:r>
    </w:p>
    <w:p w14:paraId="2B958A7B" w14:textId="77777777" w:rsidR="00F62B73" w:rsidRDefault="00000000">
      <w:pPr>
        <w:pBdr>
          <w:left w:val="single" w:sz="12" w:space="8" w:color="BFBFBF"/>
        </w:pBdr>
        <w:spacing w:after="120"/>
        <w:ind w:left="300"/>
      </w:pPr>
      <w:r>
        <w:rPr>
          <w:b/>
          <w:bCs/>
        </w:rPr>
        <w:t>A Production-Grade Airline Management System Built with Microservices Architecture</w:t>
      </w:r>
    </w:p>
    <w:p w14:paraId="22EE53D2" w14:textId="77777777" w:rsidR="00F62B73" w:rsidRDefault="00000000">
      <w:pPr>
        <w:spacing w:after="200"/>
      </w:pPr>
      <w:r>
        <w:t xml:space="preserve"> </w:t>
      </w:r>
    </w:p>
    <w:p w14:paraId="2C126F8A" w14:textId="77777777" w:rsidR="00F62B73" w:rsidRDefault="00F62B73">
      <w:pPr>
        <w:pBdr>
          <w:bottom w:val="single" w:sz="6" w:space="1" w:color="auto"/>
        </w:pBdr>
        <w:spacing w:after="120"/>
      </w:pPr>
    </w:p>
    <w:p w14:paraId="5A4DC936" w14:textId="77777777" w:rsidR="00F62B73" w:rsidRDefault="00000000">
      <w:pPr>
        <w:spacing w:after="200"/>
      </w:pPr>
      <w:r>
        <w:t xml:space="preserve"> </w:t>
      </w:r>
    </w:p>
    <w:p w14:paraId="752D12C7" w14:textId="77777777" w:rsidR="00F62B73" w:rsidRDefault="00000000">
      <w:pPr>
        <w:pStyle w:val="Heading2"/>
        <w:spacing w:after="200"/>
      </w:pPr>
      <w:r>
        <w:t>1. Executive Summary</w:t>
      </w:r>
    </w:p>
    <w:p w14:paraId="5D36474A" w14:textId="77777777" w:rsidR="00F62B73" w:rsidRDefault="00000000">
      <w:pPr>
        <w:spacing w:after="120"/>
      </w:pPr>
      <w:proofErr w:type="spellStart"/>
      <w:r>
        <w:rPr>
          <w:b/>
          <w:bCs/>
        </w:rPr>
        <w:t>SkyLedger</w:t>
      </w:r>
      <w:proofErr w:type="spellEnd"/>
      <w:r>
        <w:rPr>
          <w:b/>
          <w:bCs/>
        </w:rPr>
        <w:t xml:space="preserve"> Airline Management System</w:t>
      </w:r>
      <w:r>
        <w:t xml:space="preserve"> is a comprehensive, enterprise-grade aviation platform designed to digitize and orchestrate the complete airline operations lifecycle. From high-speed flight search and resilient booking flows to payment processing, web check-in, baggage tracking, and dealer network management, </w:t>
      </w:r>
      <w:proofErr w:type="spellStart"/>
      <w:r>
        <w:t>SkyLedger</w:t>
      </w:r>
      <w:proofErr w:type="spellEnd"/>
      <w:r>
        <w:t xml:space="preserve"> is built to handle the complexities of modern air travel.</w:t>
      </w:r>
    </w:p>
    <w:p w14:paraId="0659CA69" w14:textId="77777777" w:rsidR="00F62B73" w:rsidRDefault="00000000">
      <w:pPr>
        <w:spacing w:after="200"/>
      </w:pPr>
      <w:r>
        <w:t xml:space="preserve"> </w:t>
      </w:r>
    </w:p>
    <w:p w14:paraId="3DB6E088" w14:textId="77777777" w:rsidR="00F62B73" w:rsidRDefault="00000000">
      <w:pPr>
        <w:spacing w:after="120"/>
      </w:pPr>
      <w:r>
        <w:t xml:space="preserve">The system serves </w:t>
      </w:r>
      <w:r>
        <w:rPr>
          <w:b/>
          <w:bCs/>
        </w:rPr>
        <w:t>4 distinct user roles</w:t>
      </w:r>
      <w:r>
        <w:t xml:space="preserve"> (Passenger, Admin, Ground Staff, Dealer/Agent) through a seamless Single Page Application (SPA) frontend. Unlike traditional monolithic applications, </w:t>
      </w:r>
      <w:proofErr w:type="spellStart"/>
      <w:r>
        <w:t>SkyLedger</w:t>
      </w:r>
      <w:proofErr w:type="spellEnd"/>
      <w:r>
        <w:t xml:space="preserve"> is architected as a highly distributed system, leveraging </w:t>
      </w:r>
      <w:r>
        <w:rPr>
          <w:b/>
          <w:bCs/>
        </w:rPr>
        <w:t>10 independent microservices</w:t>
      </w:r>
      <w:r>
        <w:t xml:space="preserve"> communicating asynchronously. It demonstrates real-world enterprise design patterns at scale, ensuring high availability, fault tolerance, and absolute data consistency.</w:t>
      </w:r>
    </w:p>
    <w:p w14:paraId="2BD098B3" w14:textId="77777777" w:rsidR="00F62B73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3838"/>
        <w:gridCol w:w="5178"/>
      </w:tblGrid>
      <w:tr w:rsidR="00F62B73" w14:paraId="2353D503" w14:textId="77777777">
        <w:trPr>
          <w:tblHeader/>
        </w:trPr>
        <w:tc>
          <w:tcPr>
            <w:tcW w:w="3983" w:type="dxa"/>
          </w:tcPr>
          <w:p w14:paraId="7C7ED5F4" w14:textId="77777777" w:rsidR="00F62B73" w:rsidRDefault="00000000">
            <w:r>
              <w:rPr>
                <w:b/>
                <w:bCs/>
              </w:rPr>
              <w:t>Metric</w:t>
            </w:r>
          </w:p>
        </w:tc>
        <w:tc>
          <w:tcPr>
            <w:tcW w:w="5377" w:type="dxa"/>
          </w:tcPr>
          <w:p w14:paraId="28E2E40F" w14:textId="77777777" w:rsidR="00F62B73" w:rsidRDefault="00000000">
            <w:r>
              <w:rPr>
                <w:b/>
                <w:bCs/>
              </w:rPr>
              <w:t>Value</w:t>
            </w:r>
          </w:p>
        </w:tc>
      </w:tr>
      <w:tr w:rsidR="00F62B73" w14:paraId="779B2C59" w14:textId="77777777">
        <w:tc>
          <w:tcPr>
            <w:tcW w:w="3983" w:type="dxa"/>
          </w:tcPr>
          <w:p w14:paraId="621FAB74" w14:textId="77777777" w:rsidR="00F62B73" w:rsidRDefault="00000000">
            <w:r>
              <w:rPr>
                <w:b/>
                <w:bCs/>
              </w:rPr>
              <w:t>Total Microservices</w:t>
            </w:r>
          </w:p>
        </w:tc>
        <w:tc>
          <w:tcPr>
            <w:tcW w:w="5377" w:type="dxa"/>
          </w:tcPr>
          <w:p w14:paraId="74017966" w14:textId="77777777" w:rsidR="00F62B73" w:rsidRDefault="00000000">
            <w:r>
              <w:t>10 + 1 API Gateway</w:t>
            </w:r>
          </w:p>
        </w:tc>
      </w:tr>
      <w:tr w:rsidR="00F62B73" w14:paraId="4903024C" w14:textId="77777777">
        <w:tc>
          <w:tcPr>
            <w:tcW w:w="3983" w:type="dxa"/>
          </w:tcPr>
          <w:p w14:paraId="17013A8F" w14:textId="77777777" w:rsidR="00F62B73" w:rsidRDefault="00000000">
            <w:r>
              <w:rPr>
                <w:b/>
                <w:bCs/>
              </w:rPr>
              <w:t>Total Databases</w:t>
            </w:r>
          </w:p>
        </w:tc>
        <w:tc>
          <w:tcPr>
            <w:tcW w:w="5377" w:type="dxa"/>
          </w:tcPr>
          <w:p w14:paraId="25304CE7" w14:textId="77777777" w:rsidR="00F62B73" w:rsidRDefault="00000000">
            <w:r>
              <w:t>9 (Strict Database-per-Service Architecture)</w:t>
            </w:r>
          </w:p>
        </w:tc>
      </w:tr>
      <w:tr w:rsidR="00F62B73" w14:paraId="0B1D2F26" w14:textId="77777777">
        <w:tc>
          <w:tcPr>
            <w:tcW w:w="3983" w:type="dxa"/>
          </w:tcPr>
          <w:p w14:paraId="137C0949" w14:textId="77777777" w:rsidR="00F62B73" w:rsidRDefault="00000000">
            <w:r>
              <w:rPr>
                <w:b/>
                <w:bCs/>
              </w:rPr>
              <w:t>Frontend Framework</w:t>
            </w:r>
          </w:p>
        </w:tc>
        <w:tc>
          <w:tcPr>
            <w:tcW w:w="5377" w:type="dxa"/>
          </w:tcPr>
          <w:p w14:paraId="187CE9AC" w14:textId="726401BA" w:rsidR="00F62B73" w:rsidRDefault="00000000">
            <w:r>
              <w:t xml:space="preserve">Angular </w:t>
            </w:r>
            <w:r w:rsidR="00EE7E1D">
              <w:t>21</w:t>
            </w:r>
            <w:r>
              <w:t xml:space="preserve"> (Standalone Components, SPA)</w:t>
            </w:r>
          </w:p>
        </w:tc>
      </w:tr>
      <w:tr w:rsidR="00F62B73" w14:paraId="2314B248" w14:textId="77777777">
        <w:tc>
          <w:tcPr>
            <w:tcW w:w="3983" w:type="dxa"/>
          </w:tcPr>
          <w:p w14:paraId="79A6791A" w14:textId="77777777" w:rsidR="00F62B73" w:rsidRDefault="00000000">
            <w:r>
              <w:rPr>
                <w:b/>
                <w:bCs/>
              </w:rPr>
              <w:t>Backend Framework</w:t>
            </w:r>
          </w:p>
        </w:tc>
        <w:tc>
          <w:tcPr>
            <w:tcW w:w="5377" w:type="dxa"/>
          </w:tcPr>
          <w:p w14:paraId="0280D269" w14:textId="77777777" w:rsidR="00F62B73" w:rsidRDefault="00000000">
            <w:r>
              <w:t>.NET 10 (ASP.NET Core Web API)</w:t>
            </w:r>
          </w:p>
        </w:tc>
      </w:tr>
      <w:tr w:rsidR="00F62B73" w14:paraId="68E1D847" w14:textId="77777777">
        <w:tc>
          <w:tcPr>
            <w:tcW w:w="3983" w:type="dxa"/>
          </w:tcPr>
          <w:p w14:paraId="6C08271C" w14:textId="77777777" w:rsidR="00F62B73" w:rsidRDefault="00000000">
            <w:r>
              <w:rPr>
                <w:b/>
                <w:bCs/>
              </w:rPr>
              <w:t>API Endpoints</w:t>
            </w:r>
          </w:p>
        </w:tc>
        <w:tc>
          <w:tcPr>
            <w:tcW w:w="5377" w:type="dxa"/>
          </w:tcPr>
          <w:p w14:paraId="0FD13B6F" w14:textId="77777777" w:rsidR="00F62B73" w:rsidRDefault="00000000">
            <w:r>
              <w:t>76+ RESTful Endpoints</w:t>
            </w:r>
          </w:p>
        </w:tc>
      </w:tr>
      <w:tr w:rsidR="00F62B73" w14:paraId="6ECEB052" w14:textId="77777777">
        <w:tc>
          <w:tcPr>
            <w:tcW w:w="3983" w:type="dxa"/>
          </w:tcPr>
          <w:p w14:paraId="3B331C85" w14:textId="77777777" w:rsidR="00F62B73" w:rsidRDefault="00000000">
            <w:r>
              <w:rPr>
                <w:b/>
                <w:bCs/>
              </w:rPr>
              <w:t>Integration Events</w:t>
            </w:r>
          </w:p>
        </w:tc>
        <w:tc>
          <w:tcPr>
            <w:tcW w:w="5377" w:type="dxa"/>
          </w:tcPr>
          <w:p w14:paraId="32D9F668" w14:textId="77777777" w:rsidR="00F62B73" w:rsidRDefault="00000000">
            <w:r>
              <w:t>10+ Event Types across 7 RabbitMQ Queues</w:t>
            </w:r>
          </w:p>
        </w:tc>
      </w:tr>
      <w:tr w:rsidR="00F62B73" w14:paraId="755CD84B" w14:textId="77777777">
        <w:tc>
          <w:tcPr>
            <w:tcW w:w="3983" w:type="dxa"/>
          </w:tcPr>
          <w:p w14:paraId="0A4F3101" w14:textId="77777777" w:rsidR="00F62B73" w:rsidRDefault="00000000">
            <w:r>
              <w:rPr>
                <w:b/>
                <w:bCs/>
              </w:rPr>
              <w:t>User Roles</w:t>
            </w:r>
          </w:p>
        </w:tc>
        <w:tc>
          <w:tcPr>
            <w:tcW w:w="5377" w:type="dxa"/>
          </w:tcPr>
          <w:p w14:paraId="1B17A68B" w14:textId="77777777" w:rsidR="00F62B73" w:rsidRDefault="00000000">
            <w:r>
              <w:t>4 (Passenger, Admin, Ground Staff, Dealer)</w:t>
            </w:r>
          </w:p>
        </w:tc>
      </w:tr>
      <w:tr w:rsidR="00F62B73" w14:paraId="16A3879F" w14:textId="77777777">
        <w:tc>
          <w:tcPr>
            <w:tcW w:w="3983" w:type="dxa"/>
          </w:tcPr>
          <w:p w14:paraId="05E29F20" w14:textId="77777777" w:rsidR="00F62B73" w:rsidRDefault="00000000">
            <w:r>
              <w:rPr>
                <w:b/>
                <w:bCs/>
              </w:rPr>
              <w:t>External Integrations</w:t>
            </w:r>
          </w:p>
        </w:tc>
        <w:tc>
          <w:tcPr>
            <w:tcW w:w="5377" w:type="dxa"/>
          </w:tcPr>
          <w:p w14:paraId="61FF3510" w14:textId="77777777" w:rsidR="00F62B73" w:rsidRDefault="00000000">
            <w:proofErr w:type="spellStart"/>
            <w:r>
              <w:t>Razorpay</w:t>
            </w:r>
            <w:proofErr w:type="spellEnd"/>
            <w:r>
              <w:t xml:space="preserve"> (Payments), SMTP (Notifications)</w:t>
            </w:r>
          </w:p>
        </w:tc>
      </w:tr>
      <w:tr w:rsidR="00F62B73" w14:paraId="143F59B9" w14:textId="77777777">
        <w:tc>
          <w:tcPr>
            <w:tcW w:w="3983" w:type="dxa"/>
          </w:tcPr>
          <w:p w14:paraId="1A96AC51" w14:textId="77777777" w:rsidR="00F62B73" w:rsidRDefault="00000000">
            <w:r>
              <w:rPr>
                <w:b/>
                <w:bCs/>
              </w:rPr>
              <w:t>Containerization</w:t>
            </w:r>
          </w:p>
        </w:tc>
        <w:tc>
          <w:tcPr>
            <w:tcW w:w="5377" w:type="dxa"/>
          </w:tcPr>
          <w:p w14:paraId="215D52D4" w14:textId="6DEC4ED9" w:rsidR="00F62B73" w:rsidRDefault="00000000">
            <w:r>
              <w:t>Docker Compose (1</w:t>
            </w:r>
            <w:r w:rsidR="00EE7E1D">
              <w:t>5</w:t>
            </w:r>
            <w:r>
              <w:t xml:space="preserve"> active containers)</w:t>
            </w:r>
          </w:p>
        </w:tc>
      </w:tr>
    </w:tbl>
    <w:p w14:paraId="5D61C55A" w14:textId="77777777" w:rsidR="00F62B73" w:rsidRDefault="00000000">
      <w:pPr>
        <w:spacing w:before="240"/>
      </w:pPr>
      <w:r>
        <w:t xml:space="preserve"> </w:t>
      </w:r>
    </w:p>
    <w:p w14:paraId="0ADD01EA" w14:textId="77777777" w:rsidR="00F62B73" w:rsidRDefault="00F62B73">
      <w:pPr>
        <w:pBdr>
          <w:bottom w:val="single" w:sz="6" w:space="1" w:color="auto"/>
        </w:pBdr>
        <w:spacing w:after="120"/>
      </w:pPr>
    </w:p>
    <w:p w14:paraId="5B9F16EB" w14:textId="77777777" w:rsidR="00F62B73" w:rsidRDefault="00000000">
      <w:pPr>
        <w:spacing w:after="200"/>
      </w:pPr>
      <w:r>
        <w:t xml:space="preserve"> </w:t>
      </w:r>
    </w:p>
    <w:p w14:paraId="2F6408CA" w14:textId="77777777" w:rsidR="00EE7E1D" w:rsidRDefault="00EE7E1D">
      <w:pPr>
        <w:spacing w:after="200"/>
      </w:pPr>
    </w:p>
    <w:p w14:paraId="013F15F5" w14:textId="77777777" w:rsidR="00F62B73" w:rsidRDefault="00000000">
      <w:pPr>
        <w:pStyle w:val="Heading2"/>
        <w:spacing w:after="200"/>
      </w:pPr>
      <w:r>
        <w:lastRenderedPageBreak/>
        <w:t>2. Problem Statement</w:t>
      </w:r>
    </w:p>
    <w:p w14:paraId="6C3A10A6" w14:textId="77777777" w:rsidR="00F62B73" w:rsidRDefault="00000000">
      <w:pPr>
        <w:spacing w:after="120"/>
      </w:pPr>
      <w:r>
        <w:t>Traditional airline reservation systems often struggle with several critical engineering challenges:</w:t>
      </w:r>
    </w:p>
    <w:p w14:paraId="0A9D9670" w14:textId="77777777" w:rsidR="00F62B73" w:rsidRDefault="00000000">
      <w:pPr>
        <w:spacing w:after="200"/>
      </w:pPr>
      <w:r>
        <w:t xml:space="preserve"> </w:t>
      </w:r>
    </w:p>
    <w:p w14:paraId="5AA0F584" w14:textId="77777777" w:rsidR="00F62B73" w:rsidRDefault="00000000">
      <w:pPr>
        <w:spacing w:after="100"/>
        <w:ind w:left="20"/>
      </w:pPr>
      <w:r>
        <w:t xml:space="preserve">1. </w:t>
      </w:r>
      <w:r>
        <w:rPr>
          <w:b/>
          <w:bCs/>
        </w:rPr>
        <w:t>Monolithic Architecture Bottlenecks</w:t>
      </w:r>
      <w:r>
        <w:t xml:space="preserve"> — During peak holiday seasons or flash sales, the flight search module experiences massive load spikes. In a monolith, scaling the search capability requires scaling the entire application, leading to severe resource waste and deployment friction.</w:t>
      </w:r>
    </w:p>
    <w:p w14:paraId="6BF7B6F2" w14:textId="77777777" w:rsidR="00F62B73" w:rsidRDefault="00000000">
      <w:pPr>
        <w:spacing w:after="100"/>
        <w:ind w:left="20"/>
      </w:pPr>
      <w:r>
        <w:t xml:space="preserve">2. </w:t>
      </w:r>
      <w:r>
        <w:rPr>
          <w:b/>
          <w:bCs/>
        </w:rPr>
        <w:t>Concurrency &amp; Data Integrity</w:t>
      </w:r>
      <w:r>
        <w:t xml:space="preserve"> — Multiple passengers attempting to book the exact same seat simultaneously creates race conditions. Without robust concurrency controls, double-bookings corrupt system integrity and severely impact customer experience.</w:t>
      </w:r>
    </w:p>
    <w:p w14:paraId="193254A2" w14:textId="77777777" w:rsidR="00F62B73" w:rsidRDefault="00000000">
      <w:pPr>
        <w:spacing w:after="100"/>
        <w:ind w:left="20"/>
      </w:pPr>
      <w:r>
        <w:t xml:space="preserve">3. </w:t>
      </w:r>
      <w:r>
        <w:rPr>
          <w:b/>
          <w:bCs/>
        </w:rPr>
        <w:t>Distributed Transaction Complexity</w:t>
      </w:r>
      <w:r>
        <w:t xml:space="preserve"> — A single passenger booking is not a single database transaction. It involves creating a booking, processing an external payment, calculating loyalty rewards, and sending confirmation emails. If payment fails after a seat is locked, the system must gracefully rollback across these distributed boundaries without leaving inconsistent or "zombie" states.</w:t>
      </w:r>
    </w:p>
    <w:p w14:paraId="3AE581ED" w14:textId="77777777" w:rsidR="00F62B73" w:rsidRDefault="00000000">
      <w:pPr>
        <w:spacing w:after="100"/>
        <w:ind w:left="20"/>
      </w:pPr>
      <w:r>
        <w:t xml:space="preserve">4. </w:t>
      </w:r>
      <w:r>
        <w:rPr>
          <w:b/>
          <w:bCs/>
        </w:rPr>
        <w:t>Data Isolation vs. Aggregation</w:t>
      </w:r>
      <w:r>
        <w:t xml:space="preserve"> — Ensuring services remain loosely coupled (each with its own database) while still providing comprehensive, aggregated reports for administrators and operational dashboards.</w:t>
      </w:r>
    </w:p>
    <w:p w14:paraId="11B627FC" w14:textId="77777777" w:rsidR="00F62B73" w:rsidRDefault="00000000">
      <w:pPr>
        <w:spacing w:after="100"/>
        <w:ind w:left="20"/>
      </w:pPr>
      <w:r>
        <w:t xml:space="preserve">5. </w:t>
      </w:r>
      <w:r>
        <w:rPr>
          <w:b/>
          <w:bCs/>
        </w:rPr>
        <w:t>Multi-Stakeholder Operational Workflows</w:t>
      </w:r>
      <w:r>
        <w:t xml:space="preserve"> — Airlines serve passengers, travel agents (dealers), ground staff, and administrators — each with distinct business rules, access levels, and operational workflows that must coexist securely.</w:t>
      </w:r>
    </w:p>
    <w:p w14:paraId="14289B95" w14:textId="77777777" w:rsidR="00F62B73" w:rsidRDefault="00000000">
      <w:pPr>
        <w:spacing w:after="200"/>
      </w:pPr>
      <w:r>
        <w:t xml:space="preserve"> </w:t>
      </w:r>
    </w:p>
    <w:p w14:paraId="74E55CF8" w14:textId="77777777" w:rsidR="00F62B73" w:rsidRDefault="00F62B73">
      <w:pPr>
        <w:pBdr>
          <w:bottom w:val="single" w:sz="6" w:space="1" w:color="auto"/>
        </w:pBdr>
        <w:spacing w:after="120"/>
      </w:pPr>
    </w:p>
    <w:p w14:paraId="1E2C9EFD" w14:textId="77777777" w:rsidR="00F62B73" w:rsidRDefault="00000000">
      <w:pPr>
        <w:spacing w:after="200"/>
      </w:pPr>
      <w:r>
        <w:t xml:space="preserve"> </w:t>
      </w:r>
    </w:p>
    <w:p w14:paraId="63B2B695" w14:textId="77777777" w:rsidR="00EE7E1D" w:rsidRDefault="00EE7E1D">
      <w:pPr>
        <w:spacing w:after="200"/>
      </w:pPr>
    </w:p>
    <w:p w14:paraId="32788DB4" w14:textId="77777777" w:rsidR="00EE7E1D" w:rsidRDefault="00EE7E1D">
      <w:pPr>
        <w:spacing w:after="200"/>
      </w:pPr>
    </w:p>
    <w:p w14:paraId="366B1BED" w14:textId="77777777" w:rsidR="00EE7E1D" w:rsidRDefault="00EE7E1D">
      <w:pPr>
        <w:spacing w:after="200"/>
      </w:pPr>
    </w:p>
    <w:p w14:paraId="17EBCF27" w14:textId="77777777" w:rsidR="00EE7E1D" w:rsidRDefault="00EE7E1D">
      <w:pPr>
        <w:spacing w:after="200"/>
      </w:pPr>
    </w:p>
    <w:p w14:paraId="032629FD" w14:textId="77777777" w:rsidR="00EE7E1D" w:rsidRDefault="00EE7E1D">
      <w:pPr>
        <w:spacing w:after="200"/>
      </w:pPr>
    </w:p>
    <w:p w14:paraId="3A0558CA" w14:textId="77777777" w:rsidR="00EE7E1D" w:rsidRDefault="00EE7E1D">
      <w:pPr>
        <w:spacing w:after="200"/>
      </w:pPr>
    </w:p>
    <w:p w14:paraId="0775838A" w14:textId="77777777" w:rsidR="00EE7E1D" w:rsidRDefault="00EE7E1D">
      <w:pPr>
        <w:spacing w:after="200"/>
      </w:pPr>
    </w:p>
    <w:p w14:paraId="4523C4A7" w14:textId="77777777" w:rsidR="00EE7E1D" w:rsidRDefault="00EE7E1D">
      <w:pPr>
        <w:spacing w:after="200"/>
      </w:pPr>
    </w:p>
    <w:p w14:paraId="056CBF93" w14:textId="77777777" w:rsidR="00EE7E1D" w:rsidRDefault="00EE7E1D">
      <w:pPr>
        <w:spacing w:after="200"/>
      </w:pPr>
    </w:p>
    <w:p w14:paraId="28772D50" w14:textId="77777777" w:rsidR="00EE7E1D" w:rsidRDefault="00EE7E1D">
      <w:pPr>
        <w:spacing w:after="200"/>
      </w:pPr>
    </w:p>
    <w:p w14:paraId="73ED6ED1" w14:textId="77777777" w:rsidR="00EE7E1D" w:rsidRDefault="00EE7E1D">
      <w:pPr>
        <w:spacing w:after="200"/>
      </w:pPr>
    </w:p>
    <w:p w14:paraId="30DC245B" w14:textId="77777777" w:rsidR="00F62B73" w:rsidRDefault="00000000">
      <w:pPr>
        <w:pStyle w:val="Heading2"/>
        <w:spacing w:after="200"/>
      </w:pPr>
      <w:r>
        <w:lastRenderedPageBreak/>
        <w:t>3. Solution Architecture</w:t>
      </w:r>
    </w:p>
    <w:p w14:paraId="086B85BD" w14:textId="77777777" w:rsidR="00F62B73" w:rsidRDefault="00000000">
      <w:pPr>
        <w:pStyle w:val="Heading3"/>
        <w:spacing w:after="200"/>
      </w:pPr>
      <w:r>
        <w:t>3.1 High-Level System Architecture</w:t>
      </w:r>
    </w:p>
    <w:p w14:paraId="1FF64C80" w14:textId="77777777" w:rsidR="00F62B73" w:rsidRDefault="00000000">
      <w:pPr>
        <w:spacing w:after="120"/>
      </w:pPr>
      <w:proofErr w:type="spellStart"/>
      <w:r>
        <w:t>SkyLedger</w:t>
      </w:r>
      <w:proofErr w:type="spellEnd"/>
      <w:r>
        <w:t xml:space="preserve"> resolves these challenges by adopting a strict, loosely coupled </w:t>
      </w:r>
      <w:r>
        <w:rPr>
          <w:b/>
          <w:bCs/>
        </w:rPr>
        <w:t>Microservices Architecture</w:t>
      </w:r>
      <w:r>
        <w:t xml:space="preserve"> driven by asynchronous messaging.</w:t>
      </w:r>
    </w:p>
    <w:p w14:paraId="46E17DC0" w14:textId="77777777" w:rsidR="00F62B73" w:rsidRDefault="00000000">
      <w:pPr>
        <w:spacing w:after="200"/>
      </w:pPr>
      <w:r>
        <w:t xml:space="preserve"> </w:t>
      </w:r>
    </w:p>
    <w:p w14:paraId="53A211E1" w14:textId="0E744D93" w:rsidR="00F62B73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┌───────────────────────────────────────────────────────────────────┐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                 FRONTEND — Angular </w:t>
      </w:r>
      <w:r w:rsidR="00AA7418">
        <w:rPr>
          <w:rFonts w:ascii="Courier New" w:eastAsia="Courier New" w:hAnsi="Courier New" w:cs="Courier New"/>
          <w:color w:val="FFFFFF"/>
          <w:sz w:val="20"/>
          <w:szCs w:val="20"/>
        </w:rPr>
        <w:t>21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(SPA)            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AuthGuards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· JWT Interceptors ·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TailwindCSS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· TypeScript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                      http://localhost:4200             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└──────────────────────────┬────────────────────────────────────────┘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            │ HTTPS / REST (JWT Bearer Token)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            ▼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┌───────────────────────────────────────────────────────────────────┐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            API GATEWAY — Ocelot (.NET 10) :5000        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    JWT Validation · Route Mapping · Correlation IDs    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└──┬────────┬────────┬────────┬────────┬────────┬────────┬──────────┘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│        │        │        │        │        │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▼        ▼        ▼        ▼        ▼        ▼        ▼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┌─────┐  ┌─────┐  ┌─────┐  ┌─────┐  ┌─────┐  ┌─────┐  ┌─────┐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│Ident│  │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Flght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│  │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Bookg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│  │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Paymt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│  │Check│  │Bagge│  │Agent│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API │  │ API │  │ API │  │ API │  │ API │  │ API │  │ API │ 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└─────┘  └─────┘  └─────┘  └─────┘  └─────┘  └─────┘  └─────┘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│        │        │        │        │        │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▼        ▼        ▼        ▼        ▼        ▼        ▼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┌─────┐  ┌─────┐  ┌─────┐  ┌─────┐  ┌─────┐  ┌─────┐  ┌─────┐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ID  │  │ FL  │  │ BK  │  │ PY  │  │ CH  │  │ BG  │  │ AG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DB  │  │ DB  │  │ DB  │  │ DB  │  │ DB  │  │ DB  │  │ DB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└─────┘  └─────┘  └─────┘  └─────┘  └─────┘  └─────┘  └─────┘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▲        ▲        ▲        ▲        ▲        ▲        ▲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└────────┴────────┴────┬───┴────────┴────────┴────────┘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   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┌─────────────┼─────────────┐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│             │     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┌─────┴─────┐ ┌─────┴─────┐ ┌─────┴─────┐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│ RabbitMQ  │ │   Redis   │ │   SMTP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│ Event Bus │ │  Cache    │ │ External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└───────────┘ └───────────┘ └───────────┘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0B94CA7F" w14:textId="77777777" w:rsidR="00F62B73" w:rsidRDefault="00000000">
      <w:pPr>
        <w:spacing w:after="200"/>
      </w:pPr>
      <w:r>
        <w:t xml:space="preserve"> </w:t>
      </w:r>
    </w:p>
    <w:p w14:paraId="4A82AE87" w14:textId="77777777" w:rsidR="00AA7418" w:rsidRDefault="00AA7418">
      <w:pPr>
        <w:pStyle w:val="Heading3"/>
        <w:spacing w:after="200"/>
      </w:pPr>
    </w:p>
    <w:p w14:paraId="2B559C1F" w14:textId="77777777" w:rsidR="00AA7418" w:rsidRDefault="00AA7418">
      <w:pPr>
        <w:pStyle w:val="Heading3"/>
        <w:spacing w:after="200"/>
      </w:pPr>
    </w:p>
    <w:p w14:paraId="662910DF" w14:textId="126E44E4" w:rsidR="00F62B73" w:rsidRDefault="00000000">
      <w:pPr>
        <w:pStyle w:val="Heading3"/>
        <w:spacing w:after="200"/>
      </w:pPr>
      <w:r>
        <w:lastRenderedPageBreak/>
        <w:t>3.2 Strategic Design Decisions</w:t>
      </w:r>
    </w:p>
    <w:p w14:paraId="507937B1" w14:textId="77777777" w:rsidR="00F62B73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733"/>
        <w:gridCol w:w="6283"/>
      </w:tblGrid>
      <w:tr w:rsidR="00F62B73" w14:paraId="6620A224" w14:textId="77777777">
        <w:trPr>
          <w:tblHeader/>
        </w:trPr>
        <w:tc>
          <w:tcPr>
            <w:tcW w:w="2833" w:type="dxa"/>
          </w:tcPr>
          <w:p w14:paraId="555A64BB" w14:textId="77777777" w:rsidR="00F62B73" w:rsidRDefault="00000000">
            <w:r>
              <w:rPr>
                <w:b/>
                <w:bCs/>
              </w:rPr>
              <w:t>Decision</w:t>
            </w:r>
          </w:p>
        </w:tc>
        <w:tc>
          <w:tcPr>
            <w:tcW w:w="6527" w:type="dxa"/>
          </w:tcPr>
          <w:p w14:paraId="07D73533" w14:textId="77777777" w:rsidR="00F62B73" w:rsidRDefault="00000000">
            <w:r>
              <w:rPr>
                <w:b/>
                <w:bCs/>
              </w:rPr>
              <w:t>Rationale</w:t>
            </w:r>
          </w:p>
        </w:tc>
      </w:tr>
      <w:tr w:rsidR="00F62B73" w14:paraId="068A395C" w14:textId="77777777">
        <w:tc>
          <w:tcPr>
            <w:tcW w:w="2833" w:type="dxa"/>
          </w:tcPr>
          <w:p w14:paraId="0CF93D43" w14:textId="77777777" w:rsidR="00F62B73" w:rsidRDefault="00000000">
            <w:r>
              <w:rPr>
                <w:b/>
                <w:bCs/>
              </w:rPr>
              <w:t>Microservices Paradigm</w:t>
            </w:r>
          </w:p>
        </w:tc>
        <w:tc>
          <w:tcPr>
            <w:tcW w:w="6527" w:type="dxa"/>
          </w:tcPr>
          <w:p w14:paraId="50AFE252" w14:textId="77777777" w:rsidR="00F62B73" w:rsidRDefault="00000000">
            <w:r>
              <w:t>Independent scaling, deployment, and fault isolation. If the Payment service goes down, Flight Search remains fully operational.</w:t>
            </w:r>
          </w:p>
        </w:tc>
      </w:tr>
      <w:tr w:rsidR="00F62B73" w14:paraId="12BB5C31" w14:textId="77777777">
        <w:tc>
          <w:tcPr>
            <w:tcW w:w="2833" w:type="dxa"/>
          </w:tcPr>
          <w:p w14:paraId="7FC74287" w14:textId="77777777" w:rsidR="00F62B73" w:rsidRDefault="00000000">
            <w:r>
              <w:rPr>
                <w:b/>
                <w:bCs/>
              </w:rPr>
              <w:t>Strict Database-per-Service</w:t>
            </w:r>
          </w:p>
        </w:tc>
        <w:tc>
          <w:tcPr>
            <w:tcW w:w="6527" w:type="dxa"/>
          </w:tcPr>
          <w:p w14:paraId="1A503985" w14:textId="77777777" w:rsidR="00F62B73" w:rsidRDefault="00000000">
            <w:r>
              <w:t>Eliminates shared-database coupling. Each service independently evolves its schema. Relationships are maintained logically via Soft References (IDs).</w:t>
            </w:r>
          </w:p>
        </w:tc>
      </w:tr>
      <w:tr w:rsidR="00F62B73" w14:paraId="0A6C142B" w14:textId="77777777">
        <w:tc>
          <w:tcPr>
            <w:tcW w:w="2833" w:type="dxa"/>
          </w:tcPr>
          <w:p w14:paraId="38CC721B" w14:textId="77777777" w:rsidR="00F62B73" w:rsidRDefault="00000000">
            <w:r>
              <w:rPr>
                <w:b/>
                <w:bCs/>
              </w:rPr>
              <w:t>CQRS Pattern</w:t>
            </w:r>
          </w:p>
        </w:tc>
        <w:tc>
          <w:tcPr>
            <w:tcW w:w="6527" w:type="dxa"/>
          </w:tcPr>
          <w:p w14:paraId="16425964" w14:textId="77777777" w:rsidR="00F62B73" w:rsidRDefault="00000000">
            <w:r>
              <w:t>The Booking Service uses Command Query Responsibility Segregation (</w:t>
            </w:r>
            <w:proofErr w:type="spellStart"/>
            <w:r>
              <w:t>MediatR</w:t>
            </w:r>
            <w:proofErr w:type="spellEnd"/>
            <w:r>
              <w:t>) to separate complex domain logic (seat math, policy calculations) from optimized read queries.</w:t>
            </w:r>
          </w:p>
        </w:tc>
      </w:tr>
      <w:tr w:rsidR="00F62B73" w14:paraId="2FF07D58" w14:textId="77777777">
        <w:tc>
          <w:tcPr>
            <w:tcW w:w="2833" w:type="dxa"/>
          </w:tcPr>
          <w:p w14:paraId="6F4E69FE" w14:textId="77777777" w:rsidR="00F62B73" w:rsidRDefault="00000000">
            <w:r>
              <w:rPr>
                <w:b/>
                <w:bCs/>
              </w:rPr>
              <w:t>Event-Driven Choreography</w:t>
            </w:r>
          </w:p>
        </w:tc>
        <w:tc>
          <w:tcPr>
            <w:tcW w:w="6527" w:type="dxa"/>
          </w:tcPr>
          <w:p w14:paraId="2E453434" w14:textId="77777777" w:rsidR="00F62B73" w:rsidRDefault="00000000">
            <w:r>
              <w:t>Loose coupling via RabbitMQ. Services publish events (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PaymentSuccessEvent</w:t>
            </w:r>
            <w:proofErr w:type="spellEnd"/>
            <w:r>
              <w:t>) instead of making synchronous HTTP calls, ensuring resilience.</w:t>
            </w:r>
          </w:p>
        </w:tc>
      </w:tr>
      <w:tr w:rsidR="00F62B73" w14:paraId="3183606F" w14:textId="77777777">
        <w:tc>
          <w:tcPr>
            <w:tcW w:w="2833" w:type="dxa"/>
          </w:tcPr>
          <w:p w14:paraId="38055344" w14:textId="77777777" w:rsidR="00F62B73" w:rsidRDefault="00000000">
            <w:r>
              <w:rPr>
                <w:b/>
                <w:bCs/>
              </w:rPr>
              <w:t>Saga Pattern</w:t>
            </w:r>
          </w:p>
        </w:tc>
        <w:tc>
          <w:tcPr>
            <w:tcW w:w="6527" w:type="dxa"/>
          </w:tcPr>
          <w:p w14:paraId="3F581751" w14:textId="77777777" w:rsidR="00F62B73" w:rsidRDefault="00000000">
            <w:r>
              <w:t xml:space="preserve">Manages distributed transactions. Handles compensating actions gracefully (e.g., releasing seats if </w:t>
            </w:r>
            <w:proofErr w:type="spellStart"/>
            <w:r>
              <w:t>Razorpay</w:t>
            </w:r>
            <w:proofErr w:type="spellEnd"/>
            <w:r>
              <w:t xml:space="preserve"> payment verification fails).</w:t>
            </w:r>
          </w:p>
        </w:tc>
      </w:tr>
      <w:tr w:rsidR="00F62B73" w14:paraId="423D3B08" w14:textId="77777777">
        <w:tc>
          <w:tcPr>
            <w:tcW w:w="2833" w:type="dxa"/>
          </w:tcPr>
          <w:p w14:paraId="18174C48" w14:textId="77777777" w:rsidR="00F62B73" w:rsidRDefault="00000000">
            <w:r>
              <w:rPr>
                <w:b/>
                <w:bCs/>
              </w:rPr>
              <w:t>API Gateway (Ocelot)</w:t>
            </w:r>
          </w:p>
        </w:tc>
        <w:tc>
          <w:tcPr>
            <w:tcW w:w="6527" w:type="dxa"/>
          </w:tcPr>
          <w:p w14:paraId="50D62459" w14:textId="77777777" w:rsidR="00F62B73" w:rsidRDefault="00000000">
            <w:r>
              <w:t>Acts as a unified entry point, abstracting backend complexity. Centralizes JWT authentication to prevent code duplication across 10 services.</w:t>
            </w:r>
          </w:p>
        </w:tc>
      </w:tr>
      <w:tr w:rsidR="00F62B73" w14:paraId="2C87B7B9" w14:textId="77777777">
        <w:tc>
          <w:tcPr>
            <w:tcW w:w="2833" w:type="dxa"/>
          </w:tcPr>
          <w:p w14:paraId="420E6D6F" w14:textId="77777777" w:rsidR="00F62B73" w:rsidRDefault="00000000">
            <w:r>
              <w:rPr>
                <w:b/>
                <w:bCs/>
              </w:rPr>
              <w:t>Resilience Engineering</w:t>
            </w:r>
          </w:p>
        </w:tc>
        <w:tc>
          <w:tcPr>
            <w:tcW w:w="6527" w:type="dxa"/>
          </w:tcPr>
          <w:p w14:paraId="3E8918C3" w14:textId="77777777" w:rsidR="00F62B73" w:rsidRDefault="00000000">
            <w:r>
              <w:t xml:space="preserve">Utilizes </w:t>
            </w:r>
            <w:r>
              <w:rPr>
                <w:b/>
                <w:bCs/>
              </w:rPr>
              <w:t>Polly</w:t>
            </w:r>
            <w:r>
              <w:t xml:space="preserve"> for retry mechanisms, exponential backoff, and circuit breakers for any required synchronous inter-service HTTP calls.</w:t>
            </w:r>
          </w:p>
        </w:tc>
      </w:tr>
      <w:tr w:rsidR="00F62B73" w14:paraId="3E2ADDB3" w14:textId="77777777">
        <w:tc>
          <w:tcPr>
            <w:tcW w:w="2833" w:type="dxa"/>
          </w:tcPr>
          <w:p w14:paraId="6DA0079A" w14:textId="77777777" w:rsidR="00F62B73" w:rsidRDefault="00000000">
            <w:r>
              <w:rPr>
                <w:b/>
                <w:bCs/>
              </w:rPr>
              <w:t>Distributed Tracing</w:t>
            </w:r>
          </w:p>
        </w:tc>
        <w:tc>
          <w:tcPr>
            <w:tcW w:w="6527" w:type="dxa"/>
          </w:tcPr>
          <w:p w14:paraId="2F507F28" w14:textId="77777777" w:rsidR="00F62B73" w:rsidRDefault="00000000">
            <w:r>
              <w:t xml:space="preserve">Injects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X-Correlation-ID</w:t>
            </w:r>
            <w:r>
              <w:t xml:space="preserve"> headers at the Gateway, propagating through HTTP and RabbitMQ calls for end-to-end observability.</w:t>
            </w:r>
          </w:p>
        </w:tc>
      </w:tr>
    </w:tbl>
    <w:p w14:paraId="0D87F066" w14:textId="77777777" w:rsidR="00F62B73" w:rsidRDefault="00000000">
      <w:pPr>
        <w:spacing w:before="240"/>
      </w:pPr>
      <w:r>
        <w:t xml:space="preserve"> </w:t>
      </w:r>
    </w:p>
    <w:p w14:paraId="331E40C3" w14:textId="77777777" w:rsidR="00F62B73" w:rsidRDefault="00F62B73">
      <w:pPr>
        <w:pBdr>
          <w:bottom w:val="single" w:sz="6" w:space="1" w:color="auto"/>
        </w:pBdr>
        <w:spacing w:after="120"/>
      </w:pPr>
    </w:p>
    <w:p w14:paraId="2AA74C29" w14:textId="77777777" w:rsidR="00F62B73" w:rsidRDefault="00000000">
      <w:pPr>
        <w:spacing w:after="200"/>
      </w:pPr>
      <w:r>
        <w:t xml:space="preserve"> </w:t>
      </w:r>
    </w:p>
    <w:p w14:paraId="2A27BBB4" w14:textId="77777777" w:rsidR="00027458" w:rsidRDefault="00027458">
      <w:pPr>
        <w:spacing w:after="200"/>
      </w:pPr>
    </w:p>
    <w:p w14:paraId="54AA4868" w14:textId="77777777" w:rsidR="00027458" w:rsidRDefault="00027458">
      <w:pPr>
        <w:spacing w:after="200"/>
      </w:pPr>
    </w:p>
    <w:p w14:paraId="180F4671" w14:textId="77777777" w:rsidR="00027458" w:rsidRDefault="00027458">
      <w:pPr>
        <w:spacing w:after="200"/>
      </w:pPr>
    </w:p>
    <w:p w14:paraId="41E46276" w14:textId="77777777" w:rsidR="00027458" w:rsidRDefault="00027458">
      <w:pPr>
        <w:spacing w:after="200"/>
      </w:pPr>
    </w:p>
    <w:p w14:paraId="75259F65" w14:textId="77777777" w:rsidR="00027458" w:rsidRDefault="00027458">
      <w:pPr>
        <w:spacing w:after="200"/>
      </w:pPr>
    </w:p>
    <w:p w14:paraId="036053F1" w14:textId="77777777" w:rsidR="00027458" w:rsidRDefault="00027458">
      <w:pPr>
        <w:spacing w:after="200"/>
      </w:pPr>
    </w:p>
    <w:p w14:paraId="6F219A22" w14:textId="77777777" w:rsidR="00F62B73" w:rsidRDefault="00000000">
      <w:pPr>
        <w:pStyle w:val="Heading2"/>
        <w:spacing w:after="200"/>
      </w:pPr>
      <w:r>
        <w:lastRenderedPageBreak/>
        <w:t>4. Technology Stack</w:t>
      </w:r>
    </w:p>
    <w:p w14:paraId="7722F100" w14:textId="77777777" w:rsidR="00F62B73" w:rsidRDefault="00000000">
      <w:pPr>
        <w:spacing w:after="120"/>
      </w:pPr>
      <w:proofErr w:type="spellStart"/>
      <w:r>
        <w:t>SkyLedger</w:t>
      </w:r>
      <w:proofErr w:type="spellEnd"/>
      <w:r>
        <w:t xml:space="preserve"> utilizes a modern, enterprise-grade technology stack.</w:t>
      </w:r>
    </w:p>
    <w:p w14:paraId="12848783" w14:textId="77777777" w:rsidR="00F62B73" w:rsidRDefault="00000000">
      <w:pPr>
        <w:spacing w:after="200"/>
      </w:pPr>
      <w:r>
        <w:t xml:space="preserve"> </w:t>
      </w:r>
    </w:p>
    <w:p w14:paraId="014F5F78" w14:textId="77777777" w:rsidR="00F62B73" w:rsidRDefault="00000000">
      <w:pPr>
        <w:pStyle w:val="Heading3"/>
        <w:spacing w:after="200"/>
      </w:pPr>
      <w:r>
        <w:t>4.1 Client Layer</w:t>
      </w:r>
    </w:p>
    <w:p w14:paraId="5D0E3EE1" w14:textId="77777777" w:rsidR="00F62B73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752"/>
        <w:gridCol w:w="1685"/>
        <w:gridCol w:w="4579"/>
      </w:tblGrid>
      <w:tr w:rsidR="00F62B73" w14:paraId="1FD592C4" w14:textId="77777777">
        <w:trPr>
          <w:tblHeader/>
        </w:trPr>
        <w:tc>
          <w:tcPr>
            <w:tcW w:w="2856" w:type="dxa"/>
          </w:tcPr>
          <w:p w14:paraId="068F381A" w14:textId="77777777" w:rsidR="00F62B73" w:rsidRDefault="00000000">
            <w:r>
              <w:rPr>
                <w:b/>
                <w:bCs/>
              </w:rPr>
              <w:t>Technology</w:t>
            </w:r>
          </w:p>
        </w:tc>
        <w:tc>
          <w:tcPr>
            <w:tcW w:w="1745" w:type="dxa"/>
          </w:tcPr>
          <w:p w14:paraId="3F67EDC6" w14:textId="77777777" w:rsidR="00F62B73" w:rsidRDefault="00000000">
            <w:r>
              <w:rPr>
                <w:b/>
                <w:bCs/>
              </w:rPr>
              <w:t>Version</w:t>
            </w:r>
          </w:p>
        </w:tc>
        <w:tc>
          <w:tcPr>
            <w:tcW w:w="4759" w:type="dxa"/>
          </w:tcPr>
          <w:p w14:paraId="1119A4D7" w14:textId="77777777" w:rsidR="00F62B73" w:rsidRDefault="00000000">
            <w:r>
              <w:rPr>
                <w:b/>
                <w:bCs/>
              </w:rPr>
              <w:t>Purpose</w:t>
            </w:r>
          </w:p>
        </w:tc>
      </w:tr>
      <w:tr w:rsidR="00F62B73" w14:paraId="59EDC8CE" w14:textId="77777777">
        <w:tc>
          <w:tcPr>
            <w:tcW w:w="2856" w:type="dxa"/>
          </w:tcPr>
          <w:p w14:paraId="5F6C27B1" w14:textId="77777777" w:rsidR="00F62B73" w:rsidRDefault="00000000">
            <w:r>
              <w:rPr>
                <w:b/>
                <w:bCs/>
              </w:rPr>
              <w:t>Angular</w:t>
            </w:r>
          </w:p>
        </w:tc>
        <w:tc>
          <w:tcPr>
            <w:tcW w:w="1745" w:type="dxa"/>
          </w:tcPr>
          <w:p w14:paraId="533B9DDF" w14:textId="202BCD61" w:rsidR="00F62B73" w:rsidRDefault="00027458">
            <w:r>
              <w:t>21</w:t>
            </w:r>
          </w:p>
        </w:tc>
        <w:tc>
          <w:tcPr>
            <w:tcW w:w="4759" w:type="dxa"/>
          </w:tcPr>
          <w:p w14:paraId="3124556B" w14:textId="77777777" w:rsidR="00F62B73" w:rsidRDefault="00000000">
            <w:r>
              <w:t>Core SPA component framework (Standalone components).</w:t>
            </w:r>
          </w:p>
        </w:tc>
      </w:tr>
      <w:tr w:rsidR="00F62B73" w14:paraId="59A88560" w14:textId="77777777">
        <w:tc>
          <w:tcPr>
            <w:tcW w:w="2856" w:type="dxa"/>
          </w:tcPr>
          <w:p w14:paraId="123D65FF" w14:textId="77777777" w:rsidR="00F62B73" w:rsidRDefault="00000000">
            <w:r>
              <w:rPr>
                <w:b/>
                <w:bCs/>
              </w:rPr>
              <w:t>TypeScript</w:t>
            </w:r>
          </w:p>
        </w:tc>
        <w:tc>
          <w:tcPr>
            <w:tcW w:w="1745" w:type="dxa"/>
          </w:tcPr>
          <w:p w14:paraId="587EB556" w14:textId="77777777" w:rsidR="00F62B73" w:rsidRDefault="00000000">
            <w:r>
              <w:t>5.x</w:t>
            </w:r>
          </w:p>
        </w:tc>
        <w:tc>
          <w:tcPr>
            <w:tcW w:w="4759" w:type="dxa"/>
          </w:tcPr>
          <w:p w14:paraId="0FFF8BF2" w14:textId="77777777" w:rsidR="00F62B73" w:rsidRDefault="00000000">
            <w:r>
              <w:t>Type-safe frontend development.</w:t>
            </w:r>
          </w:p>
        </w:tc>
      </w:tr>
      <w:tr w:rsidR="00F62B73" w14:paraId="26A77424" w14:textId="77777777">
        <w:tc>
          <w:tcPr>
            <w:tcW w:w="2856" w:type="dxa"/>
          </w:tcPr>
          <w:p w14:paraId="31119223" w14:textId="77777777" w:rsidR="00F62B73" w:rsidRDefault="00000000">
            <w:proofErr w:type="spellStart"/>
            <w:r>
              <w:rPr>
                <w:b/>
                <w:bCs/>
              </w:rPr>
              <w:t>TailwindCSS</w:t>
            </w:r>
            <w:proofErr w:type="spellEnd"/>
          </w:p>
        </w:tc>
        <w:tc>
          <w:tcPr>
            <w:tcW w:w="1745" w:type="dxa"/>
          </w:tcPr>
          <w:p w14:paraId="0A200F87" w14:textId="77777777" w:rsidR="00F62B73" w:rsidRDefault="00000000">
            <w:r>
              <w:t>3.x</w:t>
            </w:r>
          </w:p>
        </w:tc>
        <w:tc>
          <w:tcPr>
            <w:tcW w:w="4759" w:type="dxa"/>
          </w:tcPr>
          <w:p w14:paraId="0B00541C" w14:textId="77777777" w:rsidR="00F62B73" w:rsidRDefault="00000000">
            <w:r>
              <w:t>Utility-first styling for a responsive, modern UI.</w:t>
            </w:r>
          </w:p>
        </w:tc>
      </w:tr>
      <w:tr w:rsidR="00F62B73" w14:paraId="42392C62" w14:textId="77777777">
        <w:tc>
          <w:tcPr>
            <w:tcW w:w="2856" w:type="dxa"/>
          </w:tcPr>
          <w:p w14:paraId="011F44E0" w14:textId="77777777" w:rsidR="00F62B73" w:rsidRDefault="00000000">
            <w:proofErr w:type="spellStart"/>
            <w:r>
              <w:rPr>
                <w:b/>
                <w:bCs/>
              </w:rPr>
              <w:t>RxJS</w:t>
            </w:r>
            <w:proofErr w:type="spellEnd"/>
          </w:p>
        </w:tc>
        <w:tc>
          <w:tcPr>
            <w:tcW w:w="1745" w:type="dxa"/>
          </w:tcPr>
          <w:p w14:paraId="27A1F6E8" w14:textId="5FF8CCBD" w:rsidR="00F62B73" w:rsidRDefault="00027458">
            <w:r>
              <w:t>7.8.x</w:t>
            </w:r>
          </w:p>
        </w:tc>
        <w:tc>
          <w:tcPr>
            <w:tcW w:w="4759" w:type="dxa"/>
          </w:tcPr>
          <w:p w14:paraId="0B89D83C" w14:textId="77777777" w:rsidR="00F62B73" w:rsidRDefault="00000000">
            <w:r>
              <w:t>Reactive state management and API stream handling.</w:t>
            </w:r>
          </w:p>
        </w:tc>
      </w:tr>
      <w:tr w:rsidR="00F62B73" w14:paraId="6849DFB6" w14:textId="77777777">
        <w:tc>
          <w:tcPr>
            <w:tcW w:w="2856" w:type="dxa"/>
          </w:tcPr>
          <w:p w14:paraId="26687EBD" w14:textId="77777777" w:rsidR="00F62B73" w:rsidRDefault="00000000">
            <w:proofErr w:type="spellStart"/>
            <w:r>
              <w:rPr>
                <w:b/>
                <w:bCs/>
              </w:rPr>
              <w:t>angularx-qrcode</w:t>
            </w:r>
            <w:proofErr w:type="spellEnd"/>
          </w:p>
        </w:tc>
        <w:tc>
          <w:tcPr>
            <w:tcW w:w="1745" w:type="dxa"/>
          </w:tcPr>
          <w:p w14:paraId="11D2CD43" w14:textId="114D5D16" w:rsidR="00F62B73" w:rsidRDefault="00027458">
            <w:r>
              <w:t>1.5.x</w:t>
            </w:r>
          </w:p>
        </w:tc>
        <w:tc>
          <w:tcPr>
            <w:tcW w:w="4759" w:type="dxa"/>
          </w:tcPr>
          <w:p w14:paraId="5F194A72" w14:textId="77777777" w:rsidR="00F62B73" w:rsidRDefault="00000000">
            <w:r>
              <w:t>Dynamic QR code generation for digital Boarding Passes.</w:t>
            </w:r>
          </w:p>
        </w:tc>
      </w:tr>
    </w:tbl>
    <w:p w14:paraId="75184353" w14:textId="77777777" w:rsidR="00F62B73" w:rsidRDefault="00000000">
      <w:pPr>
        <w:spacing w:before="240"/>
      </w:pPr>
      <w:r>
        <w:t xml:space="preserve"> </w:t>
      </w:r>
    </w:p>
    <w:p w14:paraId="3EDBAACF" w14:textId="77777777" w:rsidR="00F62B73" w:rsidRDefault="00000000">
      <w:pPr>
        <w:pStyle w:val="Heading3"/>
        <w:spacing w:after="200"/>
      </w:pPr>
      <w:r>
        <w:t>4.2 Application Layer (Backend)</w:t>
      </w:r>
    </w:p>
    <w:p w14:paraId="0C349128" w14:textId="77777777" w:rsidR="00F62B73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447"/>
        <w:gridCol w:w="1685"/>
        <w:gridCol w:w="4884"/>
      </w:tblGrid>
      <w:tr w:rsidR="00F62B73" w14:paraId="5D2473A2" w14:textId="77777777" w:rsidTr="00027458">
        <w:trPr>
          <w:tblHeader/>
        </w:trPr>
        <w:tc>
          <w:tcPr>
            <w:tcW w:w="2447" w:type="dxa"/>
          </w:tcPr>
          <w:p w14:paraId="57B169B8" w14:textId="77777777" w:rsidR="00F62B73" w:rsidRDefault="00000000">
            <w:r>
              <w:rPr>
                <w:b/>
                <w:bCs/>
              </w:rPr>
              <w:t>Technology</w:t>
            </w:r>
          </w:p>
        </w:tc>
        <w:tc>
          <w:tcPr>
            <w:tcW w:w="1685" w:type="dxa"/>
          </w:tcPr>
          <w:p w14:paraId="4C31AEE8" w14:textId="77777777" w:rsidR="00F62B73" w:rsidRDefault="00000000">
            <w:r>
              <w:rPr>
                <w:b/>
                <w:bCs/>
              </w:rPr>
              <w:t>Version</w:t>
            </w:r>
          </w:p>
        </w:tc>
        <w:tc>
          <w:tcPr>
            <w:tcW w:w="4884" w:type="dxa"/>
          </w:tcPr>
          <w:p w14:paraId="290FC5D0" w14:textId="77777777" w:rsidR="00F62B73" w:rsidRDefault="00000000">
            <w:r>
              <w:rPr>
                <w:b/>
                <w:bCs/>
              </w:rPr>
              <w:t>Purpose</w:t>
            </w:r>
          </w:p>
        </w:tc>
      </w:tr>
      <w:tr w:rsidR="00F62B73" w14:paraId="08902E94" w14:textId="77777777" w:rsidTr="00027458">
        <w:tc>
          <w:tcPr>
            <w:tcW w:w="2447" w:type="dxa"/>
          </w:tcPr>
          <w:p w14:paraId="5A74FB19" w14:textId="77777777" w:rsidR="00F62B73" w:rsidRDefault="00000000">
            <w:r>
              <w:rPr>
                <w:b/>
                <w:bCs/>
              </w:rPr>
              <w:t>.NET</w:t>
            </w:r>
          </w:p>
        </w:tc>
        <w:tc>
          <w:tcPr>
            <w:tcW w:w="1685" w:type="dxa"/>
          </w:tcPr>
          <w:p w14:paraId="54D1C17A" w14:textId="77777777" w:rsidR="00F62B73" w:rsidRDefault="00000000">
            <w:r>
              <w:t>10</w:t>
            </w:r>
          </w:p>
        </w:tc>
        <w:tc>
          <w:tcPr>
            <w:tcW w:w="4884" w:type="dxa"/>
          </w:tcPr>
          <w:p w14:paraId="0DF84588" w14:textId="77777777" w:rsidR="00F62B73" w:rsidRDefault="00000000">
            <w:r>
              <w:t>High-performance runtime for all 11 backend applications.</w:t>
            </w:r>
          </w:p>
        </w:tc>
      </w:tr>
      <w:tr w:rsidR="00F62B73" w14:paraId="7B62C101" w14:textId="77777777" w:rsidTr="00027458">
        <w:tc>
          <w:tcPr>
            <w:tcW w:w="2447" w:type="dxa"/>
          </w:tcPr>
          <w:p w14:paraId="1E5791C6" w14:textId="77777777" w:rsidR="00F62B73" w:rsidRDefault="00000000">
            <w:r>
              <w:rPr>
                <w:b/>
                <w:bCs/>
              </w:rPr>
              <w:t>ASP.NET Core</w:t>
            </w:r>
          </w:p>
        </w:tc>
        <w:tc>
          <w:tcPr>
            <w:tcW w:w="1685" w:type="dxa"/>
          </w:tcPr>
          <w:p w14:paraId="208020A3" w14:textId="298E8FEE" w:rsidR="00F62B73" w:rsidRDefault="00027458">
            <w:r>
              <w:t>10.0.x</w:t>
            </w:r>
          </w:p>
        </w:tc>
        <w:tc>
          <w:tcPr>
            <w:tcW w:w="4884" w:type="dxa"/>
          </w:tcPr>
          <w:p w14:paraId="6E70E088" w14:textId="77777777" w:rsidR="00F62B73" w:rsidRDefault="00000000">
            <w:r>
              <w:t>RESTful API framework.</w:t>
            </w:r>
          </w:p>
        </w:tc>
      </w:tr>
      <w:tr w:rsidR="00F62B73" w14:paraId="75E62232" w14:textId="77777777" w:rsidTr="00027458">
        <w:tc>
          <w:tcPr>
            <w:tcW w:w="2447" w:type="dxa"/>
          </w:tcPr>
          <w:p w14:paraId="16935075" w14:textId="77777777" w:rsidR="00F62B73" w:rsidRDefault="00000000">
            <w:r>
              <w:rPr>
                <w:b/>
                <w:bCs/>
              </w:rPr>
              <w:t>Ocelot</w:t>
            </w:r>
          </w:p>
        </w:tc>
        <w:tc>
          <w:tcPr>
            <w:tcW w:w="1685" w:type="dxa"/>
          </w:tcPr>
          <w:p w14:paraId="2C824D2E" w14:textId="0721685F" w:rsidR="00F62B73" w:rsidRDefault="00027458">
            <w:r>
              <w:t>24.1.x</w:t>
            </w:r>
          </w:p>
        </w:tc>
        <w:tc>
          <w:tcPr>
            <w:tcW w:w="4884" w:type="dxa"/>
          </w:tcPr>
          <w:p w14:paraId="1DD7ABCA" w14:textId="77777777" w:rsidR="00F62B73" w:rsidRDefault="00000000">
            <w:r>
              <w:t>High-performance API Gateway routing and aggregation.</w:t>
            </w:r>
          </w:p>
        </w:tc>
      </w:tr>
      <w:tr w:rsidR="00F62B73" w14:paraId="497145E2" w14:textId="77777777" w:rsidTr="00027458">
        <w:tc>
          <w:tcPr>
            <w:tcW w:w="2447" w:type="dxa"/>
          </w:tcPr>
          <w:p w14:paraId="178DACC5" w14:textId="77777777" w:rsidR="00F62B73" w:rsidRDefault="00000000">
            <w:r>
              <w:rPr>
                <w:b/>
                <w:bCs/>
              </w:rPr>
              <w:t>Polly</w:t>
            </w:r>
          </w:p>
        </w:tc>
        <w:tc>
          <w:tcPr>
            <w:tcW w:w="1685" w:type="dxa"/>
          </w:tcPr>
          <w:p w14:paraId="3129B20C" w14:textId="6BF27E64" w:rsidR="00F62B73" w:rsidRDefault="00027458">
            <w:r>
              <w:t>8.6.x</w:t>
            </w:r>
          </w:p>
        </w:tc>
        <w:tc>
          <w:tcPr>
            <w:tcW w:w="4884" w:type="dxa"/>
          </w:tcPr>
          <w:p w14:paraId="27A03DD8" w14:textId="77777777" w:rsidR="00F62B73" w:rsidRDefault="00000000">
            <w:r>
              <w:t>Resilience policies (Circuit Breaker, Retries).</w:t>
            </w:r>
          </w:p>
        </w:tc>
      </w:tr>
      <w:tr w:rsidR="00F62B73" w14:paraId="7377A024" w14:textId="77777777" w:rsidTr="00027458">
        <w:tc>
          <w:tcPr>
            <w:tcW w:w="2447" w:type="dxa"/>
          </w:tcPr>
          <w:p w14:paraId="1992D4B5" w14:textId="77777777" w:rsidR="00F62B73" w:rsidRDefault="00000000">
            <w:proofErr w:type="spellStart"/>
            <w:r>
              <w:rPr>
                <w:b/>
                <w:bCs/>
              </w:rPr>
              <w:t>Serilog</w:t>
            </w:r>
            <w:proofErr w:type="spellEnd"/>
          </w:p>
        </w:tc>
        <w:tc>
          <w:tcPr>
            <w:tcW w:w="1685" w:type="dxa"/>
          </w:tcPr>
          <w:p w14:paraId="30F6E2EB" w14:textId="6EC5908B" w:rsidR="00F62B73" w:rsidRDefault="00027458">
            <w:r>
              <w:t>7.0.0</w:t>
            </w:r>
          </w:p>
        </w:tc>
        <w:tc>
          <w:tcPr>
            <w:tcW w:w="4884" w:type="dxa"/>
          </w:tcPr>
          <w:p w14:paraId="0A6C2FEF" w14:textId="77777777" w:rsidR="00F62B73" w:rsidRDefault="00000000">
            <w:r>
              <w:t>Structured, enriched application logging.</w:t>
            </w:r>
          </w:p>
        </w:tc>
      </w:tr>
      <w:tr w:rsidR="00F62B73" w14:paraId="591A151A" w14:textId="77777777" w:rsidTr="00027458">
        <w:tc>
          <w:tcPr>
            <w:tcW w:w="2447" w:type="dxa"/>
          </w:tcPr>
          <w:p w14:paraId="4F476762" w14:textId="77777777" w:rsidR="00F62B73" w:rsidRDefault="00000000">
            <w:r>
              <w:rPr>
                <w:b/>
                <w:bCs/>
              </w:rPr>
              <w:t>BCrypt.Net</w:t>
            </w:r>
          </w:p>
        </w:tc>
        <w:tc>
          <w:tcPr>
            <w:tcW w:w="1685" w:type="dxa"/>
          </w:tcPr>
          <w:p w14:paraId="0156006F" w14:textId="77777777" w:rsidR="00F62B73" w:rsidRDefault="00000000">
            <w:r>
              <w:t>—</w:t>
            </w:r>
          </w:p>
        </w:tc>
        <w:tc>
          <w:tcPr>
            <w:tcW w:w="4884" w:type="dxa"/>
          </w:tcPr>
          <w:p w14:paraId="5B5B5007" w14:textId="77777777" w:rsidR="00F62B73" w:rsidRDefault="00000000">
            <w:r>
              <w:t>Cryptographic password hashing.</w:t>
            </w:r>
          </w:p>
        </w:tc>
      </w:tr>
    </w:tbl>
    <w:p w14:paraId="58A875B6" w14:textId="77777777" w:rsidR="00F62B73" w:rsidRDefault="00000000">
      <w:pPr>
        <w:spacing w:before="240"/>
      </w:pPr>
      <w:r>
        <w:t xml:space="preserve"> </w:t>
      </w:r>
    </w:p>
    <w:p w14:paraId="2C07C881" w14:textId="77777777" w:rsidR="00027458" w:rsidRDefault="00027458">
      <w:pPr>
        <w:pStyle w:val="Heading3"/>
        <w:spacing w:after="200"/>
      </w:pPr>
    </w:p>
    <w:p w14:paraId="446814F6" w14:textId="77777777" w:rsidR="00027458" w:rsidRDefault="00027458">
      <w:pPr>
        <w:pStyle w:val="Heading3"/>
        <w:spacing w:after="200"/>
      </w:pPr>
    </w:p>
    <w:p w14:paraId="550C3A76" w14:textId="77777777" w:rsidR="00027458" w:rsidRDefault="00027458">
      <w:pPr>
        <w:pStyle w:val="Heading3"/>
        <w:spacing w:after="200"/>
      </w:pPr>
    </w:p>
    <w:p w14:paraId="51B8BD34" w14:textId="67F8F642" w:rsidR="00F62B73" w:rsidRDefault="00000000">
      <w:pPr>
        <w:pStyle w:val="Heading3"/>
        <w:spacing w:after="200"/>
      </w:pPr>
      <w:r>
        <w:lastRenderedPageBreak/>
        <w:t>4.3 Data &amp; Infrastructure Layer</w:t>
      </w:r>
    </w:p>
    <w:p w14:paraId="373F57EC" w14:textId="77777777" w:rsidR="00F62B73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515"/>
        <w:gridCol w:w="1631"/>
        <w:gridCol w:w="4870"/>
      </w:tblGrid>
      <w:tr w:rsidR="00F62B73" w14:paraId="559B6B8C" w14:textId="77777777">
        <w:trPr>
          <w:tblHeader/>
        </w:trPr>
        <w:tc>
          <w:tcPr>
            <w:tcW w:w="2609" w:type="dxa"/>
          </w:tcPr>
          <w:p w14:paraId="141CBF05" w14:textId="77777777" w:rsidR="00F62B73" w:rsidRDefault="00000000">
            <w:r>
              <w:rPr>
                <w:b/>
                <w:bCs/>
              </w:rPr>
              <w:t>Technology</w:t>
            </w:r>
          </w:p>
        </w:tc>
        <w:tc>
          <w:tcPr>
            <w:tcW w:w="1688" w:type="dxa"/>
          </w:tcPr>
          <w:p w14:paraId="2DD8E4D4" w14:textId="77777777" w:rsidR="00F62B73" w:rsidRDefault="00000000">
            <w:r>
              <w:rPr>
                <w:b/>
                <w:bCs/>
              </w:rPr>
              <w:t>Version</w:t>
            </w:r>
          </w:p>
        </w:tc>
        <w:tc>
          <w:tcPr>
            <w:tcW w:w="5063" w:type="dxa"/>
          </w:tcPr>
          <w:p w14:paraId="74CF73D3" w14:textId="77777777" w:rsidR="00F62B73" w:rsidRDefault="00000000">
            <w:r>
              <w:rPr>
                <w:b/>
                <w:bCs/>
              </w:rPr>
              <w:t>Purpose</w:t>
            </w:r>
          </w:p>
        </w:tc>
      </w:tr>
      <w:tr w:rsidR="00F62B73" w14:paraId="3619D3BD" w14:textId="77777777">
        <w:tc>
          <w:tcPr>
            <w:tcW w:w="2609" w:type="dxa"/>
          </w:tcPr>
          <w:p w14:paraId="4679CA7A" w14:textId="77777777" w:rsidR="00F62B73" w:rsidRDefault="00000000">
            <w:r>
              <w:rPr>
                <w:b/>
                <w:bCs/>
              </w:rPr>
              <w:t>SQL Server</w:t>
            </w:r>
          </w:p>
        </w:tc>
        <w:tc>
          <w:tcPr>
            <w:tcW w:w="1688" w:type="dxa"/>
          </w:tcPr>
          <w:p w14:paraId="49598462" w14:textId="77777777" w:rsidR="00F62B73" w:rsidRDefault="00000000">
            <w:r>
              <w:t>2022</w:t>
            </w:r>
          </w:p>
        </w:tc>
        <w:tc>
          <w:tcPr>
            <w:tcW w:w="5063" w:type="dxa"/>
          </w:tcPr>
          <w:p w14:paraId="0A388A2F" w14:textId="77777777" w:rsidR="00F62B73" w:rsidRDefault="00000000">
            <w:r>
              <w:t>Primary RDBMS. 9 isolated schemas managed via EF Core.</w:t>
            </w:r>
          </w:p>
        </w:tc>
      </w:tr>
      <w:tr w:rsidR="00F62B73" w14:paraId="577D80B6" w14:textId="77777777">
        <w:tc>
          <w:tcPr>
            <w:tcW w:w="2609" w:type="dxa"/>
          </w:tcPr>
          <w:p w14:paraId="17DCC903" w14:textId="77777777" w:rsidR="00F62B73" w:rsidRDefault="00000000">
            <w:r>
              <w:rPr>
                <w:b/>
                <w:bCs/>
              </w:rPr>
              <w:t>RabbitMQ</w:t>
            </w:r>
          </w:p>
        </w:tc>
        <w:tc>
          <w:tcPr>
            <w:tcW w:w="1688" w:type="dxa"/>
          </w:tcPr>
          <w:p w14:paraId="0C183948" w14:textId="0B45A676" w:rsidR="00F62B73" w:rsidRDefault="00027458">
            <w:r>
              <w:t>7.0.0</w:t>
            </w:r>
          </w:p>
        </w:tc>
        <w:tc>
          <w:tcPr>
            <w:tcW w:w="5063" w:type="dxa"/>
          </w:tcPr>
          <w:p w14:paraId="185A33AF" w14:textId="77777777" w:rsidR="00F62B73" w:rsidRDefault="00000000">
            <w:r>
              <w:t>Message broker for asynchronous event-driven architecture.</w:t>
            </w:r>
          </w:p>
        </w:tc>
      </w:tr>
      <w:tr w:rsidR="00F62B73" w14:paraId="27BF75AC" w14:textId="77777777">
        <w:tc>
          <w:tcPr>
            <w:tcW w:w="2609" w:type="dxa"/>
          </w:tcPr>
          <w:p w14:paraId="04BFB28B" w14:textId="77777777" w:rsidR="00F62B73" w:rsidRDefault="00000000">
            <w:r>
              <w:rPr>
                <w:b/>
                <w:bCs/>
              </w:rPr>
              <w:t>Redis</w:t>
            </w:r>
          </w:p>
        </w:tc>
        <w:tc>
          <w:tcPr>
            <w:tcW w:w="1688" w:type="dxa"/>
          </w:tcPr>
          <w:p w14:paraId="49312B9A" w14:textId="77777777" w:rsidR="00F62B73" w:rsidRDefault="00000000">
            <w:r>
              <w:t>7.x</w:t>
            </w:r>
          </w:p>
        </w:tc>
        <w:tc>
          <w:tcPr>
            <w:tcW w:w="5063" w:type="dxa"/>
          </w:tcPr>
          <w:p w14:paraId="7E629A1E" w14:textId="77777777" w:rsidR="00F62B73" w:rsidRDefault="00000000">
            <w:r>
              <w:t>High-speed distributed cache for Flight Searches and Seat Locking.</w:t>
            </w:r>
          </w:p>
        </w:tc>
      </w:tr>
      <w:tr w:rsidR="00F62B73" w14:paraId="4EBA2C2D" w14:textId="77777777">
        <w:tc>
          <w:tcPr>
            <w:tcW w:w="2609" w:type="dxa"/>
          </w:tcPr>
          <w:p w14:paraId="77121C3A" w14:textId="77777777" w:rsidR="00F62B73" w:rsidRDefault="00000000">
            <w:r>
              <w:rPr>
                <w:b/>
                <w:bCs/>
              </w:rPr>
              <w:t>Docker Compose</w:t>
            </w:r>
          </w:p>
        </w:tc>
        <w:tc>
          <w:tcPr>
            <w:tcW w:w="1688" w:type="dxa"/>
          </w:tcPr>
          <w:p w14:paraId="0CD1C79F" w14:textId="16A5DDBC" w:rsidR="00F62B73" w:rsidRDefault="00027458">
            <w:r>
              <w:t>3.8</w:t>
            </w:r>
          </w:p>
        </w:tc>
        <w:tc>
          <w:tcPr>
            <w:tcW w:w="5063" w:type="dxa"/>
          </w:tcPr>
          <w:p w14:paraId="66E3DDA0" w14:textId="77777777" w:rsidR="00F62B73" w:rsidRDefault="00000000">
            <w:r>
              <w:t>Container orchestration running 13 networked containers.</w:t>
            </w:r>
          </w:p>
        </w:tc>
      </w:tr>
    </w:tbl>
    <w:p w14:paraId="573D8726" w14:textId="77777777" w:rsidR="00F62B73" w:rsidRDefault="00000000">
      <w:pPr>
        <w:spacing w:before="240"/>
      </w:pPr>
      <w:r>
        <w:t xml:space="preserve"> </w:t>
      </w:r>
    </w:p>
    <w:p w14:paraId="6E769D9C" w14:textId="77777777" w:rsidR="00F62B73" w:rsidRDefault="00000000">
      <w:pPr>
        <w:pStyle w:val="Heading3"/>
        <w:spacing w:after="200"/>
      </w:pPr>
      <w:r>
        <w:t>4.4 External Integrations</w:t>
      </w:r>
    </w:p>
    <w:p w14:paraId="57895D96" w14:textId="77777777" w:rsidR="00F62B73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3068"/>
        <w:gridCol w:w="5948"/>
      </w:tblGrid>
      <w:tr w:rsidR="00F62B73" w14:paraId="7B96559C" w14:textId="77777777">
        <w:trPr>
          <w:tblHeader/>
        </w:trPr>
        <w:tc>
          <w:tcPr>
            <w:tcW w:w="3182" w:type="dxa"/>
          </w:tcPr>
          <w:p w14:paraId="4BD81D55" w14:textId="77777777" w:rsidR="00F62B73" w:rsidRDefault="00000000">
            <w:r>
              <w:rPr>
                <w:b/>
                <w:bCs/>
              </w:rPr>
              <w:t>Service</w:t>
            </w:r>
          </w:p>
        </w:tc>
        <w:tc>
          <w:tcPr>
            <w:tcW w:w="6178" w:type="dxa"/>
          </w:tcPr>
          <w:p w14:paraId="3CEA178D" w14:textId="77777777" w:rsidR="00F62B73" w:rsidRDefault="00000000">
            <w:r>
              <w:rPr>
                <w:b/>
                <w:bCs/>
              </w:rPr>
              <w:t>Purpose</w:t>
            </w:r>
          </w:p>
        </w:tc>
      </w:tr>
      <w:tr w:rsidR="00F62B73" w14:paraId="4EBF88B2" w14:textId="77777777">
        <w:tc>
          <w:tcPr>
            <w:tcW w:w="3182" w:type="dxa"/>
          </w:tcPr>
          <w:p w14:paraId="515F3642" w14:textId="77777777" w:rsidR="00F62B73" w:rsidRDefault="00000000">
            <w:proofErr w:type="spellStart"/>
            <w:r>
              <w:rPr>
                <w:b/>
                <w:bCs/>
              </w:rPr>
              <w:t>Razorpay</w:t>
            </w:r>
            <w:proofErr w:type="spellEnd"/>
          </w:p>
        </w:tc>
        <w:tc>
          <w:tcPr>
            <w:tcW w:w="6178" w:type="dxa"/>
          </w:tcPr>
          <w:p w14:paraId="4CB17418" w14:textId="77777777" w:rsidR="00F62B73" w:rsidRDefault="00000000">
            <w:r>
              <w:t xml:space="preserve">Processing UPI, Cards, and </w:t>
            </w:r>
            <w:proofErr w:type="spellStart"/>
            <w:r>
              <w:t>NetBanking</w:t>
            </w:r>
            <w:proofErr w:type="spellEnd"/>
            <w:r>
              <w:t xml:space="preserve"> payments.</w:t>
            </w:r>
          </w:p>
        </w:tc>
      </w:tr>
      <w:tr w:rsidR="00F62B73" w14:paraId="7741EEE1" w14:textId="77777777">
        <w:tc>
          <w:tcPr>
            <w:tcW w:w="3182" w:type="dxa"/>
          </w:tcPr>
          <w:p w14:paraId="24EBF58C" w14:textId="77777777" w:rsidR="00F62B73" w:rsidRDefault="00000000">
            <w:r>
              <w:rPr>
                <w:b/>
                <w:bCs/>
              </w:rPr>
              <w:t>External SMTP</w:t>
            </w:r>
          </w:p>
        </w:tc>
        <w:tc>
          <w:tcPr>
            <w:tcW w:w="6178" w:type="dxa"/>
          </w:tcPr>
          <w:p w14:paraId="0B37D062" w14:textId="77777777" w:rsidR="00F62B73" w:rsidRDefault="00000000">
            <w:r>
              <w:t>Reliable delivery of transactional emails (Confirmations, Receipts).</w:t>
            </w:r>
          </w:p>
        </w:tc>
      </w:tr>
    </w:tbl>
    <w:p w14:paraId="37761F2E" w14:textId="77777777" w:rsidR="00F62B73" w:rsidRDefault="00000000">
      <w:pPr>
        <w:spacing w:before="240"/>
      </w:pPr>
      <w:r>
        <w:t xml:space="preserve"> </w:t>
      </w:r>
    </w:p>
    <w:p w14:paraId="499701D9" w14:textId="77777777" w:rsidR="00F62B73" w:rsidRDefault="00F62B73">
      <w:pPr>
        <w:pBdr>
          <w:bottom w:val="single" w:sz="6" w:space="1" w:color="auto"/>
        </w:pBdr>
        <w:spacing w:after="120"/>
      </w:pPr>
    </w:p>
    <w:p w14:paraId="412ECF61" w14:textId="77777777" w:rsidR="00F62B73" w:rsidRDefault="00000000">
      <w:pPr>
        <w:spacing w:after="200"/>
      </w:pPr>
      <w:r>
        <w:t xml:space="preserve"> </w:t>
      </w:r>
    </w:p>
    <w:p w14:paraId="3BD68525" w14:textId="77777777" w:rsidR="00F62B73" w:rsidRDefault="00000000">
      <w:pPr>
        <w:pStyle w:val="Heading2"/>
        <w:spacing w:after="200"/>
      </w:pPr>
      <w:r>
        <w:t>5. Microservices Breakdown</w:t>
      </w:r>
    </w:p>
    <w:p w14:paraId="2FBEAC2B" w14:textId="77777777" w:rsidR="00F62B73" w:rsidRDefault="00000000">
      <w:pPr>
        <w:spacing w:after="120"/>
      </w:pPr>
      <w:r>
        <w:t>The system logic is divided into 10 highly cohesive, loosely coupled domain services.</w:t>
      </w:r>
    </w:p>
    <w:p w14:paraId="40DFAB4A" w14:textId="77777777" w:rsidR="00F62B73" w:rsidRDefault="00000000">
      <w:pPr>
        <w:spacing w:after="200"/>
      </w:pPr>
      <w:r>
        <w:t xml:space="preserve"> </w:t>
      </w:r>
    </w:p>
    <w:p w14:paraId="5FBAFC2A" w14:textId="77777777" w:rsidR="00F62B73" w:rsidRDefault="00000000">
      <w:pPr>
        <w:pStyle w:val="Heading3"/>
        <w:spacing w:after="200"/>
      </w:pPr>
      <w:r>
        <w:t>5.1 Identity Service</w:t>
      </w:r>
    </w:p>
    <w:p w14:paraId="2368BFA3" w14:textId="77777777" w:rsidR="00F62B73" w:rsidRDefault="00000000">
      <w:pPr>
        <w:spacing w:after="120"/>
      </w:pPr>
      <w:r>
        <w:rPr>
          <w:b/>
          <w:bCs/>
        </w:rPr>
        <w:t>Responsibility:</w:t>
      </w:r>
      <w:r>
        <w:t xml:space="preserve"> Authentication, role-based authorization, and token management.</w:t>
      </w:r>
    </w:p>
    <w:p w14:paraId="048C84AB" w14:textId="77777777" w:rsidR="00F62B73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Features:</w:t>
      </w:r>
      <w:r>
        <w:t xml:space="preserve"> User Registration, Login, Profile Management, Password Resets.</w:t>
      </w:r>
    </w:p>
    <w:p w14:paraId="1DCA4D4B" w14:textId="77777777" w:rsidR="00F62B73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Security:</w:t>
      </w:r>
      <w:r>
        <w:t xml:space="preserve"> Issues HS256 JWT tokens with a 60-minute expiry. Uses Redis to maintain a token blacklist for immediate logout functionality.</w:t>
      </w:r>
    </w:p>
    <w:p w14:paraId="7504006C" w14:textId="77777777" w:rsidR="00F62B73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Database:</w:t>
      </w:r>
      <w:r>
        <w:t xml:space="preserve">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IdentityDb</w:t>
      </w:r>
      <w:proofErr w:type="spellEnd"/>
      <w:r>
        <w:t xml:space="preserve"> (</w:t>
      </w:r>
      <w:r>
        <w:rPr>
          <w:rFonts w:ascii="Courier New" w:eastAsia="Courier New" w:hAnsi="Courier New" w:cs="Courier New"/>
          <w:shd w:val="clear" w:color="auto" w:fill="F1F5F9"/>
        </w:rPr>
        <w:t>Users</w:t>
      </w:r>
      <w:r>
        <w:t xml:space="preserve"> table).</w:t>
      </w:r>
    </w:p>
    <w:p w14:paraId="359128B2" w14:textId="77777777" w:rsidR="00F62B73" w:rsidRDefault="00000000">
      <w:pPr>
        <w:spacing w:after="200"/>
      </w:pPr>
      <w:r>
        <w:t xml:space="preserve"> </w:t>
      </w:r>
    </w:p>
    <w:p w14:paraId="16435946" w14:textId="77777777" w:rsidR="00027458" w:rsidRDefault="00027458">
      <w:pPr>
        <w:spacing w:after="200"/>
      </w:pPr>
    </w:p>
    <w:p w14:paraId="1CD2F913" w14:textId="77777777" w:rsidR="00F62B73" w:rsidRDefault="00000000">
      <w:pPr>
        <w:pStyle w:val="Heading3"/>
        <w:spacing w:after="200"/>
      </w:pPr>
      <w:r>
        <w:lastRenderedPageBreak/>
        <w:t>5.2 Flight Service</w:t>
      </w:r>
    </w:p>
    <w:p w14:paraId="64AA2185" w14:textId="77777777" w:rsidR="00F62B73" w:rsidRDefault="00000000">
      <w:pPr>
        <w:spacing w:after="120"/>
      </w:pPr>
      <w:r>
        <w:rPr>
          <w:b/>
          <w:bCs/>
        </w:rPr>
        <w:t>Responsibility:</w:t>
      </w:r>
      <w:r>
        <w:t xml:space="preserve"> Core inventory, flight scheduling, and high-speed search.</w:t>
      </w:r>
    </w:p>
    <w:p w14:paraId="6DD4E06D" w14:textId="77777777" w:rsidR="00F62B73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Features:</w:t>
      </w:r>
      <w:r>
        <w:t xml:space="preserve"> CRUD operations for Flights and Schedules, Airport management, Class-based seating (Economy, Business, First).</w:t>
      </w:r>
    </w:p>
    <w:p w14:paraId="1AB2B222" w14:textId="77777777" w:rsidR="00F62B73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Performance:</w:t>
      </w:r>
      <w:r>
        <w:t xml:space="preserve"> Utilizes Redis cache to serve heavy </w:t>
      </w:r>
      <w:r>
        <w:rPr>
          <w:rFonts w:ascii="Courier New" w:eastAsia="Courier New" w:hAnsi="Courier New" w:cs="Courier New"/>
          <w:shd w:val="clear" w:color="auto" w:fill="F1F5F9"/>
        </w:rPr>
        <w:t>GET /flights/search</w:t>
      </w:r>
      <w:r>
        <w:t xml:space="preserve"> requests without hitting the SQL database.</w:t>
      </w:r>
    </w:p>
    <w:p w14:paraId="546871A1" w14:textId="77777777" w:rsidR="00F62B73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Background Worker:</w:t>
      </w:r>
      <w:r>
        <w:t xml:space="preserve"> Runs an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IHostedService</w:t>
      </w:r>
      <w:proofErr w:type="spellEnd"/>
      <w:r>
        <w:t xml:space="preserve"> (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ScheduleCompletionWorker</w:t>
      </w:r>
      <w:proofErr w:type="spellEnd"/>
      <w:r>
        <w:t>) to automatically mark arrived flights as 'Completed' every 5 minutes.</w:t>
      </w:r>
    </w:p>
    <w:p w14:paraId="45DC1EEE" w14:textId="77777777" w:rsidR="00F62B73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Database:</w:t>
      </w:r>
      <w:r>
        <w:t xml:space="preserve">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FlightDb</w:t>
      </w:r>
      <w:proofErr w:type="spellEnd"/>
      <w:r>
        <w:t xml:space="preserve"> (</w:t>
      </w:r>
      <w:r>
        <w:rPr>
          <w:rFonts w:ascii="Courier New" w:eastAsia="Courier New" w:hAnsi="Courier New" w:cs="Courier New"/>
          <w:shd w:val="clear" w:color="auto" w:fill="F1F5F9"/>
        </w:rPr>
        <w:t>Flights</w:t>
      </w:r>
      <w:r>
        <w:t xml:space="preserve">,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FlightSchedules</w:t>
      </w:r>
      <w:proofErr w:type="spellEnd"/>
      <w:r>
        <w:t xml:space="preserve"> tables).</w:t>
      </w:r>
    </w:p>
    <w:p w14:paraId="289B6A74" w14:textId="77777777" w:rsidR="00F62B73" w:rsidRDefault="00000000">
      <w:pPr>
        <w:spacing w:after="200"/>
      </w:pPr>
      <w:r>
        <w:t xml:space="preserve"> </w:t>
      </w:r>
    </w:p>
    <w:p w14:paraId="6D4F9D62" w14:textId="77777777" w:rsidR="00F62B73" w:rsidRDefault="00000000">
      <w:pPr>
        <w:pStyle w:val="Heading3"/>
        <w:spacing w:after="200"/>
      </w:pPr>
      <w:r>
        <w:t>5.3 Booking Service</w:t>
      </w:r>
    </w:p>
    <w:p w14:paraId="2255B01D" w14:textId="77777777" w:rsidR="00F62B73" w:rsidRDefault="00000000">
      <w:pPr>
        <w:spacing w:after="120"/>
      </w:pPr>
      <w:r>
        <w:rPr>
          <w:b/>
          <w:bCs/>
        </w:rPr>
        <w:t>Responsibility:</w:t>
      </w:r>
      <w:r>
        <w:t xml:space="preserve"> The heart of operations. Manages the lifecycle of reservations, passenger details, and cancellation policies.</w:t>
      </w:r>
    </w:p>
    <w:p w14:paraId="4C521796" w14:textId="77777777" w:rsidR="00F62B73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Architecture:</w:t>
      </w:r>
      <w:r>
        <w:t xml:space="preserve"> Implements strict CQRS via </w:t>
      </w:r>
      <w:proofErr w:type="spellStart"/>
      <w:r>
        <w:t>MediatR</w:t>
      </w:r>
      <w:proofErr w:type="spellEnd"/>
      <w:r>
        <w:t>.</w:t>
      </w:r>
    </w:p>
    <w:p w14:paraId="045FA12C" w14:textId="77777777" w:rsidR="00F62B73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Features:</w:t>
      </w:r>
      <w:r>
        <w:t xml:space="preserve"> PNR generation, dynamic seat allocation, partial passenger cancellations, and dynamic refund calculations based on time-to-departure constraints.</w:t>
      </w:r>
    </w:p>
    <w:p w14:paraId="63B6D9FE" w14:textId="77777777" w:rsidR="00F62B73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Concurrency:</w:t>
      </w:r>
      <w:r>
        <w:t xml:space="preserve"> Coordinates with Redis and Flight DB to ensure seat availability.</w:t>
      </w:r>
    </w:p>
    <w:p w14:paraId="78D5CA46" w14:textId="77777777" w:rsidR="00F62B73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Database:</w:t>
      </w:r>
      <w:r>
        <w:t xml:space="preserve">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BookingDb</w:t>
      </w:r>
      <w:proofErr w:type="spellEnd"/>
      <w:r>
        <w:t xml:space="preserve"> (</w:t>
      </w:r>
      <w:r>
        <w:rPr>
          <w:rFonts w:ascii="Courier New" w:eastAsia="Courier New" w:hAnsi="Courier New" w:cs="Courier New"/>
          <w:shd w:val="clear" w:color="auto" w:fill="F1F5F9"/>
        </w:rPr>
        <w:t>Bookings</w:t>
      </w:r>
      <w:r>
        <w:t xml:space="preserve">, </w:t>
      </w:r>
      <w:r>
        <w:rPr>
          <w:rFonts w:ascii="Courier New" w:eastAsia="Courier New" w:hAnsi="Courier New" w:cs="Courier New"/>
          <w:shd w:val="clear" w:color="auto" w:fill="F1F5F9"/>
        </w:rPr>
        <w:t>Passengers</w:t>
      </w:r>
      <w:r>
        <w:t xml:space="preserve">, </w:t>
      </w:r>
      <w:r>
        <w:rPr>
          <w:rFonts w:ascii="Courier New" w:eastAsia="Courier New" w:hAnsi="Courier New" w:cs="Courier New"/>
          <w:shd w:val="clear" w:color="auto" w:fill="F1F5F9"/>
        </w:rPr>
        <w:t>Refunds</w:t>
      </w:r>
      <w:r>
        <w:t xml:space="preserve">,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RefundPolicies</w:t>
      </w:r>
      <w:proofErr w:type="spellEnd"/>
      <w:r>
        <w:t>).</w:t>
      </w:r>
    </w:p>
    <w:p w14:paraId="3CBDD9F0" w14:textId="77777777" w:rsidR="00F62B73" w:rsidRDefault="00000000">
      <w:pPr>
        <w:spacing w:after="200"/>
      </w:pPr>
      <w:r>
        <w:t xml:space="preserve"> </w:t>
      </w:r>
    </w:p>
    <w:p w14:paraId="5A5EA56D" w14:textId="77777777" w:rsidR="00F62B73" w:rsidRDefault="00000000">
      <w:pPr>
        <w:pStyle w:val="Heading3"/>
        <w:spacing w:after="200"/>
      </w:pPr>
      <w:r>
        <w:t>5.4 Payment Service</w:t>
      </w:r>
    </w:p>
    <w:p w14:paraId="7BFD2D3F" w14:textId="77777777" w:rsidR="00F62B73" w:rsidRDefault="00000000">
      <w:pPr>
        <w:spacing w:after="120"/>
      </w:pPr>
      <w:r>
        <w:rPr>
          <w:b/>
          <w:bCs/>
        </w:rPr>
        <w:t>Responsibility:</w:t>
      </w:r>
      <w:r>
        <w:t xml:space="preserve"> Secure financial transaction processing and refund execution.</w:t>
      </w:r>
    </w:p>
    <w:p w14:paraId="3ABDC43F" w14:textId="77777777" w:rsidR="00F62B73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Features:</w:t>
      </w:r>
      <w:r>
        <w:t xml:space="preserve"> Initiates orders via </w:t>
      </w:r>
      <w:proofErr w:type="spellStart"/>
      <w:r>
        <w:t>Razorpay</w:t>
      </w:r>
      <w:proofErr w:type="spellEnd"/>
      <w:r>
        <w:t>, strictly verifies HMAC signatures to prevent tampering, and processes automated refunds.</w:t>
      </w:r>
    </w:p>
    <w:p w14:paraId="1D1E7031" w14:textId="77777777" w:rsidR="00F62B73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Event Hook:</w:t>
      </w:r>
      <w:r>
        <w:t xml:space="preserve"> Emits the critical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PaymentSuccessEvent</w:t>
      </w:r>
      <w:proofErr w:type="spellEnd"/>
      <w:r>
        <w:t xml:space="preserve"> or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PaymentFailedEvent</w:t>
      </w:r>
      <w:proofErr w:type="spellEnd"/>
      <w:r>
        <w:t xml:space="preserve"> to drive the Saga workflow.</w:t>
      </w:r>
    </w:p>
    <w:p w14:paraId="33C2D055" w14:textId="77777777" w:rsidR="00F62B73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Database:</w:t>
      </w:r>
      <w:r>
        <w:t xml:space="preserve">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PaymentDb</w:t>
      </w:r>
      <w:proofErr w:type="spellEnd"/>
      <w:r>
        <w:t xml:space="preserve"> (</w:t>
      </w:r>
      <w:r>
        <w:rPr>
          <w:rFonts w:ascii="Courier New" w:eastAsia="Courier New" w:hAnsi="Courier New" w:cs="Courier New"/>
          <w:shd w:val="clear" w:color="auto" w:fill="F1F5F9"/>
        </w:rPr>
        <w:t>Payments</w:t>
      </w:r>
      <w:r>
        <w:t xml:space="preserve"> table).</w:t>
      </w:r>
    </w:p>
    <w:p w14:paraId="53BF2020" w14:textId="77777777" w:rsidR="00F62B73" w:rsidRDefault="00000000">
      <w:pPr>
        <w:spacing w:after="200"/>
      </w:pPr>
      <w:r>
        <w:t xml:space="preserve"> </w:t>
      </w:r>
    </w:p>
    <w:p w14:paraId="66403DE5" w14:textId="77777777" w:rsidR="00F62B73" w:rsidRDefault="00000000">
      <w:pPr>
        <w:pStyle w:val="Heading3"/>
        <w:spacing w:after="200"/>
      </w:pPr>
      <w:r>
        <w:t>5.5 Check-In Service</w:t>
      </w:r>
    </w:p>
    <w:p w14:paraId="499364F7" w14:textId="77777777" w:rsidR="00F62B73" w:rsidRDefault="00000000">
      <w:pPr>
        <w:spacing w:after="120"/>
      </w:pPr>
      <w:r>
        <w:rPr>
          <w:b/>
          <w:bCs/>
        </w:rPr>
        <w:t>Responsibility:</w:t>
      </w:r>
      <w:r>
        <w:t xml:space="preserve"> Pre-flight passenger validation.</w:t>
      </w:r>
    </w:p>
    <w:p w14:paraId="36952B5A" w14:textId="77777777" w:rsidR="00F62B73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Features:</w:t>
      </w:r>
      <w:r>
        <w:t xml:space="preserve"> Online web check-in, dynamic seat assignment finalization, and digital Boarding Pass generation using Base64 encoded QR Codes.</w:t>
      </w:r>
    </w:p>
    <w:p w14:paraId="13ACEA73" w14:textId="77777777" w:rsidR="00F62B73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Database:</w:t>
      </w:r>
      <w:r>
        <w:t xml:space="preserve">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CheckInDb</w:t>
      </w:r>
      <w:proofErr w:type="spellEnd"/>
      <w:r>
        <w:t xml:space="preserve"> (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CheckIns</w:t>
      </w:r>
      <w:proofErr w:type="spellEnd"/>
      <w:r>
        <w:t xml:space="preserve"> table).</w:t>
      </w:r>
    </w:p>
    <w:p w14:paraId="0031F15C" w14:textId="77777777" w:rsidR="00027458" w:rsidRDefault="00027458">
      <w:pPr>
        <w:spacing w:after="200"/>
      </w:pPr>
    </w:p>
    <w:p w14:paraId="6BAAED94" w14:textId="30C4926B" w:rsidR="00F62B73" w:rsidRDefault="00000000">
      <w:pPr>
        <w:spacing w:after="200"/>
      </w:pPr>
      <w:r>
        <w:t xml:space="preserve"> </w:t>
      </w:r>
    </w:p>
    <w:p w14:paraId="176942A0" w14:textId="77777777" w:rsidR="00F62B73" w:rsidRDefault="00000000">
      <w:pPr>
        <w:pStyle w:val="Heading3"/>
        <w:spacing w:after="200"/>
      </w:pPr>
      <w:r>
        <w:lastRenderedPageBreak/>
        <w:t>5.6 Baggage Service</w:t>
      </w:r>
    </w:p>
    <w:p w14:paraId="3C2DB158" w14:textId="77777777" w:rsidR="00F62B73" w:rsidRDefault="00000000">
      <w:pPr>
        <w:spacing w:after="120"/>
      </w:pPr>
      <w:r>
        <w:rPr>
          <w:b/>
          <w:bCs/>
        </w:rPr>
        <w:t>Responsibility:</w:t>
      </w:r>
      <w:r>
        <w:t xml:space="preserve"> Luggage tracking for Ground Staff.</w:t>
      </w:r>
    </w:p>
    <w:p w14:paraId="3FF93FCE" w14:textId="77777777" w:rsidR="00F62B73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Features:</w:t>
      </w:r>
      <w:r>
        <w:t xml:space="preserve"> Assigns unique Tracking Numbers (e.g., </w:t>
      </w:r>
      <w:r>
        <w:rPr>
          <w:rFonts w:ascii="Courier New" w:eastAsia="Courier New" w:hAnsi="Courier New" w:cs="Courier New"/>
          <w:shd w:val="clear" w:color="auto" w:fill="F1F5F9"/>
        </w:rPr>
        <w:t>BAG-20240115-A1B2C3D4</w:t>
      </w:r>
      <w:r>
        <w:t>), records weight, and updates lifecycle statuses (</w:t>
      </w:r>
      <w:r>
        <w:rPr>
          <w:rFonts w:ascii="Courier New" w:eastAsia="Courier New" w:hAnsi="Courier New" w:cs="Courier New"/>
          <w:shd w:val="clear" w:color="auto" w:fill="F1F5F9"/>
        </w:rPr>
        <w:t>Checked</w:t>
      </w:r>
      <w:r>
        <w:t xml:space="preserve"> → </w:t>
      </w:r>
      <w:r>
        <w:rPr>
          <w:rFonts w:ascii="Courier New" w:eastAsia="Courier New" w:hAnsi="Courier New" w:cs="Courier New"/>
          <w:shd w:val="clear" w:color="auto" w:fill="F1F5F9"/>
        </w:rPr>
        <w:t>Loaded</w:t>
      </w:r>
      <w:r>
        <w:t xml:space="preserve"> →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InTransit</w:t>
      </w:r>
      <w:proofErr w:type="spellEnd"/>
      <w:r>
        <w:t xml:space="preserve"> → </w:t>
      </w:r>
      <w:r>
        <w:rPr>
          <w:rFonts w:ascii="Courier New" w:eastAsia="Courier New" w:hAnsi="Courier New" w:cs="Courier New"/>
          <w:shd w:val="clear" w:color="auto" w:fill="F1F5F9"/>
        </w:rPr>
        <w:t>Delivered</w:t>
      </w:r>
      <w:r>
        <w:t xml:space="preserve"> → </w:t>
      </w:r>
      <w:r>
        <w:rPr>
          <w:rFonts w:ascii="Courier New" w:eastAsia="Courier New" w:hAnsi="Courier New" w:cs="Courier New"/>
          <w:shd w:val="clear" w:color="auto" w:fill="F1F5F9"/>
        </w:rPr>
        <w:t>Lost</w:t>
      </w:r>
      <w:r>
        <w:t>).</w:t>
      </w:r>
    </w:p>
    <w:p w14:paraId="58119C93" w14:textId="77777777" w:rsidR="00F62B73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Database:</w:t>
      </w:r>
      <w:r>
        <w:t xml:space="preserve">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BaggageDb</w:t>
      </w:r>
      <w:proofErr w:type="spellEnd"/>
      <w:r>
        <w:t xml:space="preserve"> (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Baggages</w:t>
      </w:r>
      <w:proofErr w:type="spellEnd"/>
      <w:r>
        <w:t xml:space="preserve"> table).</w:t>
      </w:r>
    </w:p>
    <w:p w14:paraId="36B08BF8" w14:textId="77777777" w:rsidR="00F62B73" w:rsidRDefault="00000000">
      <w:pPr>
        <w:spacing w:after="200"/>
      </w:pPr>
      <w:r>
        <w:t xml:space="preserve"> </w:t>
      </w:r>
    </w:p>
    <w:p w14:paraId="2DF67765" w14:textId="77777777" w:rsidR="00F62B73" w:rsidRDefault="00000000">
      <w:pPr>
        <w:pStyle w:val="Heading3"/>
        <w:spacing w:after="200"/>
      </w:pPr>
      <w:r>
        <w:t>5.7 Reward Service</w:t>
      </w:r>
    </w:p>
    <w:p w14:paraId="634F3069" w14:textId="77777777" w:rsidR="00F62B73" w:rsidRDefault="00000000">
      <w:pPr>
        <w:spacing w:after="120"/>
      </w:pPr>
      <w:r>
        <w:rPr>
          <w:b/>
          <w:bCs/>
        </w:rPr>
        <w:t>Responsibility:</w:t>
      </w:r>
      <w:r>
        <w:t xml:space="preserve"> Customer loyalty program.</w:t>
      </w:r>
    </w:p>
    <w:p w14:paraId="70011A5D" w14:textId="77777777" w:rsidR="00F62B73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Features:</w:t>
      </w:r>
      <w:r>
        <w:t xml:space="preserve"> Listens asynchronously for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RewardEarnedEvent</w:t>
      </w:r>
      <w:proofErr w:type="spellEnd"/>
      <w:r>
        <w:t xml:space="preserve"> to automatically credit points after successful bookings. Manages point redemptions.</w:t>
      </w:r>
    </w:p>
    <w:p w14:paraId="755D430A" w14:textId="77777777" w:rsidR="00F62B73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Database:</w:t>
      </w:r>
      <w:r>
        <w:t xml:space="preserve">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RewardDb</w:t>
      </w:r>
      <w:proofErr w:type="spellEnd"/>
      <w:r>
        <w:t xml:space="preserve"> (</w:t>
      </w:r>
      <w:r>
        <w:rPr>
          <w:rFonts w:ascii="Courier New" w:eastAsia="Courier New" w:hAnsi="Courier New" w:cs="Courier New"/>
          <w:shd w:val="clear" w:color="auto" w:fill="F1F5F9"/>
        </w:rPr>
        <w:t>Rewards</w:t>
      </w:r>
      <w:r>
        <w:t xml:space="preserve"> table).</w:t>
      </w:r>
    </w:p>
    <w:p w14:paraId="15E1CE25" w14:textId="77777777" w:rsidR="00F62B73" w:rsidRDefault="00000000">
      <w:pPr>
        <w:spacing w:after="200"/>
      </w:pPr>
      <w:r>
        <w:t xml:space="preserve"> </w:t>
      </w:r>
    </w:p>
    <w:p w14:paraId="12AE307E" w14:textId="77777777" w:rsidR="00F62B73" w:rsidRDefault="00000000">
      <w:pPr>
        <w:pStyle w:val="Heading3"/>
        <w:spacing w:after="200"/>
      </w:pPr>
      <w:r>
        <w:t>5.8 Agent (Dealer) Service</w:t>
      </w:r>
    </w:p>
    <w:p w14:paraId="3F871D74" w14:textId="77777777" w:rsidR="00F62B73" w:rsidRDefault="00000000">
      <w:pPr>
        <w:spacing w:after="120"/>
      </w:pPr>
      <w:r>
        <w:rPr>
          <w:b/>
          <w:bCs/>
        </w:rPr>
        <w:t>Responsibility:</w:t>
      </w:r>
      <w:r>
        <w:t xml:space="preserve"> Management of B2B travel agency networks.</w:t>
      </w:r>
    </w:p>
    <w:p w14:paraId="3D81B026" w14:textId="77777777" w:rsidR="00F62B73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Features:</w:t>
      </w:r>
      <w:r>
        <w:t xml:space="preserve"> Agent registration, allocation of seat quotas, recording of agent-driven bookings, and dynamic commission rate calculations.</w:t>
      </w:r>
    </w:p>
    <w:p w14:paraId="334F86CF" w14:textId="77777777" w:rsidR="00F62B73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Database:</w:t>
      </w:r>
      <w:r>
        <w:t xml:space="preserve">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AgentDb</w:t>
      </w:r>
      <w:proofErr w:type="spellEnd"/>
      <w:r>
        <w:t xml:space="preserve"> (</w:t>
      </w:r>
      <w:r>
        <w:rPr>
          <w:rFonts w:ascii="Courier New" w:eastAsia="Courier New" w:hAnsi="Courier New" w:cs="Courier New"/>
          <w:shd w:val="clear" w:color="auto" w:fill="F1F5F9"/>
        </w:rPr>
        <w:t>Dealers</w:t>
      </w:r>
      <w:r>
        <w:t xml:space="preserve">,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DealerBookings</w:t>
      </w:r>
      <w:proofErr w:type="spellEnd"/>
      <w:r>
        <w:t xml:space="preserve"> tables).</w:t>
      </w:r>
    </w:p>
    <w:p w14:paraId="0CF38759" w14:textId="77777777" w:rsidR="00F62B73" w:rsidRDefault="00000000">
      <w:pPr>
        <w:spacing w:after="200"/>
      </w:pPr>
      <w:r>
        <w:t xml:space="preserve"> </w:t>
      </w:r>
    </w:p>
    <w:p w14:paraId="759C1421" w14:textId="77777777" w:rsidR="00F62B73" w:rsidRDefault="00000000">
      <w:pPr>
        <w:pStyle w:val="Heading3"/>
        <w:spacing w:after="200"/>
      </w:pPr>
      <w:r>
        <w:t>5.9 Notification Service</w:t>
      </w:r>
    </w:p>
    <w:p w14:paraId="7FBD3C08" w14:textId="77777777" w:rsidR="00F62B73" w:rsidRDefault="00000000">
      <w:pPr>
        <w:spacing w:after="120"/>
      </w:pPr>
      <w:r>
        <w:rPr>
          <w:b/>
          <w:bCs/>
        </w:rPr>
        <w:t>Responsibility:</w:t>
      </w:r>
      <w:r>
        <w:t xml:space="preserve"> Centralized communication hub.</w:t>
      </w:r>
    </w:p>
    <w:p w14:paraId="19B4FD76" w14:textId="77777777" w:rsidR="00F62B73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Architecture:</w:t>
      </w:r>
      <w:r>
        <w:t xml:space="preserve"> Purely event-driven consumer. Listens to all relevant RabbitMQ queues.</w:t>
      </w:r>
    </w:p>
    <w:p w14:paraId="4F6C69C3" w14:textId="77777777" w:rsidR="00F62B73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Features:</w:t>
      </w:r>
      <w:r>
        <w:t xml:space="preserve"> Dispatches HTML email templates via external SMTP for Bookings, Cancellations, Flight Delays, and Password Resets.</w:t>
      </w:r>
    </w:p>
    <w:p w14:paraId="0D224C23" w14:textId="77777777" w:rsidR="00F62B73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Database:</w:t>
      </w:r>
      <w:r>
        <w:t xml:space="preserve">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NotificationDb</w:t>
      </w:r>
      <w:proofErr w:type="spellEnd"/>
      <w:r>
        <w:t xml:space="preserve"> (</w:t>
      </w:r>
      <w:r>
        <w:rPr>
          <w:rFonts w:ascii="Courier New" w:eastAsia="Courier New" w:hAnsi="Courier New" w:cs="Courier New"/>
          <w:shd w:val="clear" w:color="auto" w:fill="F1F5F9"/>
        </w:rPr>
        <w:t>Notifications</w:t>
      </w:r>
      <w:r>
        <w:t xml:space="preserve"> table).</w:t>
      </w:r>
    </w:p>
    <w:p w14:paraId="77CF9C93" w14:textId="77777777" w:rsidR="00F62B73" w:rsidRDefault="00000000">
      <w:pPr>
        <w:spacing w:after="200"/>
      </w:pPr>
      <w:r>
        <w:t xml:space="preserve"> </w:t>
      </w:r>
    </w:p>
    <w:p w14:paraId="72B6A6A4" w14:textId="77777777" w:rsidR="00F62B73" w:rsidRDefault="00000000">
      <w:pPr>
        <w:pStyle w:val="Heading3"/>
        <w:spacing w:after="200"/>
      </w:pPr>
      <w:r>
        <w:t>5.10 Admin Service</w:t>
      </w:r>
    </w:p>
    <w:p w14:paraId="6423C980" w14:textId="77777777" w:rsidR="00F62B73" w:rsidRDefault="00000000">
      <w:pPr>
        <w:spacing w:after="120"/>
      </w:pPr>
      <w:r>
        <w:rPr>
          <w:b/>
          <w:bCs/>
        </w:rPr>
        <w:t>Responsibility:</w:t>
      </w:r>
      <w:r>
        <w:t xml:space="preserve"> High-level dashboard aggregation and reporting.</w:t>
      </w:r>
    </w:p>
    <w:p w14:paraId="4BF6314E" w14:textId="77777777" w:rsidR="00F62B73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Architecture:</w:t>
      </w:r>
      <w:r>
        <w:t xml:space="preserve"> Backend-for-Frontend (BFF) aggregator pattern.</w:t>
      </w:r>
    </w:p>
    <w:p w14:paraId="3ECE5634" w14:textId="77777777" w:rsidR="00F62B73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Features:</w:t>
      </w:r>
      <w:r>
        <w:t xml:space="preserve"> Compiles active flights, total revenue, booking counts, and refund audit logs.</w:t>
      </w:r>
    </w:p>
    <w:p w14:paraId="0CCDCCB4" w14:textId="77777777" w:rsidR="00F62B73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Database:</w:t>
      </w:r>
      <w:r>
        <w:t xml:space="preserve"> None. Aggregates data by making synchronized, resilient HTTP calls to Flight, Booking, and Payment services.</w:t>
      </w:r>
    </w:p>
    <w:p w14:paraId="4E32D7A0" w14:textId="77777777" w:rsidR="00F62B73" w:rsidRDefault="00000000">
      <w:pPr>
        <w:spacing w:after="200"/>
      </w:pPr>
      <w:r>
        <w:t xml:space="preserve"> </w:t>
      </w:r>
    </w:p>
    <w:p w14:paraId="0F8704D9" w14:textId="77777777" w:rsidR="00F62B73" w:rsidRDefault="00F62B73">
      <w:pPr>
        <w:pBdr>
          <w:bottom w:val="single" w:sz="6" w:space="1" w:color="auto"/>
        </w:pBdr>
        <w:spacing w:after="120"/>
      </w:pPr>
    </w:p>
    <w:p w14:paraId="0ACC4FE2" w14:textId="77777777" w:rsidR="00F62B73" w:rsidRDefault="00000000">
      <w:pPr>
        <w:pStyle w:val="Heading2"/>
        <w:spacing w:after="200"/>
      </w:pPr>
      <w:r>
        <w:lastRenderedPageBreak/>
        <w:t>6. Key Technical Implementations</w:t>
      </w:r>
    </w:p>
    <w:p w14:paraId="5B2159A1" w14:textId="77777777" w:rsidR="00F62B73" w:rsidRDefault="00000000">
      <w:pPr>
        <w:pStyle w:val="Heading3"/>
        <w:spacing w:after="200"/>
      </w:pPr>
      <w:r>
        <w:t>6.1 Event-Driven Choreography (The SAGA Pattern)</w:t>
      </w:r>
    </w:p>
    <w:p w14:paraId="29786F19" w14:textId="77777777" w:rsidR="00F62B73" w:rsidRDefault="00000000">
      <w:pPr>
        <w:spacing w:after="120"/>
      </w:pPr>
      <w:r>
        <w:t xml:space="preserve">In a distributed system, a single logical transaction spans multiple services. </w:t>
      </w:r>
      <w:proofErr w:type="spellStart"/>
      <w:r>
        <w:t>SkyLedger</w:t>
      </w:r>
      <w:proofErr w:type="spellEnd"/>
      <w:r>
        <w:t xml:space="preserve"> uses the </w:t>
      </w:r>
      <w:r>
        <w:rPr>
          <w:b/>
          <w:bCs/>
        </w:rPr>
        <w:t>Choreography Saga Pattern</w:t>
      </w:r>
      <w:r>
        <w:t xml:space="preserve"> powered by RabbitMQ to ensure absolute data consistency.</w:t>
      </w:r>
    </w:p>
    <w:p w14:paraId="0C4AE45B" w14:textId="77777777" w:rsidR="00F62B73" w:rsidRDefault="00000000">
      <w:pPr>
        <w:spacing w:after="200"/>
      </w:pPr>
      <w:r>
        <w:t xml:space="preserve"> </w:t>
      </w:r>
    </w:p>
    <w:p w14:paraId="30273B78" w14:textId="77777777" w:rsidR="00F62B73" w:rsidRDefault="00000000">
      <w:pPr>
        <w:spacing w:after="120"/>
      </w:pPr>
      <w:r>
        <w:rPr>
          <w:b/>
          <w:bCs/>
        </w:rPr>
        <w:t>Scenario: The Booking-Payment Flow</w:t>
      </w:r>
    </w:p>
    <w:p w14:paraId="6C213E36" w14:textId="77777777" w:rsidR="00F62B73" w:rsidRDefault="00000000">
      <w:pPr>
        <w:spacing w:after="200"/>
      </w:pPr>
      <w:r>
        <w:t xml:space="preserve"> </w:t>
      </w:r>
    </w:p>
    <w:p w14:paraId="525C92BB" w14:textId="77777777" w:rsidR="00F62B73" w:rsidRDefault="00000000">
      <w:pPr>
        <w:spacing w:after="100"/>
        <w:ind w:left="20"/>
      </w:pPr>
      <w:r>
        <w:t xml:space="preserve">1. </w:t>
      </w:r>
      <w:r>
        <w:rPr>
          <w:b/>
          <w:bCs/>
        </w:rPr>
        <w:t>Initiation</w:t>
      </w:r>
      <w:r>
        <w:t>: The user selects seats and submits details.</w:t>
      </w:r>
    </w:p>
    <w:p w14:paraId="4475E62D" w14:textId="77777777" w:rsidR="00F62B73" w:rsidRDefault="00000000">
      <w:pPr>
        <w:pStyle w:val="ListParagraph"/>
        <w:numPr>
          <w:ilvl w:val="1"/>
          <w:numId w:val="2"/>
        </w:numPr>
        <w:spacing w:after="100"/>
      </w:pPr>
      <w:proofErr w:type="spellStart"/>
      <w:r>
        <w:rPr>
          <w:rFonts w:ascii="Courier New" w:eastAsia="Courier New" w:hAnsi="Courier New" w:cs="Courier New"/>
          <w:shd w:val="clear" w:color="auto" w:fill="F1F5F9"/>
        </w:rPr>
        <w:t>BookingService</w:t>
      </w:r>
      <w:proofErr w:type="spellEnd"/>
      <w:r>
        <w:t xml:space="preserve"> creates a record in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BookingDb</w:t>
      </w:r>
      <w:proofErr w:type="spellEnd"/>
      <w:r>
        <w:t xml:space="preserve"> with </w:t>
      </w:r>
      <w:r>
        <w:rPr>
          <w:rFonts w:ascii="Courier New" w:eastAsia="Courier New" w:hAnsi="Courier New" w:cs="Courier New"/>
          <w:shd w:val="clear" w:color="auto" w:fill="F1F5F9"/>
        </w:rPr>
        <w:t>Status = Pending</w:t>
      </w:r>
      <w:r>
        <w:t>.</w:t>
      </w:r>
    </w:p>
    <w:p w14:paraId="7A0C28CE" w14:textId="77777777" w:rsidR="00F62B73" w:rsidRDefault="00000000">
      <w:pPr>
        <w:pStyle w:val="ListParagraph"/>
        <w:numPr>
          <w:ilvl w:val="1"/>
          <w:numId w:val="2"/>
        </w:numPr>
        <w:spacing w:after="100"/>
      </w:pPr>
      <w:proofErr w:type="spellStart"/>
      <w:r>
        <w:rPr>
          <w:rFonts w:ascii="Courier New" w:eastAsia="Courier New" w:hAnsi="Courier New" w:cs="Courier New"/>
          <w:shd w:val="clear" w:color="auto" w:fill="F1F5F9"/>
        </w:rPr>
        <w:t>BookingService</w:t>
      </w:r>
      <w:proofErr w:type="spellEnd"/>
      <w:r>
        <w:t xml:space="preserve"> publishes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BookingCreatedEvent</w:t>
      </w:r>
      <w:proofErr w:type="spellEnd"/>
      <w:r>
        <w:t xml:space="preserve"> to RabbitMQ.</w:t>
      </w:r>
    </w:p>
    <w:p w14:paraId="3F866C95" w14:textId="77777777" w:rsidR="00F62B73" w:rsidRDefault="00000000">
      <w:pPr>
        <w:spacing w:after="100"/>
        <w:ind w:left="20"/>
      </w:pPr>
      <w:r>
        <w:t xml:space="preserve">2. </w:t>
      </w:r>
      <w:r>
        <w:rPr>
          <w:b/>
          <w:bCs/>
        </w:rPr>
        <w:t>Transaction</w:t>
      </w:r>
      <w:r>
        <w:t xml:space="preserve">: The user pays via </w:t>
      </w:r>
      <w:proofErr w:type="spellStart"/>
      <w:r>
        <w:t>Razorpay</w:t>
      </w:r>
      <w:proofErr w:type="spellEnd"/>
      <w:r>
        <w:t>.</w:t>
      </w:r>
    </w:p>
    <w:p w14:paraId="230072D0" w14:textId="77777777" w:rsidR="00F62B73" w:rsidRDefault="00000000">
      <w:pPr>
        <w:pStyle w:val="ListParagraph"/>
        <w:numPr>
          <w:ilvl w:val="1"/>
          <w:numId w:val="2"/>
        </w:numPr>
        <w:spacing w:after="100"/>
      </w:pPr>
      <w:proofErr w:type="spellStart"/>
      <w:r>
        <w:rPr>
          <w:rFonts w:ascii="Courier New" w:eastAsia="Courier New" w:hAnsi="Courier New" w:cs="Courier New"/>
          <w:shd w:val="clear" w:color="auto" w:fill="F1F5F9"/>
        </w:rPr>
        <w:t>PaymentService</w:t>
      </w:r>
      <w:proofErr w:type="spellEnd"/>
      <w:r>
        <w:t xml:space="preserve"> verifies the external signature and creates a </w:t>
      </w:r>
      <w:r>
        <w:rPr>
          <w:rFonts w:ascii="Courier New" w:eastAsia="Courier New" w:hAnsi="Courier New" w:cs="Courier New"/>
          <w:shd w:val="clear" w:color="auto" w:fill="F1F5F9"/>
        </w:rPr>
        <w:t>Success</w:t>
      </w:r>
      <w:r>
        <w:t xml:space="preserve"> record.</w:t>
      </w:r>
    </w:p>
    <w:p w14:paraId="63415181" w14:textId="77777777" w:rsidR="00F62B73" w:rsidRDefault="00000000">
      <w:pPr>
        <w:pStyle w:val="ListParagraph"/>
        <w:numPr>
          <w:ilvl w:val="1"/>
          <w:numId w:val="2"/>
        </w:numPr>
        <w:spacing w:after="100"/>
      </w:pPr>
      <w:proofErr w:type="spellStart"/>
      <w:r>
        <w:rPr>
          <w:rFonts w:ascii="Courier New" w:eastAsia="Courier New" w:hAnsi="Courier New" w:cs="Courier New"/>
          <w:shd w:val="clear" w:color="auto" w:fill="F1F5F9"/>
        </w:rPr>
        <w:t>PaymentService</w:t>
      </w:r>
      <w:proofErr w:type="spellEnd"/>
      <w:r>
        <w:t xml:space="preserve"> publishes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PaymentSuccessEvent</w:t>
      </w:r>
      <w:proofErr w:type="spellEnd"/>
      <w:r>
        <w:t>.</w:t>
      </w:r>
    </w:p>
    <w:p w14:paraId="5BE0A7B0" w14:textId="77777777" w:rsidR="00F62B73" w:rsidRDefault="00000000">
      <w:pPr>
        <w:spacing w:after="100"/>
        <w:ind w:left="20"/>
      </w:pPr>
      <w:r>
        <w:t xml:space="preserve">3. </w:t>
      </w:r>
      <w:r>
        <w:rPr>
          <w:b/>
          <w:bCs/>
        </w:rPr>
        <w:t>Choreographed Reaction</w:t>
      </w:r>
      <w:r>
        <w:t>:</w:t>
      </w:r>
    </w:p>
    <w:p w14:paraId="548E055F" w14:textId="77777777" w:rsidR="00F62B73" w:rsidRDefault="00000000">
      <w:pPr>
        <w:pStyle w:val="ListParagraph"/>
        <w:numPr>
          <w:ilvl w:val="1"/>
          <w:numId w:val="2"/>
        </w:numPr>
        <w:spacing w:after="100"/>
      </w:pPr>
      <w:proofErr w:type="spellStart"/>
      <w:r>
        <w:rPr>
          <w:rFonts w:ascii="Courier New" w:eastAsia="Courier New" w:hAnsi="Courier New" w:cs="Courier New"/>
          <w:shd w:val="clear" w:color="auto" w:fill="F1F5F9"/>
        </w:rPr>
        <w:t>BookingService</w:t>
      </w:r>
      <w:proofErr w:type="spellEnd"/>
      <w:r>
        <w:t xml:space="preserve"> consumes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PaymentSuccessEvent</w:t>
      </w:r>
      <w:proofErr w:type="spellEnd"/>
      <w:r>
        <w:t xml:space="preserve">, updating the booking to </w:t>
      </w:r>
      <w:r>
        <w:rPr>
          <w:rFonts w:ascii="Courier New" w:eastAsia="Courier New" w:hAnsi="Courier New" w:cs="Courier New"/>
          <w:shd w:val="clear" w:color="auto" w:fill="F1F5F9"/>
        </w:rPr>
        <w:t>Confirmed</w:t>
      </w:r>
      <w:r>
        <w:t>.</w:t>
      </w:r>
    </w:p>
    <w:p w14:paraId="6770DFB5" w14:textId="77777777" w:rsidR="00F62B73" w:rsidRDefault="00000000">
      <w:pPr>
        <w:pStyle w:val="ListParagraph"/>
        <w:numPr>
          <w:ilvl w:val="1"/>
          <w:numId w:val="2"/>
        </w:numPr>
        <w:spacing w:after="100"/>
      </w:pPr>
      <w:proofErr w:type="spellStart"/>
      <w:r>
        <w:rPr>
          <w:rFonts w:ascii="Courier New" w:eastAsia="Courier New" w:hAnsi="Courier New" w:cs="Courier New"/>
          <w:shd w:val="clear" w:color="auto" w:fill="F1F5F9"/>
        </w:rPr>
        <w:t>BookingService</w:t>
      </w:r>
      <w:proofErr w:type="spellEnd"/>
      <w:r>
        <w:t xml:space="preserve"> subsequently publishes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RewardEarnedEvent</w:t>
      </w:r>
      <w:proofErr w:type="spellEnd"/>
      <w:r>
        <w:t>.</w:t>
      </w:r>
    </w:p>
    <w:p w14:paraId="7043068E" w14:textId="77777777" w:rsidR="00F62B73" w:rsidRDefault="00000000">
      <w:pPr>
        <w:pStyle w:val="ListParagraph"/>
        <w:numPr>
          <w:ilvl w:val="1"/>
          <w:numId w:val="2"/>
        </w:numPr>
        <w:spacing w:after="100"/>
      </w:pPr>
      <w:proofErr w:type="spellStart"/>
      <w:r>
        <w:rPr>
          <w:rFonts w:ascii="Courier New" w:eastAsia="Courier New" w:hAnsi="Courier New" w:cs="Courier New"/>
          <w:shd w:val="clear" w:color="auto" w:fill="F1F5F9"/>
        </w:rPr>
        <w:t>RewardService</w:t>
      </w:r>
      <w:proofErr w:type="spellEnd"/>
      <w:r>
        <w:t xml:space="preserve"> consumes this, crediting the user's loyalty account.</w:t>
      </w:r>
    </w:p>
    <w:p w14:paraId="565F73B0" w14:textId="77777777" w:rsidR="00F62B73" w:rsidRDefault="00000000">
      <w:pPr>
        <w:pStyle w:val="ListParagraph"/>
        <w:numPr>
          <w:ilvl w:val="1"/>
          <w:numId w:val="2"/>
        </w:numPr>
        <w:spacing w:after="100"/>
      </w:pPr>
      <w:proofErr w:type="spellStart"/>
      <w:r>
        <w:rPr>
          <w:rFonts w:ascii="Courier New" w:eastAsia="Courier New" w:hAnsi="Courier New" w:cs="Courier New"/>
          <w:shd w:val="clear" w:color="auto" w:fill="F1F5F9"/>
        </w:rPr>
        <w:t>NotificationService</w:t>
      </w:r>
      <w:proofErr w:type="spellEnd"/>
      <w:r>
        <w:t xml:space="preserve"> consumes the event, dispatching the PDF receipt email.</w:t>
      </w:r>
    </w:p>
    <w:p w14:paraId="26E61BC1" w14:textId="77777777" w:rsidR="00F62B73" w:rsidRDefault="00000000">
      <w:pPr>
        <w:spacing w:after="200"/>
      </w:pPr>
      <w:r>
        <w:t xml:space="preserve"> </w:t>
      </w:r>
    </w:p>
    <w:p w14:paraId="64C37568" w14:textId="77777777" w:rsidR="00F62B73" w:rsidRDefault="00000000">
      <w:pPr>
        <w:spacing w:after="120"/>
      </w:pPr>
      <w:r>
        <w:rPr>
          <w:b/>
          <w:bCs/>
        </w:rPr>
        <w:t>Scenario: SAGA Rollback (Compensation)</w:t>
      </w:r>
    </w:p>
    <w:p w14:paraId="397BFCC2" w14:textId="77777777" w:rsidR="00F62B73" w:rsidRDefault="00000000">
      <w:pPr>
        <w:spacing w:after="200"/>
      </w:pPr>
      <w:r>
        <w:t xml:space="preserve"> </w:t>
      </w:r>
    </w:p>
    <w:p w14:paraId="649C807B" w14:textId="77777777" w:rsidR="00F62B73" w:rsidRDefault="00000000">
      <w:pPr>
        <w:spacing w:after="120"/>
      </w:pPr>
      <w:r>
        <w:t xml:space="preserve">If the payment fails (or the user abandons the </w:t>
      </w:r>
      <w:proofErr w:type="spellStart"/>
      <w:r>
        <w:t>Razorpay</w:t>
      </w:r>
      <w:proofErr w:type="spellEnd"/>
      <w:r>
        <w:t xml:space="preserve"> window):</w:t>
      </w:r>
    </w:p>
    <w:p w14:paraId="62F9DF00" w14:textId="77777777" w:rsidR="00F62B73" w:rsidRDefault="00000000">
      <w:pPr>
        <w:spacing w:after="100"/>
        <w:ind w:left="20"/>
      </w:pPr>
      <w:r>
        <w:t xml:space="preserve">1.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PaymentService</w:t>
      </w:r>
      <w:proofErr w:type="spellEnd"/>
      <w:r>
        <w:t xml:space="preserve"> publishes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PaymentFailedEvent</w:t>
      </w:r>
      <w:proofErr w:type="spellEnd"/>
      <w:r>
        <w:t>.</w:t>
      </w:r>
    </w:p>
    <w:p w14:paraId="26ECE78E" w14:textId="77777777" w:rsidR="00F62B73" w:rsidRDefault="00000000">
      <w:pPr>
        <w:spacing w:after="100"/>
        <w:ind w:left="20"/>
      </w:pPr>
      <w:r>
        <w:t xml:space="preserve">2.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BookingService</w:t>
      </w:r>
      <w:proofErr w:type="spellEnd"/>
      <w:r>
        <w:t xml:space="preserve"> consumes the failure event, updating the booking to </w:t>
      </w:r>
      <w:r>
        <w:rPr>
          <w:rFonts w:ascii="Courier New" w:eastAsia="Courier New" w:hAnsi="Courier New" w:cs="Courier New"/>
          <w:shd w:val="clear" w:color="auto" w:fill="F1F5F9"/>
        </w:rPr>
        <w:t>Cancelled</w:t>
      </w:r>
      <w:r>
        <w:t>.</w:t>
      </w:r>
    </w:p>
    <w:p w14:paraId="697C0348" w14:textId="77777777" w:rsidR="00F62B73" w:rsidRDefault="00000000">
      <w:pPr>
        <w:spacing w:after="100"/>
        <w:ind w:left="20"/>
      </w:pPr>
      <w:r>
        <w:t xml:space="preserve">3.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BookingService</w:t>
      </w:r>
      <w:proofErr w:type="spellEnd"/>
      <w:r>
        <w:t xml:space="preserve"> publishes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BookingCancelledEvent</w:t>
      </w:r>
      <w:proofErr w:type="spellEnd"/>
      <w:r>
        <w:t>.</w:t>
      </w:r>
    </w:p>
    <w:p w14:paraId="5596D30C" w14:textId="77777777" w:rsidR="00F62B73" w:rsidRDefault="00000000">
      <w:pPr>
        <w:spacing w:after="100"/>
        <w:ind w:left="20"/>
      </w:pPr>
      <w:r>
        <w:t xml:space="preserve">4.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FlightService</w:t>
      </w:r>
      <w:proofErr w:type="spellEnd"/>
      <w:r>
        <w:t xml:space="preserve"> consumes the cancellation and executes a </w:t>
      </w:r>
      <w:r>
        <w:rPr>
          <w:b/>
          <w:bCs/>
        </w:rPr>
        <w:t>compensating transaction</w:t>
      </w:r>
      <w:r>
        <w:t xml:space="preserve">: releasing the locked seats back to the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AvailableSeats</w:t>
      </w:r>
      <w:proofErr w:type="spellEnd"/>
      <w:r>
        <w:t xml:space="preserve"> pool.</w:t>
      </w:r>
    </w:p>
    <w:p w14:paraId="162B50CC" w14:textId="77777777" w:rsidR="00F62B73" w:rsidRDefault="00000000">
      <w:pPr>
        <w:spacing w:after="100"/>
        <w:ind w:left="20"/>
      </w:pPr>
      <w:r>
        <w:t>5. The system returns to a consistent state without orphan records.</w:t>
      </w:r>
    </w:p>
    <w:p w14:paraId="16C768FF" w14:textId="77777777" w:rsidR="00F62B73" w:rsidRDefault="00000000">
      <w:pPr>
        <w:spacing w:after="200"/>
      </w:pPr>
      <w:r>
        <w:t xml:space="preserve"> </w:t>
      </w:r>
    </w:p>
    <w:p w14:paraId="68B2121D" w14:textId="77777777" w:rsidR="000C7F55" w:rsidRDefault="000C7F55">
      <w:pPr>
        <w:spacing w:after="200"/>
      </w:pPr>
    </w:p>
    <w:p w14:paraId="1761DABB" w14:textId="77777777" w:rsidR="000C7F55" w:rsidRDefault="000C7F55">
      <w:pPr>
        <w:spacing w:after="200"/>
      </w:pPr>
    </w:p>
    <w:p w14:paraId="38FB94AE" w14:textId="77777777" w:rsidR="000C7F55" w:rsidRDefault="000C7F55">
      <w:pPr>
        <w:spacing w:after="200"/>
      </w:pPr>
    </w:p>
    <w:p w14:paraId="7B13ABAA" w14:textId="77777777" w:rsidR="00F62B73" w:rsidRDefault="00000000">
      <w:pPr>
        <w:pStyle w:val="Heading3"/>
        <w:spacing w:after="200"/>
      </w:pPr>
      <w:r>
        <w:lastRenderedPageBreak/>
        <w:t>6.2 Preventing Double-Bookings (Concurrency Control)</w:t>
      </w:r>
    </w:p>
    <w:p w14:paraId="3CAD9F54" w14:textId="77777777" w:rsidR="00F62B73" w:rsidRDefault="00000000">
      <w:pPr>
        <w:spacing w:after="120"/>
      </w:pPr>
      <w:r>
        <w:t xml:space="preserve">To solve the double-booking dilemma during high-traffic periods, </w:t>
      </w:r>
      <w:proofErr w:type="spellStart"/>
      <w:r>
        <w:t>SkyLedger</w:t>
      </w:r>
      <w:proofErr w:type="spellEnd"/>
      <w:r>
        <w:t xml:space="preserve"> implements a hybrid approach:</w:t>
      </w:r>
    </w:p>
    <w:p w14:paraId="6BC63C0B" w14:textId="77777777" w:rsidR="00F62B73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Redis Seat Locks</w:t>
      </w:r>
      <w:r>
        <w:t xml:space="preserve">: Before inserting into the database, the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BookingService</w:t>
      </w:r>
      <w:proofErr w:type="spellEnd"/>
      <w:r>
        <w:t xml:space="preserve"> requests a distributed lock in Redis with a short TTL (e.g., </w:t>
      </w:r>
      <w:r>
        <w:rPr>
          <w:rFonts w:ascii="Courier New" w:eastAsia="Courier New" w:hAnsi="Courier New" w:cs="Courier New"/>
          <w:shd w:val="clear" w:color="auto" w:fill="F1F5F9"/>
        </w:rPr>
        <w:t>seat_lock:flight_10:seat_12A</w:t>
      </w:r>
      <w:r>
        <w:t>).</w:t>
      </w:r>
    </w:p>
    <w:p w14:paraId="2EFA6CBB" w14:textId="77777777" w:rsidR="00F62B73" w:rsidRDefault="00000000">
      <w:pPr>
        <w:pStyle w:val="ListParagraph"/>
        <w:numPr>
          <w:ilvl w:val="0"/>
          <w:numId w:val="2"/>
        </w:numPr>
        <w:spacing w:after="100"/>
      </w:pPr>
      <w:r>
        <w:t xml:space="preserve">If User B attempts to select </w:t>
      </w:r>
      <w:r>
        <w:rPr>
          <w:rFonts w:ascii="Courier New" w:eastAsia="Courier New" w:hAnsi="Courier New" w:cs="Courier New"/>
          <w:shd w:val="clear" w:color="auto" w:fill="F1F5F9"/>
        </w:rPr>
        <w:t>12A</w:t>
      </w:r>
      <w:r>
        <w:t xml:space="preserve"> milliseconds after User A, Redis rejects the lock acquisition, instantly returning a </w:t>
      </w:r>
      <w:r>
        <w:rPr>
          <w:rFonts w:ascii="Courier New" w:eastAsia="Courier New" w:hAnsi="Courier New" w:cs="Courier New"/>
          <w:shd w:val="clear" w:color="auto" w:fill="F1F5F9"/>
        </w:rPr>
        <w:t>409 Conflict</w:t>
      </w:r>
      <w:r>
        <w:t xml:space="preserve"> ("Seat Not Available") without ever hitting the SQL database, dramatically improving performance and ensuring 100% accurate seat mapping.</w:t>
      </w:r>
    </w:p>
    <w:p w14:paraId="582A09CA" w14:textId="77777777" w:rsidR="00F62B73" w:rsidRDefault="00000000">
      <w:pPr>
        <w:spacing w:after="200"/>
      </w:pPr>
      <w:r>
        <w:t xml:space="preserve"> </w:t>
      </w:r>
    </w:p>
    <w:p w14:paraId="5FC66BA3" w14:textId="77777777" w:rsidR="00F62B73" w:rsidRDefault="00000000">
      <w:pPr>
        <w:pStyle w:val="Heading3"/>
        <w:spacing w:after="200"/>
      </w:pPr>
      <w:r>
        <w:t>6.3 Command Query Responsibility Segregation (CQRS)</w:t>
      </w:r>
    </w:p>
    <w:p w14:paraId="5A1C4393" w14:textId="77777777" w:rsidR="00F62B73" w:rsidRDefault="00000000">
      <w:pPr>
        <w:spacing w:after="120"/>
      </w:pPr>
      <w:r>
        <w:t xml:space="preserve">The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BookingService</w:t>
      </w:r>
      <w:proofErr w:type="spellEnd"/>
      <w:r>
        <w:t xml:space="preserve"> architecture is split using the </w:t>
      </w:r>
      <w:proofErr w:type="spellStart"/>
      <w:r>
        <w:t>MediatR</w:t>
      </w:r>
      <w:proofErr w:type="spellEnd"/>
      <w:r>
        <w:t xml:space="preserve"> library:</w:t>
      </w:r>
    </w:p>
    <w:p w14:paraId="095945CF" w14:textId="77777777" w:rsidR="00F62B73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Commands</w:t>
      </w:r>
      <w:r>
        <w:t xml:space="preserve"> (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CreateBookingCommand</w:t>
      </w:r>
      <w:proofErr w:type="spellEnd"/>
      <w:r>
        <w:t xml:space="preserve">,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CancelPassengerCommand</w:t>
      </w:r>
      <w:proofErr w:type="spellEnd"/>
      <w:r>
        <w:t>) encapsulate intent. They contain complex validation rules, coordinate with Flight APIs (via Polly), calculate dynamic cancellation penalties, and alter database state.</w:t>
      </w:r>
    </w:p>
    <w:p w14:paraId="40D7BCCA" w14:textId="77777777" w:rsidR="00F62B73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Queries</w:t>
      </w:r>
      <w:r>
        <w:t xml:space="preserve"> (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GetBookingsByPnrQuery</w:t>
      </w:r>
      <w:proofErr w:type="spellEnd"/>
      <w:r>
        <w:t xml:space="preserve">,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GetRefundsQuery</w:t>
      </w:r>
      <w:proofErr w:type="spellEnd"/>
      <w:r>
        <w:t xml:space="preserve">) bypass the domain model. They execute fast, optimized EF Core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AsNoTracking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()</w:t>
      </w:r>
      <w:r>
        <w:t xml:space="preserve"> reads directly to DTOs for dashboard rendering.</w:t>
      </w:r>
    </w:p>
    <w:p w14:paraId="2F7259C4" w14:textId="77777777" w:rsidR="00F62B73" w:rsidRDefault="00000000">
      <w:pPr>
        <w:spacing w:after="200"/>
      </w:pPr>
      <w:r>
        <w:t xml:space="preserve"> </w:t>
      </w:r>
    </w:p>
    <w:p w14:paraId="50EA7983" w14:textId="77777777" w:rsidR="00F62B73" w:rsidRDefault="00000000">
      <w:pPr>
        <w:pStyle w:val="Heading3"/>
        <w:spacing w:after="200"/>
      </w:pPr>
      <w:r>
        <w:t>6.4 Cross-Cutting Middleware &amp; Resilience</w:t>
      </w:r>
    </w:p>
    <w:p w14:paraId="4E44711A" w14:textId="77777777" w:rsidR="00F62B73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Distributed Tracing</w:t>
      </w:r>
      <w:r>
        <w:t xml:space="preserve">: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CorrelationMiddleware</w:t>
      </w:r>
      <w:proofErr w:type="spellEnd"/>
      <w:r>
        <w:t xml:space="preserve"> intercepts incoming requests, generating an </w:t>
      </w:r>
      <w:r>
        <w:rPr>
          <w:rFonts w:ascii="Courier New" w:eastAsia="Courier New" w:hAnsi="Courier New" w:cs="Courier New"/>
          <w:shd w:val="clear" w:color="auto" w:fill="F1F5F9"/>
        </w:rPr>
        <w:t>X-Correlation-ID</w:t>
      </w:r>
      <w:r>
        <w:t xml:space="preserve">. The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CorrelationHttpHandler</w:t>
      </w:r>
      <w:proofErr w:type="spellEnd"/>
      <w:r>
        <w:t xml:space="preserve"> injects this into all inter-service HTTP headers, while the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EventPublisher</w:t>
      </w:r>
      <w:proofErr w:type="spellEnd"/>
      <w:r>
        <w:t xml:space="preserve"> injects it into RabbitMQ message headers. This allows a single user action to be tracked across 5 different microservices in </w:t>
      </w:r>
      <w:proofErr w:type="spellStart"/>
      <w:r>
        <w:t>Serilog</w:t>
      </w:r>
      <w:proofErr w:type="spellEnd"/>
      <w:r>
        <w:t xml:space="preserve"> logs.</w:t>
      </w:r>
    </w:p>
    <w:p w14:paraId="32B3DC78" w14:textId="77777777" w:rsidR="00F62B73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Polly Resilience</w:t>
      </w:r>
      <w:r>
        <w:t xml:space="preserve">: When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BookingService</w:t>
      </w:r>
      <w:proofErr w:type="spellEnd"/>
      <w:r>
        <w:t xml:space="preserve"> needs to synchronously verify flight availability with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FlightService</w:t>
      </w:r>
      <w:proofErr w:type="spellEnd"/>
      <w:r>
        <w:t xml:space="preserve">, it uses Polly policies. If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FlightService</w:t>
      </w:r>
      <w:proofErr w:type="spellEnd"/>
      <w:r>
        <w:t xml:space="preserve"> has a transient network blip, Polly automatically retries up to 3 times with exponential backoff before throwing a structured error, preventing cascading system failures.</w:t>
      </w:r>
    </w:p>
    <w:p w14:paraId="391DC242" w14:textId="77777777" w:rsidR="00F62B73" w:rsidRDefault="00000000">
      <w:pPr>
        <w:spacing w:after="200"/>
      </w:pPr>
      <w:r>
        <w:t xml:space="preserve"> </w:t>
      </w:r>
    </w:p>
    <w:p w14:paraId="45B22F93" w14:textId="77777777" w:rsidR="00F62B73" w:rsidRDefault="00000000">
      <w:pPr>
        <w:pStyle w:val="Heading3"/>
        <w:spacing w:after="200"/>
      </w:pPr>
      <w:r>
        <w:t>6.5 Role-Based Access Control (RBAC) &amp; Security</w:t>
      </w:r>
    </w:p>
    <w:p w14:paraId="5FD7ECD2" w14:textId="77777777" w:rsidR="00F62B73" w:rsidRDefault="00000000">
      <w:pPr>
        <w:spacing w:after="120"/>
      </w:pPr>
      <w:r>
        <w:t xml:space="preserve">The Ocelot API Gateway centralizes security. It validates JWT signatures, expiration, and issuer before routing traffic. Downstream services utilize standard </w:t>
      </w:r>
      <w:r>
        <w:rPr>
          <w:rFonts w:ascii="Courier New" w:eastAsia="Courier New" w:hAnsi="Courier New" w:cs="Courier New"/>
          <w:shd w:val="clear" w:color="auto" w:fill="F1F5F9"/>
        </w:rPr>
        <w:t>[Authorize(Roles = "...")]</w:t>
      </w:r>
      <w:r>
        <w:t xml:space="preserve"> attributes:</w:t>
      </w:r>
    </w:p>
    <w:p w14:paraId="79A52CFF" w14:textId="77777777" w:rsidR="00F62B73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Admin</w:t>
      </w:r>
      <w:r>
        <w:t>: Full access to fleet creation, global reporting, dealer management.</w:t>
      </w:r>
    </w:p>
    <w:p w14:paraId="50BC2461" w14:textId="77777777" w:rsidR="00F62B73" w:rsidRDefault="00000000">
      <w:pPr>
        <w:pStyle w:val="ListParagraph"/>
        <w:numPr>
          <w:ilvl w:val="0"/>
          <w:numId w:val="2"/>
        </w:numPr>
        <w:spacing w:after="100"/>
      </w:pPr>
      <w:proofErr w:type="spellStart"/>
      <w:r>
        <w:rPr>
          <w:b/>
          <w:bCs/>
        </w:rPr>
        <w:t>GroundStaff</w:t>
      </w:r>
      <w:proofErr w:type="spellEnd"/>
      <w:r>
        <w:t>: Limited access restricted to Baggage tracking and Boarding Gate validation.</w:t>
      </w:r>
    </w:p>
    <w:p w14:paraId="5CCC6CE3" w14:textId="77777777" w:rsidR="00F62B73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lastRenderedPageBreak/>
        <w:t>Dealer</w:t>
      </w:r>
      <w:r>
        <w:t>: Access to bulk bookings and commission endpoints.</w:t>
      </w:r>
    </w:p>
    <w:p w14:paraId="297A1D87" w14:textId="77777777" w:rsidR="00F62B73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Passenger</w:t>
      </w:r>
      <w:r>
        <w:t>: Restricted entirely to their own data (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userId</w:t>
      </w:r>
      <w:proofErr w:type="spellEnd"/>
      <w:r>
        <w:t xml:space="preserve"> matching).</w:t>
      </w:r>
    </w:p>
    <w:p w14:paraId="4CCB8E72" w14:textId="77777777" w:rsidR="00F62B73" w:rsidRDefault="00000000">
      <w:pPr>
        <w:spacing w:after="200"/>
      </w:pPr>
      <w:r>
        <w:t xml:space="preserve"> </w:t>
      </w:r>
    </w:p>
    <w:p w14:paraId="3824936A" w14:textId="77777777" w:rsidR="00F62B73" w:rsidRDefault="00F62B73">
      <w:pPr>
        <w:pBdr>
          <w:bottom w:val="single" w:sz="6" w:space="1" w:color="auto"/>
        </w:pBdr>
        <w:spacing w:after="120"/>
      </w:pPr>
    </w:p>
    <w:p w14:paraId="6E3827D7" w14:textId="77777777" w:rsidR="00F62B73" w:rsidRDefault="00000000">
      <w:pPr>
        <w:spacing w:after="200"/>
      </w:pPr>
      <w:r>
        <w:t xml:space="preserve"> </w:t>
      </w:r>
    </w:p>
    <w:p w14:paraId="7B5D573E" w14:textId="77777777" w:rsidR="00F62B73" w:rsidRDefault="00000000">
      <w:pPr>
        <w:pStyle w:val="Heading2"/>
        <w:spacing w:after="200"/>
      </w:pPr>
      <w:r>
        <w:t>7. User Role Workflows</w:t>
      </w:r>
    </w:p>
    <w:p w14:paraId="46E8D458" w14:textId="77777777" w:rsidR="00F62B73" w:rsidRDefault="00000000">
      <w:pPr>
        <w:pStyle w:val="Heading3"/>
        <w:spacing w:after="200"/>
      </w:pPr>
      <w:r>
        <w:t>7.1 The Passenger Journey</w:t>
      </w:r>
    </w:p>
    <w:p w14:paraId="6D270051" w14:textId="77777777" w:rsidR="00F62B73" w:rsidRDefault="00000000">
      <w:pPr>
        <w:spacing w:after="100"/>
        <w:ind w:left="20"/>
      </w:pPr>
      <w:r>
        <w:t xml:space="preserve">1. </w:t>
      </w:r>
      <w:r>
        <w:rPr>
          <w:b/>
          <w:bCs/>
        </w:rPr>
        <w:t>Discover</w:t>
      </w:r>
      <w:r>
        <w:t>: Searches for flights. Results are returned in &lt; 50ms via Redis Cache.</w:t>
      </w:r>
    </w:p>
    <w:p w14:paraId="0C442727" w14:textId="77777777" w:rsidR="00F62B73" w:rsidRDefault="00000000">
      <w:pPr>
        <w:spacing w:after="100"/>
        <w:ind w:left="20"/>
      </w:pPr>
      <w:r>
        <w:t xml:space="preserve">2. </w:t>
      </w:r>
      <w:r>
        <w:rPr>
          <w:b/>
          <w:bCs/>
        </w:rPr>
        <w:t>Reserve</w:t>
      </w:r>
      <w:r>
        <w:t xml:space="preserve">: Selects seats, inputs passenger details. The system generates a unique PNR (e.g., </w:t>
      </w:r>
      <w:r>
        <w:rPr>
          <w:rFonts w:ascii="Courier New" w:eastAsia="Courier New" w:hAnsi="Courier New" w:cs="Courier New"/>
          <w:shd w:val="clear" w:color="auto" w:fill="F1F5F9"/>
        </w:rPr>
        <w:t>SKY-8X9B2</w:t>
      </w:r>
      <w:r>
        <w:t>).</w:t>
      </w:r>
    </w:p>
    <w:p w14:paraId="2D9EC33C" w14:textId="77777777" w:rsidR="00F62B73" w:rsidRDefault="00000000">
      <w:pPr>
        <w:spacing w:after="100"/>
        <w:ind w:left="20"/>
      </w:pPr>
      <w:r>
        <w:t xml:space="preserve">3. </w:t>
      </w:r>
      <w:r>
        <w:rPr>
          <w:b/>
          <w:bCs/>
        </w:rPr>
        <w:t>Purchase</w:t>
      </w:r>
      <w:r>
        <w:t xml:space="preserve">: Pays securely via </w:t>
      </w:r>
      <w:proofErr w:type="spellStart"/>
      <w:r>
        <w:t>Razorpay</w:t>
      </w:r>
      <w:proofErr w:type="spellEnd"/>
      <w:r>
        <w:t>. The system automatically confirms the booking and emails the receipt.</w:t>
      </w:r>
    </w:p>
    <w:p w14:paraId="3EB493E3" w14:textId="77777777" w:rsidR="00F62B73" w:rsidRDefault="00000000">
      <w:pPr>
        <w:spacing w:after="100"/>
        <w:ind w:left="20"/>
      </w:pPr>
      <w:r>
        <w:t xml:space="preserve">4. </w:t>
      </w:r>
      <w:r>
        <w:rPr>
          <w:b/>
          <w:bCs/>
        </w:rPr>
        <w:t>Manage</w:t>
      </w:r>
      <w:r>
        <w:t xml:space="preserve">: The passenger can partially cancel individual </w:t>
      </w:r>
      <w:proofErr w:type="spellStart"/>
      <w:r>
        <w:t>travelers</w:t>
      </w:r>
      <w:proofErr w:type="spellEnd"/>
      <w:r>
        <w:t xml:space="preserve"> from a group booking. The system automatically calculates the penalty based on the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RefundPolicy</w:t>
      </w:r>
      <w:proofErr w:type="spellEnd"/>
      <w:r>
        <w:t xml:space="preserve"> (e.g., cancelling &lt; 24 hours before departure yields a 0% refund).</w:t>
      </w:r>
    </w:p>
    <w:p w14:paraId="309A430F" w14:textId="77777777" w:rsidR="00F62B73" w:rsidRDefault="00000000">
      <w:pPr>
        <w:spacing w:after="100"/>
        <w:ind w:left="20"/>
      </w:pPr>
      <w:r>
        <w:t xml:space="preserve">5. </w:t>
      </w:r>
      <w:r>
        <w:rPr>
          <w:b/>
          <w:bCs/>
        </w:rPr>
        <w:t>Fly</w:t>
      </w:r>
      <w:r>
        <w:t>: Performs Web Check-In 48 hours prior to departure, downloading a Boarding Pass complete with a Base64-encoded QR Code.</w:t>
      </w:r>
    </w:p>
    <w:p w14:paraId="290B56E4" w14:textId="77777777" w:rsidR="00F62B73" w:rsidRDefault="00000000">
      <w:pPr>
        <w:spacing w:after="200"/>
      </w:pPr>
      <w:r>
        <w:t xml:space="preserve"> </w:t>
      </w:r>
    </w:p>
    <w:p w14:paraId="33112466" w14:textId="77777777" w:rsidR="00F62B73" w:rsidRDefault="00000000">
      <w:pPr>
        <w:pStyle w:val="Heading3"/>
        <w:spacing w:after="200"/>
      </w:pPr>
      <w:r>
        <w:t>7.2 Ground Staff Operations</w:t>
      </w:r>
    </w:p>
    <w:p w14:paraId="33AE200B" w14:textId="77777777" w:rsidR="00F62B73" w:rsidRDefault="00000000">
      <w:pPr>
        <w:spacing w:after="120"/>
      </w:pPr>
      <w:r>
        <w:t>Ground staff operate the physical checkpoints.</w:t>
      </w:r>
    </w:p>
    <w:p w14:paraId="3A10084F" w14:textId="77777777" w:rsidR="00F62B73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Check-In Desk</w:t>
      </w:r>
      <w:r>
        <w:t>: They log into the portal, scan the passenger's QR code, and register baggage. They input the weight and the system generates a unique tracking ID (</w:t>
      </w:r>
      <w:r>
        <w:rPr>
          <w:rFonts w:ascii="Courier New" w:eastAsia="Courier New" w:hAnsi="Courier New" w:cs="Courier New"/>
          <w:shd w:val="clear" w:color="auto" w:fill="F1F5F9"/>
        </w:rPr>
        <w:t>BAG-2024-X82</w:t>
      </w:r>
      <w:r>
        <w:t>).</w:t>
      </w:r>
    </w:p>
    <w:p w14:paraId="141B8F06" w14:textId="77777777" w:rsidR="00F62B73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Ramp / Carousel</w:t>
      </w:r>
      <w:r>
        <w:t xml:space="preserve">: They update the baggage status from </w:t>
      </w:r>
      <w:r>
        <w:rPr>
          <w:rFonts w:ascii="Courier New" w:eastAsia="Courier New" w:hAnsi="Courier New" w:cs="Courier New"/>
          <w:shd w:val="clear" w:color="auto" w:fill="F1F5F9"/>
        </w:rPr>
        <w:t>Checked</w:t>
      </w:r>
      <w:r>
        <w:t xml:space="preserve"> to </w:t>
      </w:r>
      <w:r>
        <w:rPr>
          <w:rFonts w:ascii="Courier New" w:eastAsia="Courier New" w:hAnsi="Courier New" w:cs="Courier New"/>
          <w:shd w:val="clear" w:color="auto" w:fill="F1F5F9"/>
        </w:rPr>
        <w:t>Loaded</w:t>
      </w:r>
      <w:r>
        <w:t xml:space="preserve">, and finally to </w:t>
      </w:r>
      <w:r>
        <w:rPr>
          <w:rFonts w:ascii="Courier New" w:eastAsia="Courier New" w:hAnsi="Courier New" w:cs="Courier New"/>
          <w:shd w:val="clear" w:color="auto" w:fill="F1F5F9"/>
        </w:rPr>
        <w:t>Delivered</w:t>
      </w:r>
      <w:r>
        <w:t>, providing real-time tracking visibility to the passenger's mobile app.</w:t>
      </w:r>
    </w:p>
    <w:p w14:paraId="004AA83C" w14:textId="77777777" w:rsidR="00F62B73" w:rsidRDefault="00000000">
      <w:pPr>
        <w:spacing w:after="200"/>
      </w:pPr>
      <w:r>
        <w:t xml:space="preserve"> </w:t>
      </w:r>
    </w:p>
    <w:p w14:paraId="4B24AB1C" w14:textId="77777777" w:rsidR="00F62B73" w:rsidRDefault="00000000">
      <w:pPr>
        <w:pStyle w:val="Heading3"/>
        <w:spacing w:after="200"/>
      </w:pPr>
      <w:r>
        <w:t>7.3 Travel Agent (Dealer) Network</w:t>
      </w:r>
    </w:p>
    <w:p w14:paraId="58C53C8B" w14:textId="77777777" w:rsidR="00F62B73" w:rsidRDefault="00000000">
      <w:pPr>
        <w:spacing w:after="120"/>
      </w:pPr>
      <w:r>
        <w:t>Dealers have a specialized B2B dashboard.</w:t>
      </w:r>
    </w:p>
    <w:p w14:paraId="21B093E3" w14:textId="77777777" w:rsidR="00F62B73" w:rsidRDefault="00000000">
      <w:pPr>
        <w:pStyle w:val="ListParagraph"/>
        <w:numPr>
          <w:ilvl w:val="0"/>
          <w:numId w:val="2"/>
        </w:numPr>
        <w:spacing w:after="100"/>
      </w:pPr>
      <w:r>
        <w:t>Admins allocate bulk "Seat Quotas" to trusted dealers.</w:t>
      </w:r>
    </w:p>
    <w:p w14:paraId="0E263AD1" w14:textId="77777777" w:rsidR="00F62B73" w:rsidRDefault="00000000">
      <w:pPr>
        <w:pStyle w:val="ListParagraph"/>
        <w:numPr>
          <w:ilvl w:val="0"/>
          <w:numId w:val="2"/>
        </w:numPr>
        <w:spacing w:after="100"/>
      </w:pPr>
      <w:r>
        <w:t>Dealers process offline bookings for their clients, recording them via the Agent API.</w:t>
      </w:r>
    </w:p>
    <w:p w14:paraId="6BAB251C" w14:textId="77777777" w:rsidR="00F62B73" w:rsidRDefault="00000000">
      <w:pPr>
        <w:pStyle w:val="ListParagraph"/>
        <w:numPr>
          <w:ilvl w:val="0"/>
          <w:numId w:val="2"/>
        </w:numPr>
        <w:spacing w:after="100"/>
      </w:pPr>
      <w:r>
        <w:t>The system dynamically calculates their commission based on their tier (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CommissionRate</w:t>
      </w:r>
      <w:proofErr w:type="spellEnd"/>
      <w:r>
        <w:t>) and the total booking volume.</w:t>
      </w:r>
    </w:p>
    <w:p w14:paraId="1FBBA46D" w14:textId="77777777" w:rsidR="00F62B73" w:rsidRDefault="00000000">
      <w:pPr>
        <w:spacing w:after="200"/>
      </w:pPr>
      <w:r>
        <w:t xml:space="preserve"> </w:t>
      </w:r>
    </w:p>
    <w:p w14:paraId="7C9FA9CF" w14:textId="77777777" w:rsidR="00F62B73" w:rsidRDefault="00F62B73">
      <w:pPr>
        <w:pBdr>
          <w:bottom w:val="single" w:sz="6" w:space="1" w:color="auto"/>
        </w:pBdr>
        <w:spacing w:after="120"/>
      </w:pPr>
    </w:p>
    <w:p w14:paraId="510D3934" w14:textId="77777777" w:rsidR="00F62B73" w:rsidRDefault="00000000">
      <w:pPr>
        <w:pStyle w:val="Heading2"/>
        <w:spacing w:after="200"/>
      </w:pPr>
      <w:r>
        <w:lastRenderedPageBreak/>
        <w:t>8. Database Architecture</w:t>
      </w:r>
    </w:p>
    <w:p w14:paraId="03586772" w14:textId="77777777" w:rsidR="00F62B73" w:rsidRDefault="00000000">
      <w:pPr>
        <w:spacing w:after="120"/>
      </w:pPr>
      <w:r>
        <w:t xml:space="preserve">Strict adherence to the </w:t>
      </w:r>
      <w:r>
        <w:rPr>
          <w:b/>
          <w:bCs/>
        </w:rPr>
        <w:t>Database-per-Service</w:t>
      </w:r>
      <w:r>
        <w:t xml:space="preserve"> pattern prevents tight coupling.</w:t>
      </w:r>
    </w:p>
    <w:p w14:paraId="718534F0" w14:textId="77777777" w:rsidR="00F62B73" w:rsidRDefault="00000000">
      <w:pPr>
        <w:spacing w:after="200"/>
      </w:pPr>
      <w:r>
        <w:t xml:space="preserve"> </w:t>
      </w:r>
    </w:p>
    <w:p w14:paraId="1E4CC1B1" w14:textId="77777777" w:rsidR="00F62B73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🗄️ SQL Server 2022 (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Dockerized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, Port 1434)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├──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IdentityDb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← Users, Passwords, Roles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├──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FlightDb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← Flights, Schedules, Aircraft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├──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BookingDb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← Bookings, Passengers, Refunds, Policies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├──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PaymentDb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← Payment Records, Transaction IDs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├──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CheckInDb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←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CheckIn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Logs, Boarding Passes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├──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BaggageDb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← Baggage Tracking Lifecycle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├──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RewardDb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← Loyalty Points Ledger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├──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AgentDb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← Dealers, Quotas, Commissions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└──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NotificationDb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← Email Delivery Audit Logs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4169C1E4" w14:textId="52D57B55" w:rsidR="00F62B73" w:rsidRDefault="00000000" w:rsidP="000C7F55">
      <w:pPr>
        <w:spacing w:after="120"/>
      </w:pPr>
      <w:r>
        <w:t xml:space="preserve">Because services do not share tables, cross-service links are conceptual </w:t>
      </w:r>
      <w:r>
        <w:rPr>
          <w:b/>
          <w:bCs/>
        </w:rPr>
        <w:t>"Soft References"</w:t>
      </w:r>
      <w:r>
        <w:t xml:space="preserve">. For example, the </w:t>
      </w:r>
      <w:r>
        <w:rPr>
          <w:rFonts w:ascii="Courier New" w:eastAsia="Courier New" w:hAnsi="Courier New" w:cs="Courier New"/>
          <w:shd w:val="clear" w:color="auto" w:fill="F1F5F9"/>
        </w:rPr>
        <w:t>Booking</w:t>
      </w:r>
      <w:r>
        <w:t xml:space="preserve"> table stores a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FlightId</w:t>
      </w:r>
      <w:proofErr w:type="spellEnd"/>
      <w:r>
        <w:t xml:space="preserve">, but there is no physical Foreign Key constraint tying it to the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FlightDb</w:t>
      </w:r>
      <w:proofErr w:type="spellEnd"/>
      <w:r>
        <w:t>. Data integrity is maintained purely through the asynchronous Saga event flow.</w:t>
      </w:r>
    </w:p>
    <w:p w14:paraId="11402F03" w14:textId="77777777" w:rsidR="00F62B73" w:rsidRDefault="00F62B73">
      <w:pPr>
        <w:pBdr>
          <w:bottom w:val="single" w:sz="6" w:space="1" w:color="auto"/>
        </w:pBdr>
        <w:spacing w:after="120"/>
      </w:pPr>
    </w:p>
    <w:p w14:paraId="66582EC6" w14:textId="77777777" w:rsidR="00F62B73" w:rsidRDefault="00000000">
      <w:pPr>
        <w:spacing w:after="200"/>
      </w:pPr>
      <w:r>
        <w:t xml:space="preserve"> </w:t>
      </w:r>
    </w:p>
    <w:p w14:paraId="600753F8" w14:textId="77777777" w:rsidR="00F62B73" w:rsidRDefault="00000000">
      <w:pPr>
        <w:pStyle w:val="Heading2"/>
        <w:spacing w:after="200"/>
      </w:pPr>
      <w:r>
        <w:t>9. API Gateway Route Architecture</w:t>
      </w:r>
    </w:p>
    <w:p w14:paraId="142D3C78" w14:textId="77777777" w:rsidR="00F62B73" w:rsidRDefault="00000000">
      <w:pPr>
        <w:spacing w:after="120"/>
      </w:pPr>
      <w:r>
        <w:t>The Ocelot API Gateway (</w:t>
      </w:r>
      <w:r>
        <w:rPr>
          <w:rFonts w:ascii="Courier New" w:eastAsia="Courier New" w:hAnsi="Courier New" w:cs="Courier New"/>
          <w:shd w:val="clear" w:color="auto" w:fill="F1F5F9"/>
        </w:rPr>
        <w:t>http://localhost:5000</w:t>
      </w:r>
      <w:r>
        <w:t>) acts as the traffic cop for the entire network, mapping public URLs to private, internal Docker endpoints.</w:t>
      </w:r>
    </w:p>
    <w:p w14:paraId="2675863C" w14:textId="77777777" w:rsidR="00F62B73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653"/>
        <w:gridCol w:w="3182"/>
        <w:gridCol w:w="3181"/>
      </w:tblGrid>
      <w:tr w:rsidR="00F62B73" w14:paraId="419F6060" w14:textId="77777777">
        <w:trPr>
          <w:tblHeader/>
        </w:trPr>
        <w:tc>
          <w:tcPr>
            <w:tcW w:w="2753" w:type="dxa"/>
          </w:tcPr>
          <w:p w14:paraId="05AB7FF2" w14:textId="77777777" w:rsidR="00F62B73" w:rsidRDefault="00000000">
            <w:r>
              <w:rPr>
                <w:b/>
                <w:bCs/>
              </w:rPr>
              <w:t>Public Route</w:t>
            </w:r>
          </w:p>
        </w:tc>
        <w:tc>
          <w:tcPr>
            <w:tcW w:w="3304" w:type="dxa"/>
          </w:tcPr>
          <w:p w14:paraId="1F5819B8" w14:textId="77777777" w:rsidR="00F62B73" w:rsidRDefault="00000000">
            <w:r>
              <w:rPr>
                <w:b/>
                <w:bCs/>
              </w:rPr>
              <w:t>Target Microservice</w:t>
            </w:r>
          </w:p>
        </w:tc>
        <w:tc>
          <w:tcPr>
            <w:tcW w:w="3303" w:type="dxa"/>
          </w:tcPr>
          <w:p w14:paraId="11DF612B" w14:textId="77777777" w:rsidR="00F62B73" w:rsidRDefault="00000000">
            <w:r>
              <w:rPr>
                <w:b/>
                <w:bCs/>
              </w:rPr>
              <w:t>Target Internal Port</w:t>
            </w:r>
          </w:p>
        </w:tc>
      </w:tr>
      <w:tr w:rsidR="00F62B73" w14:paraId="63181A9F" w14:textId="77777777">
        <w:tc>
          <w:tcPr>
            <w:tcW w:w="2753" w:type="dxa"/>
          </w:tcPr>
          <w:p w14:paraId="1A410DBB" w14:textId="77777777" w:rsidR="00F62B73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/identity/*</w:t>
            </w:r>
          </w:p>
        </w:tc>
        <w:tc>
          <w:tcPr>
            <w:tcW w:w="3304" w:type="dxa"/>
          </w:tcPr>
          <w:p w14:paraId="4CB88404" w14:textId="77777777" w:rsidR="00F62B73" w:rsidRDefault="00000000">
            <w:r>
              <w:t>Identity Service</w:t>
            </w:r>
          </w:p>
        </w:tc>
        <w:tc>
          <w:tcPr>
            <w:tcW w:w="3303" w:type="dxa"/>
          </w:tcPr>
          <w:p w14:paraId="5DAD796C" w14:textId="77777777" w:rsidR="00F62B73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:5001</w:t>
            </w:r>
          </w:p>
        </w:tc>
      </w:tr>
      <w:tr w:rsidR="00F62B73" w14:paraId="1F64E8CD" w14:textId="77777777">
        <w:tc>
          <w:tcPr>
            <w:tcW w:w="2753" w:type="dxa"/>
          </w:tcPr>
          <w:p w14:paraId="2EC21F4D" w14:textId="77777777" w:rsidR="00F62B73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/flights/*</w:t>
            </w:r>
          </w:p>
        </w:tc>
        <w:tc>
          <w:tcPr>
            <w:tcW w:w="3304" w:type="dxa"/>
          </w:tcPr>
          <w:p w14:paraId="6837A922" w14:textId="77777777" w:rsidR="00F62B73" w:rsidRDefault="00000000">
            <w:r>
              <w:t>Flight Service</w:t>
            </w:r>
          </w:p>
        </w:tc>
        <w:tc>
          <w:tcPr>
            <w:tcW w:w="3303" w:type="dxa"/>
          </w:tcPr>
          <w:p w14:paraId="3A60673A" w14:textId="77777777" w:rsidR="00F62B73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:5002</w:t>
            </w:r>
          </w:p>
        </w:tc>
      </w:tr>
      <w:tr w:rsidR="00F62B73" w14:paraId="62645716" w14:textId="77777777">
        <w:tc>
          <w:tcPr>
            <w:tcW w:w="2753" w:type="dxa"/>
          </w:tcPr>
          <w:p w14:paraId="7D43B3F2" w14:textId="77777777" w:rsidR="00F62B73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/bookings/*</w:t>
            </w:r>
          </w:p>
        </w:tc>
        <w:tc>
          <w:tcPr>
            <w:tcW w:w="3304" w:type="dxa"/>
          </w:tcPr>
          <w:p w14:paraId="295B42F3" w14:textId="77777777" w:rsidR="00F62B73" w:rsidRDefault="00000000">
            <w:r>
              <w:t>Booking Service</w:t>
            </w:r>
          </w:p>
        </w:tc>
        <w:tc>
          <w:tcPr>
            <w:tcW w:w="3303" w:type="dxa"/>
          </w:tcPr>
          <w:p w14:paraId="2D243DD1" w14:textId="77777777" w:rsidR="00F62B73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:5003</w:t>
            </w:r>
          </w:p>
        </w:tc>
      </w:tr>
      <w:tr w:rsidR="00F62B73" w14:paraId="7A527326" w14:textId="77777777">
        <w:tc>
          <w:tcPr>
            <w:tcW w:w="2753" w:type="dxa"/>
          </w:tcPr>
          <w:p w14:paraId="3E6DD0DE" w14:textId="77777777" w:rsidR="00F62B73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/payments/*</w:t>
            </w:r>
          </w:p>
        </w:tc>
        <w:tc>
          <w:tcPr>
            <w:tcW w:w="3304" w:type="dxa"/>
          </w:tcPr>
          <w:p w14:paraId="15F2A161" w14:textId="77777777" w:rsidR="00F62B73" w:rsidRDefault="00000000">
            <w:r>
              <w:t>Payment Service</w:t>
            </w:r>
          </w:p>
        </w:tc>
        <w:tc>
          <w:tcPr>
            <w:tcW w:w="3303" w:type="dxa"/>
          </w:tcPr>
          <w:p w14:paraId="1825B9B7" w14:textId="77777777" w:rsidR="00F62B73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:5004</w:t>
            </w:r>
          </w:p>
        </w:tc>
      </w:tr>
      <w:tr w:rsidR="00F62B73" w14:paraId="0C53B151" w14:textId="77777777">
        <w:tc>
          <w:tcPr>
            <w:tcW w:w="2753" w:type="dxa"/>
          </w:tcPr>
          <w:p w14:paraId="4818788F" w14:textId="77777777" w:rsidR="00F62B73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checkins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/*</w:t>
            </w:r>
          </w:p>
        </w:tc>
        <w:tc>
          <w:tcPr>
            <w:tcW w:w="3304" w:type="dxa"/>
          </w:tcPr>
          <w:p w14:paraId="6DD5D43F" w14:textId="77777777" w:rsidR="00F62B73" w:rsidRDefault="00000000">
            <w:r>
              <w:t>Check-In Service</w:t>
            </w:r>
          </w:p>
        </w:tc>
        <w:tc>
          <w:tcPr>
            <w:tcW w:w="3303" w:type="dxa"/>
          </w:tcPr>
          <w:p w14:paraId="3F3C6DF9" w14:textId="77777777" w:rsidR="00F62B73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:5005</w:t>
            </w:r>
          </w:p>
        </w:tc>
      </w:tr>
      <w:tr w:rsidR="00F62B73" w14:paraId="5D008230" w14:textId="77777777">
        <w:tc>
          <w:tcPr>
            <w:tcW w:w="2753" w:type="dxa"/>
          </w:tcPr>
          <w:p w14:paraId="01C62B53" w14:textId="77777777" w:rsidR="00F62B73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baggages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/*</w:t>
            </w:r>
          </w:p>
        </w:tc>
        <w:tc>
          <w:tcPr>
            <w:tcW w:w="3304" w:type="dxa"/>
          </w:tcPr>
          <w:p w14:paraId="2A78B9CA" w14:textId="77777777" w:rsidR="00F62B73" w:rsidRDefault="00000000">
            <w:r>
              <w:t>Baggage Service</w:t>
            </w:r>
          </w:p>
        </w:tc>
        <w:tc>
          <w:tcPr>
            <w:tcW w:w="3303" w:type="dxa"/>
          </w:tcPr>
          <w:p w14:paraId="747C3B6C" w14:textId="77777777" w:rsidR="00F62B73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:5006</w:t>
            </w:r>
          </w:p>
        </w:tc>
      </w:tr>
      <w:tr w:rsidR="00F62B73" w14:paraId="1755EE2C" w14:textId="77777777">
        <w:tc>
          <w:tcPr>
            <w:tcW w:w="2753" w:type="dxa"/>
          </w:tcPr>
          <w:p w14:paraId="778F5143" w14:textId="77777777" w:rsidR="00F62B73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/rewards/*</w:t>
            </w:r>
          </w:p>
        </w:tc>
        <w:tc>
          <w:tcPr>
            <w:tcW w:w="3304" w:type="dxa"/>
          </w:tcPr>
          <w:p w14:paraId="502D71C6" w14:textId="77777777" w:rsidR="00F62B73" w:rsidRDefault="00000000">
            <w:r>
              <w:t>Reward Service</w:t>
            </w:r>
          </w:p>
        </w:tc>
        <w:tc>
          <w:tcPr>
            <w:tcW w:w="3303" w:type="dxa"/>
          </w:tcPr>
          <w:p w14:paraId="7A728B46" w14:textId="77777777" w:rsidR="00F62B73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:5007</w:t>
            </w:r>
          </w:p>
        </w:tc>
      </w:tr>
      <w:tr w:rsidR="00F62B73" w14:paraId="62C2FF25" w14:textId="77777777">
        <w:tc>
          <w:tcPr>
            <w:tcW w:w="2753" w:type="dxa"/>
          </w:tcPr>
          <w:p w14:paraId="569EDDA2" w14:textId="77777777" w:rsidR="00F62B73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/agents/*</w:t>
            </w:r>
          </w:p>
        </w:tc>
        <w:tc>
          <w:tcPr>
            <w:tcW w:w="3304" w:type="dxa"/>
          </w:tcPr>
          <w:p w14:paraId="27A96CEA" w14:textId="77777777" w:rsidR="00F62B73" w:rsidRDefault="00000000">
            <w:r>
              <w:t>Agent Service</w:t>
            </w:r>
          </w:p>
        </w:tc>
        <w:tc>
          <w:tcPr>
            <w:tcW w:w="3303" w:type="dxa"/>
          </w:tcPr>
          <w:p w14:paraId="29C4176A" w14:textId="77777777" w:rsidR="00F62B73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:5008</w:t>
            </w:r>
          </w:p>
        </w:tc>
      </w:tr>
      <w:tr w:rsidR="00F62B73" w14:paraId="52B530FD" w14:textId="77777777">
        <w:tc>
          <w:tcPr>
            <w:tcW w:w="2753" w:type="dxa"/>
          </w:tcPr>
          <w:p w14:paraId="6DC30CC6" w14:textId="77777777" w:rsidR="00F62B73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/notify/*</w:t>
            </w:r>
          </w:p>
        </w:tc>
        <w:tc>
          <w:tcPr>
            <w:tcW w:w="3304" w:type="dxa"/>
          </w:tcPr>
          <w:p w14:paraId="6ECDFC11" w14:textId="77777777" w:rsidR="00F62B73" w:rsidRDefault="00000000">
            <w:r>
              <w:t>Notification Service</w:t>
            </w:r>
          </w:p>
        </w:tc>
        <w:tc>
          <w:tcPr>
            <w:tcW w:w="3303" w:type="dxa"/>
          </w:tcPr>
          <w:p w14:paraId="6F4C06FE" w14:textId="77777777" w:rsidR="00F62B73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:5009</w:t>
            </w:r>
          </w:p>
        </w:tc>
      </w:tr>
      <w:tr w:rsidR="00F62B73" w14:paraId="68E44815" w14:textId="77777777">
        <w:tc>
          <w:tcPr>
            <w:tcW w:w="2753" w:type="dxa"/>
          </w:tcPr>
          <w:p w14:paraId="0C253759" w14:textId="77777777" w:rsidR="00F62B73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/admin/*</w:t>
            </w:r>
          </w:p>
        </w:tc>
        <w:tc>
          <w:tcPr>
            <w:tcW w:w="3304" w:type="dxa"/>
          </w:tcPr>
          <w:p w14:paraId="0AC91838" w14:textId="77777777" w:rsidR="00F62B73" w:rsidRDefault="00000000">
            <w:r>
              <w:t>Admin Service</w:t>
            </w:r>
          </w:p>
        </w:tc>
        <w:tc>
          <w:tcPr>
            <w:tcW w:w="3303" w:type="dxa"/>
          </w:tcPr>
          <w:p w14:paraId="5FB2C960" w14:textId="77777777" w:rsidR="00F62B73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:5010</w:t>
            </w:r>
          </w:p>
        </w:tc>
      </w:tr>
    </w:tbl>
    <w:p w14:paraId="6D7A6943" w14:textId="77777777" w:rsidR="00F62B73" w:rsidRDefault="00F62B73">
      <w:pPr>
        <w:pBdr>
          <w:bottom w:val="single" w:sz="6" w:space="1" w:color="auto"/>
        </w:pBdr>
        <w:spacing w:after="120"/>
      </w:pPr>
    </w:p>
    <w:p w14:paraId="0C251D6A" w14:textId="3A04B6F0" w:rsidR="00F62B73" w:rsidRDefault="00F62B73">
      <w:pPr>
        <w:spacing w:after="200"/>
      </w:pPr>
    </w:p>
    <w:p w14:paraId="06E6188B" w14:textId="77777777" w:rsidR="00F62B73" w:rsidRDefault="00000000">
      <w:pPr>
        <w:pStyle w:val="Heading2"/>
        <w:spacing w:after="200"/>
      </w:pPr>
      <w:r>
        <w:t>10. DevOps &amp; Container Orchestration</w:t>
      </w:r>
    </w:p>
    <w:p w14:paraId="44484657" w14:textId="77777777" w:rsidR="00F62B73" w:rsidRDefault="00000000">
      <w:pPr>
        <w:spacing w:after="120"/>
      </w:pPr>
      <w:proofErr w:type="spellStart"/>
      <w:r>
        <w:t>SkyLedger</w:t>
      </w:r>
      <w:proofErr w:type="spellEnd"/>
      <w:r>
        <w:t xml:space="preserve"> is designed for modern cloud-native deployment. The entire ecosystem is containerized using </w:t>
      </w:r>
      <w:r>
        <w:rPr>
          <w:b/>
          <w:bCs/>
        </w:rPr>
        <w:t>Docker</w:t>
      </w:r>
      <w:r>
        <w:t xml:space="preserve"> and managed locally via </w:t>
      </w:r>
      <w:r>
        <w:rPr>
          <w:b/>
          <w:bCs/>
        </w:rPr>
        <w:t>Docker Compose</w:t>
      </w:r>
      <w:r>
        <w:t>.</w:t>
      </w:r>
    </w:p>
    <w:p w14:paraId="23BF5A23" w14:textId="77777777" w:rsidR="00F62B73" w:rsidRDefault="00000000">
      <w:pPr>
        <w:spacing w:after="200"/>
      </w:pPr>
      <w:r>
        <w:t xml:space="preserve"> </w:t>
      </w:r>
    </w:p>
    <w:p w14:paraId="7EF1C515" w14:textId="77777777" w:rsidR="00F62B73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Network Topology</w:t>
      </w:r>
      <w:r>
        <w:t>: All 13 containers operate on an isolated internal bridge network (</w:t>
      </w:r>
      <w:r>
        <w:rPr>
          <w:rFonts w:ascii="Courier New" w:eastAsia="Courier New" w:hAnsi="Courier New" w:cs="Courier New"/>
          <w:shd w:val="clear" w:color="auto" w:fill="F1F5F9"/>
        </w:rPr>
        <w:t>airline-network</w:t>
      </w:r>
      <w:r>
        <w:t>). Only the Ocelot Gateway (Port 5000) and the Angular Frontend (Port 4200) expose ports to the host machine, completely securing the internal microservices from direct external access.</w:t>
      </w:r>
    </w:p>
    <w:p w14:paraId="1C22A4B3" w14:textId="77777777" w:rsidR="00F62B73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Data Persistence</w:t>
      </w:r>
      <w:r>
        <w:t>: Docker Volumes are mapped to SQL Server, RabbitMQ, and Redis containers to ensure that databases, queues, and caches survive container restarts.</w:t>
      </w:r>
    </w:p>
    <w:p w14:paraId="78153A6B" w14:textId="77777777" w:rsidR="00F62B73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Service Dependency</w:t>
      </w:r>
      <w:r>
        <w:t xml:space="preserve">: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depends_on</w:t>
      </w:r>
      <w:proofErr w:type="spellEnd"/>
      <w:r>
        <w:t xml:space="preserve"> logic ensures that SQL Server and RabbitMQ are fully healthy and accepting connections before the .NET microservices attempt to boot.</w:t>
      </w:r>
    </w:p>
    <w:p w14:paraId="616F2171" w14:textId="77777777" w:rsidR="00F62B73" w:rsidRDefault="00000000">
      <w:pPr>
        <w:spacing w:after="200"/>
      </w:pPr>
      <w:r>
        <w:t xml:space="preserve"> </w:t>
      </w:r>
    </w:p>
    <w:p w14:paraId="7F62CE94" w14:textId="77777777" w:rsidR="00F62B73" w:rsidRDefault="00F62B73">
      <w:pPr>
        <w:pBdr>
          <w:bottom w:val="single" w:sz="6" w:space="1" w:color="auto"/>
        </w:pBdr>
        <w:spacing w:after="120"/>
      </w:pPr>
    </w:p>
    <w:p w14:paraId="0C9BFE80" w14:textId="77777777" w:rsidR="00F62B73" w:rsidRDefault="00000000">
      <w:pPr>
        <w:spacing w:after="200"/>
      </w:pPr>
      <w:r>
        <w:t xml:space="preserve"> </w:t>
      </w:r>
    </w:p>
    <w:p w14:paraId="577F3C5B" w14:textId="77777777" w:rsidR="00F62B73" w:rsidRDefault="00000000">
      <w:pPr>
        <w:pStyle w:val="Heading2"/>
        <w:spacing w:after="200"/>
      </w:pPr>
      <w:r>
        <w:t>11. Design Patterns Applied</w:t>
      </w:r>
    </w:p>
    <w:p w14:paraId="473B5051" w14:textId="77777777" w:rsidR="00F62B73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314"/>
        <w:gridCol w:w="2775"/>
        <w:gridCol w:w="3927"/>
      </w:tblGrid>
      <w:tr w:rsidR="00F62B73" w14:paraId="5202A600" w14:textId="77777777">
        <w:trPr>
          <w:tblHeader/>
        </w:trPr>
        <w:tc>
          <w:tcPr>
            <w:tcW w:w="2400" w:type="dxa"/>
          </w:tcPr>
          <w:p w14:paraId="4985046C" w14:textId="77777777" w:rsidR="00F62B73" w:rsidRDefault="00000000">
            <w:r>
              <w:rPr>
                <w:b/>
                <w:bCs/>
              </w:rPr>
              <w:t>Pattern</w:t>
            </w:r>
          </w:p>
        </w:tc>
        <w:tc>
          <w:tcPr>
            <w:tcW w:w="2880" w:type="dxa"/>
          </w:tcPr>
          <w:p w14:paraId="0F078AA4" w14:textId="77777777" w:rsidR="00F62B73" w:rsidRDefault="00000000">
            <w:r>
              <w:rPr>
                <w:b/>
                <w:bCs/>
              </w:rPr>
              <w:t xml:space="preserve">Application in </w:t>
            </w:r>
            <w:proofErr w:type="spellStart"/>
            <w:r>
              <w:rPr>
                <w:b/>
                <w:bCs/>
              </w:rPr>
              <w:t>SkyLedger</w:t>
            </w:r>
            <w:proofErr w:type="spellEnd"/>
          </w:p>
        </w:tc>
        <w:tc>
          <w:tcPr>
            <w:tcW w:w="4080" w:type="dxa"/>
          </w:tcPr>
          <w:p w14:paraId="2F5E5C2B" w14:textId="77777777" w:rsidR="00F62B73" w:rsidRDefault="00000000">
            <w:r>
              <w:rPr>
                <w:b/>
                <w:bCs/>
              </w:rPr>
              <w:t>Benefit</w:t>
            </w:r>
          </w:p>
        </w:tc>
      </w:tr>
      <w:tr w:rsidR="00F62B73" w14:paraId="5DB88B0E" w14:textId="77777777">
        <w:tc>
          <w:tcPr>
            <w:tcW w:w="2400" w:type="dxa"/>
          </w:tcPr>
          <w:p w14:paraId="4AA739AC" w14:textId="77777777" w:rsidR="00F62B73" w:rsidRDefault="00000000">
            <w:r>
              <w:rPr>
                <w:b/>
                <w:bCs/>
              </w:rPr>
              <w:t>Microservices</w:t>
            </w:r>
          </w:p>
        </w:tc>
        <w:tc>
          <w:tcPr>
            <w:tcW w:w="2880" w:type="dxa"/>
          </w:tcPr>
          <w:p w14:paraId="0C5C5600" w14:textId="77777777" w:rsidR="00F62B73" w:rsidRDefault="00000000">
            <w:r>
              <w:t>10 independent domain APIs</w:t>
            </w:r>
          </w:p>
        </w:tc>
        <w:tc>
          <w:tcPr>
            <w:tcW w:w="4080" w:type="dxa"/>
          </w:tcPr>
          <w:p w14:paraId="4D5C01A9" w14:textId="77777777" w:rsidR="00F62B73" w:rsidRDefault="00000000">
            <w:r>
              <w:t>Fault isolation, targeted scalability, independent deployments.</w:t>
            </w:r>
          </w:p>
        </w:tc>
      </w:tr>
      <w:tr w:rsidR="00F62B73" w14:paraId="32048EBE" w14:textId="77777777">
        <w:tc>
          <w:tcPr>
            <w:tcW w:w="2400" w:type="dxa"/>
          </w:tcPr>
          <w:p w14:paraId="0BBB900D" w14:textId="77777777" w:rsidR="00F62B73" w:rsidRDefault="00000000">
            <w:r>
              <w:rPr>
                <w:b/>
                <w:bCs/>
              </w:rPr>
              <w:t>Saga (Choreography)</w:t>
            </w:r>
          </w:p>
        </w:tc>
        <w:tc>
          <w:tcPr>
            <w:tcW w:w="2880" w:type="dxa"/>
          </w:tcPr>
          <w:p w14:paraId="3591EEC8" w14:textId="77777777" w:rsidR="00F62B73" w:rsidRDefault="00000000">
            <w:r>
              <w:t>Booking → Payment → Reward</w:t>
            </w:r>
          </w:p>
        </w:tc>
        <w:tc>
          <w:tcPr>
            <w:tcW w:w="4080" w:type="dxa"/>
          </w:tcPr>
          <w:p w14:paraId="3A824101" w14:textId="77777777" w:rsidR="00F62B73" w:rsidRDefault="00000000">
            <w:r>
              <w:t>Handles distributed transactions gracefully with automated rollbacks.</w:t>
            </w:r>
          </w:p>
        </w:tc>
      </w:tr>
      <w:tr w:rsidR="00F62B73" w14:paraId="729633EF" w14:textId="77777777">
        <w:tc>
          <w:tcPr>
            <w:tcW w:w="2400" w:type="dxa"/>
          </w:tcPr>
          <w:p w14:paraId="73E4DE85" w14:textId="77777777" w:rsidR="00F62B73" w:rsidRDefault="00000000">
            <w:r>
              <w:rPr>
                <w:b/>
                <w:bCs/>
              </w:rPr>
              <w:t>CQRS</w:t>
            </w:r>
          </w:p>
        </w:tc>
        <w:tc>
          <w:tcPr>
            <w:tcW w:w="2880" w:type="dxa"/>
          </w:tcPr>
          <w:p w14:paraId="2E3989CE" w14:textId="77777777" w:rsidR="00F62B73" w:rsidRDefault="00000000">
            <w:r>
              <w:t>Booking Service (</w:t>
            </w:r>
            <w:proofErr w:type="spellStart"/>
            <w:r>
              <w:t>MediatR</w:t>
            </w:r>
            <w:proofErr w:type="spellEnd"/>
            <w:r>
              <w:t>)</w:t>
            </w:r>
          </w:p>
        </w:tc>
        <w:tc>
          <w:tcPr>
            <w:tcW w:w="4080" w:type="dxa"/>
          </w:tcPr>
          <w:p w14:paraId="7068767B" w14:textId="77777777" w:rsidR="00F62B73" w:rsidRDefault="00000000">
            <w:r>
              <w:t>Separates heavy read queries from complex domain write logic.</w:t>
            </w:r>
          </w:p>
        </w:tc>
      </w:tr>
      <w:tr w:rsidR="00F62B73" w14:paraId="517F4D71" w14:textId="77777777">
        <w:tc>
          <w:tcPr>
            <w:tcW w:w="2400" w:type="dxa"/>
          </w:tcPr>
          <w:p w14:paraId="07533D5B" w14:textId="77777777" w:rsidR="00F62B73" w:rsidRDefault="00000000">
            <w:r>
              <w:rPr>
                <w:b/>
                <w:bCs/>
              </w:rPr>
              <w:t>API Gateway</w:t>
            </w:r>
          </w:p>
        </w:tc>
        <w:tc>
          <w:tcPr>
            <w:tcW w:w="2880" w:type="dxa"/>
          </w:tcPr>
          <w:p w14:paraId="1F658455" w14:textId="77777777" w:rsidR="00F62B73" w:rsidRDefault="00000000">
            <w:r>
              <w:t>Ocelot Gateway</w:t>
            </w:r>
          </w:p>
        </w:tc>
        <w:tc>
          <w:tcPr>
            <w:tcW w:w="4080" w:type="dxa"/>
          </w:tcPr>
          <w:p w14:paraId="1492742B" w14:textId="77777777" w:rsidR="00F62B73" w:rsidRDefault="00000000">
            <w:r>
              <w:t>Centralizes JWT validation, routing, and request tracing.</w:t>
            </w:r>
          </w:p>
        </w:tc>
      </w:tr>
      <w:tr w:rsidR="00F62B73" w14:paraId="67B8D682" w14:textId="77777777">
        <w:tc>
          <w:tcPr>
            <w:tcW w:w="2400" w:type="dxa"/>
          </w:tcPr>
          <w:p w14:paraId="1BCACE41" w14:textId="77777777" w:rsidR="00F62B73" w:rsidRDefault="00000000">
            <w:r>
              <w:rPr>
                <w:b/>
                <w:bCs/>
              </w:rPr>
              <w:t>Database-per-Service</w:t>
            </w:r>
          </w:p>
        </w:tc>
        <w:tc>
          <w:tcPr>
            <w:tcW w:w="2880" w:type="dxa"/>
          </w:tcPr>
          <w:p w14:paraId="4E576429" w14:textId="77777777" w:rsidR="00F62B73" w:rsidRDefault="00000000">
            <w:r>
              <w:t>9 isolated SQL databases</w:t>
            </w:r>
          </w:p>
        </w:tc>
        <w:tc>
          <w:tcPr>
            <w:tcW w:w="4080" w:type="dxa"/>
          </w:tcPr>
          <w:p w14:paraId="09AA5CDA" w14:textId="77777777" w:rsidR="00F62B73" w:rsidRDefault="00000000">
            <w:r>
              <w:t>Prevents hidden data coupling; enforces API-driven communication.</w:t>
            </w:r>
          </w:p>
        </w:tc>
      </w:tr>
      <w:tr w:rsidR="00F62B73" w14:paraId="0A81E56D" w14:textId="77777777">
        <w:tc>
          <w:tcPr>
            <w:tcW w:w="2400" w:type="dxa"/>
          </w:tcPr>
          <w:p w14:paraId="390A25B9" w14:textId="77777777" w:rsidR="00F62B73" w:rsidRDefault="00000000">
            <w:r>
              <w:rPr>
                <w:b/>
                <w:bCs/>
              </w:rPr>
              <w:t>Repository Pattern</w:t>
            </w:r>
          </w:p>
        </w:tc>
        <w:tc>
          <w:tcPr>
            <w:tcW w:w="2880" w:type="dxa"/>
          </w:tcPr>
          <w:p w14:paraId="555604A5" w14:textId="77777777" w:rsidR="00F62B73" w:rsidRDefault="00000000">
            <w:r>
              <w:t xml:space="preserve">Used across all EF Core </w:t>
            </w:r>
            <w:proofErr w:type="spellStart"/>
            <w:r>
              <w:t>DbContexts</w:t>
            </w:r>
            <w:proofErr w:type="spellEnd"/>
          </w:p>
        </w:tc>
        <w:tc>
          <w:tcPr>
            <w:tcW w:w="4080" w:type="dxa"/>
          </w:tcPr>
          <w:p w14:paraId="5FFD10FF" w14:textId="77777777" w:rsidR="00F62B73" w:rsidRDefault="00000000">
            <w:r>
              <w:t>Abstracts data access, making unit testing services much easier.</w:t>
            </w:r>
          </w:p>
        </w:tc>
      </w:tr>
      <w:tr w:rsidR="00F62B73" w14:paraId="67652EA7" w14:textId="77777777">
        <w:tc>
          <w:tcPr>
            <w:tcW w:w="2400" w:type="dxa"/>
          </w:tcPr>
          <w:p w14:paraId="344B3175" w14:textId="77777777" w:rsidR="00F62B73" w:rsidRDefault="00000000">
            <w:r>
              <w:rPr>
                <w:b/>
                <w:bCs/>
              </w:rPr>
              <w:t>Backend-For-Frontend</w:t>
            </w:r>
          </w:p>
        </w:tc>
        <w:tc>
          <w:tcPr>
            <w:tcW w:w="2880" w:type="dxa"/>
          </w:tcPr>
          <w:p w14:paraId="43B52B72" w14:textId="77777777" w:rsidR="00F62B73" w:rsidRDefault="00000000">
            <w:r>
              <w:t>Admin Service</w:t>
            </w:r>
          </w:p>
        </w:tc>
        <w:tc>
          <w:tcPr>
            <w:tcW w:w="4080" w:type="dxa"/>
          </w:tcPr>
          <w:p w14:paraId="18509B5E" w14:textId="77777777" w:rsidR="00F62B73" w:rsidRDefault="00000000">
            <w:r>
              <w:t>Aggregates data from multiple APIs specifically for the Admin UI.</w:t>
            </w:r>
          </w:p>
        </w:tc>
      </w:tr>
      <w:tr w:rsidR="00F62B73" w14:paraId="377D1FCF" w14:textId="77777777">
        <w:tc>
          <w:tcPr>
            <w:tcW w:w="2400" w:type="dxa"/>
          </w:tcPr>
          <w:p w14:paraId="2FBB9DC7" w14:textId="77777777" w:rsidR="00F62B73" w:rsidRDefault="00000000">
            <w:r>
              <w:rPr>
                <w:b/>
                <w:bCs/>
              </w:rPr>
              <w:t>Circuit Breaker</w:t>
            </w:r>
          </w:p>
        </w:tc>
        <w:tc>
          <w:tcPr>
            <w:tcW w:w="2880" w:type="dxa"/>
          </w:tcPr>
          <w:p w14:paraId="4BA09E5A" w14:textId="77777777" w:rsidR="00F62B73" w:rsidRDefault="00000000">
            <w:r>
              <w:t>Polly HTTP Policies</w:t>
            </w:r>
          </w:p>
        </w:tc>
        <w:tc>
          <w:tcPr>
            <w:tcW w:w="4080" w:type="dxa"/>
          </w:tcPr>
          <w:p w14:paraId="6BE7D256" w14:textId="77777777" w:rsidR="00F62B73" w:rsidRDefault="00000000">
            <w:r>
              <w:t>Prevents the system from hanging if a downstream service crashes.</w:t>
            </w:r>
          </w:p>
        </w:tc>
      </w:tr>
    </w:tbl>
    <w:p w14:paraId="563A17B2" w14:textId="651A3FC9" w:rsidR="00F62B73" w:rsidRDefault="00F62B73">
      <w:pPr>
        <w:spacing w:before="240"/>
      </w:pPr>
    </w:p>
    <w:p w14:paraId="0DABFD28" w14:textId="77777777" w:rsidR="00F62B73" w:rsidRDefault="00F62B73">
      <w:pPr>
        <w:pBdr>
          <w:bottom w:val="single" w:sz="6" w:space="1" w:color="auto"/>
        </w:pBdr>
        <w:spacing w:after="120"/>
      </w:pPr>
    </w:p>
    <w:p w14:paraId="1A1B93D1" w14:textId="77777777" w:rsidR="00F62B73" w:rsidRDefault="00000000">
      <w:pPr>
        <w:spacing w:after="200"/>
      </w:pPr>
      <w:r>
        <w:t xml:space="preserve"> </w:t>
      </w:r>
    </w:p>
    <w:p w14:paraId="2F0279D1" w14:textId="77777777" w:rsidR="00F62B73" w:rsidRDefault="00000000">
      <w:pPr>
        <w:pStyle w:val="Heading2"/>
        <w:spacing w:after="200"/>
      </w:pPr>
      <w:r>
        <w:t>12. Challenges &amp; Engineering Solutions</w:t>
      </w:r>
    </w:p>
    <w:p w14:paraId="0D0805F2" w14:textId="77777777" w:rsidR="00F62B73" w:rsidRDefault="00000000">
      <w:pPr>
        <w:pStyle w:val="Heading3"/>
        <w:spacing w:after="200"/>
      </w:pPr>
      <w:r>
        <w:t>Challenge 1: The "Zombie Booking" Problem</w:t>
      </w:r>
    </w:p>
    <w:p w14:paraId="07D8BF2D" w14:textId="77777777" w:rsidR="00F62B73" w:rsidRDefault="00000000">
      <w:pPr>
        <w:spacing w:after="120"/>
      </w:pPr>
      <w:r>
        <w:rPr>
          <w:b/>
          <w:bCs/>
        </w:rPr>
        <w:t>Problem:</w:t>
      </w:r>
      <w:r>
        <w:t xml:space="preserve"> A passenger clicks "Pay", the system reserves the seat, but the passenger's browser crashes or they never complete the </w:t>
      </w:r>
      <w:proofErr w:type="spellStart"/>
      <w:r>
        <w:t>Razorpay</w:t>
      </w:r>
      <w:proofErr w:type="spellEnd"/>
      <w:r>
        <w:t xml:space="preserve"> flow. The seat remains locked forever.</w:t>
      </w:r>
      <w:r>
        <w:br/>
      </w:r>
      <w:r>
        <w:rPr>
          <w:b/>
          <w:bCs/>
        </w:rPr>
        <w:t>Solution:</w:t>
      </w:r>
      <w:r>
        <w:t xml:space="preserve"> The system implements a background stale cleanup worker. Bookings stuck in a </w:t>
      </w:r>
      <w:r>
        <w:rPr>
          <w:rFonts w:ascii="Courier New" w:eastAsia="Courier New" w:hAnsi="Courier New" w:cs="Courier New"/>
          <w:shd w:val="clear" w:color="auto" w:fill="F1F5F9"/>
        </w:rPr>
        <w:t>Pending</w:t>
      </w:r>
      <w:r>
        <w:t xml:space="preserve"> state for more than 15 minutes are automatically cancelled, and a compensating event is fired to release the seats in the Flight service.</w:t>
      </w:r>
    </w:p>
    <w:p w14:paraId="212AE5E9" w14:textId="77777777" w:rsidR="00F62B73" w:rsidRDefault="00000000">
      <w:pPr>
        <w:spacing w:after="200"/>
      </w:pPr>
      <w:r>
        <w:t xml:space="preserve"> </w:t>
      </w:r>
    </w:p>
    <w:p w14:paraId="05C2D6D7" w14:textId="77777777" w:rsidR="00F62B73" w:rsidRDefault="00000000">
      <w:pPr>
        <w:pStyle w:val="Heading3"/>
        <w:spacing w:after="200"/>
      </w:pPr>
      <w:r>
        <w:t>Challenge 2: Synchronous Blocking during Email Dispatch</w:t>
      </w:r>
    </w:p>
    <w:p w14:paraId="1EB8BC9E" w14:textId="77777777" w:rsidR="00F62B73" w:rsidRDefault="00000000">
      <w:pPr>
        <w:spacing w:after="120"/>
      </w:pPr>
      <w:r>
        <w:rPr>
          <w:b/>
          <w:bCs/>
        </w:rPr>
        <w:t>Problem:</w:t>
      </w:r>
      <w:r>
        <w:t xml:space="preserve"> Sending SMTP emails directly during the checkout HTTP request slows down the response time, and an email server timeout would cause the entire booking to fail.</w:t>
      </w:r>
      <w:r>
        <w:br/>
      </w:r>
      <w:r>
        <w:rPr>
          <w:b/>
          <w:bCs/>
        </w:rPr>
        <w:t>Solution:</w:t>
      </w:r>
      <w:r>
        <w:t xml:space="preserve"> Email dispatch was completely decoupled. The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NotificationService</w:t>
      </w:r>
      <w:proofErr w:type="spellEnd"/>
      <w:r>
        <w:t xml:space="preserve"> simply listens to the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PaymentSuccessEvent</w:t>
      </w:r>
      <w:proofErr w:type="spellEnd"/>
      <w:r>
        <w:t xml:space="preserve"> queue and sends the email in the background. The passenger receives an instant "Success" UI response, while the email arrives seconds later.</w:t>
      </w:r>
    </w:p>
    <w:p w14:paraId="3028A9F4" w14:textId="77777777" w:rsidR="00F62B73" w:rsidRDefault="00000000">
      <w:pPr>
        <w:spacing w:after="200"/>
      </w:pPr>
      <w:r>
        <w:t xml:space="preserve"> </w:t>
      </w:r>
    </w:p>
    <w:p w14:paraId="230CC418" w14:textId="77777777" w:rsidR="00F62B73" w:rsidRDefault="00000000">
      <w:pPr>
        <w:pStyle w:val="Heading3"/>
        <w:spacing w:after="200"/>
      </w:pPr>
      <w:r>
        <w:t>Challenge 3: Aggregating Data Across Databases</w:t>
      </w:r>
    </w:p>
    <w:p w14:paraId="3BCB8703" w14:textId="77777777" w:rsidR="00F62B73" w:rsidRDefault="00000000">
      <w:pPr>
        <w:spacing w:after="120"/>
      </w:pPr>
      <w:r>
        <w:rPr>
          <w:b/>
          <w:bCs/>
        </w:rPr>
        <w:t>Problem:</w:t>
      </w:r>
      <w:r>
        <w:t xml:space="preserve"> The Admin Dashboard needs to show "Total Revenue" alongside "Active Flights". Revenue lives in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PaymentDb</w:t>
      </w:r>
      <w:proofErr w:type="spellEnd"/>
      <w:r>
        <w:t xml:space="preserve">, Flights live in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FlightDb</w:t>
      </w:r>
      <w:proofErr w:type="spellEnd"/>
      <w:r>
        <w:t>. They cannot be joined in SQL.</w:t>
      </w:r>
      <w:r>
        <w:br/>
      </w:r>
      <w:r>
        <w:rPr>
          <w:b/>
          <w:bCs/>
        </w:rPr>
        <w:t>Solution:</w:t>
      </w:r>
      <w:r>
        <w:t xml:space="preserve"> Created the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AdminService</w:t>
      </w:r>
      <w:proofErr w:type="spellEnd"/>
      <w:r>
        <w:t xml:space="preserve"> acting as an aggregator. It makes parallel, async HTTP calls to the various services, combines the DTOs in memory, and returns a unified dashboard object to the frontend.</w:t>
      </w:r>
    </w:p>
    <w:p w14:paraId="0A076412" w14:textId="77777777" w:rsidR="00F62B73" w:rsidRDefault="00000000">
      <w:pPr>
        <w:spacing w:after="200"/>
      </w:pPr>
      <w:r>
        <w:t xml:space="preserve"> </w:t>
      </w:r>
    </w:p>
    <w:p w14:paraId="5896C22E" w14:textId="77777777" w:rsidR="00F62B73" w:rsidRDefault="00F62B73">
      <w:pPr>
        <w:pBdr>
          <w:bottom w:val="single" w:sz="6" w:space="1" w:color="auto"/>
        </w:pBdr>
        <w:spacing w:after="120"/>
      </w:pPr>
    </w:p>
    <w:p w14:paraId="2AA44F08" w14:textId="77777777" w:rsidR="00F62B73" w:rsidRDefault="00000000">
      <w:pPr>
        <w:spacing w:after="200"/>
      </w:pPr>
      <w:r>
        <w:t xml:space="preserve"> </w:t>
      </w:r>
    </w:p>
    <w:p w14:paraId="7C78A418" w14:textId="77777777" w:rsidR="00F62B73" w:rsidRDefault="00000000">
      <w:pPr>
        <w:pStyle w:val="Heading2"/>
        <w:spacing w:after="200"/>
      </w:pPr>
      <w:r>
        <w:t>13. Future Strategic Roadmap</w:t>
      </w:r>
    </w:p>
    <w:p w14:paraId="3B3C23C8" w14:textId="77777777" w:rsidR="00F62B73" w:rsidRDefault="00000000">
      <w:pPr>
        <w:spacing w:after="120"/>
      </w:pPr>
      <w:proofErr w:type="spellStart"/>
      <w:r>
        <w:t>SkyLedger</w:t>
      </w:r>
      <w:proofErr w:type="spellEnd"/>
      <w:r>
        <w:t xml:space="preserve"> is designed for continuous evolution. Upcoming architectural enhancements include:</w:t>
      </w:r>
    </w:p>
    <w:p w14:paraId="0D357B43" w14:textId="77777777" w:rsidR="00F62B73" w:rsidRDefault="00000000">
      <w:pPr>
        <w:spacing w:after="100"/>
        <w:ind w:left="20"/>
      </w:pPr>
      <w:r>
        <w:t xml:space="preserve">1. </w:t>
      </w:r>
      <w:r>
        <w:rPr>
          <w:b/>
          <w:bCs/>
        </w:rPr>
        <w:t>Dynamic AI Pricing Engine</w:t>
      </w:r>
      <w:r>
        <w:t>: Implementing a machine learning service that consumes search volume events from RabbitMQ to automatically adjust ticket prices in real-time based on demand.</w:t>
      </w:r>
    </w:p>
    <w:p w14:paraId="57C67761" w14:textId="77777777" w:rsidR="00F62B73" w:rsidRDefault="00000000">
      <w:pPr>
        <w:spacing w:after="100"/>
        <w:ind w:left="20"/>
      </w:pPr>
      <w:r>
        <w:t xml:space="preserve">2. </w:t>
      </w:r>
      <w:proofErr w:type="spellStart"/>
      <w:r>
        <w:rPr>
          <w:b/>
          <w:bCs/>
        </w:rPr>
        <w:t>SignalR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WebSockets</w:t>
      </w:r>
      <w:proofErr w:type="spellEnd"/>
      <w:r>
        <w:t>: Pushing real-time notifications to the Angular frontend (e.g., live flight delay updates, instant boarding gate changes).</w:t>
      </w:r>
    </w:p>
    <w:p w14:paraId="73DEAD5C" w14:textId="77777777" w:rsidR="00F62B73" w:rsidRDefault="00000000">
      <w:pPr>
        <w:spacing w:after="100"/>
        <w:ind w:left="20"/>
      </w:pPr>
      <w:r>
        <w:lastRenderedPageBreak/>
        <w:t xml:space="preserve">3. </w:t>
      </w:r>
      <w:r>
        <w:rPr>
          <w:b/>
          <w:bCs/>
        </w:rPr>
        <w:t>Kubernetes Migration</w:t>
      </w:r>
      <w:r>
        <w:t>: Transitioning from Docker Compose to a managed Kubernetes cluster (AKS) with Helm charts for auto-scaling during seasonal traffic spikes.</w:t>
      </w:r>
    </w:p>
    <w:p w14:paraId="40AD9C8E" w14:textId="77777777" w:rsidR="00F62B73" w:rsidRDefault="00000000">
      <w:pPr>
        <w:spacing w:after="100"/>
        <w:ind w:left="20"/>
      </w:pPr>
      <w:r>
        <w:t xml:space="preserve">4. </w:t>
      </w:r>
      <w:r>
        <w:rPr>
          <w:b/>
          <w:bCs/>
        </w:rPr>
        <w:t>Mobile Application</w:t>
      </w:r>
      <w:r>
        <w:t>: Utilizing the exact same API Gateway to power a React Native mobile application for passengers.</w:t>
      </w:r>
    </w:p>
    <w:p w14:paraId="5F5BD06C" w14:textId="77777777" w:rsidR="00F62B73" w:rsidRDefault="00000000">
      <w:pPr>
        <w:spacing w:after="200"/>
      </w:pPr>
      <w:r>
        <w:t xml:space="preserve"> </w:t>
      </w:r>
    </w:p>
    <w:p w14:paraId="60579B18" w14:textId="77777777" w:rsidR="00F62B73" w:rsidRDefault="00F62B73">
      <w:pPr>
        <w:pBdr>
          <w:bottom w:val="single" w:sz="6" w:space="1" w:color="auto"/>
        </w:pBdr>
        <w:spacing w:after="120"/>
      </w:pPr>
    </w:p>
    <w:p w14:paraId="1BE5DC16" w14:textId="77777777" w:rsidR="00F62B73" w:rsidRDefault="00000000">
      <w:pPr>
        <w:spacing w:after="200"/>
      </w:pPr>
      <w:r>
        <w:t xml:space="preserve"> </w:t>
      </w:r>
    </w:p>
    <w:p w14:paraId="5C38EED7" w14:textId="77777777" w:rsidR="00F62B73" w:rsidRDefault="00000000">
      <w:pPr>
        <w:pStyle w:val="Heading2"/>
        <w:spacing w:after="200"/>
      </w:pPr>
      <w:r>
        <w:t>14. Conclusion</w:t>
      </w:r>
    </w:p>
    <w:p w14:paraId="0F2F8673" w14:textId="77777777" w:rsidR="00F62B73" w:rsidRDefault="00000000">
      <w:pPr>
        <w:spacing w:after="120"/>
      </w:pPr>
      <w:r>
        <w:t xml:space="preserve">The </w:t>
      </w:r>
      <w:proofErr w:type="spellStart"/>
      <w:r>
        <w:rPr>
          <w:b/>
          <w:bCs/>
        </w:rPr>
        <w:t>SkyLedger</w:t>
      </w:r>
      <w:proofErr w:type="spellEnd"/>
      <w:r>
        <w:rPr>
          <w:b/>
          <w:bCs/>
        </w:rPr>
        <w:t xml:space="preserve"> Airline Management System</w:t>
      </w:r>
      <w:r>
        <w:t xml:space="preserve"> proves that enterprise-grade aviation software can be built to be both highly scalable and remarkably resilient. By strictly adhering to microservices principles, enforcing data isolation, and relying on event-driven architecture, </w:t>
      </w:r>
      <w:proofErr w:type="spellStart"/>
      <w:r>
        <w:t>SkyLedger</w:t>
      </w:r>
      <w:proofErr w:type="spellEnd"/>
      <w:r>
        <w:t xml:space="preserve"> solves the traditional pain points of monolithic systems.</w:t>
      </w:r>
    </w:p>
    <w:p w14:paraId="2D45A32D" w14:textId="77777777" w:rsidR="00F62B73" w:rsidRDefault="00000000">
      <w:pPr>
        <w:spacing w:after="200"/>
      </w:pPr>
      <w:r>
        <w:t xml:space="preserve"> </w:t>
      </w:r>
    </w:p>
    <w:p w14:paraId="6391AE11" w14:textId="77777777" w:rsidR="00F62B73" w:rsidRDefault="00000000">
      <w:pPr>
        <w:spacing w:after="120"/>
      </w:pPr>
      <w:r>
        <w:t xml:space="preserve">It successfully handles complex distributed transactions, maintains perfect data integrity during concurrent booking surges, and provides tailored, secure experiences for passengers, staff, and administrators alike. </w:t>
      </w:r>
      <w:proofErr w:type="spellStart"/>
      <w:r>
        <w:t>SkyLedger</w:t>
      </w:r>
      <w:proofErr w:type="spellEnd"/>
      <w:r>
        <w:t xml:space="preserve"> stands as a premier reference architecture for building modern, cloud-native business platforms.</w:t>
      </w:r>
    </w:p>
    <w:p w14:paraId="66CFAF45" w14:textId="77777777" w:rsidR="00F62B73" w:rsidRDefault="00000000">
      <w:pPr>
        <w:spacing w:after="200"/>
      </w:pPr>
      <w:r>
        <w:t xml:space="preserve"> </w:t>
      </w:r>
    </w:p>
    <w:p w14:paraId="4883D5E3" w14:textId="77777777" w:rsidR="00F62B73" w:rsidRDefault="00F62B73">
      <w:pPr>
        <w:pBdr>
          <w:bottom w:val="single" w:sz="6" w:space="1" w:color="auto"/>
        </w:pBdr>
        <w:spacing w:after="120"/>
      </w:pPr>
    </w:p>
    <w:p w14:paraId="04B14DEB" w14:textId="77777777" w:rsidR="00F62B73" w:rsidRDefault="00000000">
      <w:pPr>
        <w:spacing w:after="200"/>
      </w:pPr>
      <w:r>
        <w:t xml:space="preserve"> </w:t>
      </w:r>
    </w:p>
    <w:p w14:paraId="2106EBCB" w14:textId="77777777" w:rsidR="00F62B73" w:rsidRDefault="00000000">
      <w:pPr>
        <w:spacing w:after="120"/>
      </w:pPr>
      <w:r>
        <w:rPr>
          <w:b/>
          <w:bCs/>
        </w:rPr>
        <w:t>Project Name:</w:t>
      </w:r>
      <w:r>
        <w:t xml:space="preserve"> </w:t>
      </w:r>
      <w:proofErr w:type="spellStart"/>
      <w:r>
        <w:t>SkyLedger</w:t>
      </w:r>
      <w:proofErr w:type="spellEnd"/>
      <w:r>
        <w:t xml:space="preserve"> (Airline Management System)</w:t>
      </w:r>
      <w:r>
        <w:br/>
      </w:r>
      <w:r>
        <w:rPr>
          <w:b/>
          <w:bCs/>
        </w:rPr>
        <w:t>Architecture Version:</w:t>
      </w:r>
      <w:r>
        <w:t xml:space="preserve"> 1.0 (Production-Ready)</w:t>
      </w:r>
      <w:r>
        <w:br/>
      </w:r>
      <w:r>
        <w:rPr>
          <w:b/>
          <w:bCs/>
        </w:rPr>
        <w:t>Core Technologies:</w:t>
      </w:r>
      <w:r>
        <w:t xml:space="preserve"> Angular 17 · .NET 10 · Ocelot · SQL Server 2022 · RabbitMQ · Redis · Docker Compose</w:t>
      </w:r>
      <w:r>
        <w:br/>
      </w:r>
      <w:r>
        <w:rPr>
          <w:b/>
          <w:bCs/>
        </w:rPr>
        <w:t>Primary Design Patterns:</w:t>
      </w:r>
      <w:r>
        <w:t xml:space="preserve"> CQRS, Saga (Choreography), Event-Driven Architecture  </w:t>
      </w:r>
    </w:p>
    <w:sectPr w:rsidR="00F62B73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217977" w14:textId="77777777" w:rsidR="00E91DC0" w:rsidRDefault="00E91DC0" w:rsidP="000C7F55">
      <w:r>
        <w:separator/>
      </w:r>
    </w:p>
  </w:endnote>
  <w:endnote w:type="continuationSeparator" w:id="0">
    <w:p w14:paraId="37515753" w14:textId="77777777" w:rsidR="00E91DC0" w:rsidRDefault="00E91DC0" w:rsidP="000C7F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FFBCF8" w14:textId="77777777" w:rsidR="00E91DC0" w:rsidRDefault="00E91DC0" w:rsidP="000C7F55">
      <w:r>
        <w:separator/>
      </w:r>
    </w:p>
  </w:footnote>
  <w:footnote w:type="continuationSeparator" w:id="0">
    <w:p w14:paraId="194E0493" w14:textId="77777777" w:rsidR="00E91DC0" w:rsidRDefault="00E91DC0" w:rsidP="000C7F5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B23CA8"/>
    <w:multiLevelType w:val="hybridMultilevel"/>
    <w:tmpl w:val="4CE67C16"/>
    <w:lvl w:ilvl="0" w:tplc="BBFEB460">
      <w:start w:val="1"/>
      <w:numFmt w:val="bullet"/>
      <w:suff w:val="space"/>
      <w:lvlText w:val="●"/>
      <w:lvlJc w:val="left"/>
      <w:pPr>
        <w:ind w:left="240" w:hanging="180"/>
      </w:pPr>
    </w:lvl>
    <w:lvl w:ilvl="1" w:tplc="4C40C376">
      <w:start w:val="1"/>
      <w:numFmt w:val="bullet"/>
      <w:suff w:val="space"/>
      <w:lvlText w:val="○"/>
      <w:lvlJc w:val="left"/>
      <w:pPr>
        <w:ind w:left="660" w:hanging="180"/>
      </w:pPr>
    </w:lvl>
    <w:lvl w:ilvl="2" w:tplc="150E31B0">
      <w:start w:val="1"/>
      <w:numFmt w:val="bullet"/>
      <w:suff w:val="space"/>
      <w:lvlText w:val="■"/>
      <w:lvlJc w:val="left"/>
      <w:pPr>
        <w:ind w:left="1080" w:hanging="180"/>
      </w:pPr>
    </w:lvl>
    <w:lvl w:ilvl="3" w:tplc="92322C24">
      <w:start w:val="1"/>
      <w:numFmt w:val="bullet"/>
      <w:suff w:val="space"/>
      <w:lvlText w:val="●"/>
      <w:lvlJc w:val="left"/>
      <w:pPr>
        <w:ind w:left="1500" w:hanging="180"/>
      </w:pPr>
    </w:lvl>
    <w:lvl w:ilvl="4" w:tplc="D346B97C">
      <w:start w:val="1"/>
      <w:numFmt w:val="bullet"/>
      <w:suff w:val="space"/>
      <w:lvlText w:val="○"/>
      <w:lvlJc w:val="left"/>
      <w:pPr>
        <w:ind w:left="1920" w:hanging="180"/>
      </w:pPr>
    </w:lvl>
    <w:lvl w:ilvl="5" w:tplc="7C7C32BA">
      <w:start w:val="1"/>
      <w:numFmt w:val="bullet"/>
      <w:suff w:val="space"/>
      <w:lvlText w:val="■"/>
      <w:lvlJc w:val="left"/>
      <w:pPr>
        <w:ind w:left="2340" w:hanging="180"/>
      </w:pPr>
    </w:lvl>
    <w:lvl w:ilvl="6" w:tplc="6CB86D12">
      <w:start w:val="1"/>
      <w:numFmt w:val="bullet"/>
      <w:suff w:val="space"/>
      <w:lvlText w:val="●"/>
      <w:lvlJc w:val="left"/>
      <w:pPr>
        <w:ind w:left="2760" w:hanging="180"/>
      </w:pPr>
    </w:lvl>
    <w:lvl w:ilvl="7" w:tplc="DC46F67A">
      <w:start w:val="1"/>
      <w:numFmt w:val="bullet"/>
      <w:suff w:val="space"/>
      <w:lvlText w:val="○"/>
      <w:lvlJc w:val="left"/>
      <w:pPr>
        <w:ind w:left="3180" w:hanging="180"/>
      </w:pPr>
    </w:lvl>
    <w:lvl w:ilvl="8" w:tplc="3384A5CA">
      <w:start w:val="1"/>
      <w:numFmt w:val="bullet"/>
      <w:suff w:val="space"/>
      <w:lvlText w:val="■"/>
      <w:lvlJc w:val="left"/>
      <w:pPr>
        <w:ind w:left="3600" w:hanging="180"/>
      </w:pPr>
    </w:lvl>
  </w:abstractNum>
  <w:abstractNum w:abstractNumId="1" w15:restartNumberingAfterBreak="0">
    <w:nsid w:val="4DA7531B"/>
    <w:multiLevelType w:val="hybridMultilevel"/>
    <w:tmpl w:val="8EE21868"/>
    <w:lvl w:ilvl="0" w:tplc="A6B608B2">
      <w:start w:val="1"/>
      <w:numFmt w:val="bullet"/>
      <w:lvlText w:val="●"/>
      <w:lvlJc w:val="left"/>
      <w:pPr>
        <w:ind w:left="720" w:hanging="360"/>
      </w:pPr>
    </w:lvl>
    <w:lvl w:ilvl="1" w:tplc="0206E668">
      <w:start w:val="1"/>
      <w:numFmt w:val="bullet"/>
      <w:lvlText w:val="○"/>
      <w:lvlJc w:val="left"/>
      <w:pPr>
        <w:ind w:left="1440" w:hanging="360"/>
      </w:pPr>
    </w:lvl>
    <w:lvl w:ilvl="2" w:tplc="A94C3804">
      <w:start w:val="1"/>
      <w:numFmt w:val="bullet"/>
      <w:lvlText w:val="■"/>
      <w:lvlJc w:val="left"/>
      <w:pPr>
        <w:ind w:left="2160" w:hanging="360"/>
      </w:pPr>
    </w:lvl>
    <w:lvl w:ilvl="3" w:tplc="7DFCC1FE">
      <w:start w:val="1"/>
      <w:numFmt w:val="bullet"/>
      <w:lvlText w:val="●"/>
      <w:lvlJc w:val="left"/>
      <w:pPr>
        <w:ind w:left="2880" w:hanging="360"/>
      </w:pPr>
    </w:lvl>
    <w:lvl w:ilvl="4" w:tplc="BC1E530E">
      <w:start w:val="1"/>
      <w:numFmt w:val="bullet"/>
      <w:lvlText w:val="○"/>
      <w:lvlJc w:val="left"/>
      <w:pPr>
        <w:ind w:left="3600" w:hanging="360"/>
      </w:pPr>
    </w:lvl>
    <w:lvl w:ilvl="5" w:tplc="DAC43830">
      <w:start w:val="1"/>
      <w:numFmt w:val="bullet"/>
      <w:lvlText w:val="■"/>
      <w:lvlJc w:val="left"/>
      <w:pPr>
        <w:ind w:left="4320" w:hanging="360"/>
      </w:pPr>
    </w:lvl>
    <w:lvl w:ilvl="6" w:tplc="E4B82C6E">
      <w:start w:val="1"/>
      <w:numFmt w:val="bullet"/>
      <w:lvlText w:val="●"/>
      <w:lvlJc w:val="left"/>
      <w:pPr>
        <w:ind w:left="5040" w:hanging="360"/>
      </w:pPr>
    </w:lvl>
    <w:lvl w:ilvl="7" w:tplc="F10E570A">
      <w:start w:val="1"/>
      <w:numFmt w:val="bullet"/>
      <w:lvlText w:val="●"/>
      <w:lvlJc w:val="left"/>
      <w:pPr>
        <w:ind w:left="5760" w:hanging="360"/>
      </w:pPr>
    </w:lvl>
    <w:lvl w:ilvl="8" w:tplc="7270C524">
      <w:start w:val="1"/>
      <w:numFmt w:val="bullet"/>
      <w:lvlText w:val="●"/>
      <w:lvlJc w:val="left"/>
      <w:pPr>
        <w:ind w:left="6480" w:hanging="360"/>
      </w:pPr>
    </w:lvl>
  </w:abstractNum>
  <w:num w:numId="1" w16cid:durableId="2111972585">
    <w:abstractNumId w:val="1"/>
    <w:lvlOverride w:ilvl="0">
      <w:startOverride w:val="1"/>
    </w:lvlOverride>
  </w:num>
  <w:num w:numId="2" w16cid:durableId="67865368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2B73"/>
    <w:rsid w:val="00027458"/>
    <w:rsid w:val="000C7F55"/>
    <w:rsid w:val="00565402"/>
    <w:rsid w:val="00AA7418"/>
    <w:rsid w:val="00E91DC0"/>
    <w:rsid w:val="00EE7E1D"/>
    <w:rsid w:val="00F62B73"/>
    <w:rsid w:val="00FA5B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D9CEF8"/>
  <w15:docId w15:val="{577E202B-6B25-42E6-9997-107FA562A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b/>
      <w:bCs/>
      <w:color w:val="000000"/>
      <w:sz w:val="40"/>
      <w:szCs w:val="40"/>
    </w:rPr>
  </w:style>
  <w:style w:type="paragraph" w:styleId="Heading2">
    <w:name w:val="heading 2"/>
    <w:uiPriority w:val="9"/>
    <w:unhideWhenUsed/>
    <w:qFormat/>
    <w:pPr>
      <w:outlineLvl w:val="1"/>
    </w:pPr>
    <w:rPr>
      <w:b/>
      <w:bCs/>
      <w:color w:val="000000"/>
      <w:sz w:val="36"/>
      <w:szCs w:val="36"/>
    </w:rPr>
  </w:style>
  <w:style w:type="paragraph" w:styleId="Heading3">
    <w:name w:val="heading 3"/>
    <w:uiPriority w:val="9"/>
    <w:unhideWhenUsed/>
    <w:qFormat/>
    <w:pPr>
      <w:outlineLvl w:val="2"/>
    </w:pPr>
    <w:rPr>
      <w:b/>
      <w:bCs/>
      <w:color w:val="000000"/>
      <w:sz w:val="32"/>
      <w:szCs w:val="3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b/>
      <w:bCs/>
      <w:color w:val="000000"/>
      <w:sz w:val="28"/>
      <w:szCs w:val="28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b/>
      <w:bCs/>
      <w:color w:val="000000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b/>
      <w:b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C7F5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7F55"/>
  </w:style>
  <w:style w:type="paragraph" w:styleId="Footer">
    <w:name w:val="footer"/>
    <w:basedOn w:val="Normal"/>
    <w:link w:val="FooterChar"/>
    <w:uiPriority w:val="99"/>
    <w:unhideWhenUsed/>
    <w:rsid w:val="000C7F5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C7F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15</Pages>
  <Words>3500</Words>
  <Characters>19954</Characters>
  <Application>Microsoft Office Word</Application>
  <DocSecurity>0</DocSecurity>
  <Lines>166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Aryan Narayan</cp:lastModifiedBy>
  <cp:revision>4</cp:revision>
  <dcterms:created xsi:type="dcterms:W3CDTF">2026-05-06T16:03:00Z</dcterms:created>
  <dcterms:modified xsi:type="dcterms:W3CDTF">2026-05-06T16:29:00Z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7e37d428-32cb-42f5-a79b-bb26a8fe1ee1</vt:lpwstr>
  </property>
</Properties>
</file>