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5562D" w14:textId="77777777" w:rsidR="00114FFE" w:rsidRPr="00D41B9E" w:rsidRDefault="00114FFE" w:rsidP="000925CF">
      <w:pPr>
        <w:spacing w:line="276" w:lineRule="auto"/>
        <w:rPr>
          <w:rFonts w:ascii="Microsoft Sans Serif" w:hAnsi="Microsoft Sans Serif" w:cs="Microsoft Sans Serif"/>
          <w:spacing w:val="10"/>
          <w:sz w:val="26"/>
          <w:szCs w:val="26"/>
          <w:lang w:val="en-US"/>
        </w:rPr>
      </w:pPr>
      <w:r w:rsidRPr="00D41B9E">
        <w:rPr>
          <w:rFonts w:ascii="Microsoft Sans Serif" w:hAnsi="Microsoft Sans Serif" w:cs="Microsoft Sans Serif"/>
          <w:spacing w:val="10"/>
          <w:sz w:val="26"/>
          <w:szCs w:val="26"/>
          <w:lang w:val="en-US"/>
        </w:rPr>
        <w:t>Error Correcting Algorithms: A Comparison</w:t>
      </w:r>
    </w:p>
    <w:p w14:paraId="5237B0B9" w14:textId="77777777" w:rsidR="00114FFE" w:rsidRPr="00D41B9E" w:rsidRDefault="00114FFE" w:rsidP="000925CF">
      <w:pPr>
        <w:spacing w:line="276" w:lineRule="auto"/>
        <w:rPr>
          <w:rFonts w:ascii="Calibri" w:hAnsi="Calibri" w:cs="Calibri"/>
          <w:spacing w:val="10"/>
          <w:lang w:val="en-US"/>
        </w:rPr>
      </w:pPr>
      <w:r w:rsidRPr="00D41B9E">
        <w:rPr>
          <w:rFonts w:ascii="Calibri" w:hAnsi="Calibri" w:cs="Calibri"/>
          <w:spacing w:val="10"/>
          <w:lang w:val="en-US"/>
        </w:rPr>
        <w:t xml:space="preserve">Error-correcting algorithms work on the principle of introducing redundancy in the signal so </w:t>
      </w:r>
      <w:r w:rsidR="00CE1985" w:rsidRPr="00D41B9E">
        <w:rPr>
          <w:rFonts w:ascii="Calibri" w:hAnsi="Calibri" w:cs="Calibri"/>
          <w:spacing w:val="10"/>
          <w:lang w:val="en-US"/>
        </w:rPr>
        <w:t>that</w:t>
      </w:r>
      <w:r w:rsidRPr="00D41B9E">
        <w:rPr>
          <w:rFonts w:ascii="Calibri" w:hAnsi="Calibri" w:cs="Calibri"/>
          <w:spacing w:val="10"/>
          <w:lang w:val="en-US"/>
        </w:rPr>
        <w:t xml:space="preserve"> </w:t>
      </w:r>
      <w:r w:rsidR="00836E43" w:rsidRPr="00D41B9E">
        <w:rPr>
          <w:rFonts w:ascii="Calibri" w:hAnsi="Calibri" w:cs="Calibri"/>
          <w:spacing w:val="10"/>
          <w:lang w:val="en-US"/>
        </w:rPr>
        <w:t>if</w:t>
      </w:r>
      <w:r w:rsidRPr="00D41B9E">
        <w:rPr>
          <w:rFonts w:ascii="Calibri" w:hAnsi="Calibri" w:cs="Calibri"/>
          <w:spacing w:val="10"/>
          <w:lang w:val="en-US"/>
        </w:rPr>
        <w:t xml:space="preserve"> information is lost from a </w:t>
      </w:r>
      <w:proofErr w:type="gramStart"/>
      <w:r w:rsidRPr="00D41B9E">
        <w:rPr>
          <w:rFonts w:ascii="Calibri" w:hAnsi="Calibri" w:cs="Calibri"/>
          <w:spacing w:val="10"/>
          <w:lang w:val="en-US"/>
        </w:rPr>
        <w:t>bit</w:t>
      </w:r>
      <w:proofErr w:type="gramEnd"/>
      <w:r w:rsidRPr="00D41B9E">
        <w:rPr>
          <w:rFonts w:ascii="Calibri" w:hAnsi="Calibri" w:cs="Calibri"/>
          <w:spacing w:val="10"/>
          <w:lang w:val="en-US"/>
        </w:rPr>
        <w:t xml:space="preserve"> we can recover it from one of the other bits. The weight of information is divided into many bits to reduce the chances of complete loss of the information. </w:t>
      </w:r>
      <w:r w:rsidR="00CE1985" w:rsidRPr="00D41B9E">
        <w:rPr>
          <w:rFonts w:ascii="Calibri" w:hAnsi="Calibri" w:cs="Calibri"/>
          <w:spacing w:val="10"/>
          <w:lang w:val="en-US"/>
        </w:rPr>
        <w:t>Error-correcting</w:t>
      </w:r>
      <w:r w:rsidRPr="00D41B9E">
        <w:rPr>
          <w:rFonts w:ascii="Calibri" w:hAnsi="Calibri" w:cs="Calibri"/>
          <w:spacing w:val="10"/>
          <w:lang w:val="en-US"/>
        </w:rPr>
        <w:t xml:space="preserve"> </w:t>
      </w:r>
      <w:r w:rsidR="00CE1985" w:rsidRPr="00D41B9E">
        <w:rPr>
          <w:rFonts w:ascii="Calibri" w:hAnsi="Calibri" w:cs="Calibri"/>
          <w:spacing w:val="10"/>
          <w:lang w:val="en-US"/>
        </w:rPr>
        <w:t>algorithms</w:t>
      </w:r>
      <w:r w:rsidRPr="00D41B9E">
        <w:rPr>
          <w:rFonts w:ascii="Calibri" w:hAnsi="Calibri" w:cs="Calibri"/>
          <w:spacing w:val="10"/>
          <w:lang w:val="en-US"/>
        </w:rPr>
        <w:t xml:space="preserve"> or codes work well above a certain </w:t>
      </w:r>
      <w:r w:rsidR="00CE1985" w:rsidRPr="00D41B9E">
        <w:rPr>
          <w:rFonts w:ascii="Calibri" w:hAnsi="Calibri" w:cs="Calibri"/>
          <w:spacing w:val="10"/>
          <w:lang w:val="en-US"/>
        </w:rPr>
        <w:t>signal-to-noise</w:t>
      </w:r>
      <w:r w:rsidRPr="00D41B9E">
        <w:rPr>
          <w:rFonts w:ascii="Calibri" w:hAnsi="Calibri" w:cs="Calibri"/>
          <w:spacing w:val="10"/>
          <w:lang w:val="en-US"/>
        </w:rPr>
        <w:t xml:space="preserve"> ratio and eliminate the need for retransmission of signal in case of error.</w:t>
      </w:r>
    </w:p>
    <w:p w14:paraId="3D8381C6" w14:textId="2F723E78" w:rsidR="00C040EF" w:rsidRPr="00D41B9E" w:rsidRDefault="00114FFE" w:rsidP="00FB732B">
      <w:pPr>
        <w:spacing w:line="276" w:lineRule="auto"/>
        <w:ind w:firstLine="360"/>
        <w:rPr>
          <w:rFonts w:ascii="Calibri" w:hAnsi="Calibri" w:cs="Calibri"/>
          <w:spacing w:val="10"/>
          <w:lang w:val="en-US"/>
        </w:rPr>
      </w:pPr>
      <w:r w:rsidRPr="00D41B9E">
        <w:rPr>
          <w:rFonts w:ascii="Calibri" w:hAnsi="Calibri" w:cs="Calibri"/>
          <w:spacing w:val="10"/>
          <w:lang w:val="en-US"/>
        </w:rPr>
        <w:t xml:space="preserve">We will be looking at 4 types of </w:t>
      </w:r>
      <w:r w:rsidR="00CE1985" w:rsidRPr="00D41B9E">
        <w:rPr>
          <w:rFonts w:ascii="Calibri" w:hAnsi="Calibri" w:cs="Calibri"/>
          <w:spacing w:val="10"/>
          <w:lang w:val="en-US"/>
        </w:rPr>
        <w:t>error-correcting</w:t>
      </w:r>
      <w:r w:rsidRPr="00D41B9E">
        <w:rPr>
          <w:rFonts w:ascii="Calibri" w:hAnsi="Calibri" w:cs="Calibri"/>
          <w:spacing w:val="10"/>
          <w:lang w:val="en-US"/>
        </w:rPr>
        <w:t xml:space="preserve"> codes </w:t>
      </w:r>
      <w:proofErr w:type="gramStart"/>
      <w:r w:rsidRPr="00D41B9E">
        <w:rPr>
          <w:rFonts w:ascii="Calibri" w:hAnsi="Calibri" w:cs="Calibri"/>
          <w:spacing w:val="10"/>
          <w:lang w:val="en-US"/>
        </w:rPr>
        <w:t>in regard to</w:t>
      </w:r>
      <w:proofErr w:type="gramEnd"/>
      <w:r w:rsidRPr="00D41B9E">
        <w:rPr>
          <w:rFonts w:ascii="Calibri" w:hAnsi="Calibri" w:cs="Calibri"/>
          <w:spacing w:val="10"/>
          <w:lang w:val="en-US"/>
        </w:rPr>
        <w:t xml:space="preserve"> their implementation Time and space complexity, error correction capability, redundancy</w:t>
      </w:r>
      <w:r w:rsidR="00CE1985" w:rsidRPr="00D41B9E">
        <w:rPr>
          <w:rFonts w:ascii="Calibri" w:hAnsi="Calibri" w:cs="Calibri"/>
          <w:spacing w:val="10"/>
          <w:lang w:val="en-US"/>
        </w:rPr>
        <w:t>,</w:t>
      </w:r>
      <w:r w:rsidRPr="00D41B9E">
        <w:rPr>
          <w:rFonts w:ascii="Calibri" w:hAnsi="Calibri" w:cs="Calibri"/>
          <w:spacing w:val="10"/>
          <w:lang w:val="en-US"/>
        </w:rPr>
        <w:t xml:space="preserve"> and robustness</w:t>
      </w:r>
      <w:r w:rsidR="00084F14">
        <w:rPr>
          <w:rFonts w:ascii="Calibri" w:hAnsi="Calibri" w:cs="Calibri"/>
          <w:spacing w:val="10"/>
          <w:lang w:val="en-US"/>
        </w:rPr>
        <w:t xml:space="preserve"> to different kinds of errors.</w:t>
      </w:r>
    </w:p>
    <w:p w14:paraId="7916573A" w14:textId="6473CDA6" w:rsidR="00C040EF" w:rsidRPr="00D41B9E" w:rsidRDefault="00CE1985" w:rsidP="00745A5E">
      <w:pPr>
        <w:spacing w:line="276" w:lineRule="auto"/>
        <w:ind w:firstLine="360"/>
        <w:rPr>
          <w:rFonts w:ascii="Calibri" w:hAnsi="Calibri" w:cs="Calibri"/>
          <w:spacing w:val="10"/>
          <w:lang w:val="en-US"/>
        </w:rPr>
      </w:pPr>
      <w:r w:rsidRPr="00D41B9E">
        <w:rPr>
          <w:rFonts w:ascii="Calibri" w:hAnsi="Calibri" w:cs="Calibri"/>
          <w:spacing w:val="10"/>
          <w:lang w:val="en-US"/>
        </w:rPr>
        <w:t xml:space="preserve">Size of the original message: K; </w:t>
      </w:r>
      <w:r w:rsidR="00C040EF" w:rsidRPr="00D41B9E">
        <w:rPr>
          <w:rFonts w:ascii="Calibri" w:hAnsi="Calibri" w:cs="Calibri"/>
          <w:spacing w:val="10"/>
          <w:lang w:val="en-US"/>
        </w:rPr>
        <w:t>Size of the encoded message: N; Redundancy</w:t>
      </w:r>
      <w:r w:rsidR="00DD3C59">
        <w:rPr>
          <w:rFonts w:ascii="Calibri" w:hAnsi="Calibri" w:cs="Calibri"/>
          <w:spacing w:val="10"/>
          <w:lang w:val="en-US"/>
        </w:rPr>
        <w:t xml:space="preserve"> </w:t>
      </w:r>
      <w:r w:rsidR="00C040EF" w:rsidRPr="00D41B9E">
        <w:rPr>
          <w:rFonts w:ascii="Calibri" w:hAnsi="Calibri" w:cs="Calibri"/>
          <w:spacing w:val="10"/>
          <w:lang w:val="en-US"/>
        </w:rPr>
        <w:t>(number of redundant bits added): T;</w:t>
      </w:r>
    </w:p>
    <w:p w14:paraId="41940754" w14:textId="77777777" w:rsidR="00A778FF" w:rsidRDefault="00114FFE" w:rsidP="000925CF">
      <w:pPr>
        <w:pStyle w:val="ListParagraph"/>
        <w:numPr>
          <w:ilvl w:val="0"/>
          <w:numId w:val="5"/>
        </w:numPr>
        <w:spacing w:line="276" w:lineRule="auto"/>
        <w:rPr>
          <w:spacing w:val="10"/>
          <w:lang w:val="en-US"/>
        </w:rPr>
      </w:pPr>
      <w:r w:rsidRPr="00D41B9E">
        <w:rPr>
          <w:rFonts w:ascii="Microsoft Sans Serif" w:hAnsi="Microsoft Sans Serif" w:cs="Microsoft Sans Serif"/>
          <w:spacing w:val="10"/>
          <w:lang w:val="en-US"/>
        </w:rPr>
        <w:t>Hamming code</w:t>
      </w:r>
      <w:r w:rsidRPr="00D41B9E">
        <w:rPr>
          <w:spacing w:val="10"/>
          <w:lang w:val="en-US"/>
        </w:rPr>
        <w:t xml:space="preserve">:  </w:t>
      </w:r>
    </w:p>
    <w:p w14:paraId="691D4527" w14:textId="041F76D9" w:rsidR="00114FFE" w:rsidRPr="00D41B9E" w:rsidRDefault="00114FFE" w:rsidP="000C2073">
      <w:pPr>
        <w:pStyle w:val="ListParagraph"/>
        <w:spacing w:line="276" w:lineRule="auto"/>
        <w:rPr>
          <w:spacing w:val="10"/>
          <w:lang w:val="en-US"/>
        </w:rPr>
      </w:pPr>
      <w:r w:rsidRPr="00D41B9E">
        <w:rPr>
          <w:spacing w:val="10"/>
          <w:lang w:val="en-US"/>
        </w:rPr>
        <w:t xml:space="preserve">This algorithm places redundant bits on positions indexed with </w:t>
      </w:r>
      <w:r w:rsidR="001F2FA0" w:rsidRPr="00D41B9E">
        <w:rPr>
          <w:spacing w:val="10"/>
          <w:lang w:val="en-US"/>
        </w:rPr>
        <w:t xml:space="preserve">the </w:t>
      </w:r>
      <w:r w:rsidRPr="00D41B9E">
        <w:rPr>
          <w:spacing w:val="10"/>
          <w:lang w:val="en-US"/>
        </w:rPr>
        <w:t>power of two</w:t>
      </w:r>
      <w:r w:rsidR="000B1D49" w:rsidRPr="00D41B9E">
        <w:rPr>
          <w:spacing w:val="10"/>
          <w:lang w:val="en-US"/>
        </w:rPr>
        <w:t xml:space="preserve">, called ‘parity </w:t>
      </w:r>
      <w:proofErr w:type="gramStart"/>
      <w:r w:rsidR="000B1D49" w:rsidRPr="00D41B9E">
        <w:rPr>
          <w:spacing w:val="10"/>
          <w:lang w:val="en-US"/>
        </w:rPr>
        <w:t>bits’</w:t>
      </w:r>
      <w:proofErr w:type="gramEnd"/>
      <w:r w:rsidR="000B1D49" w:rsidRPr="00D41B9E">
        <w:rPr>
          <w:spacing w:val="10"/>
          <w:lang w:val="en-US"/>
        </w:rPr>
        <w:t>. Each parity bit keeps track of the parity of a certain bit position</w:t>
      </w:r>
      <w:r w:rsidR="00DD3C59">
        <w:rPr>
          <w:spacing w:val="10"/>
          <w:lang w:val="en-US"/>
        </w:rPr>
        <w:t xml:space="preserve"> </w:t>
      </w:r>
      <w:r w:rsidR="000B1D49" w:rsidRPr="00D41B9E">
        <w:rPr>
          <w:spacing w:val="10"/>
          <w:lang w:val="en-US"/>
        </w:rPr>
        <w:t>(</w:t>
      </w:r>
      <w:proofErr w:type="gramStart"/>
      <w:r w:rsidR="000B1D49" w:rsidRPr="00D41B9E">
        <w:rPr>
          <w:spacing w:val="10"/>
          <w:lang w:val="en-US"/>
        </w:rPr>
        <w:t>i.e.</w:t>
      </w:r>
      <w:proofErr w:type="gramEnd"/>
      <w:r w:rsidR="000B1D49" w:rsidRPr="00D41B9E">
        <w:rPr>
          <w:spacing w:val="10"/>
          <w:lang w:val="en-US"/>
        </w:rPr>
        <w:t xml:space="preserve"> the parity bit </w:t>
      </w:r>
      <w:r w:rsidR="00C040EF" w:rsidRPr="00D41B9E">
        <w:rPr>
          <w:spacing w:val="10"/>
          <w:lang w:val="en-US"/>
        </w:rPr>
        <w:t>placed</w:t>
      </w:r>
      <w:r w:rsidR="000B1D49" w:rsidRPr="00D41B9E">
        <w:rPr>
          <w:spacing w:val="10"/>
          <w:lang w:val="en-US"/>
        </w:rPr>
        <w:t xml:space="preserve"> at 2</w:t>
      </w:r>
      <w:r w:rsidR="000B1D49" w:rsidRPr="00D41B9E">
        <w:rPr>
          <w:spacing w:val="10"/>
          <w:vertAlign w:val="superscript"/>
          <w:lang w:val="en-US"/>
        </w:rPr>
        <w:t xml:space="preserve">x </w:t>
      </w:r>
      <w:proofErr w:type="spellStart"/>
      <w:r w:rsidR="000B1D49" w:rsidRPr="00D41B9E">
        <w:rPr>
          <w:spacing w:val="10"/>
          <w:lang w:val="en-US"/>
        </w:rPr>
        <w:t>th</w:t>
      </w:r>
      <w:proofErr w:type="spellEnd"/>
      <w:r w:rsidR="001F2FA0" w:rsidRPr="00D41B9E">
        <w:rPr>
          <w:spacing w:val="10"/>
          <w:vertAlign w:val="superscript"/>
          <w:lang w:val="en-US"/>
        </w:rPr>
        <w:t xml:space="preserve"> </w:t>
      </w:r>
      <w:r w:rsidR="00C040EF" w:rsidRPr="00D41B9E">
        <w:rPr>
          <w:spacing w:val="10"/>
          <w:lang w:val="en-US"/>
        </w:rPr>
        <w:t xml:space="preserve">position keeps track of the parity of bits at all indices whose </w:t>
      </w:r>
      <w:proofErr w:type="spellStart"/>
      <w:r w:rsidR="00C040EF" w:rsidRPr="00D41B9E">
        <w:rPr>
          <w:spacing w:val="10"/>
          <w:lang w:val="en-US"/>
        </w:rPr>
        <w:t>xth</w:t>
      </w:r>
      <w:proofErr w:type="spellEnd"/>
      <w:r w:rsidR="00C040EF" w:rsidRPr="00D41B9E">
        <w:rPr>
          <w:spacing w:val="10"/>
          <w:lang w:val="en-US"/>
        </w:rPr>
        <w:t xml:space="preserve"> bit is set).</w:t>
      </w:r>
      <w:r w:rsidR="001F2FA0" w:rsidRPr="00D41B9E">
        <w:rPr>
          <w:spacing w:val="10"/>
          <w:lang w:val="en-US"/>
        </w:rPr>
        <w:t xml:space="preserve"> </w:t>
      </w:r>
      <w:r w:rsidR="000B1D49" w:rsidRPr="00D41B9E">
        <w:rPr>
          <w:spacing w:val="10"/>
          <w:lang w:val="en-US"/>
        </w:rPr>
        <w:t xml:space="preserve">It can detect </w:t>
      </w:r>
      <w:r w:rsidR="001F2FA0" w:rsidRPr="00D41B9E">
        <w:rPr>
          <w:spacing w:val="10"/>
          <w:lang w:val="en-US"/>
        </w:rPr>
        <w:t>up to</w:t>
      </w:r>
      <w:r w:rsidR="000B1D49" w:rsidRPr="00D41B9E">
        <w:rPr>
          <w:spacing w:val="10"/>
          <w:lang w:val="en-US"/>
        </w:rPr>
        <w:t xml:space="preserve"> two errors and correct </w:t>
      </w:r>
      <w:r w:rsidR="001F2FA0" w:rsidRPr="00D41B9E">
        <w:rPr>
          <w:spacing w:val="10"/>
          <w:lang w:val="en-US"/>
        </w:rPr>
        <w:t>up to</w:t>
      </w:r>
      <w:r w:rsidR="000B1D49" w:rsidRPr="00D41B9E">
        <w:rPr>
          <w:spacing w:val="10"/>
          <w:lang w:val="en-US"/>
        </w:rPr>
        <w:t xml:space="preserve"> one. </w:t>
      </w:r>
      <w:r w:rsidR="00C040EF" w:rsidRPr="00D41B9E">
        <w:rPr>
          <w:spacing w:val="10"/>
          <w:lang w:val="en-US"/>
        </w:rPr>
        <w:t xml:space="preserve">Hence, Hamming code is effective against random </w:t>
      </w:r>
      <w:r w:rsidR="001F2FA0" w:rsidRPr="00D41B9E">
        <w:rPr>
          <w:spacing w:val="10"/>
          <w:lang w:val="en-US"/>
        </w:rPr>
        <w:t>single-bit</w:t>
      </w:r>
      <w:r w:rsidR="00C040EF" w:rsidRPr="00D41B9E">
        <w:rPr>
          <w:spacing w:val="10"/>
          <w:lang w:val="en-US"/>
        </w:rPr>
        <w:t xml:space="preserve"> errors only.</w:t>
      </w:r>
      <w:r w:rsidR="00632A66" w:rsidRPr="00D41B9E">
        <w:rPr>
          <w:spacing w:val="10"/>
          <w:lang w:val="en-US"/>
        </w:rPr>
        <w:t xml:space="preserve"> The Time complexity and redundancy are both O(</w:t>
      </w:r>
      <w:proofErr w:type="spellStart"/>
      <w:r w:rsidR="00632A66" w:rsidRPr="00D41B9E">
        <w:rPr>
          <w:spacing w:val="10"/>
          <w:lang w:val="en-US"/>
        </w:rPr>
        <w:t>logN</w:t>
      </w:r>
      <w:proofErr w:type="spellEnd"/>
      <w:r w:rsidR="00632A66" w:rsidRPr="00D41B9E">
        <w:rPr>
          <w:spacing w:val="10"/>
          <w:lang w:val="en-US"/>
        </w:rPr>
        <w:t xml:space="preserve">). However, </w:t>
      </w:r>
      <w:r w:rsidR="001F2FA0" w:rsidRPr="00D41B9E">
        <w:rPr>
          <w:spacing w:val="10"/>
          <w:lang w:val="en-US"/>
        </w:rPr>
        <w:t xml:space="preserve">when </w:t>
      </w:r>
      <w:r w:rsidR="00632A66" w:rsidRPr="00D41B9E">
        <w:rPr>
          <w:spacing w:val="10"/>
          <w:lang w:val="en-US"/>
        </w:rPr>
        <w:t>the input data</w:t>
      </w:r>
      <w:r w:rsidR="001F2FA0" w:rsidRPr="00D41B9E">
        <w:rPr>
          <w:spacing w:val="10"/>
          <w:lang w:val="en-US"/>
        </w:rPr>
        <w:t xml:space="preserve"> is divided into chunks</w:t>
      </w:r>
      <w:r w:rsidR="00DD3C59">
        <w:rPr>
          <w:spacing w:val="10"/>
          <w:lang w:val="en-US"/>
        </w:rPr>
        <w:t xml:space="preserve"> </w:t>
      </w:r>
      <w:r w:rsidR="00812E2E" w:rsidRPr="00D41B9E">
        <w:rPr>
          <w:spacing w:val="10"/>
          <w:lang w:val="en-US"/>
        </w:rPr>
        <w:t>(before encoding</w:t>
      </w:r>
      <w:r w:rsidR="00836E43" w:rsidRPr="00D41B9E">
        <w:rPr>
          <w:spacing w:val="10"/>
          <w:lang w:val="en-US"/>
        </w:rPr>
        <w:t>,</w:t>
      </w:r>
      <w:r w:rsidR="00812E2E" w:rsidRPr="00D41B9E">
        <w:rPr>
          <w:spacing w:val="10"/>
          <w:lang w:val="en-US"/>
        </w:rPr>
        <w:t xml:space="preserve"> for greater robustness), the time complexity becomes O(N). The space complexity remains O(N) throughout.</w:t>
      </w:r>
    </w:p>
    <w:p w14:paraId="1B47EA68" w14:textId="77777777" w:rsidR="00A778FF" w:rsidRDefault="00C040EF" w:rsidP="000925CF">
      <w:pPr>
        <w:pStyle w:val="ListParagraph"/>
        <w:numPr>
          <w:ilvl w:val="0"/>
          <w:numId w:val="5"/>
        </w:numPr>
        <w:spacing w:line="276" w:lineRule="auto"/>
        <w:rPr>
          <w:spacing w:val="10"/>
          <w:lang w:val="en-US"/>
        </w:rPr>
      </w:pPr>
      <w:r w:rsidRPr="00752AB4">
        <w:rPr>
          <w:rFonts w:ascii="Microsoft Sans Serif" w:hAnsi="Microsoft Sans Serif" w:cs="Microsoft Sans Serif"/>
          <w:spacing w:val="10"/>
          <w:lang w:val="en-US"/>
        </w:rPr>
        <w:t>Reed Solomon code</w:t>
      </w:r>
      <w:r w:rsidRPr="00D41B9E">
        <w:rPr>
          <w:spacing w:val="10"/>
          <w:lang w:val="en-US"/>
        </w:rPr>
        <w:t xml:space="preserve">: </w:t>
      </w:r>
    </w:p>
    <w:p w14:paraId="22F2D764" w14:textId="618A257A" w:rsidR="00C040EF" w:rsidRPr="00D41B9E" w:rsidRDefault="00C040EF" w:rsidP="000C2073">
      <w:pPr>
        <w:pStyle w:val="ListParagraph"/>
        <w:spacing w:line="276" w:lineRule="auto"/>
        <w:rPr>
          <w:spacing w:val="10"/>
          <w:lang w:val="en-US"/>
        </w:rPr>
      </w:pPr>
      <w:r w:rsidRPr="00D41B9E">
        <w:rPr>
          <w:spacing w:val="10"/>
          <w:lang w:val="en-US"/>
        </w:rPr>
        <w:lastRenderedPageBreak/>
        <w:t xml:space="preserve">This algorithm takes the input as ‘symbols’ and generates a polynomial using the symbols. Now the value of this polynomial function at </w:t>
      </w:r>
      <w:proofErr w:type="spellStart"/>
      <w:r w:rsidRPr="00D41B9E">
        <w:rPr>
          <w:spacing w:val="10"/>
          <w:lang w:val="en-US"/>
        </w:rPr>
        <w:t>predecided</w:t>
      </w:r>
      <w:proofErr w:type="spellEnd"/>
      <w:r w:rsidRPr="00D41B9E">
        <w:rPr>
          <w:spacing w:val="10"/>
          <w:lang w:val="en-US"/>
        </w:rPr>
        <w:t xml:space="preserve"> points generates our codeword.  One can use Lagrange Interpolation to generate one such polynomial. </w:t>
      </w:r>
      <w:r w:rsidR="00632A66" w:rsidRPr="00D41B9E">
        <w:rPr>
          <w:spacing w:val="10"/>
          <w:lang w:val="en-US"/>
        </w:rPr>
        <w:t xml:space="preserve">Encoding using </w:t>
      </w:r>
      <w:r w:rsidR="001F2FA0" w:rsidRPr="00D41B9E">
        <w:rPr>
          <w:spacing w:val="10"/>
          <w:lang w:val="en-US"/>
        </w:rPr>
        <w:t>this method takes up O(N</w:t>
      </w:r>
      <w:r w:rsidR="001F2FA0" w:rsidRPr="00D41B9E">
        <w:rPr>
          <w:spacing w:val="10"/>
          <w:vertAlign w:val="superscript"/>
          <w:lang w:val="en-US"/>
        </w:rPr>
        <w:t>2</w:t>
      </w:r>
      <w:r w:rsidR="001F2FA0" w:rsidRPr="00D41B9E">
        <w:rPr>
          <w:spacing w:val="10"/>
          <w:lang w:val="en-US"/>
        </w:rPr>
        <w:t>) time and O(N) space</w:t>
      </w:r>
      <w:r w:rsidR="002F4D50">
        <w:rPr>
          <w:spacing w:val="10"/>
          <w:lang w:val="en-US"/>
        </w:rPr>
        <w:t xml:space="preserve"> </w:t>
      </w:r>
      <w:r w:rsidR="00836E43" w:rsidRPr="00D41B9E">
        <w:rPr>
          <w:spacing w:val="10"/>
          <w:lang w:val="en-US"/>
        </w:rPr>
        <w:t>(shown in the code snippet at the end of this doc)</w:t>
      </w:r>
      <w:r w:rsidR="001F2FA0" w:rsidRPr="00D41B9E">
        <w:rPr>
          <w:spacing w:val="10"/>
          <w:lang w:val="en-US"/>
        </w:rPr>
        <w:t xml:space="preserve">. </w:t>
      </w:r>
      <w:r w:rsidR="00812E2E" w:rsidRPr="00D41B9E">
        <w:rPr>
          <w:spacing w:val="10"/>
          <w:lang w:val="en-US"/>
        </w:rPr>
        <w:t>It can correct up to T/2 bits and is effective against burst errors and/or erasures. If the number of erasures is ‘e’ and the number of bit flips is ‘b’ then the algorithm works when e plus two times b is less than or equal to T. Reed Solomon code is also an MDS</w:t>
      </w:r>
      <w:r w:rsidR="002F4D50">
        <w:rPr>
          <w:spacing w:val="10"/>
          <w:lang w:val="en-US"/>
        </w:rPr>
        <w:t xml:space="preserve"> </w:t>
      </w:r>
      <w:r w:rsidR="00812E2E" w:rsidRPr="00D41B9E">
        <w:rPr>
          <w:spacing w:val="10"/>
          <w:lang w:val="en-US"/>
        </w:rPr>
        <w:t>(maximum distance separable) cod</w:t>
      </w:r>
      <w:r w:rsidR="00836E43" w:rsidRPr="00D41B9E">
        <w:rPr>
          <w:spacing w:val="10"/>
          <w:lang w:val="en-US"/>
        </w:rPr>
        <w:t xml:space="preserve">e.  </w:t>
      </w:r>
    </w:p>
    <w:p w14:paraId="6C765819" w14:textId="77777777" w:rsidR="00A778FF" w:rsidRDefault="00836E43" w:rsidP="000925CF">
      <w:pPr>
        <w:pStyle w:val="ListParagraph"/>
        <w:numPr>
          <w:ilvl w:val="0"/>
          <w:numId w:val="5"/>
        </w:numPr>
        <w:spacing w:line="276" w:lineRule="auto"/>
        <w:rPr>
          <w:spacing w:val="10"/>
          <w:lang w:val="en-US"/>
        </w:rPr>
      </w:pPr>
      <w:r w:rsidRPr="00533075">
        <w:rPr>
          <w:rFonts w:ascii="Microsoft Sans Serif" w:hAnsi="Microsoft Sans Serif" w:cs="Microsoft Sans Serif"/>
          <w:spacing w:val="10"/>
          <w:lang w:val="en-US"/>
        </w:rPr>
        <w:t>3,1 Repetition code</w:t>
      </w:r>
      <w:r w:rsidRPr="00D41B9E">
        <w:rPr>
          <w:spacing w:val="10"/>
          <w:lang w:val="en-US"/>
        </w:rPr>
        <w:t>:</w:t>
      </w:r>
    </w:p>
    <w:p w14:paraId="593DD238" w14:textId="0BCC969C" w:rsidR="00836E43" w:rsidRPr="00D41B9E" w:rsidRDefault="00836E43" w:rsidP="000C2073">
      <w:pPr>
        <w:pStyle w:val="ListParagraph"/>
        <w:spacing w:line="276" w:lineRule="auto"/>
        <w:rPr>
          <w:spacing w:val="10"/>
          <w:lang w:val="en-US"/>
        </w:rPr>
      </w:pPr>
      <w:r w:rsidRPr="00D41B9E">
        <w:rPr>
          <w:spacing w:val="10"/>
          <w:lang w:val="en-US"/>
        </w:rPr>
        <w:t xml:space="preserve">This code adds two </w:t>
      </w:r>
      <w:r w:rsidR="00F523B5" w:rsidRPr="00D41B9E">
        <w:rPr>
          <w:spacing w:val="10"/>
          <w:lang w:val="en-US"/>
        </w:rPr>
        <w:t>redundant</w:t>
      </w:r>
      <w:r w:rsidRPr="00D41B9E">
        <w:rPr>
          <w:spacing w:val="10"/>
          <w:lang w:val="en-US"/>
        </w:rPr>
        <w:t xml:space="preserve"> bits for each bit in the data </w:t>
      </w:r>
      <w:r w:rsidR="00F523B5" w:rsidRPr="00D41B9E">
        <w:rPr>
          <w:spacing w:val="10"/>
          <w:lang w:val="en-US"/>
        </w:rPr>
        <w:t>while</w:t>
      </w:r>
      <w:r w:rsidRPr="00D41B9E">
        <w:rPr>
          <w:spacing w:val="10"/>
          <w:lang w:val="en-US"/>
        </w:rPr>
        <w:t xml:space="preserve"> encoding. For example, 1 is encoded as 111, and 101 is encoded as 111000111. </w:t>
      </w:r>
      <w:r w:rsidR="00CD672B" w:rsidRPr="00D41B9E">
        <w:rPr>
          <w:spacing w:val="10"/>
          <w:lang w:val="en-US"/>
        </w:rPr>
        <w:t xml:space="preserve">Error correction is done via a majority voting scheme. This way we can detect </w:t>
      </w:r>
      <w:r w:rsidR="00F523B5" w:rsidRPr="00D41B9E">
        <w:rPr>
          <w:spacing w:val="10"/>
          <w:lang w:val="en-US"/>
        </w:rPr>
        <w:t>up to</w:t>
      </w:r>
      <w:r w:rsidR="00CD672B" w:rsidRPr="00D41B9E">
        <w:rPr>
          <w:spacing w:val="10"/>
          <w:lang w:val="en-US"/>
        </w:rPr>
        <w:t xml:space="preserve"> </w:t>
      </w:r>
      <w:r w:rsidR="00F523B5" w:rsidRPr="00D41B9E">
        <w:rPr>
          <w:spacing w:val="10"/>
          <w:lang w:val="en-US"/>
        </w:rPr>
        <w:t>one-bit</w:t>
      </w:r>
      <w:r w:rsidR="00CD672B" w:rsidRPr="00D41B9E">
        <w:rPr>
          <w:spacing w:val="10"/>
          <w:lang w:val="en-US"/>
        </w:rPr>
        <w:t xml:space="preserve"> error per triplet of transmitted/encoded data. However</w:t>
      </w:r>
      <w:r w:rsidR="00F523B5" w:rsidRPr="00D41B9E">
        <w:rPr>
          <w:spacing w:val="10"/>
          <w:lang w:val="en-US"/>
        </w:rPr>
        <w:t>,</w:t>
      </w:r>
      <w:r w:rsidR="00CD672B" w:rsidRPr="00D41B9E">
        <w:rPr>
          <w:spacing w:val="10"/>
          <w:lang w:val="en-US"/>
        </w:rPr>
        <w:t xml:space="preserve"> the majority voting scheme makes it highly prone to </w:t>
      </w:r>
      <w:r w:rsidR="00F523B5" w:rsidRPr="00D41B9E">
        <w:rPr>
          <w:spacing w:val="10"/>
          <w:lang w:val="en-US"/>
        </w:rPr>
        <w:t>more than one error per triplet. Say we wanted to transmit ‘111000111’</w:t>
      </w:r>
      <w:r w:rsidR="002F4D50">
        <w:rPr>
          <w:spacing w:val="10"/>
          <w:lang w:val="en-US"/>
        </w:rPr>
        <w:t xml:space="preserve"> </w:t>
      </w:r>
      <w:r w:rsidR="00F523B5" w:rsidRPr="00D41B9E">
        <w:rPr>
          <w:spacing w:val="10"/>
          <w:lang w:val="en-US"/>
        </w:rPr>
        <w:t>(the original message is ‘101’) over a channel and the received code was ‘111010100’, the receiver decodes it to ‘100’ because the last triplet has two errors. Both the Time and Space Complexity is O(N).</w:t>
      </w:r>
    </w:p>
    <w:p w14:paraId="72627B7C" w14:textId="77777777" w:rsidR="00A778FF" w:rsidRDefault="00F523B5" w:rsidP="000925CF">
      <w:pPr>
        <w:pStyle w:val="ListParagraph"/>
        <w:numPr>
          <w:ilvl w:val="0"/>
          <w:numId w:val="5"/>
        </w:numPr>
        <w:spacing w:line="276" w:lineRule="auto"/>
        <w:rPr>
          <w:spacing w:val="10"/>
          <w:lang w:val="en-US"/>
        </w:rPr>
      </w:pPr>
      <w:r w:rsidRPr="00533075">
        <w:rPr>
          <w:rFonts w:ascii="Microsoft Sans Serif" w:hAnsi="Microsoft Sans Serif" w:cs="Microsoft Sans Serif"/>
          <w:spacing w:val="10"/>
          <w:lang w:val="en-US"/>
        </w:rPr>
        <w:t>Two-dimensional parity check code</w:t>
      </w:r>
      <w:r w:rsidRPr="00D41B9E">
        <w:rPr>
          <w:spacing w:val="10"/>
          <w:lang w:val="en-US"/>
        </w:rPr>
        <w:t>:</w:t>
      </w:r>
    </w:p>
    <w:p w14:paraId="33B6A5B5" w14:textId="19D54EE7" w:rsidR="00E537A9" w:rsidRPr="00D41B9E" w:rsidRDefault="00F523B5" w:rsidP="000C2073">
      <w:pPr>
        <w:pStyle w:val="ListParagraph"/>
        <w:spacing w:line="276" w:lineRule="auto"/>
        <w:rPr>
          <w:spacing w:val="10"/>
          <w:lang w:val="en-US"/>
        </w:rPr>
      </w:pPr>
      <w:r w:rsidRPr="00D41B9E">
        <w:rPr>
          <w:spacing w:val="10"/>
          <w:lang w:val="en-US"/>
        </w:rPr>
        <w:t>This algorit</w:t>
      </w:r>
      <w:r w:rsidR="006D3B5C" w:rsidRPr="00D41B9E">
        <w:rPr>
          <w:spacing w:val="10"/>
          <w:lang w:val="en-US"/>
        </w:rPr>
        <w:t xml:space="preserve">hm is the most popular of the multi-dimensional parity check codes. </w:t>
      </w:r>
      <w:r w:rsidR="00A14110" w:rsidRPr="00D41B9E">
        <w:rPr>
          <w:spacing w:val="10"/>
          <w:lang w:val="en-US"/>
        </w:rPr>
        <w:t xml:space="preserve">The input data is arranged in a matrix and the sum of each row and column is calculated separately. The encoded message consists of the input data arranged in a matrix and the sums of each row/column appended at </w:t>
      </w:r>
      <w:r w:rsidR="00A14110" w:rsidRPr="00D41B9E">
        <w:rPr>
          <w:spacing w:val="10"/>
          <w:lang w:val="en-US"/>
        </w:rPr>
        <w:lastRenderedPageBreak/>
        <w:t xml:space="preserve">the end of the respective row/column in the matrix. If there is any </w:t>
      </w:r>
      <w:r w:rsidR="00E537A9" w:rsidRPr="00D41B9E">
        <w:rPr>
          <w:spacing w:val="10"/>
          <w:lang w:val="en-US"/>
        </w:rPr>
        <w:t>single-bit</w:t>
      </w:r>
      <w:r w:rsidR="00A14110" w:rsidRPr="00D41B9E">
        <w:rPr>
          <w:spacing w:val="10"/>
          <w:lang w:val="en-US"/>
        </w:rPr>
        <w:t xml:space="preserve"> error at the position (</w:t>
      </w:r>
      <w:proofErr w:type="spellStart"/>
      <w:proofErr w:type="gramStart"/>
      <w:r w:rsidR="00A14110" w:rsidRPr="00D41B9E">
        <w:rPr>
          <w:spacing w:val="10"/>
          <w:lang w:val="en-US"/>
        </w:rPr>
        <w:t>i,j</w:t>
      </w:r>
      <w:proofErr w:type="spellEnd"/>
      <w:proofErr w:type="gramEnd"/>
      <w:r w:rsidR="00A14110" w:rsidRPr="00D41B9E">
        <w:rPr>
          <w:spacing w:val="10"/>
          <w:lang w:val="en-US"/>
        </w:rPr>
        <w:t xml:space="preserve">) in the matrix, </w:t>
      </w:r>
      <w:r w:rsidR="00E537A9" w:rsidRPr="00D41B9E">
        <w:rPr>
          <w:spacing w:val="10"/>
          <w:lang w:val="en-US"/>
        </w:rPr>
        <w:t xml:space="preserve">the sum of row </w:t>
      </w:r>
      <w:proofErr w:type="spellStart"/>
      <w:r w:rsidR="00E537A9" w:rsidRPr="00D41B9E">
        <w:rPr>
          <w:spacing w:val="10"/>
          <w:lang w:val="en-US"/>
        </w:rPr>
        <w:t>i</w:t>
      </w:r>
      <w:proofErr w:type="spellEnd"/>
      <w:r w:rsidR="00E537A9" w:rsidRPr="00D41B9E">
        <w:rPr>
          <w:spacing w:val="10"/>
          <w:lang w:val="en-US"/>
        </w:rPr>
        <w:t xml:space="preserve"> and column j gets changed. Conversely</w:t>
      </w:r>
      <w:r w:rsidR="0057077E" w:rsidRPr="00D41B9E">
        <w:rPr>
          <w:spacing w:val="10"/>
          <w:lang w:val="en-US"/>
        </w:rPr>
        <w:t>,</w:t>
      </w:r>
      <w:r w:rsidR="0045040D" w:rsidRPr="00D41B9E">
        <w:rPr>
          <w:spacing w:val="10"/>
          <w:lang w:val="en-US"/>
        </w:rPr>
        <w:t xml:space="preserve"> if the </w:t>
      </w:r>
      <w:proofErr w:type="spellStart"/>
      <w:r w:rsidR="0045040D" w:rsidRPr="00D41B9E">
        <w:rPr>
          <w:spacing w:val="10"/>
          <w:lang w:val="en-US"/>
        </w:rPr>
        <w:t>ith</w:t>
      </w:r>
      <w:proofErr w:type="spellEnd"/>
      <w:r w:rsidR="0045040D" w:rsidRPr="00D41B9E">
        <w:rPr>
          <w:spacing w:val="10"/>
          <w:lang w:val="en-US"/>
        </w:rPr>
        <w:t xml:space="preserve"> row and the </w:t>
      </w:r>
      <w:proofErr w:type="spellStart"/>
      <w:r w:rsidR="0045040D" w:rsidRPr="00D41B9E">
        <w:rPr>
          <w:spacing w:val="10"/>
          <w:lang w:val="en-US"/>
        </w:rPr>
        <w:t>jth</w:t>
      </w:r>
      <w:proofErr w:type="spellEnd"/>
      <w:r w:rsidR="0045040D" w:rsidRPr="00D41B9E">
        <w:rPr>
          <w:spacing w:val="10"/>
          <w:lang w:val="en-US"/>
        </w:rPr>
        <w:t xml:space="preserve"> column add up incorrectly</w:t>
      </w:r>
      <w:r w:rsidR="00E537A9" w:rsidRPr="00D41B9E">
        <w:rPr>
          <w:spacing w:val="10"/>
          <w:lang w:val="en-US"/>
        </w:rPr>
        <w:t>, this means that there is an error in the message at (</w:t>
      </w:r>
      <w:proofErr w:type="spellStart"/>
      <w:proofErr w:type="gramStart"/>
      <w:r w:rsidR="00E537A9" w:rsidRPr="00D41B9E">
        <w:rPr>
          <w:spacing w:val="10"/>
          <w:lang w:val="en-US"/>
        </w:rPr>
        <w:t>i,j</w:t>
      </w:r>
      <w:proofErr w:type="spellEnd"/>
      <w:proofErr w:type="gramEnd"/>
      <w:r w:rsidR="00E537A9" w:rsidRPr="00D41B9E">
        <w:rPr>
          <w:spacing w:val="10"/>
          <w:lang w:val="en-US"/>
        </w:rPr>
        <w:t>).</w:t>
      </w:r>
    </w:p>
    <w:p w14:paraId="00FFD1CC" w14:textId="0D0186C4" w:rsidR="00A839CF" w:rsidRDefault="00E537A9" w:rsidP="003807B2">
      <w:pPr>
        <w:spacing w:line="276" w:lineRule="auto"/>
        <w:ind w:firstLine="720"/>
        <w:rPr>
          <w:spacing w:val="10"/>
        </w:rPr>
      </w:pPr>
      <w:r w:rsidRPr="00D41B9E">
        <w:rPr>
          <w:spacing w:val="10"/>
        </w:rPr>
        <w:t xml:space="preserve">Refer to the </w:t>
      </w:r>
      <w:r w:rsidR="00891E99">
        <w:rPr>
          <w:spacing w:val="10"/>
        </w:rPr>
        <w:t>example section of the article</w:t>
      </w:r>
      <w:r w:rsidRPr="00D41B9E">
        <w:rPr>
          <w:spacing w:val="10"/>
        </w:rPr>
        <w:t xml:space="preserve"> below for further clarity</w:t>
      </w:r>
      <w:r w:rsidR="002568C5" w:rsidRPr="00D41B9E">
        <w:rPr>
          <w:spacing w:val="10"/>
        </w:rPr>
        <w:t>.</w:t>
      </w:r>
    </w:p>
    <w:p w14:paraId="712025B2" w14:textId="049B7CCE" w:rsidR="0057077E" w:rsidRPr="00D41B9E" w:rsidRDefault="00891E99" w:rsidP="00891E99">
      <w:pPr>
        <w:spacing w:line="276" w:lineRule="auto"/>
        <w:rPr>
          <w:spacing w:val="10"/>
        </w:rPr>
      </w:pPr>
      <w:r>
        <w:rPr>
          <w:spacing w:val="10"/>
        </w:rPr>
        <w:tab/>
      </w:r>
      <w:hyperlink r:id="rId6" w:anchor=":~:text=A%20multidimensional%20parity%2Dcheck%20code,can%20correct%20n%2F2%20errors." w:history="1">
        <w:r w:rsidR="00967490" w:rsidRPr="00967490">
          <w:rPr>
            <w:rStyle w:val="Hyperlink"/>
            <w:spacing w:val="10"/>
          </w:rPr>
          <w:t>2D parity check example</w:t>
        </w:r>
      </w:hyperlink>
    </w:p>
    <w:p w14:paraId="692E908D" w14:textId="77777777" w:rsidR="00DE0FE5" w:rsidRDefault="00DE0FE5" w:rsidP="000925CF">
      <w:pPr>
        <w:spacing w:line="276" w:lineRule="auto"/>
        <w:rPr>
          <w:spacing w:val="10"/>
          <w:sz w:val="26"/>
          <w:szCs w:val="26"/>
          <w:lang w:val="en-US"/>
        </w:rPr>
      </w:pPr>
    </w:p>
    <w:p w14:paraId="3319B125" w14:textId="77777777" w:rsidR="00262B03" w:rsidRDefault="00262B03" w:rsidP="000925CF">
      <w:pPr>
        <w:spacing w:line="276" w:lineRule="auto"/>
        <w:rPr>
          <w:spacing w:val="10"/>
          <w:sz w:val="26"/>
          <w:szCs w:val="26"/>
          <w:lang w:val="en-US"/>
        </w:rPr>
      </w:pPr>
    </w:p>
    <w:p w14:paraId="4F94FD3C" w14:textId="77777777" w:rsidR="00262B03" w:rsidRDefault="00262B03" w:rsidP="000925CF">
      <w:pPr>
        <w:spacing w:line="276" w:lineRule="auto"/>
        <w:rPr>
          <w:spacing w:val="10"/>
          <w:sz w:val="26"/>
          <w:szCs w:val="26"/>
          <w:lang w:val="en-US"/>
        </w:rPr>
      </w:pPr>
    </w:p>
    <w:p w14:paraId="7040222C" w14:textId="77777777" w:rsidR="00262B03" w:rsidRDefault="00262B03" w:rsidP="000925CF">
      <w:pPr>
        <w:spacing w:line="276" w:lineRule="auto"/>
        <w:rPr>
          <w:spacing w:val="10"/>
          <w:sz w:val="26"/>
          <w:szCs w:val="26"/>
          <w:lang w:val="en-US"/>
        </w:rPr>
      </w:pPr>
    </w:p>
    <w:p w14:paraId="3405E3E0" w14:textId="77777777" w:rsidR="00262B03" w:rsidRDefault="00262B03" w:rsidP="000925CF">
      <w:pPr>
        <w:spacing w:line="276" w:lineRule="auto"/>
        <w:rPr>
          <w:spacing w:val="10"/>
          <w:sz w:val="26"/>
          <w:szCs w:val="26"/>
          <w:lang w:val="en-US"/>
        </w:rPr>
      </w:pPr>
    </w:p>
    <w:p w14:paraId="69CB6F06" w14:textId="77777777" w:rsidR="00262B03" w:rsidRDefault="00262B03" w:rsidP="000925CF">
      <w:pPr>
        <w:spacing w:line="276" w:lineRule="auto"/>
        <w:rPr>
          <w:spacing w:val="10"/>
          <w:sz w:val="26"/>
          <w:szCs w:val="26"/>
          <w:lang w:val="en-US"/>
        </w:rPr>
      </w:pPr>
    </w:p>
    <w:p w14:paraId="122A1414" w14:textId="77777777" w:rsidR="00262B03" w:rsidRDefault="00262B03" w:rsidP="000925CF">
      <w:pPr>
        <w:spacing w:line="276" w:lineRule="auto"/>
        <w:rPr>
          <w:spacing w:val="10"/>
          <w:sz w:val="26"/>
          <w:szCs w:val="26"/>
          <w:lang w:val="en-US"/>
        </w:rPr>
      </w:pPr>
    </w:p>
    <w:p w14:paraId="05053DF7" w14:textId="77777777" w:rsidR="00262B03" w:rsidRDefault="00262B03" w:rsidP="000925CF">
      <w:pPr>
        <w:spacing w:line="276" w:lineRule="auto"/>
        <w:rPr>
          <w:spacing w:val="10"/>
          <w:sz w:val="26"/>
          <w:szCs w:val="26"/>
          <w:lang w:val="en-US"/>
        </w:rPr>
      </w:pPr>
    </w:p>
    <w:p w14:paraId="4E21C120" w14:textId="77777777" w:rsidR="004829AD" w:rsidRDefault="004829AD" w:rsidP="000925CF">
      <w:pPr>
        <w:spacing w:line="276" w:lineRule="auto"/>
        <w:rPr>
          <w:spacing w:val="10"/>
          <w:sz w:val="26"/>
          <w:szCs w:val="26"/>
          <w:lang w:val="en-US"/>
        </w:rPr>
      </w:pPr>
    </w:p>
    <w:p w14:paraId="505B23F1" w14:textId="77777777" w:rsidR="004829AD" w:rsidRDefault="004829AD" w:rsidP="000925CF">
      <w:pPr>
        <w:spacing w:line="276" w:lineRule="auto"/>
        <w:rPr>
          <w:spacing w:val="10"/>
          <w:sz w:val="26"/>
          <w:szCs w:val="26"/>
          <w:lang w:val="en-US"/>
        </w:rPr>
      </w:pPr>
    </w:p>
    <w:p w14:paraId="3C799512" w14:textId="77777777" w:rsidR="004829AD" w:rsidRDefault="004829AD" w:rsidP="000925CF">
      <w:pPr>
        <w:spacing w:line="276" w:lineRule="auto"/>
        <w:rPr>
          <w:spacing w:val="10"/>
          <w:sz w:val="26"/>
          <w:szCs w:val="26"/>
          <w:lang w:val="en-US"/>
        </w:rPr>
      </w:pPr>
    </w:p>
    <w:p w14:paraId="28F768CA" w14:textId="77777777" w:rsidR="004829AD" w:rsidRDefault="004829AD" w:rsidP="000925CF">
      <w:pPr>
        <w:spacing w:line="276" w:lineRule="auto"/>
        <w:rPr>
          <w:spacing w:val="10"/>
          <w:sz w:val="26"/>
          <w:szCs w:val="26"/>
          <w:lang w:val="en-US"/>
        </w:rPr>
      </w:pPr>
    </w:p>
    <w:p w14:paraId="48F257EF" w14:textId="77777777" w:rsidR="004829AD" w:rsidRDefault="004829AD" w:rsidP="000925CF">
      <w:pPr>
        <w:spacing w:line="276" w:lineRule="auto"/>
        <w:rPr>
          <w:spacing w:val="10"/>
          <w:sz w:val="26"/>
          <w:szCs w:val="26"/>
          <w:lang w:val="en-US"/>
        </w:rPr>
      </w:pPr>
    </w:p>
    <w:p w14:paraId="4D102DC2" w14:textId="77777777" w:rsidR="004829AD" w:rsidRDefault="004829AD" w:rsidP="000925CF">
      <w:pPr>
        <w:spacing w:line="276" w:lineRule="auto"/>
        <w:rPr>
          <w:spacing w:val="10"/>
          <w:sz w:val="26"/>
          <w:szCs w:val="26"/>
          <w:lang w:val="en-US"/>
        </w:rPr>
      </w:pPr>
    </w:p>
    <w:p w14:paraId="3A7B6CC0" w14:textId="77777777" w:rsidR="004829AD" w:rsidRDefault="004829AD" w:rsidP="000925CF">
      <w:pPr>
        <w:spacing w:line="276" w:lineRule="auto"/>
        <w:rPr>
          <w:spacing w:val="10"/>
          <w:sz w:val="26"/>
          <w:szCs w:val="26"/>
          <w:lang w:val="en-US"/>
        </w:rPr>
      </w:pPr>
    </w:p>
    <w:p w14:paraId="441E5163" w14:textId="77777777" w:rsidR="004829AD" w:rsidRDefault="004829AD" w:rsidP="000925CF">
      <w:pPr>
        <w:spacing w:line="276" w:lineRule="auto"/>
        <w:rPr>
          <w:spacing w:val="10"/>
          <w:sz w:val="26"/>
          <w:szCs w:val="26"/>
          <w:lang w:val="en-US"/>
        </w:rPr>
      </w:pPr>
    </w:p>
    <w:p w14:paraId="5F4A1FED" w14:textId="77777777" w:rsidR="004829AD" w:rsidRDefault="004829AD" w:rsidP="000925CF">
      <w:pPr>
        <w:spacing w:line="276" w:lineRule="auto"/>
        <w:rPr>
          <w:spacing w:val="10"/>
          <w:sz w:val="26"/>
          <w:szCs w:val="26"/>
          <w:lang w:val="en-US"/>
        </w:rPr>
      </w:pPr>
    </w:p>
    <w:p w14:paraId="5612F86F" w14:textId="77777777" w:rsidR="004829AD" w:rsidRDefault="004829AD" w:rsidP="000925CF">
      <w:pPr>
        <w:spacing w:line="276" w:lineRule="auto"/>
        <w:rPr>
          <w:spacing w:val="10"/>
          <w:sz w:val="26"/>
          <w:szCs w:val="26"/>
          <w:lang w:val="en-US"/>
        </w:rPr>
      </w:pPr>
    </w:p>
    <w:p w14:paraId="752AAA09" w14:textId="77777777" w:rsidR="004829AD" w:rsidRDefault="004829AD" w:rsidP="000925CF">
      <w:pPr>
        <w:spacing w:line="276" w:lineRule="auto"/>
        <w:rPr>
          <w:spacing w:val="10"/>
          <w:sz w:val="26"/>
          <w:szCs w:val="26"/>
          <w:lang w:val="en-US"/>
        </w:rPr>
      </w:pPr>
    </w:p>
    <w:p w14:paraId="64676475" w14:textId="77777777" w:rsidR="004829AD" w:rsidRDefault="004829AD" w:rsidP="000925CF">
      <w:pPr>
        <w:spacing w:line="276" w:lineRule="auto"/>
        <w:rPr>
          <w:spacing w:val="10"/>
          <w:sz w:val="26"/>
          <w:szCs w:val="26"/>
          <w:lang w:val="en-US"/>
        </w:rPr>
      </w:pPr>
    </w:p>
    <w:p w14:paraId="6607C017" w14:textId="77777777" w:rsidR="00590E0B" w:rsidRDefault="00590E0B" w:rsidP="000925CF">
      <w:pPr>
        <w:spacing w:line="276" w:lineRule="auto"/>
        <w:rPr>
          <w:rFonts w:ascii="Microsoft Sans Serif" w:hAnsi="Microsoft Sans Serif" w:cs="Microsoft Sans Serif"/>
          <w:spacing w:val="10"/>
          <w:sz w:val="24"/>
          <w:szCs w:val="24"/>
          <w:lang w:val="en-US"/>
        </w:rPr>
        <w:sectPr w:rsidR="00590E0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A6C5F85" w14:textId="3DC3BA25" w:rsidR="00DE0FE5" w:rsidRPr="004B3046" w:rsidRDefault="0045040D" w:rsidP="000925CF">
      <w:pPr>
        <w:spacing w:line="276" w:lineRule="auto"/>
        <w:rPr>
          <w:rFonts w:ascii="Microsoft Sans Serif" w:hAnsi="Microsoft Sans Serif" w:cs="Microsoft Sans Serif"/>
          <w:spacing w:val="10"/>
          <w:sz w:val="24"/>
          <w:szCs w:val="24"/>
          <w:lang w:val="en-US"/>
        </w:rPr>
      </w:pPr>
      <w:r w:rsidRPr="004B3046">
        <w:rPr>
          <w:rFonts w:ascii="Microsoft Sans Serif" w:hAnsi="Microsoft Sans Serif" w:cs="Microsoft Sans Serif"/>
          <w:spacing w:val="10"/>
          <w:sz w:val="24"/>
          <w:szCs w:val="24"/>
          <w:lang w:val="en-US"/>
        </w:rPr>
        <w:lastRenderedPageBreak/>
        <w:t xml:space="preserve">Summary </w:t>
      </w:r>
      <w:proofErr w:type="gramStart"/>
      <w:r w:rsidRPr="004B3046">
        <w:rPr>
          <w:rFonts w:ascii="Microsoft Sans Serif" w:hAnsi="Microsoft Sans Serif" w:cs="Microsoft Sans Serif"/>
          <w:spacing w:val="10"/>
          <w:sz w:val="24"/>
          <w:szCs w:val="24"/>
          <w:lang w:val="en-US"/>
        </w:rPr>
        <w:t>Table :</w:t>
      </w:r>
      <w:proofErr w:type="gramEnd"/>
      <w:r w:rsidRPr="004B3046">
        <w:rPr>
          <w:rFonts w:ascii="Microsoft Sans Serif" w:hAnsi="Microsoft Sans Serif" w:cs="Microsoft Sans Serif"/>
          <w:spacing w:val="10"/>
          <w:sz w:val="24"/>
          <w:szCs w:val="24"/>
          <w:lang w:val="en-US"/>
        </w:rPr>
        <w:t xml:space="preserve"> </w:t>
      </w:r>
    </w:p>
    <w:p w14:paraId="6A99332D" w14:textId="2D5A2955" w:rsidR="0045040D" w:rsidRPr="00D41B9E" w:rsidRDefault="0045040D" w:rsidP="000925CF">
      <w:pPr>
        <w:spacing w:line="276" w:lineRule="auto"/>
        <w:rPr>
          <w:spacing w:val="10"/>
          <w:lang w:val="en-US"/>
        </w:rPr>
      </w:pPr>
      <w:r w:rsidRPr="00D41B9E">
        <w:rPr>
          <w:spacing w:val="10"/>
          <w:lang w:val="en-US"/>
        </w:rPr>
        <w:t>N is the size of the encoded message</w:t>
      </w:r>
      <w:r w:rsidR="00A720AC">
        <w:rPr>
          <w:spacing w:val="10"/>
          <w:lang w:val="en-US"/>
        </w:rPr>
        <w:t xml:space="preserve"> </w:t>
      </w:r>
      <w:r w:rsidRPr="00D41B9E">
        <w:rPr>
          <w:spacing w:val="10"/>
          <w:lang w:val="en-US"/>
        </w:rPr>
        <w:t>(in bits). T is the number of redundant bits</w:t>
      </w:r>
      <w:r w:rsidR="0057077E" w:rsidRPr="00D41B9E">
        <w:rPr>
          <w:spacing w:val="10"/>
          <w:lang w:val="en-US"/>
        </w:rPr>
        <w:t xml:space="preserve"> in the message.</w:t>
      </w:r>
    </w:p>
    <w:tbl>
      <w:tblPr>
        <w:tblStyle w:val="PlainTable3"/>
        <w:tblW w:w="10668" w:type="dxa"/>
        <w:tblCellSpacing w:w="11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560"/>
        <w:gridCol w:w="1842"/>
        <w:gridCol w:w="1765"/>
        <w:gridCol w:w="1761"/>
        <w:gridCol w:w="1728"/>
        <w:gridCol w:w="2012"/>
      </w:tblGrid>
      <w:tr w:rsidR="00A839CF" w:rsidRPr="00D41B9E" w14:paraId="0F1C884C" w14:textId="77777777" w:rsidTr="00380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  <w:tblCellSpacing w:w="11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7" w:type="dxa"/>
            <w:hideMark/>
          </w:tcPr>
          <w:p w14:paraId="124D3897" w14:textId="6C8D58F7" w:rsidR="0057077E" w:rsidRPr="00D41B9E" w:rsidRDefault="0057077E" w:rsidP="0059577E">
            <w:pPr>
              <w:spacing w:line="276" w:lineRule="auto"/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41B9E"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  <w:t>Algorithm</w:t>
            </w:r>
          </w:p>
        </w:tc>
        <w:tc>
          <w:tcPr>
            <w:tcW w:w="1820" w:type="dxa"/>
            <w:hideMark/>
          </w:tcPr>
          <w:p w14:paraId="3780BA45" w14:textId="77777777" w:rsidR="0057077E" w:rsidRPr="00D41B9E" w:rsidRDefault="0057077E" w:rsidP="0059577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41B9E"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  <w:t>Time-Space Complexity:</w:t>
            </w:r>
          </w:p>
        </w:tc>
        <w:tc>
          <w:tcPr>
            <w:tcW w:w="1743" w:type="dxa"/>
            <w:hideMark/>
          </w:tcPr>
          <w:p w14:paraId="6076B27F" w14:textId="77777777" w:rsidR="0057077E" w:rsidRPr="00D41B9E" w:rsidRDefault="0057077E" w:rsidP="0059577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41B9E"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  <w:t>Error Correction Capability:</w:t>
            </w:r>
          </w:p>
        </w:tc>
        <w:tc>
          <w:tcPr>
            <w:tcW w:w="1739" w:type="dxa"/>
            <w:hideMark/>
          </w:tcPr>
          <w:p w14:paraId="44AA8C47" w14:textId="77777777" w:rsidR="0057077E" w:rsidRPr="00D41B9E" w:rsidRDefault="0057077E" w:rsidP="0059577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41B9E"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  <w:t>Redundancy Overhead:</w:t>
            </w:r>
          </w:p>
        </w:tc>
        <w:tc>
          <w:tcPr>
            <w:tcW w:w="1706" w:type="dxa"/>
            <w:hideMark/>
          </w:tcPr>
          <w:p w14:paraId="5DD446F9" w14:textId="77777777" w:rsidR="0057077E" w:rsidRPr="00D41B9E" w:rsidRDefault="0057077E" w:rsidP="0059577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41B9E"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  <w:t>Robustness to Different Errors:</w:t>
            </w:r>
          </w:p>
        </w:tc>
        <w:tc>
          <w:tcPr>
            <w:tcW w:w="1979" w:type="dxa"/>
            <w:hideMark/>
          </w:tcPr>
          <w:p w14:paraId="33B3ADBA" w14:textId="059AECE0" w:rsidR="0057077E" w:rsidRPr="00D41B9E" w:rsidRDefault="0057077E" w:rsidP="0059577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41B9E"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  <w:t>Compatibility:</w:t>
            </w:r>
          </w:p>
        </w:tc>
      </w:tr>
      <w:tr w:rsidR="0057077E" w:rsidRPr="00D41B9E" w14:paraId="5BFEB69A" w14:textId="77777777" w:rsidTr="00380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  <w:hideMark/>
          </w:tcPr>
          <w:p w14:paraId="54A58946" w14:textId="237E0BA4" w:rsidR="0057077E" w:rsidRPr="00D41B9E" w:rsidRDefault="0057077E" w:rsidP="0059577E">
            <w:pPr>
              <w:spacing w:line="276" w:lineRule="auto"/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41B9E"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  <w:t>Hamming Code</w:t>
            </w:r>
          </w:p>
        </w:tc>
        <w:tc>
          <w:tcPr>
            <w:tcW w:w="1820" w:type="dxa"/>
            <w:hideMark/>
          </w:tcPr>
          <w:p w14:paraId="6D902F13" w14:textId="4FAFDAF1" w:rsidR="0057077E" w:rsidRPr="00D41B9E" w:rsidRDefault="0057077E" w:rsidP="005957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41B9E"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  <w:t>O(N) for both</w:t>
            </w:r>
            <w:r w:rsidR="004829AD"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</w:p>
        </w:tc>
        <w:tc>
          <w:tcPr>
            <w:tcW w:w="1743" w:type="dxa"/>
            <w:hideMark/>
          </w:tcPr>
          <w:p w14:paraId="4F6AD447" w14:textId="77777777" w:rsidR="0057077E" w:rsidRPr="00D41B9E" w:rsidRDefault="0057077E" w:rsidP="005957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41B9E"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  <w:t>Can correct single-bit errors.</w:t>
            </w:r>
          </w:p>
        </w:tc>
        <w:tc>
          <w:tcPr>
            <w:tcW w:w="1739" w:type="dxa"/>
            <w:hideMark/>
          </w:tcPr>
          <w:p w14:paraId="505E82AE" w14:textId="1FDD7377" w:rsidR="0057077E" w:rsidRPr="00D41B9E" w:rsidRDefault="0057077E" w:rsidP="005957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41B9E"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  <w:t xml:space="preserve">T is of the order of </w:t>
            </w:r>
            <w:proofErr w:type="spellStart"/>
            <w:r w:rsidRPr="00D41B9E"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  <w:t>logN</w:t>
            </w:r>
            <w:proofErr w:type="spellEnd"/>
            <w:r w:rsidRPr="00D41B9E"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  <w:t xml:space="preserve"> for large N but is three-sevenths of N if Hamming (7,4) is considered</w:t>
            </w:r>
            <w:r w:rsidR="00AC42C6"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</w:p>
        </w:tc>
        <w:tc>
          <w:tcPr>
            <w:tcW w:w="1706" w:type="dxa"/>
            <w:hideMark/>
          </w:tcPr>
          <w:p w14:paraId="54C833B6" w14:textId="0DA367FD" w:rsidR="0057077E" w:rsidRPr="00D41B9E" w:rsidRDefault="0057077E" w:rsidP="005957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41B9E"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  <w:t>Effective only against single-bit errors</w:t>
            </w:r>
            <w:r w:rsidR="00AC42C6"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</w:p>
        </w:tc>
        <w:tc>
          <w:tcPr>
            <w:tcW w:w="1979" w:type="dxa"/>
            <w:hideMark/>
          </w:tcPr>
          <w:p w14:paraId="1F74B98A" w14:textId="77777777" w:rsidR="0057077E" w:rsidRPr="00D41B9E" w:rsidRDefault="0057077E" w:rsidP="005957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41B9E"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  <w:t>Requires only matrix multiplication so can be (has been) implemented in Python.</w:t>
            </w:r>
          </w:p>
        </w:tc>
      </w:tr>
      <w:tr w:rsidR="00A839CF" w:rsidRPr="00D41B9E" w14:paraId="5001CE05" w14:textId="77777777" w:rsidTr="003807B2">
        <w:trPr>
          <w:trHeight w:val="314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  <w:hideMark/>
          </w:tcPr>
          <w:p w14:paraId="55B0191F" w14:textId="35916A3F" w:rsidR="0057077E" w:rsidRPr="00D41B9E" w:rsidRDefault="0057077E" w:rsidP="0059577E">
            <w:pPr>
              <w:spacing w:line="276" w:lineRule="auto"/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41B9E"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  <w:t>Reed Solomon Code</w:t>
            </w:r>
          </w:p>
        </w:tc>
        <w:tc>
          <w:tcPr>
            <w:tcW w:w="1820" w:type="dxa"/>
            <w:hideMark/>
          </w:tcPr>
          <w:p w14:paraId="5FC098AB" w14:textId="286F21D3" w:rsidR="0057077E" w:rsidRPr="00D41B9E" w:rsidRDefault="0057077E" w:rsidP="005957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41B9E"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  <w:t>O(N^2) Time and O(N) Space complexity for both encoding and decoding</w:t>
            </w:r>
            <w:r w:rsidR="004829AD"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</w:p>
        </w:tc>
        <w:tc>
          <w:tcPr>
            <w:tcW w:w="1743" w:type="dxa"/>
            <w:hideMark/>
          </w:tcPr>
          <w:p w14:paraId="7AADD33A" w14:textId="78FF8612" w:rsidR="0057077E" w:rsidRPr="00D41B9E" w:rsidRDefault="0057077E" w:rsidP="005957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41B9E"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  <w:t>Can correct up</w:t>
            </w:r>
            <w:r w:rsidR="004829AD"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r w:rsidRPr="00D41B9E"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  <w:t>to T/2 errors</w:t>
            </w:r>
            <w:r w:rsidR="004829AD"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</w:p>
        </w:tc>
        <w:tc>
          <w:tcPr>
            <w:tcW w:w="1739" w:type="dxa"/>
            <w:hideMark/>
          </w:tcPr>
          <w:p w14:paraId="798D429D" w14:textId="77777777" w:rsidR="0057077E" w:rsidRPr="00D41B9E" w:rsidRDefault="0057077E" w:rsidP="005957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41B9E">
              <w:rPr>
                <w:rFonts w:ascii="Arial" w:eastAsia="Times New Roman" w:hAnsi="Arial" w:cs="Arial"/>
                <w:color w:val="202122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  <w:t>The choice of T is up to the designer of the code and may be selected within wide limits.</w:t>
            </w:r>
          </w:p>
        </w:tc>
        <w:tc>
          <w:tcPr>
            <w:tcW w:w="1706" w:type="dxa"/>
            <w:hideMark/>
          </w:tcPr>
          <w:p w14:paraId="3B418CA1" w14:textId="77777777" w:rsidR="0057077E" w:rsidRPr="00D41B9E" w:rsidRDefault="0057077E" w:rsidP="00B81A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41B9E"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  <w:t>Suitable for burst errors and/or bit erasures, but a poor choice for random single-bit errors.</w:t>
            </w:r>
          </w:p>
        </w:tc>
        <w:tc>
          <w:tcPr>
            <w:tcW w:w="1979" w:type="dxa"/>
            <w:hideMark/>
          </w:tcPr>
          <w:p w14:paraId="5CBCBF3F" w14:textId="77777777" w:rsidR="0057077E" w:rsidRPr="00D41B9E" w:rsidRDefault="0057077E" w:rsidP="005957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41B9E"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  <w:t xml:space="preserve">The basic method involves Lagrange Interpolation and can be implemented in C++/Python. However, functions like </w:t>
            </w:r>
            <w:r w:rsidRPr="00D41B9E">
              <w:rPr>
                <w:rFonts w:ascii="Arial" w:eastAsia="Times New Roman" w:hAnsi="Arial" w:cs="Arial"/>
                <w:i/>
                <w:iCs/>
                <w:spacing w:val="10"/>
                <w:kern w:val="0"/>
                <w:sz w:val="20"/>
                <w:szCs w:val="20"/>
                <w:lang w:eastAsia="en-IN"/>
                <w14:ligatures w14:val="none"/>
              </w:rPr>
              <w:t>genpoly</w:t>
            </w:r>
            <w:r w:rsidRPr="00D41B9E"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  <w:t xml:space="preserve"> in MATLAB facilitate more complex implementations.</w:t>
            </w:r>
          </w:p>
        </w:tc>
      </w:tr>
      <w:tr w:rsidR="0057077E" w:rsidRPr="00D41B9E" w14:paraId="7513F585" w14:textId="77777777" w:rsidTr="00380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  <w:hideMark/>
          </w:tcPr>
          <w:p w14:paraId="70497280" w14:textId="77777777" w:rsidR="0057077E" w:rsidRPr="00D41B9E" w:rsidRDefault="0057077E" w:rsidP="0059577E">
            <w:pPr>
              <w:spacing w:line="276" w:lineRule="auto"/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41B9E"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  <w:t>3,1 Repetition Code</w:t>
            </w:r>
          </w:p>
        </w:tc>
        <w:tc>
          <w:tcPr>
            <w:tcW w:w="1820" w:type="dxa"/>
            <w:hideMark/>
          </w:tcPr>
          <w:p w14:paraId="4CBA8CCA" w14:textId="4A716010" w:rsidR="0057077E" w:rsidRPr="00D41B9E" w:rsidRDefault="0057077E" w:rsidP="005957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41B9E"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  <w:t>O(N) for both</w:t>
            </w:r>
            <w:r w:rsidR="004829AD"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</w:p>
        </w:tc>
        <w:tc>
          <w:tcPr>
            <w:tcW w:w="1743" w:type="dxa"/>
            <w:hideMark/>
          </w:tcPr>
          <w:p w14:paraId="2BB7F7A0" w14:textId="77777777" w:rsidR="0057077E" w:rsidRPr="00D41B9E" w:rsidRDefault="0057077E" w:rsidP="005957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41B9E"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  <w:t>Corrects up to one bit per triplet in error. Uses majority voting to perform the correction.</w:t>
            </w:r>
          </w:p>
        </w:tc>
        <w:tc>
          <w:tcPr>
            <w:tcW w:w="1739" w:type="dxa"/>
            <w:hideMark/>
          </w:tcPr>
          <w:p w14:paraId="4BA39196" w14:textId="77777777" w:rsidR="0057077E" w:rsidRPr="00D41B9E" w:rsidRDefault="0057077E" w:rsidP="005957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41B9E"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  <w:t>The T is two-thirds of N.</w:t>
            </w:r>
          </w:p>
        </w:tc>
        <w:tc>
          <w:tcPr>
            <w:tcW w:w="1706" w:type="dxa"/>
            <w:hideMark/>
          </w:tcPr>
          <w:p w14:paraId="5D1506E0" w14:textId="77777777" w:rsidR="0057077E" w:rsidRPr="00D41B9E" w:rsidRDefault="0057077E" w:rsidP="005957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41B9E"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  <w:t xml:space="preserve">Highly sensitive to error bits within a distance of 2 from each </w:t>
            </w:r>
            <w:proofErr w:type="gramStart"/>
            <w:r w:rsidRPr="00D41B9E"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  <w:t>other(</w:t>
            </w:r>
            <w:proofErr w:type="gramEnd"/>
            <w:r w:rsidRPr="00D41B9E"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  <w:t>including burst errors).</w:t>
            </w:r>
          </w:p>
        </w:tc>
        <w:tc>
          <w:tcPr>
            <w:tcW w:w="1979" w:type="dxa"/>
            <w:hideMark/>
          </w:tcPr>
          <w:p w14:paraId="0AB5A1FC" w14:textId="77777777" w:rsidR="0057077E" w:rsidRPr="00D41B9E" w:rsidRDefault="0057077E" w:rsidP="005957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41B9E"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  <w:t>Simple to implement as it requires only basic logic.</w:t>
            </w:r>
          </w:p>
        </w:tc>
      </w:tr>
      <w:tr w:rsidR="00A839CF" w:rsidRPr="00D41B9E" w14:paraId="03E71440" w14:textId="77777777" w:rsidTr="003807B2">
        <w:trPr>
          <w:trHeight w:val="314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  <w:hideMark/>
          </w:tcPr>
          <w:p w14:paraId="19BED945" w14:textId="77777777" w:rsidR="0057077E" w:rsidRPr="00D41B9E" w:rsidRDefault="0057077E" w:rsidP="0059577E">
            <w:pPr>
              <w:spacing w:line="276" w:lineRule="auto"/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41B9E"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  <w:t>Two-dimensional Parity Check Code</w:t>
            </w:r>
          </w:p>
        </w:tc>
        <w:tc>
          <w:tcPr>
            <w:tcW w:w="1820" w:type="dxa"/>
            <w:hideMark/>
          </w:tcPr>
          <w:p w14:paraId="49A1D98C" w14:textId="0282C2E1" w:rsidR="0057077E" w:rsidRPr="00D41B9E" w:rsidRDefault="0057077E" w:rsidP="005957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41B9E"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  <w:t>O(N) Space, O(N) in Time</w:t>
            </w:r>
            <w:r w:rsidR="004829AD"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</w:p>
        </w:tc>
        <w:tc>
          <w:tcPr>
            <w:tcW w:w="1743" w:type="dxa"/>
            <w:hideMark/>
          </w:tcPr>
          <w:p w14:paraId="6123B383" w14:textId="7DC75D24" w:rsidR="0057077E" w:rsidRPr="00D41B9E" w:rsidRDefault="0057077E" w:rsidP="005957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41B9E"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  <w:t>Can correct a single-bit error in the message</w:t>
            </w:r>
            <w:r w:rsidR="004829AD"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</w:p>
        </w:tc>
        <w:tc>
          <w:tcPr>
            <w:tcW w:w="1739" w:type="dxa"/>
            <w:hideMark/>
          </w:tcPr>
          <w:p w14:paraId="31AA98C2" w14:textId="6D7AECDB" w:rsidR="0057077E" w:rsidRPr="00D41B9E" w:rsidRDefault="0057077E" w:rsidP="005957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41B9E"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  <w:t>T is of the order of O(sqrt(N))</w:t>
            </w:r>
            <w:r w:rsidR="00AC42C6"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</w:p>
        </w:tc>
        <w:tc>
          <w:tcPr>
            <w:tcW w:w="1706" w:type="dxa"/>
            <w:hideMark/>
          </w:tcPr>
          <w:p w14:paraId="78B32117" w14:textId="77777777" w:rsidR="0057077E" w:rsidRPr="00D41B9E" w:rsidRDefault="0057077E" w:rsidP="005957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41B9E">
              <w:rPr>
                <w:rFonts w:ascii="Arial" w:eastAsia="Times New Roman" w:hAnsi="Arial" w:cs="Arial"/>
                <w:color w:val="1F1F1F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  <w:t>Assumes only single-bit error.</w:t>
            </w:r>
          </w:p>
        </w:tc>
        <w:tc>
          <w:tcPr>
            <w:tcW w:w="1979" w:type="dxa"/>
            <w:hideMark/>
          </w:tcPr>
          <w:p w14:paraId="0B096EAA" w14:textId="77777777" w:rsidR="0057077E" w:rsidRPr="00D41B9E" w:rsidRDefault="0057077E" w:rsidP="005957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41B9E">
              <w:rPr>
                <w:rFonts w:ascii="Arial" w:eastAsia="Times New Roman" w:hAnsi="Arial" w:cs="Arial"/>
                <w:spacing w:val="10"/>
                <w:kern w:val="0"/>
                <w:sz w:val="20"/>
                <w:szCs w:val="20"/>
                <w:lang w:eastAsia="en-IN"/>
                <w14:ligatures w14:val="none"/>
              </w:rPr>
              <w:t>Simple to implement as it requires rearranging elements and calculating row/column sums.</w:t>
            </w:r>
          </w:p>
        </w:tc>
      </w:tr>
    </w:tbl>
    <w:p w14:paraId="526123CC" w14:textId="77777777" w:rsidR="00590E0B" w:rsidRDefault="00590E0B" w:rsidP="000925CF">
      <w:pPr>
        <w:spacing w:line="276" w:lineRule="auto"/>
        <w:rPr>
          <w:rFonts w:ascii="Microsoft Sans Serif" w:hAnsi="Microsoft Sans Serif" w:cs="Microsoft Sans Serif"/>
          <w:spacing w:val="10"/>
          <w:lang w:val="en-US"/>
        </w:rPr>
        <w:sectPr w:rsidR="00590E0B" w:rsidSect="00590E0B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37B73ADE" w14:textId="77777777" w:rsidR="008B28AD" w:rsidRDefault="005E34A0" w:rsidP="000925CF">
      <w:pPr>
        <w:spacing w:line="276" w:lineRule="auto"/>
        <w:rPr>
          <w:spacing w:val="10"/>
          <w:lang w:val="en-US"/>
        </w:rPr>
      </w:pPr>
      <w:r w:rsidRPr="00B96FE5">
        <w:rPr>
          <w:rFonts w:ascii="Microsoft Sans Serif" w:hAnsi="Microsoft Sans Serif" w:cs="Microsoft Sans Serif"/>
          <w:spacing w:val="10"/>
          <w:lang w:val="en-US"/>
        </w:rPr>
        <w:lastRenderedPageBreak/>
        <w:t>Code snippet of Reed Solomon Encoding (C++</w:t>
      </w:r>
      <w:proofErr w:type="gramStart"/>
      <w:r w:rsidRPr="00B96FE5">
        <w:rPr>
          <w:rFonts w:ascii="Microsoft Sans Serif" w:hAnsi="Microsoft Sans Serif" w:cs="Microsoft Sans Serif"/>
          <w:spacing w:val="10"/>
          <w:lang w:val="en-US"/>
        </w:rPr>
        <w:t>) :</w:t>
      </w:r>
      <w:proofErr w:type="gramEnd"/>
      <w:r w:rsidRPr="00D41B9E">
        <w:rPr>
          <w:spacing w:val="10"/>
          <w:lang w:val="en-US"/>
        </w:rPr>
        <w:t xml:space="preserve"> </w:t>
      </w:r>
      <w:r w:rsidR="008B28AD">
        <w:rPr>
          <w:spacing w:val="10"/>
          <w:lang w:val="en-US"/>
        </w:rPr>
        <w:lastRenderedPageBreak/>
        <w:t xml:space="preserve">       </w:t>
      </w:r>
    </w:p>
    <w:p w14:paraId="18F407CB" w14:textId="0B5A33CA" w:rsidR="005E34A0" w:rsidRPr="00D41B9E" w:rsidRDefault="008B28AD" w:rsidP="000925CF">
      <w:pPr>
        <w:spacing w:line="276" w:lineRule="auto"/>
        <w:rPr>
          <w:spacing w:val="10"/>
          <w:lang w:val="en-US"/>
        </w:rPr>
      </w:pPr>
      <w:r>
        <w:rPr>
          <w:spacing w:val="10"/>
          <w:lang w:val="en-US"/>
        </w:rPr>
        <w:t xml:space="preserve">                             </w:t>
      </w:r>
      <w:r w:rsidR="005E34A0" w:rsidRPr="00D41B9E">
        <w:rPr>
          <w:noProof/>
          <w:spacing w:val="10"/>
          <w:lang w:val="en-US"/>
        </w:rPr>
        <w:drawing>
          <wp:inline distT="0" distB="0" distL="0" distR="0" wp14:anchorId="4306DCF6" wp14:editId="10A85180">
            <wp:extent cx="5731510" cy="7187565"/>
            <wp:effectExtent l="0" t="0" r="2540" b="0"/>
            <wp:docPr id="194659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93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7B7A" w14:textId="77777777" w:rsidR="001755A8" w:rsidRDefault="001755A8" w:rsidP="000925CF">
      <w:pPr>
        <w:spacing w:line="276" w:lineRule="auto"/>
        <w:rPr>
          <w:spacing w:val="10"/>
          <w:lang w:val="en-US"/>
        </w:rPr>
      </w:pPr>
    </w:p>
    <w:p w14:paraId="64DBC2B9" w14:textId="5A88DF5B" w:rsidR="005E34A0" w:rsidRDefault="005E34A0" w:rsidP="000925CF">
      <w:pPr>
        <w:spacing w:line="276" w:lineRule="auto"/>
        <w:rPr>
          <w:spacing w:val="10"/>
          <w:lang w:val="en-US"/>
        </w:rPr>
      </w:pPr>
      <w:r w:rsidRPr="00D41B9E">
        <w:rPr>
          <w:spacing w:val="10"/>
          <w:lang w:val="en-US"/>
        </w:rPr>
        <w:t xml:space="preserve">C++ file: </w:t>
      </w:r>
    </w:p>
    <w:p w14:paraId="3B420E54" w14:textId="60653E1D" w:rsidR="00B133EC" w:rsidRDefault="00B133EC" w:rsidP="000925CF">
      <w:pPr>
        <w:spacing w:line="276" w:lineRule="auto"/>
        <w:rPr>
          <w:spacing w:val="10"/>
          <w:lang w:val="en-US"/>
        </w:rPr>
      </w:pPr>
      <w:hyperlink r:id="rId8" w:history="1">
        <w:r w:rsidRPr="00B133EC">
          <w:rPr>
            <w:rStyle w:val="Hyperlink"/>
            <w:spacing w:val="10"/>
            <w:lang w:val="en-US"/>
          </w:rPr>
          <w:t>ReSoSAT.cpp</w:t>
        </w:r>
      </w:hyperlink>
    </w:p>
    <w:p w14:paraId="332311D6" w14:textId="77777777" w:rsidR="00B133EC" w:rsidRDefault="00B133EC" w:rsidP="000925CF">
      <w:pPr>
        <w:spacing w:line="276" w:lineRule="auto"/>
        <w:rPr>
          <w:spacing w:val="10"/>
          <w:lang w:val="en-US"/>
        </w:rPr>
      </w:pPr>
    </w:p>
    <w:p w14:paraId="59EE1188" w14:textId="77777777" w:rsidR="00B133EC" w:rsidRPr="00D41B9E" w:rsidRDefault="00B133EC" w:rsidP="000925CF">
      <w:pPr>
        <w:spacing w:line="276" w:lineRule="auto"/>
        <w:rPr>
          <w:spacing w:val="10"/>
          <w:lang w:val="en-US"/>
        </w:rPr>
      </w:pPr>
    </w:p>
    <w:p w14:paraId="674B7229" w14:textId="77777777" w:rsidR="00D52253" w:rsidRPr="00A07E03" w:rsidRDefault="005E34A0" w:rsidP="000925CF">
      <w:pPr>
        <w:spacing w:line="276" w:lineRule="auto"/>
        <w:rPr>
          <w:rFonts w:ascii="Microsoft Sans Serif" w:hAnsi="Microsoft Sans Serif" w:cs="Microsoft Sans Serif"/>
          <w:spacing w:val="10"/>
          <w:lang w:val="en-US"/>
        </w:rPr>
      </w:pPr>
      <w:r w:rsidRPr="00A07E03">
        <w:rPr>
          <w:rFonts w:ascii="Microsoft Sans Serif" w:hAnsi="Microsoft Sans Serif" w:cs="Microsoft Sans Serif"/>
          <w:spacing w:val="10"/>
          <w:lang w:val="en-US"/>
        </w:rPr>
        <w:t>References:</w:t>
      </w:r>
    </w:p>
    <w:p w14:paraId="546779F7" w14:textId="77777777" w:rsidR="00EE385C" w:rsidRPr="00D41B9E" w:rsidRDefault="008B28AD" w:rsidP="000925CF">
      <w:pPr>
        <w:spacing w:line="276" w:lineRule="auto"/>
        <w:rPr>
          <w:spacing w:val="10"/>
        </w:rPr>
      </w:pPr>
      <w:hyperlink r:id="rId9" w:tgtFrame="_blank" w:history="1">
        <w:r w:rsidR="005272A3" w:rsidRPr="00D41B9E">
          <w:rPr>
            <w:rStyle w:val="Hyperlink"/>
            <w:rFonts w:ascii="Noto Sans" w:hAnsi="Noto Sans" w:cs="Noto Sans"/>
            <w:spacing w:val="10"/>
            <w:sz w:val="21"/>
            <w:szCs w:val="21"/>
            <w:bdr w:val="none" w:sz="0" w:space="0" w:color="auto" w:frame="1"/>
            <w:shd w:val="clear" w:color="auto" w:fill="FFFFFF"/>
          </w:rPr>
          <w:t>www.chickenroad.org</w:t>
        </w:r>
      </w:hyperlink>
    </w:p>
    <w:p w14:paraId="20BEE83A" w14:textId="77777777" w:rsidR="00EE385C" w:rsidRPr="00D41B9E" w:rsidRDefault="008B28AD" w:rsidP="000925CF">
      <w:pPr>
        <w:spacing w:line="276" w:lineRule="auto"/>
        <w:rPr>
          <w:spacing w:val="10"/>
        </w:rPr>
      </w:pPr>
      <w:hyperlink r:id="rId10" w:history="1">
        <w:r w:rsidR="00EE385C" w:rsidRPr="00D41B9E">
          <w:rPr>
            <w:rStyle w:val="Hyperlink"/>
            <w:rFonts w:ascii="Noto Sans" w:hAnsi="Noto Sans" w:cs="Noto Sans"/>
            <w:spacing w:val="10"/>
            <w:sz w:val="21"/>
            <w:szCs w:val="21"/>
            <w:bdr w:val="none" w:sz="0" w:space="0" w:color="auto" w:frame="1"/>
            <w:shd w:val="clear" w:color="auto" w:fill="FFFFFF"/>
          </w:rPr>
          <w:t>https://discord.com/vanityurl/dotcom/steakpants/flour/flower/index11.html</w:t>
        </w:r>
      </w:hyperlink>
    </w:p>
    <w:p w14:paraId="56DFB756" w14:textId="77777777" w:rsidR="00EE385C" w:rsidRPr="00D41B9E" w:rsidRDefault="008B28AD" w:rsidP="000925CF">
      <w:pPr>
        <w:spacing w:line="276" w:lineRule="auto"/>
        <w:rPr>
          <w:spacing w:val="10"/>
        </w:rPr>
      </w:pPr>
      <w:hyperlink r:id="rId11" w:tgtFrame="_blank" w:history="1">
        <w:r w:rsidR="00EE385C" w:rsidRPr="00D41B9E">
          <w:rPr>
            <w:rStyle w:val="Hyperlink"/>
            <w:rFonts w:ascii="Noto Sans" w:hAnsi="Noto Sans" w:cs="Noto Sans"/>
            <w:spacing w:val="10"/>
            <w:sz w:val="21"/>
            <w:szCs w:val="21"/>
            <w:bdr w:val="none" w:sz="0" w:space="0" w:color="auto" w:frame="1"/>
            <w:shd w:val="clear" w:color="auto" w:fill="FFFFFF"/>
          </w:rPr>
          <w:t>https://www.youtube.com/watch?v=G8iEMVr7GFg</w:t>
        </w:r>
      </w:hyperlink>
    </w:p>
    <w:p w14:paraId="5F8935E8" w14:textId="77777777" w:rsidR="00EE385C" w:rsidRPr="00D41B9E" w:rsidRDefault="008B28AD" w:rsidP="000925CF">
      <w:pPr>
        <w:spacing w:line="276" w:lineRule="auto"/>
        <w:rPr>
          <w:spacing w:val="10"/>
        </w:rPr>
      </w:pPr>
      <w:hyperlink r:id="rId12" w:tgtFrame="_blank" w:history="1">
        <w:r w:rsidR="00EE385C" w:rsidRPr="00D41B9E">
          <w:rPr>
            <w:rStyle w:val="Hyperlink"/>
            <w:rFonts w:ascii="Noto Sans" w:hAnsi="Noto Sans" w:cs="Noto Sans"/>
            <w:spacing w:val="10"/>
            <w:sz w:val="21"/>
            <w:szCs w:val="21"/>
            <w:bdr w:val="none" w:sz="0" w:space="0" w:color="auto" w:frame="1"/>
            <w:shd w:val="clear" w:color="auto" w:fill="FFFFFF"/>
          </w:rPr>
          <w:t>https://www.youtube.com/watch?v=epyRUp0BhrA</w:t>
        </w:r>
      </w:hyperlink>
    </w:p>
    <w:p w14:paraId="2DE5F30D" w14:textId="77777777" w:rsidR="00EE385C" w:rsidRPr="00D41B9E" w:rsidRDefault="00EE385C" w:rsidP="000925CF">
      <w:pPr>
        <w:spacing w:line="276" w:lineRule="auto"/>
        <w:rPr>
          <w:spacing w:val="10"/>
        </w:rPr>
      </w:pPr>
    </w:p>
    <w:p w14:paraId="69AA1788" w14:textId="77777777" w:rsidR="00EE385C" w:rsidRPr="00D41B9E" w:rsidRDefault="00EE385C" w:rsidP="000925CF">
      <w:pPr>
        <w:spacing w:line="276" w:lineRule="auto"/>
        <w:rPr>
          <w:spacing w:val="10"/>
          <w:lang w:val="en-US"/>
        </w:rPr>
      </w:pPr>
    </w:p>
    <w:sectPr w:rsidR="00EE385C" w:rsidRPr="00D41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A1282"/>
    <w:multiLevelType w:val="hybridMultilevel"/>
    <w:tmpl w:val="564034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46DF9"/>
    <w:multiLevelType w:val="hybridMultilevel"/>
    <w:tmpl w:val="87D8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D5AAD"/>
    <w:multiLevelType w:val="hybridMultilevel"/>
    <w:tmpl w:val="AE7C3B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E2523"/>
    <w:multiLevelType w:val="hybridMultilevel"/>
    <w:tmpl w:val="E6029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47320"/>
    <w:multiLevelType w:val="hybridMultilevel"/>
    <w:tmpl w:val="D556CC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691E0B"/>
    <w:multiLevelType w:val="hybridMultilevel"/>
    <w:tmpl w:val="9EF6D2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853965">
    <w:abstractNumId w:val="0"/>
  </w:num>
  <w:num w:numId="2" w16cid:durableId="1228152701">
    <w:abstractNumId w:val="1"/>
  </w:num>
  <w:num w:numId="3" w16cid:durableId="730616685">
    <w:abstractNumId w:val="2"/>
  </w:num>
  <w:num w:numId="4" w16cid:durableId="1053504888">
    <w:abstractNumId w:val="5"/>
  </w:num>
  <w:num w:numId="5" w16cid:durableId="1314218395">
    <w:abstractNumId w:val="3"/>
  </w:num>
  <w:num w:numId="6" w16cid:durableId="16377551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FFE"/>
    <w:rsid w:val="00084F14"/>
    <w:rsid w:val="000925CF"/>
    <w:rsid w:val="000B1D49"/>
    <w:rsid w:val="000C2073"/>
    <w:rsid w:val="00102500"/>
    <w:rsid w:val="00114FFE"/>
    <w:rsid w:val="001755A8"/>
    <w:rsid w:val="001F2FA0"/>
    <w:rsid w:val="002568C5"/>
    <w:rsid w:val="00262B03"/>
    <w:rsid w:val="002F4D50"/>
    <w:rsid w:val="003116F3"/>
    <w:rsid w:val="00366406"/>
    <w:rsid w:val="003807B2"/>
    <w:rsid w:val="0040090D"/>
    <w:rsid w:val="0045040D"/>
    <w:rsid w:val="004577F4"/>
    <w:rsid w:val="004829AD"/>
    <w:rsid w:val="004B3046"/>
    <w:rsid w:val="005272A3"/>
    <w:rsid w:val="00533075"/>
    <w:rsid w:val="005519D2"/>
    <w:rsid w:val="0057077E"/>
    <w:rsid w:val="00590E0B"/>
    <w:rsid w:val="0059577E"/>
    <w:rsid w:val="005A7B3B"/>
    <w:rsid w:val="005E34A0"/>
    <w:rsid w:val="00615984"/>
    <w:rsid w:val="00632A66"/>
    <w:rsid w:val="006D3B5C"/>
    <w:rsid w:val="00745A5E"/>
    <w:rsid w:val="00752AB4"/>
    <w:rsid w:val="007C6C9C"/>
    <w:rsid w:val="00812E2E"/>
    <w:rsid w:val="00836E43"/>
    <w:rsid w:val="00891E99"/>
    <w:rsid w:val="008B28AD"/>
    <w:rsid w:val="00911BD1"/>
    <w:rsid w:val="00952DE7"/>
    <w:rsid w:val="00967490"/>
    <w:rsid w:val="009C4625"/>
    <w:rsid w:val="00A07E03"/>
    <w:rsid w:val="00A14110"/>
    <w:rsid w:val="00A720AC"/>
    <w:rsid w:val="00A733E3"/>
    <w:rsid w:val="00A778FF"/>
    <w:rsid w:val="00A839CF"/>
    <w:rsid w:val="00A9515C"/>
    <w:rsid w:val="00AC42C6"/>
    <w:rsid w:val="00B133EC"/>
    <w:rsid w:val="00B535C6"/>
    <w:rsid w:val="00B70974"/>
    <w:rsid w:val="00B81A1D"/>
    <w:rsid w:val="00B96FE5"/>
    <w:rsid w:val="00C040EF"/>
    <w:rsid w:val="00CD672B"/>
    <w:rsid w:val="00CE1985"/>
    <w:rsid w:val="00D41B9E"/>
    <w:rsid w:val="00D52253"/>
    <w:rsid w:val="00D771F5"/>
    <w:rsid w:val="00DD3C59"/>
    <w:rsid w:val="00DE0FE5"/>
    <w:rsid w:val="00E537A9"/>
    <w:rsid w:val="00EE385C"/>
    <w:rsid w:val="00F523B5"/>
    <w:rsid w:val="00F77972"/>
    <w:rsid w:val="00FB732B"/>
    <w:rsid w:val="00FE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28D3959"/>
  <w15:chartTrackingRefBased/>
  <w15:docId w15:val="{D1DD6AF3-2F59-40CF-9C8B-87097532A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FFE"/>
    <w:pPr>
      <w:ind w:left="720"/>
      <w:contextualSpacing/>
    </w:pPr>
  </w:style>
  <w:style w:type="table" w:styleId="TableGrid">
    <w:name w:val="Table Grid"/>
    <w:basedOn w:val="TableNormal"/>
    <w:uiPriority w:val="39"/>
    <w:rsid w:val="00450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5040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5040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5040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707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57077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707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2568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8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72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4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9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0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6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4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1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5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bGtfZPftIsQd9xBr52hSiLQC4bCTLgZB/view?usp=shar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epyRUp0Bhr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Multidimensional_parity-check_code" TargetMode="External"/><Relationship Id="rId11" Type="http://schemas.openxmlformats.org/officeDocument/2006/relationships/hyperlink" Target="https://www.youtube.com/watch?v=G8iEMVr7GF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iscord.com/vanityurl/dotcom/steakpants/flour/flower/index1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hickenroad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3436F-AB92-4C42-B6DB-1EE956BA7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5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teentitan4ever@gmail.com</dc:creator>
  <cp:keywords/>
  <dc:description/>
  <cp:lastModifiedBy>Aaryan Kumar</cp:lastModifiedBy>
  <cp:revision>46</cp:revision>
  <dcterms:created xsi:type="dcterms:W3CDTF">2023-06-21T08:01:00Z</dcterms:created>
  <dcterms:modified xsi:type="dcterms:W3CDTF">2023-06-21T13:52:00Z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8b9c3d09-f3c9-43c4-8933-5c45e1a7a9b3</vt:lpwstr>
  </property>
</Properties>
</file>