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B9" w:rsidRDefault="00577EB9" w:rsidP="00577E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t xml:space="preserve">                                                    </w:t>
      </w:r>
      <w:r w:rsidRPr="00700BC4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CA8FC93" wp14:editId="19EE4EE6">
            <wp:extent cx="2011680" cy="685800"/>
            <wp:effectExtent l="0" t="0" r="7620" b="0"/>
            <wp:docPr id="3" name="Picture 3" descr="C:\Users\Admin\Desktop\VIT Net\VIT new logo[256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t\VIT new logo[2563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9" w:rsidRPr="009B73D2" w:rsidRDefault="00577EB9" w:rsidP="00577EB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7EB9" w:rsidRPr="009B73D2" w:rsidRDefault="00577EB9" w:rsidP="00577EB9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color w:val="000000"/>
          <w:sz w:val="32"/>
          <w:szCs w:val="32"/>
        </w:rPr>
        <w:t>OFFICE OF STUDENTS’ WELFARE</w:t>
      </w:r>
    </w:p>
    <w:p w:rsidR="00577EB9" w:rsidRPr="009B73D2" w:rsidRDefault="00577EB9" w:rsidP="00577EB9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r w:rsidRPr="009B73D2">
        <w:rPr>
          <w:rFonts w:eastAsia="Times New Roman" w:cs="Times New Roman"/>
          <w:color w:val="000000"/>
          <w:sz w:val="28"/>
          <w:szCs w:val="28"/>
        </w:rPr>
        <w:t>Event Report 2019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284"/>
        <w:gridCol w:w="2369"/>
        <w:gridCol w:w="1904"/>
      </w:tblGrid>
      <w:tr w:rsidR="00577EB9" w:rsidRPr="00700BC4" w:rsidTr="00F95FBF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Club-Chapter Name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IEEE SPS</w:t>
            </w:r>
          </w:p>
        </w:tc>
      </w:tr>
      <w:tr w:rsidR="00577EB9" w:rsidRPr="00700BC4" w:rsidTr="00F95FBF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Event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MATLAB WORKSHOP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08</w:t>
            </w:r>
            <w:r w:rsidRPr="00700BC4">
              <w:rPr>
                <w:rFonts w:eastAsia="Times New Roman" w:cs="Times New Roman"/>
                <w:color w:val="000000"/>
                <w:sz w:val="28"/>
                <w:szCs w:val="28"/>
              </w:rPr>
              <w:t>/02/2019</w:t>
            </w:r>
          </w:p>
        </w:tc>
      </w:tr>
      <w:tr w:rsidR="00577EB9" w:rsidRPr="00700BC4" w:rsidTr="00F95FB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Venue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>TT - 205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>No. of Participants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00BC4"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</w:tr>
      <w:tr w:rsidR="00577EB9" w:rsidRPr="00700BC4" w:rsidTr="00F95FB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Event Description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77EB9" w:rsidRPr="009B73D2" w:rsidTr="00F95FBF">
        <w:trPr>
          <w:trHeight w:val="36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Default="00577EB9" w:rsidP="00577E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577EB9" w:rsidRDefault="00577EB9" w:rsidP="00577EB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sole purpose of the workshop was to introduce students to computer vision and get familiarized with a few basic concepts of deep learning and machine learning.</w:t>
            </w:r>
          </w:p>
          <w:p w:rsidR="00577EB9" w:rsidRDefault="00577EB9" w:rsidP="00577EB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What was taught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students was basically how </w:t>
            </w:r>
            <w:r>
              <w:rPr>
                <w:rFonts w:ascii="Arial" w:hAnsi="Arial" w:cs="Arial"/>
                <w:color w:val="1A1A1A"/>
                <w:sz w:val="22"/>
                <w:szCs w:val="22"/>
              </w:rPr>
              <w:t>face recognition leverages computer vision to</w:t>
            </w:r>
            <w:hyperlink r:id="rId5" w:history="1">
              <w:r>
                <w:rPr>
                  <w:rStyle w:val="Hyperlink"/>
                  <w:rFonts w:ascii="Arial" w:hAnsi="Arial" w:cs="Arial"/>
                  <w:color w:val="1A1A1A"/>
                  <w:sz w:val="22"/>
                  <w:szCs w:val="22"/>
                  <w:u w:val="none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0076A8"/>
                  <w:sz w:val="22"/>
                  <w:szCs w:val="22"/>
                  <w:u w:val="none"/>
                </w:rPr>
                <w:t>extract discriminative information</w:t>
              </w:r>
            </w:hyperlink>
            <w:r>
              <w:rPr>
                <w:rFonts w:ascii="Arial" w:hAnsi="Arial" w:cs="Arial"/>
                <w:color w:val="1A1A1A"/>
                <w:sz w:val="22"/>
                <w:szCs w:val="22"/>
              </w:rPr>
              <w:t xml:space="preserve"> from facial images, and</w:t>
            </w:r>
            <w:hyperlink r:id="rId6" w:history="1">
              <w:r>
                <w:rPr>
                  <w:rStyle w:val="Hyperlink"/>
                  <w:rFonts w:ascii="Arial" w:hAnsi="Arial" w:cs="Arial"/>
                  <w:color w:val="1A1A1A"/>
                  <w:sz w:val="22"/>
                  <w:szCs w:val="22"/>
                  <w:u w:val="none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0076A8"/>
                  <w:sz w:val="22"/>
                  <w:szCs w:val="22"/>
                  <w:u w:val="none"/>
                </w:rPr>
                <w:t>pattern recognition</w:t>
              </w:r>
            </w:hyperlink>
            <w:r>
              <w:rPr>
                <w:rFonts w:ascii="Arial" w:hAnsi="Arial" w:cs="Arial"/>
                <w:color w:val="1A1A1A"/>
                <w:sz w:val="22"/>
                <w:szCs w:val="22"/>
              </w:rPr>
              <w:t xml:space="preserve"> or machine learning techniques to model the appearance of faces and to classify them.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577EB9" w:rsidRDefault="00577EB9" w:rsidP="00577EB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keep the students engaged, we started off with a simple program that detects a face and tracks it till the program is terminated, and through this program, we made clear the concepts of facial detection and recognition using the KLT algorithm.</w:t>
            </w:r>
          </w:p>
          <w:p w:rsidR="00577EB9" w:rsidRPr="00700BC4" w:rsidRDefault="00577EB9" w:rsidP="00F95FBF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577EB9" w:rsidRPr="009B73D2" w:rsidRDefault="00577EB9" w:rsidP="00F95FBF">
            <w:pPr>
              <w:spacing w:after="0" w:line="240" w:lineRule="auto"/>
              <w:ind w:left="15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77EB9" w:rsidRPr="009B73D2" w:rsidTr="00F95FBF">
        <w:trPr>
          <w:trHeight w:val="40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32"/>
                <w:szCs w:val="32"/>
              </w:rPr>
              <w:t>Collaborating Agency/Club/Chapter/Others: None</w:t>
            </w:r>
          </w:p>
        </w:tc>
      </w:tr>
      <w:tr w:rsidR="00577EB9" w:rsidRPr="009B73D2" w:rsidTr="00F95FBF">
        <w:trPr>
          <w:trHeight w:val="36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32"/>
                <w:szCs w:val="32"/>
              </w:rPr>
              <w:t>Photo</w:t>
            </w:r>
          </w:p>
        </w:tc>
      </w:tr>
      <w:tr w:rsidR="00577EB9" w:rsidRPr="00700BC4" w:rsidTr="00F95FBF">
        <w:trPr>
          <w:trHeight w:val="38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956D3" wp14:editId="4BFE6076">
                  <wp:extent cx="3131820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6EFF1" wp14:editId="09829582">
                  <wp:extent cx="2613660" cy="2423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EB9" w:rsidRPr="00700BC4" w:rsidTr="00F95FBF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77EB9" w:rsidRPr="00700BC4" w:rsidTr="00F95FBF">
        <w:trPr>
          <w:trHeight w:val="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Student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Faculty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Asst. Director 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EB9" w:rsidRPr="009B73D2" w:rsidRDefault="00577EB9" w:rsidP="00F95FB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Director SW</w:t>
            </w:r>
          </w:p>
        </w:tc>
      </w:tr>
      <w:tr w:rsidR="00577EB9" w:rsidRPr="00700BC4" w:rsidTr="00F95FB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Name: </w:t>
            </w: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</w:rPr>
              <w:t>Sandhya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Name: </w:t>
            </w:r>
            <w:proofErr w:type="spellStart"/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Vaegae</w:t>
            </w:r>
            <w:proofErr w:type="spellEnd"/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Naveen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77EB9" w:rsidRPr="00700BC4" w:rsidTr="00F95FBF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Reg. No. 16BEC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16"/>
                <w:szCs w:val="16"/>
              </w:rPr>
              <w:t>0291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B73D2">
              <w:rPr>
                <w:rFonts w:eastAsia="Times New Roman" w:cs="Times New Roman"/>
                <w:color w:val="000000"/>
                <w:sz w:val="16"/>
                <w:szCs w:val="16"/>
              </w:rPr>
              <w:t>Emp. ID: 13737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7EB9" w:rsidRPr="009B73D2" w:rsidRDefault="00577EB9" w:rsidP="00F95F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77EB9" w:rsidRPr="00700BC4" w:rsidRDefault="00577EB9" w:rsidP="00577EB9"/>
    <w:p w:rsidR="00577EB9" w:rsidRPr="00700BC4" w:rsidRDefault="00577EB9" w:rsidP="00577EB9"/>
    <w:p w:rsidR="00CA2D1C" w:rsidRDefault="00CA2D1C"/>
    <w:sectPr w:rsidR="00CA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B9"/>
    <w:rsid w:val="000951C8"/>
    <w:rsid w:val="00577EB9"/>
    <w:rsid w:val="00C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75260-8292-4CFF-B689-BCD181FF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.mathworks.com/discovery/pattern-recognition.html" TargetMode="External"/><Relationship Id="rId5" Type="http://schemas.openxmlformats.org/officeDocument/2006/relationships/hyperlink" Target="https://in.mathworks.com/discovery/feature-extraction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2019-03-17T18:17:00Z</dcterms:created>
  <dcterms:modified xsi:type="dcterms:W3CDTF">2019-03-17T18:17:00Z</dcterms:modified>
</cp:coreProperties>
</file>