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-601344</wp:posOffset>
            </wp:positionV>
            <wp:extent cx="2009775" cy="681355"/>
            <wp:effectExtent b="0" l="0" r="0" t="0"/>
            <wp:wrapNone/>
            <wp:docPr descr="C:\Users\Admin\Desktop\VIT Net\VIT new logo[2563].png" id="2" name="image1.png"/>
            <a:graphic>
              <a:graphicData uri="http://schemas.openxmlformats.org/drawingml/2006/picture">
                <pic:pic>
                  <pic:nvPicPr>
                    <pic:cNvPr descr="C:\Users\Admin\Desktop\VIT Net\VIT new logo[2563]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1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OFFICE OF STUDENTS’ WELFARE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 Report 2019</w:t>
      </w:r>
    </w:p>
    <w:tbl>
      <w:tblPr>
        <w:tblStyle w:val="Table1"/>
        <w:tblW w:w="11051.999999999998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212"/>
        <w:gridCol w:w="2764"/>
        <w:gridCol w:w="1419"/>
        <w:gridCol w:w="1345"/>
        <w:gridCol w:w="465"/>
        <w:gridCol w:w="2295"/>
        <w:tblGridChange w:id="0">
          <w:tblGrid>
            <w:gridCol w:w="2552"/>
            <w:gridCol w:w="212"/>
            <w:gridCol w:w="2764"/>
            <w:gridCol w:w="1419"/>
            <w:gridCol w:w="1345"/>
            <w:gridCol w:w="465"/>
            <w:gridCol w:w="229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0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Club-Chapter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IEEE SPS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 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Spin it to Win it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14.02.19,15.02.19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Venue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Foodys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No. of Participants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 Description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80" w:hRule="atLeast"/>
        </w:trPr>
        <w:tc>
          <w:tcPr>
            <w:gridSpan w:val="7"/>
          </w:tcPr>
          <w:p w:rsidR="00000000" w:rsidDel="00000000" w:rsidP="00000000" w:rsidRDefault="00000000" w:rsidRPr="00000000" w14:paraId="00000020">
            <w:pP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is an one on one game in which one participant tries to win over the other knocking over a set of wickets(6 stumps, 3 placed on each side) placed diagonally opposite to them. The pitch will be divided into two equal halves, with the participants playing simultaneously. The participant who manages to </w:t>
            </w:r>
            <w:r w:rsidDel="00000000" w:rsidR="00000000" w:rsidRPr="00000000">
              <w:rPr>
                <w:b w:val="1"/>
                <w:rtl w:val="0"/>
              </w:rPr>
              <w:t xml:space="preserve">spin and knock the wickets </w:t>
            </w:r>
            <w:r w:rsidDel="00000000" w:rsidR="00000000" w:rsidRPr="00000000">
              <w:rPr>
                <w:rtl w:val="0"/>
              </w:rPr>
              <w:t xml:space="preserve">more number of times, wins. The participants will be provided with a stumper ball. The catch will be that the participant will have to spin the ball in the specified area and then knock the wickets.</w:t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     The area will be divided into 2 pitches. Each player chooses their own pitch.</w:t>
            </w:r>
          </w:p>
          <w:p w:rsidR="00000000" w:rsidDel="00000000" w:rsidP="00000000" w:rsidRDefault="00000000" w:rsidRPr="00000000" w14:paraId="00000022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     Players should stand behind the crease.</w:t>
            </w:r>
          </w:p>
          <w:p w:rsidR="00000000" w:rsidDel="00000000" w:rsidP="00000000" w:rsidRDefault="00000000" w:rsidRPr="00000000" w14:paraId="0000002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     Players will be playing simultaneously</w:t>
            </w:r>
          </w:p>
          <w:p w:rsidR="00000000" w:rsidDel="00000000" w:rsidP="00000000" w:rsidRDefault="00000000" w:rsidRPr="00000000" w14:paraId="00000024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4)      The spin should either be a wrist spin or leg spin.</w:t>
            </w:r>
          </w:p>
          <w:p w:rsidR="00000000" w:rsidDel="00000000" w:rsidP="00000000" w:rsidRDefault="00000000" w:rsidRPr="00000000" w14:paraId="00000025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5)      Each player will be given six balls, to knock over  the stumps.</w:t>
            </w:r>
          </w:p>
          <w:p w:rsidR="00000000" w:rsidDel="00000000" w:rsidP="00000000" w:rsidRDefault="00000000" w:rsidRPr="00000000" w14:paraId="0000002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6)      The player with the maximum number of hits wins the game. This bring us to the end of round 1.</w:t>
            </w:r>
          </w:p>
          <w:p w:rsidR="00000000" w:rsidDel="00000000" w:rsidP="00000000" w:rsidRDefault="00000000" w:rsidRPr="00000000" w14:paraId="0000002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7)      In case of a tie, each player will be given 30 seconds in which they have to knock down as many wickets as they possibly can.</w:t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8)      On day 2, the winners of round 1 will come and compete against each other.</w:t>
            </w:r>
          </w:p>
          <w:p w:rsidR="00000000" w:rsidDel="00000000" w:rsidP="00000000" w:rsidRDefault="00000000" w:rsidRPr="00000000" w14:paraId="00000029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9)      Added difficulties in round 2: The pitch was further divided into one quadrant,thus adding to the         complexity.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10)   All the winners will have a round 3 after the end of round 2.</w:t>
            </w:r>
          </w:p>
          <w:p w:rsidR="00000000" w:rsidDel="00000000" w:rsidP="00000000" w:rsidRDefault="00000000" w:rsidRPr="00000000" w14:paraId="0000002B">
            <w:pPr>
              <w:spacing w:after="160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 The added difficulties here include: maintaining the quadrant and reducing the number of stumps 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</w:tcPr>
          <w:p w:rsidR="00000000" w:rsidDel="00000000" w:rsidP="00000000" w:rsidRDefault="00000000" w:rsidRPr="00000000" w14:paraId="00000032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Collaborating Agency/Club/Chapter/Others: None</w:t>
            </w:r>
          </w:p>
        </w:tc>
      </w:tr>
      <w:tr>
        <w:trPr>
          <w:trHeight w:val="360" w:hRule="atLeast"/>
        </w:trPr>
        <w:tc>
          <w:tcPr>
            <w:gridSpan w:val="7"/>
          </w:tcPr>
          <w:p w:rsidR="00000000" w:rsidDel="00000000" w:rsidP="00000000" w:rsidRDefault="00000000" w:rsidRPr="00000000" w14:paraId="00000039">
            <w:pPr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Photo</w:t>
            </w:r>
          </w:p>
        </w:tc>
      </w:tr>
      <w:tr>
        <w:trPr>
          <w:trHeight w:val="38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3371850" cy="22352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</w:rPr>
              <w:drawing>
                <wp:inline distB="114300" distT="114300" distL="114300" distR="114300">
                  <wp:extent cx="3381375" cy="23241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Coordinator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Coordinator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Asst. Director SW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Director SW</w:t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Prakhar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Name: Vaegae Naveen Kumar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Reg. No. 16BIS0017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Emp. ID: 13737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right="-8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85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