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DD536" w14:textId="77777777" w:rsidR="0039206D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0D7377"/>
          <w:sz w:val="52"/>
          <w:szCs w:val="52"/>
        </w:rPr>
        <w:t>PALLAVI GOKUL GANDAL</w:t>
      </w:r>
    </w:p>
    <w:p w14:paraId="119DD537" w14:textId="77777777" w:rsidR="0039206D" w:rsidRDefault="00000000">
      <w:pPr>
        <w:spacing w:after="40"/>
        <w:jc w:val="center"/>
      </w:pPr>
      <w:r>
        <w:rPr>
          <w:rFonts w:ascii="Arial" w:eastAsia="Arial" w:hAnsi="Arial" w:cs="Arial"/>
          <w:i/>
          <w:iCs/>
          <w:color w:val="555555"/>
          <w:sz w:val="22"/>
          <w:szCs w:val="22"/>
        </w:rPr>
        <w:t xml:space="preserve">Final Year </w:t>
      </w:r>
      <w:proofErr w:type="spellStart"/>
      <w:proofErr w:type="gramStart"/>
      <w:r>
        <w:rPr>
          <w:rFonts w:ascii="Arial" w:eastAsia="Arial" w:hAnsi="Arial" w:cs="Arial"/>
          <w:i/>
          <w:iCs/>
          <w:color w:val="555555"/>
          <w:sz w:val="22"/>
          <w:szCs w:val="22"/>
        </w:rPr>
        <w:t>B.Pharmacy</w:t>
      </w:r>
      <w:proofErr w:type="spellEnd"/>
      <w:proofErr w:type="gramEnd"/>
      <w:r>
        <w:rPr>
          <w:rFonts w:ascii="Arial" w:eastAsia="Arial" w:hAnsi="Arial" w:cs="Arial"/>
          <w:i/>
          <w:iCs/>
          <w:color w:val="555555"/>
          <w:sz w:val="22"/>
          <w:szCs w:val="22"/>
        </w:rPr>
        <w:t xml:space="preserve"> Student</w:t>
      </w:r>
    </w:p>
    <w:p w14:paraId="119DD538" w14:textId="77777777" w:rsidR="0039206D" w:rsidRDefault="00000000">
      <w:pPr>
        <w:spacing w:after="2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📞 9322162319   |   ✉ gandalpallavi10@gmail.com</w:t>
      </w:r>
    </w:p>
    <w:p w14:paraId="119DD539" w14:textId="77777777" w:rsidR="0039206D" w:rsidRDefault="00000000">
      <w:pPr>
        <w:spacing w:after="20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 xml:space="preserve">📍 </w:t>
      </w:r>
      <w:proofErr w:type="spellStart"/>
      <w:r>
        <w:rPr>
          <w:rFonts w:ascii="Arial" w:eastAsia="Arial" w:hAnsi="Arial" w:cs="Arial"/>
          <w:color w:val="555555"/>
          <w:sz w:val="19"/>
          <w:szCs w:val="19"/>
        </w:rPr>
        <w:t>Gandalwadi</w:t>
      </w:r>
      <w:proofErr w:type="spellEnd"/>
      <w:r>
        <w:rPr>
          <w:rFonts w:ascii="Arial" w:eastAsia="Arial" w:hAnsi="Arial" w:cs="Arial"/>
          <w:color w:val="555555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555555"/>
          <w:sz w:val="19"/>
          <w:szCs w:val="19"/>
        </w:rPr>
        <w:t>Kuslam</w:t>
      </w:r>
      <w:proofErr w:type="spellEnd"/>
      <w:r>
        <w:rPr>
          <w:rFonts w:ascii="Arial" w:eastAsia="Arial" w:hAnsi="Arial" w:cs="Arial"/>
          <w:color w:val="555555"/>
          <w:sz w:val="19"/>
          <w:szCs w:val="19"/>
        </w:rPr>
        <w:t xml:space="preserve">, Tal. </w:t>
      </w:r>
      <w:proofErr w:type="spellStart"/>
      <w:r>
        <w:rPr>
          <w:rFonts w:ascii="Arial" w:eastAsia="Arial" w:hAnsi="Arial" w:cs="Arial"/>
          <w:color w:val="555555"/>
          <w:sz w:val="19"/>
          <w:szCs w:val="19"/>
        </w:rPr>
        <w:t>Patoda</w:t>
      </w:r>
      <w:proofErr w:type="spellEnd"/>
      <w:r>
        <w:rPr>
          <w:rFonts w:ascii="Arial" w:eastAsia="Arial" w:hAnsi="Arial" w:cs="Arial"/>
          <w:color w:val="555555"/>
          <w:sz w:val="19"/>
          <w:szCs w:val="19"/>
        </w:rPr>
        <w:t>, Dist. Beed, Maharashtra</w:t>
      </w:r>
    </w:p>
    <w:p w14:paraId="119DD53A" w14:textId="77777777" w:rsidR="0039206D" w:rsidRDefault="00000000">
      <w:pPr>
        <w:pBdr>
          <w:bottom w:val="single" w:sz="8" w:space="4" w:color="0D7377"/>
        </w:pBdr>
        <w:spacing w:before="240" w:after="60"/>
      </w:pPr>
      <w:r>
        <w:rPr>
          <w:rFonts w:ascii="Arial" w:eastAsia="Arial" w:hAnsi="Arial" w:cs="Arial"/>
          <w:b/>
          <w:bCs/>
          <w:color w:val="0D7377"/>
          <w:sz w:val="24"/>
          <w:szCs w:val="24"/>
        </w:rPr>
        <w:t>PROFESSIONAL SUMMARY</w:t>
      </w:r>
    </w:p>
    <w:p w14:paraId="119DD53B" w14:textId="77777777" w:rsidR="0039206D" w:rsidRDefault="00000000">
      <w:pPr>
        <w:spacing w:before="100" w:after="80"/>
      </w:pPr>
      <w:r>
        <w:rPr>
          <w:rFonts w:ascii="Arial" w:eastAsia="Arial" w:hAnsi="Arial" w:cs="Arial"/>
          <w:color w:val="1A1A2E"/>
        </w:rPr>
        <w:t xml:space="preserve">Motivated Final Year </w:t>
      </w:r>
      <w:proofErr w:type="spellStart"/>
      <w:proofErr w:type="gramStart"/>
      <w:r>
        <w:rPr>
          <w:rFonts w:ascii="Arial" w:eastAsia="Arial" w:hAnsi="Arial" w:cs="Arial"/>
          <w:color w:val="1A1A2E"/>
        </w:rPr>
        <w:t>B.Pharmacy</w:t>
      </w:r>
      <w:proofErr w:type="spellEnd"/>
      <w:proofErr w:type="gramEnd"/>
      <w:r>
        <w:rPr>
          <w:rFonts w:ascii="Arial" w:eastAsia="Arial" w:hAnsi="Arial" w:cs="Arial"/>
          <w:color w:val="1A1A2E"/>
        </w:rPr>
        <w:t xml:space="preserve"> student with consistently strong academic performance across SSC (88.60%), HSC (83.50%), and Diploma in Pharmacy (81%). Skilled in pharmaceutical sciences, herbal formulation, research documentation, and quality evaluation. Eager to contribute knowledge of bioactive phytochemicals and dosage form development to a progressive healthcare or pharmaceutical organization, while building practical industry expertise.</w:t>
      </w:r>
    </w:p>
    <w:p w14:paraId="119DD53C" w14:textId="77777777" w:rsidR="0039206D" w:rsidRDefault="00000000">
      <w:pPr>
        <w:pBdr>
          <w:bottom w:val="single" w:sz="8" w:space="4" w:color="0D7377"/>
        </w:pBdr>
        <w:spacing w:before="240" w:after="60"/>
      </w:pPr>
      <w:r>
        <w:rPr>
          <w:rFonts w:ascii="Arial" w:eastAsia="Arial" w:hAnsi="Arial" w:cs="Arial"/>
          <w:b/>
          <w:bCs/>
          <w:color w:val="0D7377"/>
          <w:sz w:val="24"/>
          <w:szCs w:val="24"/>
        </w:rPr>
        <w:t>EDUCATION</w:t>
      </w:r>
    </w:p>
    <w:p w14:paraId="119DD53D" w14:textId="77777777" w:rsidR="0039206D" w:rsidRDefault="0039206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9206D" w14:paraId="119DD542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DD53E" w14:textId="77777777" w:rsidR="003920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Qualification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DD53F" w14:textId="77777777" w:rsidR="003920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Board / University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DD540" w14:textId="77777777" w:rsidR="003920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Year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DD541" w14:textId="77777777" w:rsidR="003920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Percentage</w:t>
            </w:r>
          </w:p>
        </w:tc>
      </w:tr>
      <w:tr w:rsidR="0039206D" w14:paraId="119DD54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DD543" w14:textId="77777777" w:rsidR="0039206D" w:rsidRDefault="00000000"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SSC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DD544" w14:textId="77777777" w:rsidR="0039206D" w:rsidRDefault="00000000"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Aurangabad Board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DD545" w14:textId="77777777" w:rsidR="0039206D" w:rsidRDefault="00000000"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2019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DD546" w14:textId="77777777" w:rsidR="0039206D" w:rsidRDefault="00000000"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88.60%</w:t>
            </w:r>
          </w:p>
        </w:tc>
      </w:tr>
      <w:tr w:rsidR="0039206D" w14:paraId="119DD54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DD548" w14:textId="77777777" w:rsidR="0039206D" w:rsidRDefault="00000000"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HSC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DD549" w14:textId="77777777" w:rsidR="0039206D" w:rsidRDefault="00000000"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Pune Board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DD54A" w14:textId="77777777" w:rsidR="0039206D" w:rsidRDefault="00000000"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2021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DD54B" w14:textId="77777777" w:rsidR="0039206D" w:rsidRDefault="00000000"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83.50%</w:t>
            </w:r>
          </w:p>
        </w:tc>
      </w:tr>
      <w:tr w:rsidR="0039206D" w14:paraId="119DD55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DD54D" w14:textId="77777777" w:rsidR="0039206D" w:rsidRDefault="00000000"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Diploma in Pharmacy (1st Year)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DD54E" w14:textId="77777777" w:rsidR="0039206D" w:rsidRDefault="00000000"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MSBTE Mumbai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DD54F" w14:textId="77777777" w:rsidR="0039206D" w:rsidRDefault="00000000"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2022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DD550" w14:textId="77777777" w:rsidR="0039206D" w:rsidRDefault="00000000"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81.00%</w:t>
            </w:r>
          </w:p>
        </w:tc>
      </w:tr>
      <w:tr w:rsidR="0039206D" w14:paraId="119DD55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DD552" w14:textId="77777777" w:rsidR="0039206D" w:rsidRDefault="00000000"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Diploma in Pharmacy (2nd Year)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DD553" w14:textId="77777777" w:rsidR="0039206D" w:rsidRDefault="00000000"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MSBTE Mumbai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DD554" w14:textId="77777777" w:rsidR="0039206D" w:rsidRDefault="00000000"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2023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DD555" w14:textId="77777777" w:rsidR="0039206D" w:rsidRDefault="00000000"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79.46%</w:t>
            </w:r>
          </w:p>
        </w:tc>
      </w:tr>
      <w:tr w:rsidR="0039206D" w14:paraId="119DD55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DD557" w14:textId="77777777" w:rsidR="0039206D" w:rsidRDefault="00000000">
            <w:proofErr w:type="spellStart"/>
            <w:proofErr w:type="gramStart"/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B.Pharmacy</w:t>
            </w:r>
            <w:proofErr w:type="spellEnd"/>
            <w:proofErr w:type="gram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DD558" w14:textId="77777777" w:rsidR="0039206D" w:rsidRDefault="00000000"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Pune University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DD559" w14:textId="77777777" w:rsidR="0039206D" w:rsidRDefault="00000000"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Pursuing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DD55A" w14:textId="77777777" w:rsidR="0039206D" w:rsidRDefault="00000000"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—</w:t>
            </w:r>
          </w:p>
        </w:tc>
      </w:tr>
    </w:tbl>
    <w:p w14:paraId="119DD55C" w14:textId="77777777" w:rsidR="0039206D" w:rsidRDefault="00000000">
      <w:pPr>
        <w:pBdr>
          <w:bottom w:val="single" w:sz="8" w:space="4" w:color="0D7377"/>
        </w:pBdr>
        <w:spacing w:before="240" w:after="60"/>
      </w:pPr>
      <w:r>
        <w:rPr>
          <w:rFonts w:ascii="Arial" w:eastAsia="Arial" w:hAnsi="Arial" w:cs="Arial"/>
          <w:b/>
          <w:bCs/>
          <w:color w:val="0D7377"/>
          <w:sz w:val="24"/>
          <w:szCs w:val="24"/>
        </w:rPr>
        <w:t>ACADEMIC PROJECT</w:t>
      </w:r>
    </w:p>
    <w:p w14:paraId="119DD55D" w14:textId="77777777" w:rsidR="0039206D" w:rsidRDefault="00000000">
      <w:pPr>
        <w:spacing w:before="100" w:after="40"/>
      </w:pPr>
      <w:r>
        <w:rPr>
          <w:rFonts w:ascii="Arial" w:eastAsia="Arial" w:hAnsi="Arial" w:cs="Arial"/>
          <w:b/>
          <w:bCs/>
          <w:color w:val="1A1A2E"/>
          <w:sz w:val="21"/>
          <w:szCs w:val="21"/>
        </w:rPr>
        <w:t>Formulation and Evaluation of Anti-Inflammatory Lantana camara Syrup</w:t>
      </w:r>
    </w:p>
    <w:p w14:paraId="119DD55E" w14:textId="77777777" w:rsidR="003920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</w:rPr>
        <w:t xml:space="preserve">Formulated </w:t>
      </w:r>
      <w:proofErr w:type="gramStart"/>
      <w:r>
        <w:rPr>
          <w:rFonts w:ascii="Arial" w:eastAsia="Arial" w:hAnsi="Arial" w:cs="Arial"/>
          <w:color w:val="1A1A2E"/>
        </w:rPr>
        <w:t>a</w:t>
      </w:r>
      <w:proofErr w:type="gramEnd"/>
      <w:r>
        <w:rPr>
          <w:rFonts w:ascii="Arial" w:eastAsia="Arial" w:hAnsi="Arial" w:cs="Arial"/>
          <w:color w:val="1A1A2E"/>
        </w:rPr>
        <w:t xml:space="preserve"> herbal syrup using Lantana camara plant extract, leveraging its bioactive phytochemicals with anti-inflammatory and antioxidant properties.</w:t>
      </w:r>
    </w:p>
    <w:p w14:paraId="119DD55F" w14:textId="77777777" w:rsidR="003920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</w:rPr>
        <w:t>Conducted systematic physicochemical evaluation to assess quality, safety, and effectiveness of the final formulation.</w:t>
      </w:r>
    </w:p>
    <w:p w14:paraId="119DD560" w14:textId="77777777" w:rsidR="003920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</w:rPr>
        <w:t>Applied principles of pharmacognosy and pharmaceutical chemistry to characterize the bioactive compounds.</w:t>
      </w:r>
    </w:p>
    <w:p w14:paraId="119DD561" w14:textId="77777777" w:rsidR="003920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</w:rPr>
        <w:t>Documented formulation procedures, evaluation parameters, and results in a structured research report.</w:t>
      </w:r>
    </w:p>
    <w:p w14:paraId="119DD562" w14:textId="77777777" w:rsidR="0039206D" w:rsidRDefault="00000000">
      <w:pPr>
        <w:pBdr>
          <w:bottom w:val="single" w:sz="8" w:space="4" w:color="0D7377"/>
        </w:pBdr>
        <w:spacing w:before="240" w:after="60"/>
      </w:pPr>
      <w:r>
        <w:rPr>
          <w:rFonts w:ascii="Arial" w:eastAsia="Arial" w:hAnsi="Arial" w:cs="Arial"/>
          <w:b/>
          <w:bCs/>
          <w:color w:val="0D7377"/>
          <w:sz w:val="24"/>
          <w:szCs w:val="24"/>
        </w:rPr>
        <w:t>PHARMACEUTICAL KNOWLEDGE &amp; SKILLS</w:t>
      </w:r>
    </w:p>
    <w:p w14:paraId="119DD563" w14:textId="77777777" w:rsidR="003920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</w:rPr>
        <w:t>Drug Formulation: Solid, liquid, and herbal dosage form development</w:t>
      </w:r>
    </w:p>
    <w:p w14:paraId="119DD564" w14:textId="77777777" w:rsidR="003920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</w:rPr>
        <w:t>Pharmacology &amp; Pharmacognosy: Drug action mechanisms and plant-based medicines</w:t>
      </w:r>
    </w:p>
    <w:p w14:paraId="119DD565" w14:textId="77777777" w:rsidR="003920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</w:rPr>
        <w:t>Quality Control: Physicochemical evaluation, stability testing, and quality assurance principles</w:t>
      </w:r>
    </w:p>
    <w:p w14:paraId="119DD566" w14:textId="77777777" w:rsidR="003920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</w:rPr>
        <w:t>Laboratory Techniques: Titration, chromatography, spectrophotometry (academic exposure)</w:t>
      </w:r>
    </w:p>
    <w:p w14:paraId="119DD567" w14:textId="77777777" w:rsidR="003920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</w:rPr>
        <w:t>Documentation &amp; Report Writing: SOP writing, research reports, regulatory-style documentation</w:t>
      </w:r>
    </w:p>
    <w:p w14:paraId="119DD568" w14:textId="77777777" w:rsidR="003920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</w:rPr>
        <w:t>Computer Skills: MS Word, MS Excel — for data recording, analysis, and documentation</w:t>
      </w:r>
    </w:p>
    <w:p w14:paraId="119DD569" w14:textId="77777777" w:rsidR="003920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</w:rPr>
        <w:t>Communication: Proficient in English (written &amp; spoken), Marathi, and Hindi</w:t>
      </w:r>
    </w:p>
    <w:p w14:paraId="091A221A" w14:textId="77777777" w:rsidR="004E675A" w:rsidRDefault="004E675A">
      <w:pPr>
        <w:rPr>
          <w:rFonts w:ascii="Arial" w:eastAsia="Arial" w:hAnsi="Arial" w:cs="Arial"/>
          <w:b/>
          <w:bCs/>
          <w:color w:val="0D7377"/>
          <w:sz w:val="24"/>
          <w:szCs w:val="24"/>
        </w:rPr>
      </w:pPr>
      <w:r>
        <w:rPr>
          <w:rFonts w:ascii="Arial" w:eastAsia="Arial" w:hAnsi="Arial" w:cs="Arial"/>
          <w:b/>
          <w:bCs/>
          <w:color w:val="0D7377"/>
          <w:sz w:val="24"/>
          <w:szCs w:val="24"/>
        </w:rPr>
        <w:br w:type="page"/>
      </w:r>
    </w:p>
    <w:p w14:paraId="119DD56A" w14:textId="49C797DF" w:rsidR="0039206D" w:rsidRDefault="00000000">
      <w:pPr>
        <w:pBdr>
          <w:bottom w:val="single" w:sz="8" w:space="4" w:color="0D7377"/>
        </w:pBdr>
        <w:spacing w:before="240" w:after="60"/>
      </w:pPr>
      <w:r>
        <w:rPr>
          <w:rFonts w:ascii="Arial" w:eastAsia="Arial" w:hAnsi="Arial" w:cs="Arial"/>
          <w:b/>
          <w:bCs/>
          <w:color w:val="0D7377"/>
          <w:sz w:val="24"/>
          <w:szCs w:val="24"/>
        </w:rPr>
        <w:lastRenderedPageBreak/>
        <w:t>INTERNSHIP / TRAINING</w:t>
      </w:r>
    </w:p>
    <w:p w14:paraId="015B1DB4" w14:textId="5FB207BD" w:rsidR="004E675A" w:rsidRPr="004E675A" w:rsidRDefault="004E675A" w:rsidP="000B6D4D">
      <w:pPr>
        <w:spacing w:before="80" w:after="40" w:line="360" w:lineRule="auto"/>
        <w:rPr>
          <w:rFonts w:ascii="Arial" w:hAnsi="Arial" w:cs="Arial"/>
        </w:rPr>
      </w:pPr>
      <w:proofErr w:type="spellStart"/>
      <w:r w:rsidRPr="004E675A">
        <w:rPr>
          <w:rFonts w:ascii="Arial" w:hAnsi="Arial" w:cs="Arial"/>
          <w:b/>
          <w:bCs/>
        </w:rPr>
        <w:t>Progensis</w:t>
      </w:r>
      <w:proofErr w:type="spellEnd"/>
      <w:r w:rsidRPr="004E675A">
        <w:rPr>
          <w:rFonts w:ascii="Arial" w:hAnsi="Arial" w:cs="Arial"/>
          <w:b/>
          <w:bCs/>
        </w:rPr>
        <w:t xml:space="preserve"> IVF Center, </w:t>
      </w:r>
      <w:proofErr w:type="spellStart"/>
      <w:r w:rsidRPr="004E675A">
        <w:rPr>
          <w:rFonts w:ascii="Arial" w:hAnsi="Arial" w:cs="Arial"/>
          <w:b/>
          <w:bCs/>
        </w:rPr>
        <w:t>Ahilyanagar</w:t>
      </w:r>
      <w:proofErr w:type="spellEnd"/>
      <w:r w:rsidRPr="004E675A">
        <w:rPr>
          <w:rFonts w:ascii="Arial" w:hAnsi="Arial" w:cs="Arial"/>
        </w:rPr>
        <w:br/>
      </w:r>
      <w:r w:rsidRPr="004E675A">
        <w:rPr>
          <w:rFonts w:ascii="Arial" w:hAnsi="Arial" w:cs="Arial"/>
          <w:i/>
          <w:iCs/>
        </w:rPr>
        <w:t>Pharmacy Intern</w:t>
      </w:r>
      <w:r w:rsidRPr="004E675A">
        <w:rPr>
          <w:rFonts w:ascii="Arial" w:hAnsi="Arial" w:cs="Arial"/>
        </w:rPr>
        <w:t xml:space="preserve"> | </w:t>
      </w:r>
      <w:r w:rsidRPr="004E675A">
        <w:rPr>
          <w:rFonts w:ascii="Arial" w:hAnsi="Arial" w:cs="Arial"/>
          <w:b/>
          <w:bCs/>
        </w:rPr>
        <w:t>2 Months</w:t>
      </w:r>
    </w:p>
    <w:p w14:paraId="5B7F7A3B" w14:textId="77777777" w:rsidR="004E675A" w:rsidRPr="004E675A" w:rsidRDefault="004E675A" w:rsidP="000B6D4D">
      <w:pPr>
        <w:numPr>
          <w:ilvl w:val="0"/>
          <w:numId w:val="3"/>
        </w:numPr>
        <w:spacing w:before="80" w:after="40" w:line="276" w:lineRule="auto"/>
        <w:rPr>
          <w:rFonts w:ascii="Arial" w:hAnsi="Arial" w:cs="Arial"/>
        </w:rPr>
      </w:pPr>
      <w:r w:rsidRPr="004E675A">
        <w:rPr>
          <w:rFonts w:ascii="Arial" w:hAnsi="Arial" w:cs="Arial"/>
        </w:rPr>
        <w:t xml:space="preserve">Assisted in dispensing medications under pharmacist supervision. </w:t>
      </w:r>
    </w:p>
    <w:p w14:paraId="448106DF" w14:textId="77777777" w:rsidR="004E675A" w:rsidRPr="004E675A" w:rsidRDefault="004E675A" w:rsidP="000B6D4D">
      <w:pPr>
        <w:numPr>
          <w:ilvl w:val="0"/>
          <w:numId w:val="3"/>
        </w:numPr>
        <w:spacing w:before="80" w:after="40" w:line="276" w:lineRule="auto"/>
        <w:rPr>
          <w:rFonts w:ascii="Arial" w:hAnsi="Arial" w:cs="Arial"/>
        </w:rPr>
      </w:pPr>
      <w:r w:rsidRPr="004E675A">
        <w:rPr>
          <w:rFonts w:ascii="Arial" w:hAnsi="Arial" w:cs="Arial"/>
        </w:rPr>
        <w:t xml:space="preserve">Maintained medicine inventory and stock records. </w:t>
      </w:r>
    </w:p>
    <w:p w14:paraId="24F15FE5" w14:textId="77777777" w:rsidR="004E675A" w:rsidRDefault="004E675A" w:rsidP="000B6D4D">
      <w:pPr>
        <w:numPr>
          <w:ilvl w:val="0"/>
          <w:numId w:val="3"/>
        </w:numPr>
        <w:spacing w:before="80" w:after="40" w:line="276" w:lineRule="auto"/>
        <w:rPr>
          <w:rFonts w:ascii="Arial" w:hAnsi="Arial" w:cs="Arial"/>
        </w:rPr>
      </w:pPr>
      <w:r w:rsidRPr="004E675A">
        <w:rPr>
          <w:rFonts w:ascii="Arial" w:hAnsi="Arial" w:cs="Arial"/>
        </w:rPr>
        <w:t xml:space="preserve">Ensured proper storage and handling of pharmaceutical products. </w:t>
      </w:r>
    </w:p>
    <w:p w14:paraId="64B9EB31" w14:textId="77777777" w:rsidR="004E675A" w:rsidRPr="004E675A" w:rsidRDefault="004E675A" w:rsidP="000B6D4D">
      <w:pPr>
        <w:spacing w:before="80" w:after="40" w:line="360" w:lineRule="auto"/>
        <w:ind w:left="720"/>
        <w:rPr>
          <w:rFonts w:ascii="Arial" w:hAnsi="Arial" w:cs="Arial"/>
        </w:rPr>
      </w:pPr>
    </w:p>
    <w:p w14:paraId="5AF8A796" w14:textId="77777777" w:rsidR="004E675A" w:rsidRPr="004E675A" w:rsidRDefault="004E675A" w:rsidP="000B6D4D">
      <w:pPr>
        <w:spacing w:before="80" w:after="40" w:line="360" w:lineRule="auto"/>
        <w:rPr>
          <w:rFonts w:ascii="Arial" w:hAnsi="Arial" w:cs="Arial"/>
        </w:rPr>
      </w:pPr>
      <w:r w:rsidRPr="004E675A">
        <w:rPr>
          <w:rFonts w:ascii="Arial" w:hAnsi="Arial" w:cs="Arial"/>
          <w:b/>
          <w:bCs/>
        </w:rPr>
        <w:t xml:space="preserve">Vedanshi Medical, </w:t>
      </w:r>
      <w:proofErr w:type="spellStart"/>
      <w:r w:rsidRPr="004E675A">
        <w:rPr>
          <w:rFonts w:ascii="Arial" w:hAnsi="Arial" w:cs="Arial"/>
          <w:b/>
          <w:bCs/>
        </w:rPr>
        <w:t>Ahilyanagar</w:t>
      </w:r>
      <w:proofErr w:type="spellEnd"/>
      <w:r w:rsidRPr="004E675A">
        <w:rPr>
          <w:rFonts w:ascii="Arial" w:hAnsi="Arial" w:cs="Arial"/>
        </w:rPr>
        <w:br/>
      </w:r>
      <w:r w:rsidRPr="004E675A">
        <w:rPr>
          <w:rFonts w:ascii="Arial" w:hAnsi="Arial" w:cs="Arial"/>
          <w:i/>
          <w:iCs/>
        </w:rPr>
        <w:t>Community Pharmacy Intern</w:t>
      </w:r>
      <w:r w:rsidRPr="004E675A">
        <w:rPr>
          <w:rFonts w:ascii="Arial" w:hAnsi="Arial" w:cs="Arial"/>
        </w:rPr>
        <w:t xml:space="preserve"> | </w:t>
      </w:r>
      <w:r w:rsidRPr="004E675A">
        <w:rPr>
          <w:rFonts w:ascii="Arial" w:hAnsi="Arial" w:cs="Arial"/>
          <w:b/>
          <w:bCs/>
        </w:rPr>
        <w:t>1 Month</w:t>
      </w:r>
    </w:p>
    <w:p w14:paraId="104205B4" w14:textId="77777777" w:rsidR="004E675A" w:rsidRPr="004E675A" w:rsidRDefault="004E675A" w:rsidP="000B6D4D">
      <w:pPr>
        <w:numPr>
          <w:ilvl w:val="0"/>
          <w:numId w:val="4"/>
        </w:numPr>
        <w:spacing w:before="80" w:after="40" w:line="276" w:lineRule="auto"/>
        <w:rPr>
          <w:rFonts w:ascii="Arial" w:hAnsi="Arial" w:cs="Arial"/>
        </w:rPr>
      </w:pPr>
      <w:r w:rsidRPr="004E675A">
        <w:rPr>
          <w:rFonts w:ascii="Arial" w:hAnsi="Arial" w:cs="Arial"/>
        </w:rPr>
        <w:t xml:space="preserve">Dispensed prescription and over-the-counter medicines. </w:t>
      </w:r>
    </w:p>
    <w:p w14:paraId="4FE1868F" w14:textId="77777777" w:rsidR="004E675A" w:rsidRPr="004E675A" w:rsidRDefault="004E675A" w:rsidP="000B6D4D">
      <w:pPr>
        <w:numPr>
          <w:ilvl w:val="0"/>
          <w:numId w:val="4"/>
        </w:numPr>
        <w:spacing w:before="80" w:after="40" w:line="276" w:lineRule="auto"/>
        <w:rPr>
          <w:rFonts w:ascii="Arial" w:hAnsi="Arial" w:cs="Arial"/>
        </w:rPr>
      </w:pPr>
      <w:r w:rsidRPr="004E675A">
        <w:rPr>
          <w:rFonts w:ascii="Arial" w:hAnsi="Arial" w:cs="Arial"/>
        </w:rPr>
        <w:t xml:space="preserve">Assisted customers with basic medication guidance. </w:t>
      </w:r>
    </w:p>
    <w:p w14:paraId="19F3F052" w14:textId="77777777" w:rsidR="004E675A" w:rsidRDefault="004E675A" w:rsidP="000B6D4D">
      <w:pPr>
        <w:numPr>
          <w:ilvl w:val="0"/>
          <w:numId w:val="4"/>
        </w:numPr>
        <w:spacing w:before="80" w:after="40" w:line="276" w:lineRule="auto"/>
        <w:rPr>
          <w:rFonts w:ascii="Arial" w:hAnsi="Arial" w:cs="Arial"/>
        </w:rPr>
      </w:pPr>
      <w:r w:rsidRPr="004E675A">
        <w:rPr>
          <w:rFonts w:ascii="Arial" w:hAnsi="Arial" w:cs="Arial"/>
        </w:rPr>
        <w:t xml:space="preserve">Managed inventory and billing support. </w:t>
      </w:r>
    </w:p>
    <w:p w14:paraId="1F000C54" w14:textId="77777777" w:rsidR="004E675A" w:rsidRPr="004E675A" w:rsidRDefault="004E675A" w:rsidP="000B6D4D">
      <w:pPr>
        <w:spacing w:before="80" w:after="40" w:line="360" w:lineRule="auto"/>
        <w:ind w:left="720"/>
        <w:rPr>
          <w:rFonts w:ascii="Arial" w:hAnsi="Arial" w:cs="Arial"/>
        </w:rPr>
      </w:pPr>
    </w:p>
    <w:p w14:paraId="3E57417F" w14:textId="77777777" w:rsidR="004E675A" w:rsidRPr="004E675A" w:rsidRDefault="004E675A" w:rsidP="000B6D4D">
      <w:pPr>
        <w:spacing w:before="80" w:after="40" w:line="360" w:lineRule="auto"/>
        <w:rPr>
          <w:rFonts w:ascii="Arial" w:hAnsi="Arial" w:cs="Arial"/>
        </w:rPr>
      </w:pPr>
      <w:r w:rsidRPr="004E675A">
        <w:rPr>
          <w:rFonts w:ascii="Arial" w:hAnsi="Arial" w:cs="Arial"/>
          <w:b/>
          <w:bCs/>
        </w:rPr>
        <w:t xml:space="preserve">Lifeline Medical, </w:t>
      </w:r>
      <w:proofErr w:type="spellStart"/>
      <w:r w:rsidRPr="004E675A">
        <w:rPr>
          <w:rFonts w:ascii="Arial" w:hAnsi="Arial" w:cs="Arial"/>
          <w:b/>
          <w:bCs/>
        </w:rPr>
        <w:t>Ahilyanagar</w:t>
      </w:r>
      <w:proofErr w:type="spellEnd"/>
      <w:r w:rsidRPr="004E675A">
        <w:rPr>
          <w:rFonts w:ascii="Arial" w:hAnsi="Arial" w:cs="Arial"/>
        </w:rPr>
        <w:br/>
      </w:r>
      <w:r w:rsidRPr="004E675A">
        <w:rPr>
          <w:rFonts w:ascii="Arial" w:hAnsi="Arial" w:cs="Arial"/>
          <w:i/>
          <w:iCs/>
        </w:rPr>
        <w:t>Pharmacist</w:t>
      </w:r>
      <w:r w:rsidRPr="004E675A">
        <w:rPr>
          <w:rFonts w:ascii="Arial" w:hAnsi="Arial" w:cs="Arial"/>
        </w:rPr>
        <w:t xml:space="preserve"> | </w:t>
      </w:r>
      <w:r w:rsidRPr="004E675A">
        <w:rPr>
          <w:rFonts w:ascii="Arial" w:hAnsi="Arial" w:cs="Arial"/>
          <w:b/>
          <w:bCs/>
        </w:rPr>
        <w:t>6 Months</w:t>
      </w:r>
    </w:p>
    <w:p w14:paraId="34787875" w14:textId="77777777" w:rsidR="004E675A" w:rsidRPr="004E675A" w:rsidRDefault="004E675A" w:rsidP="000B6D4D">
      <w:pPr>
        <w:numPr>
          <w:ilvl w:val="0"/>
          <w:numId w:val="5"/>
        </w:numPr>
        <w:spacing w:before="80" w:after="40" w:line="276" w:lineRule="auto"/>
        <w:rPr>
          <w:rFonts w:ascii="Arial" w:hAnsi="Arial" w:cs="Arial"/>
        </w:rPr>
      </w:pPr>
      <w:r w:rsidRPr="004E675A">
        <w:rPr>
          <w:rFonts w:ascii="Arial" w:hAnsi="Arial" w:cs="Arial"/>
        </w:rPr>
        <w:t xml:space="preserve">Dispensed prescription medications while ensuring accuracy and compliance. </w:t>
      </w:r>
    </w:p>
    <w:p w14:paraId="0CB1F9BF" w14:textId="77777777" w:rsidR="004E675A" w:rsidRPr="004E675A" w:rsidRDefault="004E675A" w:rsidP="000B6D4D">
      <w:pPr>
        <w:numPr>
          <w:ilvl w:val="0"/>
          <w:numId w:val="5"/>
        </w:numPr>
        <w:spacing w:before="80" w:after="40" w:line="276" w:lineRule="auto"/>
        <w:rPr>
          <w:rFonts w:ascii="Arial" w:hAnsi="Arial" w:cs="Arial"/>
        </w:rPr>
      </w:pPr>
      <w:r w:rsidRPr="004E675A">
        <w:rPr>
          <w:rFonts w:ascii="Arial" w:hAnsi="Arial" w:cs="Arial"/>
        </w:rPr>
        <w:t xml:space="preserve">Counseled patients on medication dosage, usage, and storage. </w:t>
      </w:r>
    </w:p>
    <w:p w14:paraId="22C6D4AD" w14:textId="77777777" w:rsidR="004E675A" w:rsidRPr="004E675A" w:rsidRDefault="004E675A" w:rsidP="000B6D4D">
      <w:pPr>
        <w:numPr>
          <w:ilvl w:val="0"/>
          <w:numId w:val="5"/>
        </w:numPr>
        <w:spacing w:before="80" w:after="40" w:line="276" w:lineRule="auto"/>
        <w:rPr>
          <w:rFonts w:ascii="Arial" w:hAnsi="Arial" w:cs="Arial"/>
        </w:rPr>
      </w:pPr>
      <w:r w:rsidRPr="004E675A">
        <w:rPr>
          <w:rFonts w:ascii="Arial" w:hAnsi="Arial" w:cs="Arial"/>
        </w:rPr>
        <w:t xml:space="preserve">Maintained inventory, expiry checks, and stock management. </w:t>
      </w:r>
    </w:p>
    <w:p w14:paraId="0B886612" w14:textId="537911E4" w:rsidR="00123C56" w:rsidRDefault="004E675A" w:rsidP="005B15D4">
      <w:pPr>
        <w:numPr>
          <w:ilvl w:val="0"/>
          <w:numId w:val="5"/>
        </w:numPr>
        <w:spacing w:before="80" w:after="40" w:line="276" w:lineRule="auto"/>
        <w:rPr>
          <w:rFonts w:ascii="Arial" w:hAnsi="Arial" w:cs="Arial"/>
        </w:rPr>
      </w:pPr>
      <w:r w:rsidRPr="004E675A">
        <w:rPr>
          <w:rFonts w:ascii="Arial" w:hAnsi="Arial" w:cs="Arial"/>
        </w:rPr>
        <w:t>Coordinated with healthcare professionals to ensure quality patient care.</w:t>
      </w:r>
    </w:p>
    <w:p w14:paraId="11FAECF3" w14:textId="77777777" w:rsidR="005B15D4" w:rsidRPr="005B15D4" w:rsidRDefault="005B15D4" w:rsidP="005B15D4">
      <w:pPr>
        <w:spacing w:before="80" w:after="40" w:line="276" w:lineRule="auto"/>
        <w:ind w:left="720"/>
        <w:rPr>
          <w:rFonts w:ascii="Arial" w:hAnsi="Arial" w:cs="Arial"/>
        </w:rPr>
      </w:pPr>
    </w:p>
    <w:p w14:paraId="119DD56E" w14:textId="49CB9365" w:rsidR="0039206D" w:rsidRDefault="00BB6116">
      <w:pPr>
        <w:pBdr>
          <w:bottom w:val="single" w:sz="8" w:space="4" w:color="0D7377"/>
        </w:pBdr>
        <w:spacing w:before="240" w:after="60"/>
      </w:pPr>
      <w:r>
        <w:rPr>
          <w:rFonts w:ascii="Arial" w:eastAsia="Arial" w:hAnsi="Arial" w:cs="Arial"/>
          <w:b/>
          <w:bCs/>
          <w:color w:val="0D7377"/>
          <w:sz w:val="24"/>
          <w:szCs w:val="24"/>
        </w:rPr>
        <w:t>LANGUAGES</w:t>
      </w:r>
    </w:p>
    <w:p w14:paraId="119DD56F" w14:textId="77777777" w:rsidR="0039206D" w:rsidRDefault="00000000">
      <w:pPr>
        <w:spacing w:before="80" w:after="80"/>
      </w:pPr>
      <w:proofErr w:type="gramStart"/>
      <w:r>
        <w:rPr>
          <w:rFonts w:ascii="Arial" w:eastAsia="Arial" w:hAnsi="Arial" w:cs="Arial"/>
          <w:color w:val="1A1A2E"/>
        </w:rPr>
        <w:t>Marathi  •</w:t>
      </w:r>
      <w:proofErr w:type="gramEnd"/>
      <w:r>
        <w:rPr>
          <w:rFonts w:ascii="Arial" w:eastAsia="Arial" w:hAnsi="Arial" w:cs="Arial"/>
          <w:color w:val="1A1A2E"/>
        </w:rPr>
        <w:t xml:space="preserve">  </w:t>
      </w:r>
      <w:proofErr w:type="gramStart"/>
      <w:r>
        <w:rPr>
          <w:rFonts w:ascii="Arial" w:eastAsia="Arial" w:hAnsi="Arial" w:cs="Arial"/>
          <w:color w:val="1A1A2E"/>
        </w:rPr>
        <w:t>Hindi  •</w:t>
      </w:r>
      <w:proofErr w:type="gramEnd"/>
      <w:r>
        <w:rPr>
          <w:rFonts w:ascii="Arial" w:eastAsia="Arial" w:hAnsi="Arial" w:cs="Arial"/>
          <w:color w:val="1A1A2E"/>
        </w:rPr>
        <w:t xml:space="preserve">  English</w:t>
      </w:r>
    </w:p>
    <w:p w14:paraId="119DD570" w14:textId="77777777" w:rsidR="0039206D" w:rsidRDefault="00000000">
      <w:pPr>
        <w:pBdr>
          <w:bottom w:val="single" w:sz="8" w:space="4" w:color="0D7377"/>
        </w:pBdr>
        <w:spacing w:before="240" w:after="60"/>
      </w:pPr>
      <w:r>
        <w:rPr>
          <w:rFonts w:ascii="Arial" w:eastAsia="Arial" w:hAnsi="Arial" w:cs="Arial"/>
          <w:b/>
          <w:bCs/>
          <w:color w:val="0D7377"/>
          <w:sz w:val="24"/>
          <w:szCs w:val="24"/>
        </w:rPr>
        <w:t>INTERESTS &amp; HOBBIES</w:t>
      </w:r>
    </w:p>
    <w:p w14:paraId="119DD571" w14:textId="77777777" w:rsidR="0039206D" w:rsidRDefault="00000000">
      <w:pPr>
        <w:spacing w:before="80" w:after="80"/>
      </w:pPr>
      <w:proofErr w:type="gramStart"/>
      <w:r>
        <w:rPr>
          <w:rFonts w:ascii="Arial" w:eastAsia="Arial" w:hAnsi="Arial" w:cs="Arial"/>
          <w:color w:val="1A1A2E"/>
        </w:rPr>
        <w:t>Dancing  •</w:t>
      </w:r>
      <w:proofErr w:type="gramEnd"/>
      <w:r>
        <w:rPr>
          <w:rFonts w:ascii="Arial" w:eastAsia="Arial" w:hAnsi="Arial" w:cs="Arial"/>
          <w:color w:val="1A1A2E"/>
        </w:rPr>
        <w:t xml:space="preserve">  </w:t>
      </w:r>
      <w:proofErr w:type="gramStart"/>
      <w:r>
        <w:rPr>
          <w:rFonts w:ascii="Arial" w:eastAsia="Arial" w:hAnsi="Arial" w:cs="Arial"/>
          <w:color w:val="1A1A2E"/>
        </w:rPr>
        <w:t>Singing  •</w:t>
      </w:r>
      <w:proofErr w:type="gramEnd"/>
      <w:r>
        <w:rPr>
          <w:rFonts w:ascii="Arial" w:eastAsia="Arial" w:hAnsi="Arial" w:cs="Arial"/>
          <w:color w:val="1A1A2E"/>
        </w:rPr>
        <w:t xml:space="preserve">  </w:t>
      </w:r>
      <w:proofErr w:type="gramStart"/>
      <w:r>
        <w:rPr>
          <w:rFonts w:ascii="Arial" w:eastAsia="Arial" w:hAnsi="Arial" w:cs="Arial"/>
          <w:color w:val="1A1A2E"/>
        </w:rPr>
        <w:t>Reading  •</w:t>
      </w:r>
      <w:proofErr w:type="gramEnd"/>
      <w:r>
        <w:rPr>
          <w:rFonts w:ascii="Arial" w:eastAsia="Arial" w:hAnsi="Arial" w:cs="Arial"/>
          <w:color w:val="1A1A2E"/>
        </w:rPr>
        <w:t xml:space="preserve">  Playing Games</w:t>
      </w:r>
    </w:p>
    <w:p w14:paraId="119DD572" w14:textId="77777777" w:rsidR="0039206D" w:rsidRDefault="00000000">
      <w:pPr>
        <w:pBdr>
          <w:bottom w:val="single" w:sz="8" w:space="4" w:color="0D7377"/>
        </w:pBdr>
        <w:spacing w:before="240" w:after="60"/>
      </w:pPr>
      <w:r>
        <w:rPr>
          <w:rFonts w:ascii="Arial" w:eastAsia="Arial" w:hAnsi="Arial" w:cs="Arial"/>
          <w:b/>
          <w:bCs/>
          <w:color w:val="0D7377"/>
          <w:sz w:val="24"/>
          <w:szCs w:val="24"/>
        </w:rPr>
        <w:t>DECLARATION</w:t>
      </w:r>
    </w:p>
    <w:p w14:paraId="119DD573" w14:textId="77777777" w:rsidR="0039206D" w:rsidRDefault="00000000">
      <w:pPr>
        <w:spacing w:before="80" w:after="160"/>
      </w:pPr>
      <w:r>
        <w:rPr>
          <w:rFonts w:ascii="Arial" w:eastAsia="Arial" w:hAnsi="Arial" w:cs="Arial"/>
          <w:i/>
          <w:iCs/>
          <w:color w:val="1A1A2E"/>
        </w:rPr>
        <w:t>I hereby declare that all the information provided above is true and correct to the best of my knowledge and belief.</w:t>
      </w:r>
    </w:p>
    <w:p w14:paraId="119DD574" w14:textId="77777777" w:rsidR="0039206D" w:rsidRDefault="00000000">
      <w:pPr>
        <w:spacing w:before="40" w:after="20"/>
      </w:pPr>
      <w:r>
        <w:rPr>
          <w:rFonts w:ascii="Arial" w:eastAsia="Arial" w:hAnsi="Arial" w:cs="Arial"/>
          <w:color w:val="1A1A2E"/>
        </w:rPr>
        <w:t>Date: _______________</w:t>
      </w:r>
    </w:p>
    <w:p w14:paraId="119DD575" w14:textId="77777777" w:rsidR="0039206D" w:rsidRDefault="00000000">
      <w:pPr>
        <w:spacing w:before="20" w:after="20"/>
      </w:pPr>
      <w:r>
        <w:rPr>
          <w:rFonts w:ascii="Arial" w:eastAsia="Arial" w:hAnsi="Arial" w:cs="Arial"/>
          <w:color w:val="1A1A2E"/>
        </w:rPr>
        <w:t>Place: _______________</w:t>
      </w:r>
    </w:p>
    <w:p w14:paraId="119DD576" w14:textId="77777777" w:rsidR="0039206D" w:rsidRDefault="00000000">
      <w:pPr>
        <w:spacing w:before="60" w:after="20"/>
      </w:pPr>
      <w:r>
        <w:rPr>
          <w:rFonts w:ascii="Arial" w:eastAsia="Arial" w:hAnsi="Arial" w:cs="Arial"/>
          <w:b/>
          <w:bCs/>
          <w:color w:val="0D7377"/>
        </w:rPr>
        <w:t xml:space="preserve">Pallavi Gokul </w:t>
      </w:r>
      <w:proofErr w:type="spellStart"/>
      <w:r>
        <w:rPr>
          <w:rFonts w:ascii="Arial" w:eastAsia="Arial" w:hAnsi="Arial" w:cs="Arial"/>
          <w:b/>
          <w:bCs/>
          <w:color w:val="0D7377"/>
        </w:rPr>
        <w:t>Gandal</w:t>
      </w:r>
      <w:proofErr w:type="spellEnd"/>
    </w:p>
    <w:sectPr w:rsidR="0039206D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15652"/>
    <w:multiLevelType w:val="multilevel"/>
    <w:tmpl w:val="A0F8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B00293"/>
    <w:multiLevelType w:val="multilevel"/>
    <w:tmpl w:val="C20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8567D1"/>
    <w:multiLevelType w:val="hybridMultilevel"/>
    <w:tmpl w:val="31B0A3C2"/>
    <w:lvl w:ilvl="0" w:tplc="D8141EA8">
      <w:start w:val="1"/>
      <w:numFmt w:val="bullet"/>
      <w:lvlText w:val="•"/>
      <w:lvlJc w:val="left"/>
      <w:pPr>
        <w:ind w:left="540" w:hanging="260"/>
      </w:pPr>
    </w:lvl>
    <w:lvl w:ilvl="1" w:tplc="78443044">
      <w:numFmt w:val="decimal"/>
      <w:lvlText w:val=""/>
      <w:lvlJc w:val="left"/>
    </w:lvl>
    <w:lvl w:ilvl="2" w:tplc="15BE8D2A">
      <w:numFmt w:val="decimal"/>
      <w:lvlText w:val=""/>
      <w:lvlJc w:val="left"/>
    </w:lvl>
    <w:lvl w:ilvl="3" w:tplc="EA08B4F4">
      <w:numFmt w:val="decimal"/>
      <w:lvlText w:val=""/>
      <w:lvlJc w:val="left"/>
    </w:lvl>
    <w:lvl w:ilvl="4" w:tplc="AB4E7C58">
      <w:numFmt w:val="decimal"/>
      <w:lvlText w:val=""/>
      <w:lvlJc w:val="left"/>
    </w:lvl>
    <w:lvl w:ilvl="5" w:tplc="E1FE7BEC">
      <w:numFmt w:val="decimal"/>
      <w:lvlText w:val=""/>
      <w:lvlJc w:val="left"/>
    </w:lvl>
    <w:lvl w:ilvl="6" w:tplc="6C6E1028">
      <w:numFmt w:val="decimal"/>
      <w:lvlText w:val=""/>
      <w:lvlJc w:val="left"/>
    </w:lvl>
    <w:lvl w:ilvl="7" w:tplc="3640AEB6">
      <w:numFmt w:val="decimal"/>
      <w:lvlText w:val=""/>
      <w:lvlJc w:val="left"/>
    </w:lvl>
    <w:lvl w:ilvl="8" w:tplc="02DE6600">
      <w:numFmt w:val="decimal"/>
      <w:lvlText w:val=""/>
      <w:lvlJc w:val="left"/>
    </w:lvl>
  </w:abstractNum>
  <w:abstractNum w:abstractNumId="3" w15:restartNumberingAfterBreak="0">
    <w:nsid w:val="6AA80A37"/>
    <w:multiLevelType w:val="multilevel"/>
    <w:tmpl w:val="3D4C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084E45"/>
    <w:multiLevelType w:val="hybridMultilevel"/>
    <w:tmpl w:val="E3327C80"/>
    <w:lvl w:ilvl="0" w:tplc="A47A4F8E">
      <w:start w:val="1"/>
      <w:numFmt w:val="bullet"/>
      <w:lvlText w:val="●"/>
      <w:lvlJc w:val="left"/>
      <w:pPr>
        <w:ind w:left="720" w:hanging="360"/>
      </w:pPr>
    </w:lvl>
    <w:lvl w:ilvl="1" w:tplc="4DBEC868">
      <w:start w:val="1"/>
      <w:numFmt w:val="bullet"/>
      <w:lvlText w:val="○"/>
      <w:lvlJc w:val="left"/>
      <w:pPr>
        <w:ind w:left="1440" w:hanging="360"/>
      </w:pPr>
    </w:lvl>
    <w:lvl w:ilvl="2" w:tplc="E00CD4EA">
      <w:start w:val="1"/>
      <w:numFmt w:val="bullet"/>
      <w:lvlText w:val="■"/>
      <w:lvlJc w:val="left"/>
      <w:pPr>
        <w:ind w:left="2160" w:hanging="360"/>
      </w:pPr>
    </w:lvl>
    <w:lvl w:ilvl="3" w:tplc="8ED88176">
      <w:start w:val="1"/>
      <w:numFmt w:val="bullet"/>
      <w:lvlText w:val="●"/>
      <w:lvlJc w:val="left"/>
      <w:pPr>
        <w:ind w:left="2880" w:hanging="360"/>
      </w:pPr>
    </w:lvl>
    <w:lvl w:ilvl="4" w:tplc="241223DA">
      <w:start w:val="1"/>
      <w:numFmt w:val="bullet"/>
      <w:lvlText w:val="○"/>
      <w:lvlJc w:val="left"/>
      <w:pPr>
        <w:ind w:left="3600" w:hanging="360"/>
      </w:pPr>
    </w:lvl>
    <w:lvl w:ilvl="5" w:tplc="A462C23A">
      <w:start w:val="1"/>
      <w:numFmt w:val="bullet"/>
      <w:lvlText w:val="■"/>
      <w:lvlJc w:val="left"/>
      <w:pPr>
        <w:ind w:left="4320" w:hanging="360"/>
      </w:pPr>
    </w:lvl>
    <w:lvl w:ilvl="6" w:tplc="CA022EDA">
      <w:start w:val="1"/>
      <w:numFmt w:val="bullet"/>
      <w:lvlText w:val="●"/>
      <w:lvlJc w:val="left"/>
      <w:pPr>
        <w:ind w:left="5040" w:hanging="360"/>
      </w:pPr>
    </w:lvl>
    <w:lvl w:ilvl="7" w:tplc="E91A4DDA">
      <w:start w:val="1"/>
      <w:numFmt w:val="bullet"/>
      <w:lvlText w:val="●"/>
      <w:lvlJc w:val="left"/>
      <w:pPr>
        <w:ind w:left="5760" w:hanging="360"/>
      </w:pPr>
    </w:lvl>
    <w:lvl w:ilvl="8" w:tplc="0382DA48">
      <w:start w:val="1"/>
      <w:numFmt w:val="bullet"/>
      <w:lvlText w:val="●"/>
      <w:lvlJc w:val="left"/>
      <w:pPr>
        <w:ind w:left="6480" w:hanging="360"/>
      </w:pPr>
    </w:lvl>
  </w:abstractNum>
  <w:num w:numId="1" w16cid:durableId="1719747226">
    <w:abstractNumId w:val="4"/>
    <w:lvlOverride w:ilvl="0">
      <w:startOverride w:val="1"/>
    </w:lvlOverride>
  </w:num>
  <w:num w:numId="2" w16cid:durableId="1717778801">
    <w:abstractNumId w:val="2"/>
    <w:lvlOverride w:ilvl="0">
      <w:startOverride w:val="1"/>
    </w:lvlOverride>
  </w:num>
  <w:num w:numId="3" w16cid:durableId="1549340907">
    <w:abstractNumId w:val="1"/>
  </w:num>
  <w:num w:numId="4" w16cid:durableId="845749932">
    <w:abstractNumId w:val="0"/>
  </w:num>
  <w:num w:numId="5" w16cid:durableId="20163757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06D"/>
    <w:rsid w:val="000B6D4D"/>
    <w:rsid w:val="001126C3"/>
    <w:rsid w:val="00123C56"/>
    <w:rsid w:val="0039206D"/>
    <w:rsid w:val="003E3902"/>
    <w:rsid w:val="004E675A"/>
    <w:rsid w:val="0053481E"/>
    <w:rsid w:val="005B15D4"/>
    <w:rsid w:val="007E250C"/>
    <w:rsid w:val="00B172E6"/>
    <w:rsid w:val="00BB6116"/>
    <w:rsid w:val="00BD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DD536"/>
  <w15:docId w15:val="{5B86E326-5CF1-4C64-A654-2F3A4049A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478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Mr. Aryan</cp:lastModifiedBy>
  <cp:revision>10</cp:revision>
  <dcterms:created xsi:type="dcterms:W3CDTF">2026-06-28T10:33:00Z</dcterms:created>
  <dcterms:modified xsi:type="dcterms:W3CDTF">2026-07-07T15:43:00Z</dcterms:modified>
</cp:coreProperties>
</file>