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26FF" w14:textId="77777777" w:rsidR="00000000" w:rsidRDefault="00B03FBA" w:rsidP="009955E2">
      <w:pPr>
        <w:jc w:val="center"/>
        <w:rPr>
          <w:b/>
          <w:sz w:val="28"/>
          <w:szCs w:val="28"/>
        </w:rPr>
      </w:pPr>
      <w:r w:rsidRPr="00C734AB">
        <w:rPr>
          <w:b/>
          <w:sz w:val="28"/>
          <w:szCs w:val="28"/>
        </w:rPr>
        <w:t>MSIS 618 – DATABASE MANAGEMENT</w:t>
      </w:r>
    </w:p>
    <w:p w14:paraId="7DA7BCAE" w14:textId="77777777" w:rsidR="009955E2" w:rsidRPr="00C734AB" w:rsidRDefault="009955E2" w:rsidP="009955E2">
      <w:pPr>
        <w:jc w:val="center"/>
        <w:rPr>
          <w:b/>
          <w:sz w:val="28"/>
          <w:szCs w:val="28"/>
        </w:rPr>
      </w:pPr>
    </w:p>
    <w:p w14:paraId="26FE5A52" w14:textId="77777777" w:rsidR="00B03FBA" w:rsidRDefault="009955E2" w:rsidP="00F048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 w:rsidR="00F048EB" w:rsidRPr="00C734AB">
        <w:rPr>
          <w:b/>
          <w:sz w:val="28"/>
          <w:szCs w:val="28"/>
        </w:rPr>
        <w:t>HEALTHFLOW DATABASE SYSTEM</w:t>
      </w:r>
      <w:r>
        <w:rPr>
          <w:b/>
          <w:sz w:val="28"/>
          <w:szCs w:val="28"/>
        </w:rPr>
        <w:t>”</w:t>
      </w:r>
    </w:p>
    <w:p w14:paraId="06DBC00D" w14:textId="77777777" w:rsidR="009955E2" w:rsidRDefault="009955E2" w:rsidP="00F048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Prepared by</w:t>
      </w:r>
    </w:p>
    <w:p w14:paraId="37637868" w14:textId="77777777" w:rsidR="009955E2" w:rsidRDefault="009955E2" w:rsidP="00F048EB">
      <w:pPr>
        <w:jc w:val="center"/>
        <w:rPr>
          <w:sz w:val="28"/>
          <w:szCs w:val="28"/>
        </w:rPr>
      </w:pPr>
      <w:r w:rsidRPr="009955E2">
        <w:rPr>
          <w:sz w:val="28"/>
          <w:szCs w:val="28"/>
        </w:rPr>
        <w:t>Aryan Jain</w:t>
      </w:r>
    </w:p>
    <w:p w14:paraId="7E0F04C5" w14:textId="77777777" w:rsidR="009955E2" w:rsidRPr="009955E2" w:rsidRDefault="009955E2" w:rsidP="00F048EB">
      <w:pPr>
        <w:jc w:val="center"/>
        <w:rPr>
          <w:b/>
          <w:sz w:val="28"/>
          <w:szCs w:val="28"/>
        </w:rPr>
      </w:pPr>
      <w:r w:rsidRPr="009955E2">
        <w:rPr>
          <w:b/>
          <w:sz w:val="28"/>
          <w:szCs w:val="28"/>
        </w:rPr>
        <w:t xml:space="preserve">Under the guidance of </w:t>
      </w:r>
    </w:p>
    <w:p w14:paraId="2136F55A" w14:textId="77777777" w:rsidR="009955E2" w:rsidRDefault="009955E2" w:rsidP="00F048EB">
      <w:pPr>
        <w:jc w:val="center"/>
        <w:rPr>
          <w:sz w:val="28"/>
          <w:szCs w:val="28"/>
        </w:rPr>
      </w:pPr>
      <w:r>
        <w:rPr>
          <w:sz w:val="28"/>
          <w:szCs w:val="28"/>
        </w:rPr>
        <w:t>Prof. Kui Du</w:t>
      </w:r>
    </w:p>
    <w:p w14:paraId="546F33DE" w14:textId="77777777" w:rsidR="009955E2" w:rsidRPr="00287F5E" w:rsidRDefault="009955E2" w:rsidP="00287F5E">
      <w:pPr>
        <w:jc w:val="center"/>
        <w:rPr>
          <w:b/>
          <w:sz w:val="28"/>
          <w:szCs w:val="28"/>
        </w:rPr>
      </w:pPr>
      <w:r w:rsidRPr="00287F5E">
        <w:rPr>
          <w:b/>
          <w:sz w:val="28"/>
          <w:szCs w:val="28"/>
        </w:rPr>
        <w:t>Due Date:</w:t>
      </w:r>
    </w:p>
    <w:p w14:paraId="4925B200" w14:textId="77777777" w:rsidR="009955E2" w:rsidRDefault="009955E2" w:rsidP="00F048EB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Pr="009955E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December 2023</w:t>
      </w:r>
    </w:p>
    <w:p w14:paraId="24E23C50" w14:textId="77777777" w:rsidR="00C138CE" w:rsidRDefault="00C138CE" w:rsidP="00F048EB">
      <w:pPr>
        <w:jc w:val="center"/>
        <w:rPr>
          <w:sz w:val="28"/>
          <w:szCs w:val="28"/>
        </w:rPr>
      </w:pPr>
    </w:p>
    <w:p w14:paraId="5DE72323" w14:textId="643CF5F7" w:rsidR="00C138CE" w:rsidRDefault="00C138CE" w:rsidP="00F048E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B4F1A4" wp14:editId="1F11456C">
            <wp:extent cx="3452495" cy="2033517"/>
            <wp:effectExtent l="0" t="0" r="1905" b="0"/>
            <wp:docPr id="2047238966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38966" name="Picture 1" descr="A blue and white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361" cy="206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77E2" w14:textId="77777777" w:rsidR="00C138CE" w:rsidRDefault="00C138CE" w:rsidP="00F048EB">
      <w:pPr>
        <w:jc w:val="center"/>
        <w:rPr>
          <w:sz w:val="28"/>
          <w:szCs w:val="28"/>
        </w:rPr>
      </w:pPr>
    </w:p>
    <w:p w14:paraId="26441B7F" w14:textId="77777777" w:rsidR="00C138CE" w:rsidRDefault="00C138CE" w:rsidP="00F048EB">
      <w:pPr>
        <w:jc w:val="center"/>
        <w:rPr>
          <w:sz w:val="28"/>
          <w:szCs w:val="28"/>
        </w:rPr>
      </w:pPr>
    </w:p>
    <w:p w14:paraId="011E561C" w14:textId="77777777" w:rsidR="00C138CE" w:rsidRDefault="00C138CE" w:rsidP="00C138CE">
      <w:pPr>
        <w:rPr>
          <w:sz w:val="28"/>
          <w:szCs w:val="28"/>
        </w:rPr>
      </w:pPr>
    </w:p>
    <w:p w14:paraId="3A94E72D" w14:textId="77777777" w:rsidR="00361614" w:rsidRPr="009955E2" w:rsidRDefault="00361614" w:rsidP="00C138CE">
      <w:pPr>
        <w:rPr>
          <w:sz w:val="28"/>
          <w:szCs w:val="28"/>
        </w:rPr>
      </w:pPr>
    </w:p>
    <w:p w14:paraId="76B2335E" w14:textId="77777777" w:rsidR="00F048EB" w:rsidRPr="00CD4B12" w:rsidRDefault="00F048EB" w:rsidP="00F048EB">
      <w:pPr>
        <w:rPr>
          <w:rFonts w:ascii="Times New Roman" w:hAnsi="Times New Roman" w:cs="Times New Roman"/>
          <w:b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06578378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</w:rPr>
      </w:sdtEndPr>
      <w:sdtContent>
        <w:p w14:paraId="2D699B1B" w14:textId="77777777" w:rsidR="00287F5E" w:rsidRDefault="00287F5E">
          <w:pPr>
            <w:pStyle w:val="TOCHeading"/>
          </w:pPr>
          <w:r>
            <w:t>Table of Contents</w:t>
          </w:r>
        </w:p>
        <w:p w14:paraId="47701B52" w14:textId="54D2166C" w:rsidR="00287F5E" w:rsidRDefault="00617FDE">
          <w:pPr>
            <w:pStyle w:val="TOC1"/>
          </w:pPr>
          <w:r>
            <w:rPr>
              <w:b/>
              <w:bCs/>
            </w:rPr>
            <w:t xml:space="preserve">Executive Summary </w:t>
          </w:r>
          <w:r w:rsidR="00287F5E">
            <w:ptab w:relativeTo="margin" w:alignment="right" w:leader="dot"/>
          </w:r>
          <w:r w:rsidR="00C138CE">
            <w:rPr>
              <w:b/>
              <w:bCs/>
            </w:rPr>
            <w:t>2</w:t>
          </w:r>
        </w:p>
        <w:p w14:paraId="36900E4F" w14:textId="56394588" w:rsidR="00287F5E" w:rsidRDefault="00617FDE">
          <w:pPr>
            <w:pStyle w:val="TOC1"/>
          </w:pPr>
          <w:r>
            <w:rPr>
              <w:b/>
              <w:bCs/>
            </w:rPr>
            <w:t>Project Description</w:t>
          </w:r>
          <w:r w:rsidR="00287F5E">
            <w:ptab w:relativeTo="margin" w:alignment="right" w:leader="dot"/>
          </w:r>
          <w:r w:rsidR="00C138CE">
            <w:rPr>
              <w:b/>
              <w:bCs/>
            </w:rPr>
            <w:t>2,3</w:t>
          </w:r>
        </w:p>
        <w:p w14:paraId="3F44F385" w14:textId="270A8794" w:rsidR="00617FDE" w:rsidRDefault="00617FDE" w:rsidP="00617FDE">
          <w:pPr>
            <w:pStyle w:val="TOC2"/>
          </w:pPr>
          <w:r w:rsidRPr="00617FDE">
            <w:t>Database Design: ER Diagram</w:t>
          </w:r>
          <w:r w:rsidR="00287F5E">
            <w:ptab w:relativeTo="margin" w:alignment="right" w:leader="dot"/>
          </w:r>
          <w:r>
            <w:t>3,</w:t>
          </w:r>
          <w:r w:rsidRPr="00617FDE">
            <w:t>4,5</w:t>
          </w:r>
        </w:p>
        <w:p w14:paraId="1C485FF3" w14:textId="4EF66011" w:rsidR="00617FDE" w:rsidRDefault="00617FDE" w:rsidP="00617FDE">
          <w:pPr>
            <w:pStyle w:val="TOC2"/>
          </w:pPr>
          <w:r w:rsidRPr="00617FDE">
            <w:t>Normalization</w:t>
          </w:r>
          <w:r w:rsidR="00287F5E" w:rsidRPr="00617FDE">
            <w:ptab w:relativeTo="margin" w:alignment="right" w:leader="dot"/>
          </w:r>
          <w:r w:rsidR="00287F5E" w:rsidRPr="00617FDE">
            <w:t>6</w:t>
          </w:r>
          <w:r w:rsidRPr="00617FDE">
            <w:t>,7</w:t>
          </w:r>
        </w:p>
        <w:p w14:paraId="3EB6444F" w14:textId="0E38AEF7" w:rsidR="00287F5E" w:rsidRPr="00617FDE" w:rsidRDefault="00617FDE" w:rsidP="00617FDE">
          <w:r w:rsidRPr="00617FDE">
            <w:rPr>
              <w:b/>
              <w:bCs/>
            </w:rPr>
            <w:t>Database Implementation……………………………………………………………………………</w:t>
          </w:r>
          <w:r>
            <w:t>…………………………………</w:t>
          </w:r>
          <w:r w:rsidR="00366ABB">
            <w:t>……………………</w:t>
          </w:r>
          <w:r w:rsidR="00C138CE">
            <w:t>……7,8</w:t>
          </w:r>
        </w:p>
      </w:sdtContent>
    </w:sdt>
    <w:p w14:paraId="7167583F" w14:textId="77777777" w:rsidR="00F048EB" w:rsidRPr="00CD4B12" w:rsidRDefault="00F048EB" w:rsidP="00F048EB">
      <w:pPr>
        <w:rPr>
          <w:rFonts w:ascii="Times New Roman" w:hAnsi="Times New Roman" w:cs="Times New Roman"/>
          <w:b/>
        </w:rPr>
      </w:pPr>
    </w:p>
    <w:p w14:paraId="2C4D88A3" w14:textId="29714D3A" w:rsidR="00C138CE" w:rsidRDefault="00CD4B12" w:rsidP="00C138CE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D26F97">
        <w:rPr>
          <w:b/>
          <w:sz w:val="28"/>
          <w:szCs w:val="28"/>
          <w:u w:val="single"/>
        </w:rPr>
        <w:lastRenderedPageBreak/>
        <w:t>Executive Summary</w:t>
      </w:r>
    </w:p>
    <w:p w14:paraId="37C3A0E6" w14:textId="77777777" w:rsidR="00C138CE" w:rsidRPr="00D26F97" w:rsidRDefault="00C138CE" w:rsidP="00C138CE">
      <w:pPr>
        <w:spacing w:line="240" w:lineRule="auto"/>
        <w:jc w:val="center"/>
        <w:rPr>
          <w:b/>
          <w:sz w:val="28"/>
          <w:szCs w:val="28"/>
          <w:u w:val="single"/>
        </w:rPr>
      </w:pPr>
    </w:p>
    <w:p w14:paraId="5666F0D8" w14:textId="77777777" w:rsidR="00CD4B12" w:rsidRPr="00CD4B12" w:rsidRDefault="00CD4B12" w:rsidP="00D26F97">
      <w:pPr>
        <w:spacing w:line="240" w:lineRule="auto"/>
        <w:rPr>
          <w:rFonts w:ascii="Times New Roman" w:hAnsi="Times New Roman" w:cs="Times New Roman"/>
        </w:rPr>
      </w:pPr>
      <w:r w:rsidRPr="00CD4B12">
        <w:rPr>
          <w:rFonts w:ascii="Times New Roman" w:hAnsi="Times New Roman" w:cs="Times New Roman"/>
        </w:rPr>
        <w:t>In the dynamic landscape of healthcare, the efficient management of clinical data is paramount for delivering optimal patient care. Introducing the Health Flow System, a robust clinical database management project designed to revolutionize the handling of patient information, appointments, and treatment records across diverse healthcare institutions.</w:t>
      </w:r>
    </w:p>
    <w:p w14:paraId="4632841B" w14:textId="77777777" w:rsidR="00CD4B12" w:rsidRPr="00CD4B12" w:rsidRDefault="00CD4B12" w:rsidP="00D26F97">
      <w:pPr>
        <w:spacing w:line="240" w:lineRule="auto"/>
        <w:rPr>
          <w:rFonts w:ascii="Times New Roman" w:hAnsi="Times New Roman" w:cs="Times New Roman"/>
        </w:rPr>
      </w:pPr>
      <w:r w:rsidRPr="00CD4B12">
        <w:rPr>
          <w:rFonts w:ascii="Times New Roman" w:hAnsi="Times New Roman" w:cs="Times New Roman"/>
        </w:rPr>
        <w:t>Project Objectives:</w:t>
      </w:r>
    </w:p>
    <w:p w14:paraId="1B02E065" w14:textId="77777777" w:rsidR="00CD4B12" w:rsidRPr="00CD4B12" w:rsidRDefault="00CD4B12" w:rsidP="00D26F97">
      <w:pPr>
        <w:spacing w:line="240" w:lineRule="auto"/>
        <w:rPr>
          <w:rFonts w:ascii="Times New Roman" w:hAnsi="Times New Roman" w:cs="Times New Roman"/>
        </w:rPr>
      </w:pPr>
      <w:r w:rsidRPr="00CD4B12">
        <w:rPr>
          <w:rFonts w:ascii="Times New Roman" w:hAnsi="Times New Roman" w:cs="Times New Roman"/>
        </w:rPr>
        <w:t>The core objectives of the Health Flow System encompass streamlining patient information management, enhancing the efficiency of appointment scheduling, and establishing a centralized repository for treatment records. This project addresses the universal challenges faced by healthcare organizations, including manual data handling, scheduling conflicts, and inaccuracies in clinical data.</w:t>
      </w:r>
    </w:p>
    <w:p w14:paraId="58673B56" w14:textId="77777777" w:rsidR="00CD4B12" w:rsidRPr="00CD4B12" w:rsidRDefault="00CD4B12" w:rsidP="00D26F97">
      <w:pPr>
        <w:spacing w:line="240" w:lineRule="auto"/>
        <w:rPr>
          <w:rFonts w:ascii="Times New Roman" w:hAnsi="Times New Roman" w:cs="Times New Roman"/>
        </w:rPr>
      </w:pPr>
      <w:r w:rsidRPr="00CD4B12">
        <w:rPr>
          <w:rFonts w:ascii="Times New Roman" w:hAnsi="Times New Roman" w:cs="Times New Roman"/>
        </w:rPr>
        <w:t>Key Functionalities:</w:t>
      </w:r>
    </w:p>
    <w:p w14:paraId="0B5C385F" w14:textId="77777777" w:rsidR="00CD4B12" w:rsidRPr="00CD4B12" w:rsidRDefault="00CD4B12" w:rsidP="00D26F97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CD4B12">
        <w:rPr>
          <w:rFonts w:ascii="Times New Roman" w:hAnsi="Times New Roman" w:cs="Times New Roman"/>
          <w:b/>
          <w:bCs/>
        </w:rPr>
        <w:t>Patient Information Management:</w:t>
      </w:r>
    </w:p>
    <w:p w14:paraId="6BEB5E17" w14:textId="77777777" w:rsidR="00CD4B12" w:rsidRPr="00CD4B12" w:rsidRDefault="00CD4B12" w:rsidP="00D26F97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CD4B12">
        <w:rPr>
          <w:rFonts w:ascii="Times New Roman" w:hAnsi="Times New Roman" w:cs="Times New Roman"/>
        </w:rPr>
        <w:t>Centralized storage and retrieval of patient records.</w:t>
      </w:r>
    </w:p>
    <w:p w14:paraId="3F85806E" w14:textId="77777777" w:rsidR="00CD4B12" w:rsidRPr="00CD4B12" w:rsidRDefault="00CD4B12" w:rsidP="00D26F97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CD4B12">
        <w:rPr>
          <w:rFonts w:ascii="Times New Roman" w:hAnsi="Times New Roman" w:cs="Times New Roman"/>
        </w:rPr>
        <w:t>Dynamic updating of patient information for accurate medical histories.</w:t>
      </w:r>
    </w:p>
    <w:p w14:paraId="7F9CE156" w14:textId="77777777" w:rsidR="00CD4B12" w:rsidRPr="00CD4B12" w:rsidRDefault="00CD4B12" w:rsidP="00D26F97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CD4B12">
        <w:rPr>
          <w:rFonts w:ascii="Times New Roman" w:hAnsi="Times New Roman" w:cs="Times New Roman"/>
          <w:b/>
          <w:bCs/>
        </w:rPr>
        <w:t>Appointment Scheduling:</w:t>
      </w:r>
    </w:p>
    <w:p w14:paraId="407D973B" w14:textId="77777777" w:rsidR="00CD4B12" w:rsidRPr="00CD4B12" w:rsidRDefault="00CD4B12" w:rsidP="00D26F97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CD4B12">
        <w:rPr>
          <w:rFonts w:ascii="Times New Roman" w:hAnsi="Times New Roman" w:cs="Times New Roman"/>
        </w:rPr>
        <w:t>Seamless and efficient scheduling of patient appointments.</w:t>
      </w:r>
    </w:p>
    <w:p w14:paraId="2D1F76FF" w14:textId="77777777" w:rsidR="00CD4B12" w:rsidRPr="00CD4B12" w:rsidRDefault="00CD4B12" w:rsidP="00D26F97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CD4B12">
        <w:rPr>
          <w:rFonts w:ascii="Times New Roman" w:hAnsi="Times New Roman" w:cs="Times New Roman"/>
        </w:rPr>
        <w:t>Automated reminders to reduce no-show rates and enhance patient engagement.</w:t>
      </w:r>
    </w:p>
    <w:p w14:paraId="2B24CFD5" w14:textId="77777777" w:rsidR="00CD4B12" w:rsidRPr="00CD4B12" w:rsidRDefault="00CD4B12" w:rsidP="00D26F97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CD4B12">
        <w:rPr>
          <w:rFonts w:ascii="Times New Roman" w:hAnsi="Times New Roman" w:cs="Times New Roman"/>
          <w:b/>
          <w:bCs/>
        </w:rPr>
        <w:t>Treatment Records:</w:t>
      </w:r>
    </w:p>
    <w:p w14:paraId="3E45E4E3" w14:textId="77777777" w:rsidR="00CD4B12" w:rsidRPr="00CD4B12" w:rsidRDefault="00CD4B12" w:rsidP="00D26F97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CD4B12">
        <w:rPr>
          <w:rFonts w:ascii="Times New Roman" w:hAnsi="Times New Roman" w:cs="Times New Roman"/>
        </w:rPr>
        <w:t>Comprehensive recording of treatment details, medications, and progress.</w:t>
      </w:r>
    </w:p>
    <w:p w14:paraId="1A6AAF62" w14:textId="77777777" w:rsidR="00CD4B12" w:rsidRPr="00CD4B12" w:rsidRDefault="00CD4B12" w:rsidP="00D26F97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CD4B12">
        <w:rPr>
          <w:rFonts w:ascii="Times New Roman" w:hAnsi="Times New Roman" w:cs="Times New Roman"/>
        </w:rPr>
        <w:t>Integration with diagnostic systems for a holistic view of patient health.</w:t>
      </w:r>
    </w:p>
    <w:p w14:paraId="09D7110E" w14:textId="77777777" w:rsidR="00CD4B12" w:rsidRPr="00CD4B12" w:rsidRDefault="00CD4B12" w:rsidP="00D26F97">
      <w:pPr>
        <w:spacing w:line="240" w:lineRule="auto"/>
        <w:rPr>
          <w:rFonts w:ascii="Times New Roman" w:hAnsi="Times New Roman" w:cs="Times New Roman"/>
        </w:rPr>
      </w:pPr>
      <w:r w:rsidRPr="00CD4B12">
        <w:rPr>
          <w:rFonts w:ascii="Times New Roman" w:hAnsi="Times New Roman" w:cs="Times New Roman"/>
        </w:rPr>
        <w:t>Potential Impact:</w:t>
      </w:r>
    </w:p>
    <w:p w14:paraId="1AB60062" w14:textId="77777777" w:rsidR="00CD4B12" w:rsidRPr="00CD4B12" w:rsidRDefault="00CD4B12" w:rsidP="00D26F97">
      <w:pPr>
        <w:spacing w:line="240" w:lineRule="auto"/>
        <w:rPr>
          <w:rFonts w:ascii="Times New Roman" w:hAnsi="Times New Roman" w:cs="Times New Roman"/>
        </w:rPr>
      </w:pPr>
      <w:r w:rsidRPr="00CD4B12">
        <w:rPr>
          <w:rFonts w:ascii="Times New Roman" w:hAnsi="Times New Roman" w:cs="Times New Roman"/>
        </w:rPr>
        <w:t>The Health Flow System is poised to make a significant impact on healthcare workflows across diverse institutions. By introducing a cohesive and integrated approach to clinical data management, this system is expected to lead to improved patient outcomes, enhanced operational efficiency, and increased satisfaction among healthcare practitioners and administrative staff.</w:t>
      </w:r>
    </w:p>
    <w:p w14:paraId="53396F37" w14:textId="77777777" w:rsidR="00CD4B12" w:rsidRDefault="00CD4B12" w:rsidP="00D26F97">
      <w:pPr>
        <w:spacing w:line="240" w:lineRule="auto"/>
        <w:rPr>
          <w:rFonts w:ascii="Times New Roman" w:hAnsi="Times New Roman" w:cs="Times New Roman"/>
        </w:rPr>
      </w:pPr>
      <w:r w:rsidRPr="00CD4B12">
        <w:rPr>
          <w:rFonts w:ascii="Times New Roman" w:hAnsi="Times New Roman" w:cs="Times New Roman"/>
        </w:rPr>
        <w:t>This executive summary provides a high-level overview of the Health Flow System project, highlighting its potential to transform the way clinical data is managed across a spectrum of healthcare institutions.</w:t>
      </w:r>
    </w:p>
    <w:p w14:paraId="3BCCEBFF" w14:textId="77777777" w:rsidR="00C138CE" w:rsidRDefault="00C138CE" w:rsidP="00D26F97">
      <w:pPr>
        <w:spacing w:line="240" w:lineRule="auto"/>
        <w:rPr>
          <w:rFonts w:ascii="Times New Roman" w:hAnsi="Times New Roman" w:cs="Times New Roman"/>
        </w:rPr>
      </w:pPr>
    </w:p>
    <w:p w14:paraId="5D6C72FC" w14:textId="77777777" w:rsidR="00CD4B12" w:rsidRDefault="00CD4B12" w:rsidP="00D26F97">
      <w:pPr>
        <w:spacing w:line="240" w:lineRule="auto"/>
        <w:rPr>
          <w:rFonts w:ascii="Times New Roman" w:hAnsi="Times New Roman" w:cs="Times New Roman"/>
        </w:rPr>
      </w:pPr>
    </w:p>
    <w:p w14:paraId="24841DDE" w14:textId="77777777" w:rsidR="00CD4B12" w:rsidRPr="00D26F97" w:rsidRDefault="00FA5ECD" w:rsidP="00D26F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26F97">
        <w:rPr>
          <w:rFonts w:ascii="Times New Roman" w:hAnsi="Times New Roman" w:cs="Times New Roman"/>
          <w:b/>
          <w:sz w:val="28"/>
          <w:szCs w:val="28"/>
          <w:u w:val="single"/>
        </w:rPr>
        <w:t>Project Description</w:t>
      </w:r>
    </w:p>
    <w:p w14:paraId="7B7A8BD6" w14:textId="77777777" w:rsidR="00FA5ECD" w:rsidRPr="00FA5ECD" w:rsidRDefault="00FA5ECD" w:rsidP="00D26F97">
      <w:pPr>
        <w:spacing w:line="240" w:lineRule="auto"/>
        <w:rPr>
          <w:rFonts w:ascii="Times New Roman" w:hAnsi="Times New Roman" w:cs="Times New Roman"/>
        </w:rPr>
      </w:pPr>
      <w:r w:rsidRPr="00FA5ECD">
        <w:rPr>
          <w:rFonts w:ascii="Times New Roman" w:hAnsi="Times New Roman" w:cs="Times New Roman"/>
        </w:rPr>
        <w:t>Healthcare Environment:</w:t>
      </w:r>
    </w:p>
    <w:p w14:paraId="275387CE" w14:textId="77777777" w:rsidR="00FA5ECD" w:rsidRPr="00FA5ECD" w:rsidRDefault="00FA5ECD" w:rsidP="00D26F97">
      <w:pPr>
        <w:spacing w:line="240" w:lineRule="auto"/>
        <w:rPr>
          <w:rFonts w:ascii="Times New Roman" w:hAnsi="Times New Roman" w:cs="Times New Roman"/>
        </w:rPr>
      </w:pPr>
      <w:r w:rsidRPr="00FA5ECD">
        <w:rPr>
          <w:rFonts w:ascii="Times New Roman" w:hAnsi="Times New Roman" w:cs="Times New Roman"/>
        </w:rPr>
        <w:t>The Health Flow System is designed to address the complex challenges faced by healthcare institutions in managing clinical data efficiently. Its application extends to a diverse range of healthcare environments, including hospitals, clinics, and medical practices. This project aims to create a versatile solution that can be tailored to meet the unique needs of healthcare organizations of varying scales.</w:t>
      </w:r>
    </w:p>
    <w:p w14:paraId="4A8DB570" w14:textId="77777777" w:rsidR="00FA5ECD" w:rsidRPr="00FA5ECD" w:rsidRDefault="00FA5ECD" w:rsidP="00D26F97">
      <w:pPr>
        <w:spacing w:line="240" w:lineRule="auto"/>
        <w:rPr>
          <w:rFonts w:ascii="Times New Roman" w:hAnsi="Times New Roman" w:cs="Times New Roman"/>
        </w:rPr>
      </w:pPr>
      <w:r w:rsidRPr="00FA5ECD">
        <w:rPr>
          <w:rFonts w:ascii="Times New Roman" w:hAnsi="Times New Roman" w:cs="Times New Roman"/>
        </w:rPr>
        <w:t>Business Activity:</w:t>
      </w:r>
    </w:p>
    <w:p w14:paraId="39766E18" w14:textId="77777777" w:rsidR="00FA5ECD" w:rsidRPr="00FA5ECD" w:rsidRDefault="00FA5ECD" w:rsidP="00D26F97">
      <w:pPr>
        <w:spacing w:line="240" w:lineRule="auto"/>
        <w:rPr>
          <w:rFonts w:ascii="Times New Roman" w:hAnsi="Times New Roman" w:cs="Times New Roman"/>
        </w:rPr>
      </w:pPr>
      <w:r w:rsidRPr="00FA5ECD">
        <w:rPr>
          <w:rFonts w:ascii="Times New Roman" w:hAnsi="Times New Roman" w:cs="Times New Roman"/>
        </w:rPr>
        <w:t>The focal point of the Health Flow System is the comprehensive management of clinical data to enhance the overall healthcare experience. The key business activities targeted by this system include:</w:t>
      </w:r>
    </w:p>
    <w:p w14:paraId="0F6A517C" w14:textId="77777777" w:rsidR="00FA5ECD" w:rsidRPr="00FA5ECD" w:rsidRDefault="00FA5ECD" w:rsidP="00D26F9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A5ECD">
        <w:rPr>
          <w:rFonts w:ascii="Times New Roman" w:hAnsi="Times New Roman" w:cs="Times New Roman"/>
          <w:b/>
          <w:bCs/>
        </w:rPr>
        <w:t>Patient Information Management</w:t>
      </w:r>
      <w:r w:rsidRPr="00FA5ECD">
        <w:rPr>
          <w:rFonts w:ascii="Times New Roman" w:hAnsi="Times New Roman" w:cs="Times New Roman"/>
          <w:bCs/>
        </w:rPr>
        <w:t>:</w:t>
      </w:r>
    </w:p>
    <w:p w14:paraId="7CC4AF73" w14:textId="77777777" w:rsidR="00FA5ECD" w:rsidRPr="00FA5ECD" w:rsidRDefault="00FA5ECD" w:rsidP="00D26F97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A5ECD">
        <w:rPr>
          <w:rFonts w:ascii="Times New Roman" w:hAnsi="Times New Roman" w:cs="Times New Roman"/>
        </w:rPr>
        <w:lastRenderedPageBreak/>
        <w:t>Centralizing and organizing patient records for quick and accurate access.</w:t>
      </w:r>
    </w:p>
    <w:p w14:paraId="208BD1D4" w14:textId="77777777" w:rsidR="00FA5ECD" w:rsidRPr="00FA5ECD" w:rsidRDefault="00FA5ECD" w:rsidP="00D26F97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A5ECD">
        <w:rPr>
          <w:rFonts w:ascii="Times New Roman" w:hAnsi="Times New Roman" w:cs="Times New Roman"/>
        </w:rPr>
        <w:t>Enabling dynamic updates to patient information to maintain current and precise medical histories.</w:t>
      </w:r>
    </w:p>
    <w:p w14:paraId="2EFD8004" w14:textId="77777777" w:rsidR="00FA5ECD" w:rsidRPr="00FA5ECD" w:rsidRDefault="00FA5ECD" w:rsidP="00D26F9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A5ECD">
        <w:rPr>
          <w:rFonts w:ascii="Times New Roman" w:hAnsi="Times New Roman" w:cs="Times New Roman"/>
          <w:b/>
          <w:bCs/>
        </w:rPr>
        <w:t>Appointment Scheduling</w:t>
      </w:r>
      <w:r w:rsidRPr="00FA5ECD">
        <w:rPr>
          <w:rFonts w:ascii="Times New Roman" w:hAnsi="Times New Roman" w:cs="Times New Roman"/>
          <w:bCs/>
        </w:rPr>
        <w:t>:</w:t>
      </w:r>
    </w:p>
    <w:p w14:paraId="4E24F6AA" w14:textId="77777777" w:rsidR="00FA5ECD" w:rsidRPr="00FA5ECD" w:rsidRDefault="00FA5ECD" w:rsidP="00D26F97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A5ECD">
        <w:rPr>
          <w:rFonts w:ascii="Times New Roman" w:hAnsi="Times New Roman" w:cs="Times New Roman"/>
        </w:rPr>
        <w:t>Streamlining the scheduling process for patient appointments.</w:t>
      </w:r>
    </w:p>
    <w:p w14:paraId="7B17B018" w14:textId="77777777" w:rsidR="00FA5ECD" w:rsidRPr="00FA5ECD" w:rsidRDefault="00FA5ECD" w:rsidP="00D26F97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A5ECD">
        <w:rPr>
          <w:rFonts w:ascii="Times New Roman" w:hAnsi="Times New Roman" w:cs="Times New Roman"/>
        </w:rPr>
        <w:t>Implementing automated reminders to reduce no-show rates and improve overall appointment adherence.</w:t>
      </w:r>
    </w:p>
    <w:p w14:paraId="56CB8ED7" w14:textId="77777777" w:rsidR="00FA5ECD" w:rsidRPr="00FA5ECD" w:rsidRDefault="00FA5ECD" w:rsidP="00D26F97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</w:rPr>
      </w:pPr>
      <w:r w:rsidRPr="00FA5ECD">
        <w:rPr>
          <w:rFonts w:ascii="Times New Roman" w:hAnsi="Times New Roman" w:cs="Times New Roman"/>
          <w:b/>
          <w:bCs/>
        </w:rPr>
        <w:t>Treatment Records:</w:t>
      </w:r>
    </w:p>
    <w:p w14:paraId="5A33AD30" w14:textId="77777777" w:rsidR="00FA5ECD" w:rsidRPr="00FA5ECD" w:rsidRDefault="00FA5ECD" w:rsidP="00D26F97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A5ECD">
        <w:rPr>
          <w:rFonts w:ascii="Times New Roman" w:hAnsi="Times New Roman" w:cs="Times New Roman"/>
        </w:rPr>
        <w:t>Establishing a centralized repository for treatment records, including details on medications, procedures, and progress.</w:t>
      </w:r>
    </w:p>
    <w:p w14:paraId="0B87F789" w14:textId="77777777" w:rsidR="00FA5ECD" w:rsidRPr="00FA5ECD" w:rsidRDefault="00FA5ECD" w:rsidP="00D26F97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A5ECD">
        <w:rPr>
          <w:rFonts w:ascii="Times New Roman" w:hAnsi="Times New Roman" w:cs="Times New Roman"/>
        </w:rPr>
        <w:t>Integrating with diagnostic systems to provide healthcare practitioners with a holistic view of patient health.</w:t>
      </w:r>
    </w:p>
    <w:p w14:paraId="7A30083A" w14:textId="77777777" w:rsidR="00FA5ECD" w:rsidRPr="00FA5ECD" w:rsidRDefault="00FA5ECD" w:rsidP="00D26F97">
      <w:pPr>
        <w:spacing w:line="240" w:lineRule="auto"/>
        <w:rPr>
          <w:rFonts w:ascii="Times New Roman" w:hAnsi="Times New Roman" w:cs="Times New Roman"/>
        </w:rPr>
      </w:pPr>
      <w:r w:rsidRPr="00FA5ECD">
        <w:rPr>
          <w:rFonts w:ascii="Times New Roman" w:hAnsi="Times New Roman" w:cs="Times New Roman"/>
        </w:rPr>
        <w:t>Business Requirements:</w:t>
      </w:r>
    </w:p>
    <w:p w14:paraId="1FB88186" w14:textId="77777777" w:rsidR="00FA5ECD" w:rsidRPr="00FA5ECD" w:rsidRDefault="00FA5ECD" w:rsidP="00D26F97">
      <w:pPr>
        <w:spacing w:line="240" w:lineRule="auto"/>
        <w:rPr>
          <w:rFonts w:ascii="Times New Roman" w:hAnsi="Times New Roman" w:cs="Times New Roman"/>
        </w:rPr>
      </w:pPr>
      <w:r w:rsidRPr="00FA5ECD">
        <w:rPr>
          <w:rFonts w:ascii="Times New Roman" w:hAnsi="Times New Roman" w:cs="Times New Roman"/>
        </w:rPr>
        <w:t>The Health Flow System is tailored to meet the following business requirements within the healthcare environment:</w:t>
      </w:r>
    </w:p>
    <w:p w14:paraId="044DAD1A" w14:textId="77777777" w:rsidR="00FA5ECD" w:rsidRPr="00FA5ECD" w:rsidRDefault="00FA5ECD" w:rsidP="00D26F97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FA5ECD">
        <w:rPr>
          <w:rFonts w:ascii="Times New Roman" w:hAnsi="Times New Roman" w:cs="Times New Roman"/>
          <w:bCs/>
        </w:rPr>
        <w:t>Efficient Data Handling:</w:t>
      </w:r>
      <w:r w:rsidRPr="00FA5ECD">
        <w:rPr>
          <w:rFonts w:ascii="Times New Roman" w:hAnsi="Times New Roman" w:cs="Times New Roman"/>
        </w:rPr>
        <w:t xml:space="preserve"> Replace manual data handling processes with a streamlined and automated system.</w:t>
      </w:r>
    </w:p>
    <w:p w14:paraId="32F6737F" w14:textId="77777777" w:rsidR="00FA5ECD" w:rsidRPr="00FA5ECD" w:rsidRDefault="00FA5ECD" w:rsidP="00D26F97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FA5ECD">
        <w:rPr>
          <w:rFonts w:ascii="Times New Roman" w:hAnsi="Times New Roman" w:cs="Times New Roman"/>
          <w:bCs/>
        </w:rPr>
        <w:t>Appointment Efficiency:</w:t>
      </w:r>
      <w:r w:rsidRPr="00FA5ECD">
        <w:rPr>
          <w:rFonts w:ascii="Times New Roman" w:hAnsi="Times New Roman" w:cs="Times New Roman"/>
        </w:rPr>
        <w:t xml:space="preserve"> Enhance the efficiency of appointment scheduling and reduce scheduling conflicts.</w:t>
      </w:r>
    </w:p>
    <w:p w14:paraId="33B999B1" w14:textId="77777777" w:rsidR="00FA5ECD" w:rsidRPr="00FA5ECD" w:rsidRDefault="00FA5ECD" w:rsidP="00D26F97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FA5ECD">
        <w:rPr>
          <w:rFonts w:ascii="Times New Roman" w:hAnsi="Times New Roman" w:cs="Times New Roman"/>
          <w:bCs/>
        </w:rPr>
        <w:t>Data Accuracy:</w:t>
      </w:r>
      <w:r w:rsidRPr="00FA5ECD">
        <w:rPr>
          <w:rFonts w:ascii="Times New Roman" w:hAnsi="Times New Roman" w:cs="Times New Roman"/>
        </w:rPr>
        <w:t xml:space="preserve"> Ensure the accuracy and currency of patient information and treatment records.</w:t>
      </w:r>
    </w:p>
    <w:p w14:paraId="7249EADF" w14:textId="77777777" w:rsidR="00FA5ECD" w:rsidRPr="00FA5ECD" w:rsidRDefault="00FA5ECD" w:rsidP="00D26F97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FA5ECD">
        <w:rPr>
          <w:rFonts w:ascii="Times New Roman" w:hAnsi="Times New Roman" w:cs="Times New Roman"/>
          <w:bCs/>
        </w:rPr>
        <w:t>Holistic Patient View:</w:t>
      </w:r>
      <w:r w:rsidRPr="00FA5ECD">
        <w:rPr>
          <w:rFonts w:ascii="Times New Roman" w:hAnsi="Times New Roman" w:cs="Times New Roman"/>
        </w:rPr>
        <w:t xml:space="preserve"> Provide healthcare practitioners with a comprehensive view of patient health by integrating treatment and diagnostic data.</w:t>
      </w:r>
    </w:p>
    <w:p w14:paraId="18C46978" w14:textId="77777777" w:rsidR="00FA5ECD" w:rsidRPr="00FA5ECD" w:rsidRDefault="00FA5ECD" w:rsidP="00D26F97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FA5ECD">
        <w:rPr>
          <w:rFonts w:ascii="Times New Roman" w:hAnsi="Times New Roman" w:cs="Times New Roman"/>
          <w:bCs/>
        </w:rPr>
        <w:t>User Accessibility:</w:t>
      </w:r>
      <w:r w:rsidRPr="00FA5ECD">
        <w:rPr>
          <w:rFonts w:ascii="Times New Roman" w:hAnsi="Times New Roman" w:cs="Times New Roman"/>
        </w:rPr>
        <w:t xml:space="preserve"> Design an intuitive system accessible to healthcare practitioners, administrative staff, and potentially patients for certain functionalities.</w:t>
      </w:r>
    </w:p>
    <w:p w14:paraId="420EEF32" w14:textId="77777777" w:rsidR="00FA5ECD" w:rsidRDefault="00FA5ECD" w:rsidP="00D26F97">
      <w:pPr>
        <w:spacing w:line="240" w:lineRule="auto"/>
        <w:rPr>
          <w:rFonts w:ascii="Times New Roman" w:hAnsi="Times New Roman" w:cs="Times New Roman"/>
        </w:rPr>
      </w:pPr>
    </w:p>
    <w:p w14:paraId="51FB1965" w14:textId="77777777" w:rsidR="00460C8E" w:rsidRPr="00D26F97" w:rsidRDefault="00460C8E" w:rsidP="009955E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6F97">
        <w:rPr>
          <w:rFonts w:ascii="Times New Roman" w:hAnsi="Times New Roman" w:cs="Times New Roman"/>
          <w:b/>
          <w:bCs/>
          <w:sz w:val="28"/>
          <w:szCs w:val="28"/>
          <w:u w:val="single"/>
        </w:rPr>
        <w:t>Database Design: ER Diagram</w:t>
      </w:r>
    </w:p>
    <w:p w14:paraId="290A156E" w14:textId="77777777" w:rsidR="00460C8E" w:rsidRPr="00460C8E" w:rsidRDefault="00460C8E" w:rsidP="00D26F9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4D95B" w14:textId="77777777" w:rsidR="00460C8E" w:rsidRPr="00FA5ECD" w:rsidRDefault="00460C8E" w:rsidP="00D26F97">
      <w:pPr>
        <w:spacing w:line="240" w:lineRule="auto"/>
        <w:jc w:val="center"/>
        <w:rPr>
          <w:rFonts w:ascii="Times New Roman" w:hAnsi="Times New Roman" w:cs="Times New Roman"/>
        </w:rPr>
      </w:pPr>
    </w:p>
    <w:p w14:paraId="20733AF9" w14:textId="77777777" w:rsidR="000275FA" w:rsidRPr="000275FA" w:rsidRDefault="000275FA" w:rsidP="000275FA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  <w:b/>
          <w:bCs/>
        </w:rPr>
        <w:t>Patients Entity:</w:t>
      </w:r>
    </w:p>
    <w:p w14:paraId="7FAA1DCD" w14:textId="77777777" w:rsidR="000275FA" w:rsidRPr="000275FA" w:rsidRDefault="000275FA" w:rsidP="000275FA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Attributes: PatientID (Primary Key), FirstName, LastName, DateOfBirth, ContactNumber, Email, Gender, Address, InsuranceID (Foreign Key</w:t>
      </w:r>
      <w:r>
        <w:rPr>
          <w:rFonts w:ascii="Times New Roman" w:hAnsi="Times New Roman" w:cs="Times New Roman"/>
        </w:rPr>
        <w:t>,</w:t>
      </w:r>
      <w:r w:rsidRPr="000275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Highlighted in Red</w:t>
      </w:r>
      <w:r w:rsidRPr="000275F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3C462CEC" w14:textId="77777777" w:rsidR="000275FA" w:rsidRPr="000275FA" w:rsidRDefault="000275FA" w:rsidP="000275FA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  <w:b/>
          <w:bCs/>
        </w:rPr>
        <w:t>Doctors Entity:</w:t>
      </w:r>
    </w:p>
    <w:p w14:paraId="6B361F57" w14:textId="77777777" w:rsidR="000275FA" w:rsidRPr="000275FA" w:rsidRDefault="000275FA" w:rsidP="000275FA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Attributes: DoctorID (Primary Key), FirstName, LastName, Specialty, ContactNumber, Email, Gender, LicenseNumber, DepartmentID (Foreign Key</w:t>
      </w:r>
      <w:r>
        <w:rPr>
          <w:rFonts w:ascii="Times New Roman" w:hAnsi="Times New Roman" w:cs="Times New Roman"/>
        </w:rPr>
        <w:t>,</w:t>
      </w:r>
      <w:r w:rsidRPr="000275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Highlighted in Red</w:t>
      </w:r>
      <w:r w:rsidRPr="000275F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165D42FF" w14:textId="77777777" w:rsidR="000275FA" w:rsidRPr="000275FA" w:rsidRDefault="000275FA" w:rsidP="000275FA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  <w:b/>
          <w:bCs/>
        </w:rPr>
        <w:t>Appointments Entity:</w:t>
      </w:r>
    </w:p>
    <w:p w14:paraId="12DFE3D1" w14:textId="77777777" w:rsidR="000275FA" w:rsidRPr="000275FA" w:rsidRDefault="000275FA" w:rsidP="000275FA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Attributes: AppointmentID (Primary Key), PatientID (Foreign Key</w:t>
      </w:r>
      <w:r>
        <w:rPr>
          <w:rFonts w:ascii="Times New Roman" w:hAnsi="Times New Roman" w:cs="Times New Roman"/>
        </w:rPr>
        <w:t>,</w:t>
      </w:r>
      <w:r w:rsidRPr="000275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Highlighted in Red</w:t>
      </w:r>
      <w:r w:rsidRPr="000275FA">
        <w:rPr>
          <w:rFonts w:ascii="Times New Roman" w:hAnsi="Times New Roman" w:cs="Times New Roman"/>
        </w:rPr>
        <w:t>), DoctorID (Foreign Key</w:t>
      </w:r>
      <w:r>
        <w:rPr>
          <w:rFonts w:ascii="Times New Roman" w:hAnsi="Times New Roman" w:cs="Times New Roman"/>
        </w:rPr>
        <w:t>,</w:t>
      </w:r>
      <w:r w:rsidRPr="000275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Highlighted in Red</w:t>
      </w:r>
      <w:r w:rsidRPr="000275FA">
        <w:rPr>
          <w:rFonts w:ascii="Times New Roman" w:hAnsi="Times New Roman" w:cs="Times New Roman"/>
        </w:rPr>
        <w:t>), AppointmentDate, AppointmentTime, Status, Notes</w:t>
      </w:r>
      <w:r>
        <w:rPr>
          <w:rFonts w:ascii="Times New Roman" w:hAnsi="Times New Roman" w:cs="Times New Roman"/>
        </w:rPr>
        <w:t>.</w:t>
      </w:r>
    </w:p>
    <w:p w14:paraId="32337EBA" w14:textId="77777777" w:rsidR="000275FA" w:rsidRPr="000275FA" w:rsidRDefault="000275FA" w:rsidP="000275FA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  <w:b/>
          <w:bCs/>
        </w:rPr>
        <w:t>Treatments Entity:</w:t>
      </w:r>
    </w:p>
    <w:p w14:paraId="7C916914" w14:textId="77777777" w:rsidR="000275FA" w:rsidRPr="000275FA" w:rsidRDefault="000275FA" w:rsidP="000275FA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Attributes: TreatmentID (Primary Key), PatientID (Foreign Key</w:t>
      </w:r>
      <w:r>
        <w:rPr>
          <w:rFonts w:ascii="Times New Roman" w:hAnsi="Times New Roman" w:cs="Times New Roman"/>
        </w:rPr>
        <w:t>,</w:t>
      </w:r>
      <w:r w:rsidRPr="000275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Highlighted in Red</w:t>
      </w:r>
      <w:r w:rsidRPr="000275FA">
        <w:rPr>
          <w:rFonts w:ascii="Times New Roman" w:hAnsi="Times New Roman" w:cs="Times New Roman"/>
        </w:rPr>
        <w:t>), DoctorID (Foreign Key</w:t>
      </w:r>
      <w:r>
        <w:rPr>
          <w:rFonts w:ascii="Times New Roman" w:hAnsi="Times New Roman" w:cs="Times New Roman"/>
        </w:rPr>
        <w:t>,</w:t>
      </w:r>
      <w:r w:rsidRPr="000275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Highlighted in Red</w:t>
      </w:r>
      <w:r w:rsidRPr="000275FA">
        <w:rPr>
          <w:rFonts w:ascii="Times New Roman" w:hAnsi="Times New Roman" w:cs="Times New Roman"/>
        </w:rPr>
        <w:t>), TreatmentDate, Diagnosis, Medication, Notes</w:t>
      </w:r>
      <w:r>
        <w:rPr>
          <w:rFonts w:ascii="Times New Roman" w:hAnsi="Times New Roman" w:cs="Times New Roman"/>
        </w:rPr>
        <w:t>.</w:t>
      </w:r>
    </w:p>
    <w:p w14:paraId="7179175A" w14:textId="77777777" w:rsidR="000275FA" w:rsidRPr="000275FA" w:rsidRDefault="000275FA" w:rsidP="000275FA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  <w:b/>
          <w:bCs/>
        </w:rPr>
        <w:t>Departments Entity:</w:t>
      </w:r>
    </w:p>
    <w:p w14:paraId="4D81D7E6" w14:textId="77777777" w:rsidR="000275FA" w:rsidRPr="000275FA" w:rsidRDefault="000275FA" w:rsidP="000275FA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Attributes: DepartmentID (Primary Key), DepartmentName, HeadDoctorID (Foreign Key</w:t>
      </w:r>
      <w:r>
        <w:rPr>
          <w:rFonts w:ascii="Times New Roman" w:hAnsi="Times New Roman" w:cs="Times New Roman"/>
        </w:rPr>
        <w:t>,</w:t>
      </w:r>
      <w:r w:rsidRPr="000275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Highlighted in Red</w:t>
      </w:r>
      <w:r w:rsidRPr="000275FA">
        <w:rPr>
          <w:rFonts w:ascii="Times New Roman" w:hAnsi="Times New Roman" w:cs="Times New Roman"/>
        </w:rPr>
        <w:t>), Location, Description</w:t>
      </w:r>
      <w:r>
        <w:rPr>
          <w:rFonts w:ascii="Times New Roman" w:hAnsi="Times New Roman" w:cs="Times New Roman"/>
        </w:rPr>
        <w:t>.</w:t>
      </w:r>
    </w:p>
    <w:p w14:paraId="0944644E" w14:textId="77777777" w:rsidR="000275FA" w:rsidRPr="000275FA" w:rsidRDefault="000275FA" w:rsidP="000275FA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  <w:b/>
          <w:bCs/>
        </w:rPr>
        <w:lastRenderedPageBreak/>
        <w:t>MedicalTests Entity:</w:t>
      </w:r>
    </w:p>
    <w:p w14:paraId="1FC8BE55" w14:textId="77777777" w:rsidR="000275FA" w:rsidRPr="000275FA" w:rsidRDefault="000275FA" w:rsidP="000275FA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Attributes: TestID (Primary Key), PatientID (Foreign Key</w:t>
      </w:r>
      <w:r>
        <w:rPr>
          <w:rFonts w:ascii="Times New Roman" w:hAnsi="Times New Roman" w:cs="Times New Roman"/>
        </w:rPr>
        <w:t>,</w:t>
      </w:r>
      <w:r w:rsidRPr="000275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Highlighted in Red</w:t>
      </w:r>
      <w:r w:rsidRPr="000275FA">
        <w:rPr>
          <w:rFonts w:ascii="Times New Roman" w:hAnsi="Times New Roman" w:cs="Times New Roman"/>
        </w:rPr>
        <w:t>), DoctorID (Foreign Key</w:t>
      </w:r>
      <w:r>
        <w:rPr>
          <w:rFonts w:ascii="Times New Roman" w:hAnsi="Times New Roman" w:cs="Times New Roman"/>
        </w:rPr>
        <w:t>,</w:t>
      </w:r>
      <w:r w:rsidRPr="000275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Highlighted in Red</w:t>
      </w:r>
      <w:r w:rsidRPr="000275FA">
        <w:rPr>
          <w:rFonts w:ascii="Times New Roman" w:hAnsi="Times New Roman" w:cs="Times New Roman"/>
        </w:rPr>
        <w:t>), TestDate, TestType, Results, Comments</w:t>
      </w:r>
      <w:r>
        <w:rPr>
          <w:rFonts w:ascii="Times New Roman" w:hAnsi="Times New Roman" w:cs="Times New Roman"/>
        </w:rPr>
        <w:t>.</w:t>
      </w:r>
    </w:p>
    <w:p w14:paraId="733A8CFB" w14:textId="77777777" w:rsidR="000275FA" w:rsidRPr="000275FA" w:rsidRDefault="000275FA" w:rsidP="000275FA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  <w:b/>
          <w:bCs/>
        </w:rPr>
        <w:t>Prescriptions Entity:</w:t>
      </w:r>
    </w:p>
    <w:p w14:paraId="283F6BAD" w14:textId="77777777" w:rsidR="000275FA" w:rsidRPr="000275FA" w:rsidRDefault="000275FA" w:rsidP="000275FA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Attributes: PrescriptionID (Primary Key), PatientID (Foreign Key</w:t>
      </w:r>
      <w:r>
        <w:rPr>
          <w:rFonts w:ascii="Times New Roman" w:hAnsi="Times New Roman" w:cs="Times New Roman"/>
        </w:rPr>
        <w:t>,</w:t>
      </w:r>
      <w:r w:rsidRPr="000275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Highlighted in Red</w:t>
      </w:r>
      <w:r w:rsidRPr="000275FA">
        <w:rPr>
          <w:rFonts w:ascii="Times New Roman" w:hAnsi="Times New Roman" w:cs="Times New Roman"/>
        </w:rPr>
        <w:t>), DoctorID (Foreign Key</w:t>
      </w:r>
      <w:r>
        <w:rPr>
          <w:rFonts w:ascii="Times New Roman" w:hAnsi="Times New Roman" w:cs="Times New Roman"/>
        </w:rPr>
        <w:t>,</w:t>
      </w:r>
      <w:r w:rsidRPr="000275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Highlighted in Red</w:t>
      </w:r>
      <w:r w:rsidRPr="000275FA">
        <w:rPr>
          <w:rFonts w:ascii="Times New Roman" w:hAnsi="Times New Roman" w:cs="Times New Roman"/>
        </w:rPr>
        <w:t>), PrescriptionDate, Medication, Dosage, Instructions</w:t>
      </w:r>
      <w:r>
        <w:rPr>
          <w:rFonts w:ascii="Times New Roman" w:hAnsi="Times New Roman" w:cs="Times New Roman"/>
        </w:rPr>
        <w:t>.</w:t>
      </w:r>
    </w:p>
    <w:p w14:paraId="2412944E" w14:textId="77777777" w:rsidR="000275FA" w:rsidRPr="000275FA" w:rsidRDefault="000275FA" w:rsidP="000275FA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  <w:b/>
          <w:bCs/>
        </w:rPr>
        <w:t>InsuranceInformation Entity:</w:t>
      </w:r>
    </w:p>
    <w:p w14:paraId="77D0409C" w14:textId="77777777" w:rsidR="000275FA" w:rsidRDefault="000275FA" w:rsidP="000275FA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Attributes: InsuranceID (Primary Key), PatientID (Foreign Key</w:t>
      </w:r>
      <w:r>
        <w:rPr>
          <w:rFonts w:ascii="Times New Roman" w:hAnsi="Times New Roman" w:cs="Times New Roman"/>
        </w:rPr>
        <w:t>, Highlighted in Red</w:t>
      </w:r>
      <w:r w:rsidRPr="000275FA">
        <w:rPr>
          <w:rFonts w:ascii="Times New Roman" w:hAnsi="Times New Roman" w:cs="Times New Roman"/>
        </w:rPr>
        <w:t>), InsuranceProvider, PolicyNumber, CoverageType, ExpiryDate</w:t>
      </w:r>
      <w:r>
        <w:rPr>
          <w:rFonts w:ascii="Times New Roman" w:hAnsi="Times New Roman" w:cs="Times New Roman"/>
        </w:rPr>
        <w:t>.</w:t>
      </w:r>
    </w:p>
    <w:p w14:paraId="0B4B9D6E" w14:textId="77777777" w:rsidR="000275FA" w:rsidRDefault="000275FA" w:rsidP="000275FA">
      <w:pPr>
        <w:spacing w:line="240" w:lineRule="auto"/>
        <w:jc w:val="both"/>
        <w:rPr>
          <w:rFonts w:ascii="Times New Roman" w:hAnsi="Times New Roman" w:cs="Times New Roman"/>
        </w:rPr>
      </w:pPr>
    </w:p>
    <w:p w14:paraId="6EE34911" w14:textId="77777777" w:rsidR="000275FA" w:rsidRDefault="000275FA" w:rsidP="000275FA">
      <w:pPr>
        <w:spacing w:line="240" w:lineRule="auto"/>
        <w:jc w:val="both"/>
        <w:rPr>
          <w:rFonts w:ascii="Times New Roman" w:hAnsi="Times New Roman" w:cs="Times New Roman"/>
        </w:rPr>
      </w:pPr>
    </w:p>
    <w:p w14:paraId="207715A7" w14:textId="77777777" w:rsidR="000275FA" w:rsidRDefault="000275FA" w:rsidP="000275FA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0275FA">
        <w:rPr>
          <w:rFonts w:ascii="Times New Roman" w:hAnsi="Times New Roman" w:cs="Times New Roman"/>
          <w:b/>
          <w:u w:val="single"/>
        </w:rPr>
        <w:t>Data Types</w:t>
      </w:r>
      <w:r>
        <w:rPr>
          <w:rFonts w:ascii="Times New Roman" w:hAnsi="Times New Roman" w:cs="Times New Roman"/>
          <w:b/>
          <w:u w:val="single"/>
        </w:rPr>
        <w:t xml:space="preserve">, </w:t>
      </w:r>
      <w:r w:rsidRPr="000275FA">
        <w:rPr>
          <w:rFonts w:ascii="Times New Roman" w:hAnsi="Times New Roman" w:cs="Times New Roman"/>
          <w:b/>
          <w:u w:val="single"/>
        </w:rPr>
        <w:t>Constraints</w:t>
      </w:r>
      <w:r>
        <w:rPr>
          <w:rFonts w:ascii="Times New Roman" w:hAnsi="Times New Roman" w:cs="Times New Roman"/>
          <w:b/>
          <w:u w:val="single"/>
        </w:rPr>
        <w:t xml:space="preserve"> and Relationships:</w:t>
      </w:r>
    </w:p>
    <w:p w14:paraId="1386608B" w14:textId="77777777" w:rsidR="000275FA" w:rsidRDefault="000275FA" w:rsidP="000275FA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253262CE" w14:textId="77777777" w:rsidR="000275FA" w:rsidRPr="000275FA" w:rsidRDefault="000275FA" w:rsidP="000275FA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  <w:bCs/>
        </w:rPr>
        <w:t>Patients Table:</w:t>
      </w:r>
    </w:p>
    <w:p w14:paraId="1905360E" w14:textId="77777777" w:rsidR="000275FA" w:rsidRPr="000275FA" w:rsidRDefault="000275FA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Data Types: PatientID (INT), FirstName (VARCHAR), LastName (VARCHAR), DateOfBirth (DATE), ContactNumber (VARCHAR), Email (VARCHAR), Gender (CHAR), Address (TEXT), InsuranceID (INT)</w:t>
      </w:r>
    </w:p>
    <w:p w14:paraId="77F779EB" w14:textId="77777777" w:rsidR="000275FA" w:rsidRDefault="000275FA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Constraints: PatientID (Primary Key).</w:t>
      </w:r>
    </w:p>
    <w:p w14:paraId="6C0D2D78" w14:textId="77777777" w:rsidR="000275FA" w:rsidRPr="000275FA" w:rsidRDefault="000275FA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Relationships: None</w:t>
      </w:r>
    </w:p>
    <w:p w14:paraId="50965399" w14:textId="77777777" w:rsidR="000275FA" w:rsidRPr="000275FA" w:rsidRDefault="000275FA" w:rsidP="000275FA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  <w:bCs/>
        </w:rPr>
        <w:t>Doctors Table:</w:t>
      </w:r>
    </w:p>
    <w:p w14:paraId="3211E9ED" w14:textId="77777777" w:rsidR="000275FA" w:rsidRPr="000275FA" w:rsidRDefault="000275FA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Data Types: DoctorID (INT), FirstName (VARCHAR), LastName (VARCHAR), Specialty (VARCHAR), ContactNumber (VARCHAR), Email (VARCHAR), Gender (CHAR), LicenseNumber (VARCHAR), DepartmentID (INT)</w:t>
      </w:r>
    </w:p>
    <w:p w14:paraId="7447FEAA" w14:textId="77777777" w:rsidR="000275FA" w:rsidRDefault="000275FA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Constraints: DoctorID (Primary Key), DepartmentID (Foreign Key), Other attributes with appropriate constraints.</w:t>
      </w:r>
    </w:p>
    <w:p w14:paraId="0901AA3C" w14:textId="77777777" w:rsidR="000275FA" w:rsidRPr="000275FA" w:rsidRDefault="008B5323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8B5323">
        <w:rPr>
          <w:rFonts w:ascii="Times New Roman" w:hAnsi="Times New Roman" w:cs="Times New Roman"/>
        </w:rPr>
        <w:t>Relationships: One-to-Many with Appointments (DoctorID to DoctorID)</w:t>
      </w:r>
    </w:p>
    <w:p w14:paraId="1FEC779F" w14:textId="77777777" w:rsidR="000275FA" w:rsidRPr="000275FA" w:rsidRDefault="000275FA" w:rsidP="000275FA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  <w:bCs/>
        </w:rPr>
        <w:t>Appointments Table:</w:t>
      </w:r>
    </w:p>
    <w:p w14:paraId="4DB5CE9A" w14:textId="77777777" w:rsidR="000275FA" w:rsidRPr="000275FA" w:rsidRDefault="000275FA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Data Types: AppointmentID (INT), PatientID (INT, Foreign Key), DoctorID (INT, Foreign Key), AppointmentDate (DATE), AppointmentTime (TIME), Status (VARCHAR), Notes (TEXT)</w:t>
      </w:r>
    </w:p>
    <w:p w14:paraId="52C3BA7E" w14:textId="77777777" w:rsidR="000275FA" w:rsidRDefault="000275FA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Constraints: AppointmentID (Primary Key), PatientID (Foreign Key), DoctorID (Foreign Key).</w:t>
      </w:r>
    </w:p>
    <w:p w14:paraId="39D657BA" w14:textId="77777777" w:rsidR="008B5323" w:rsidRPr="000275FA" w:rsidRDefault="008B5323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8B5323">
        <w:rPr>
          <w:rFonts w:ascii="Times New Roman" w:hAnsi="Times New Roman" w:cs="Times New Roman"/>
        </w:rPr>
        <w:t>Relationships: Many-to-One with Patients (PatientID to PatientID), Many-to-One with Doctors (DoctorID to DoctorID)</w:t>
      </w:r>
    </w:p>
    <w:p w14:paraId="6EF0603F" w14:textId="77777777" w:rsidR="000275FA" w:rsidRPr="000275FA" w:rsidRDefault="000275FA" w:rsidP="000275FA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  <w:bCs/>
        </w:rPr>
        <w:t>Treatments Table:</w:t>
      </w:r>
    </w:p>
    <w:p w14:paraId="16A93D63" w14:textId="77777777" w:rsidR="000275FA" w:rsidRPr="000275FA" w:rsidRDefault="000275FA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Data Types: TreatmentID (INT), PatientID (INT, Foreign Key), DoctorID (INT, Foreign Key), TreatmentDate (DATE), Diagnosis (TEXT), Medication (TEXT), Notes (TEXT)</w:t>
      </w:r>
    </w:p>
    <w:p w14:paraId="75A4B309" w14:textId="77777777" w:rsidR="000275FA" w:rsidRDefault="000275FA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Constraints: TreatmentID (Primary Key), PatientID (Foreign Key), DoctorID (Foreign Key).</w:t>
      </w:r>
    </w:p>
    <w:p w14:paraId="4A7569B0" w14:textId="77777777" w:rsidR="008B5323" w:rsidRPr="000275FA" w:rsidRDefault="008B5323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8B5323">
        <w:rPr>
          <w:rFonts w:ascii="Times New Roman" w:hAnsi="Times New Roman" w:cs="Times New Roman"/>
        </w:rPr>
        <w:t>Relationships: Many-to-One with Patients (PatientID to PatientID), Many-to-One with Doctors (DoctorID to DoctorID)</w:t>
      </w:r>
    </w:p>
    <w:p w14:paraId="156463BA" w14:textId="77777777" w:rsidR="000275FA" w:rsidRPr="000275FA" w:rsidRDefault="000275FA" w:rsidP="000275FA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  <w:bCs/>
        </w:rPr>
        <w:t>Departments Table:</w:t>
      </w:r>
    </w:p>
    <w:p w14:paraId="4752816E" w14:textId="77777777" w:rsidR="000275FA" w:rsidRPr="000275FA" w:rsidRDefault="000275FA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lastRenderedPageBreak/>
        <w:t>Data Types: DepartmentID (INT), DepartmentName (VARCHAR), HeadDoctorID (INT, Foreign Key), Location (VARCHAR), Description (TEXT)</w:t>
      </w:r>
    </w:p>
    <w:p w14:paraId="433C2EE7" w14:textId="77777777" w:rsidR="000275FA" w:rsidRDefault="000275FA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Constraints: DepartmentID (Primary Key), HeadDoctorID (Foreign Key).</w:t>
      </w:r>
    </w:p>
    <w:p w14:paraId="76E03ADE" w14:textId="77777777" w:rsidR="008B5323" w:rsidRPr="000275FA" w:rsidRDefault="008B5323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8B5323">
        <w:rPr>
          <w:rFonts w:ascii="Times New Roman" w:hAnsi="Times New Roman" w:cs="Times New Roman"/>
        </w:rPr>
        <w:t>Relationships: One-to-Many with Doctors (DepartmentID to DepartmentID)</w:t>
      </w:r>
    </w:p>
    <w:p w14:paraId="133F4685" w14:textId="77777777" w:rsidR="000275FA" w:rsidRPr="000275FA" w:rsidRDefault="000275FA" w:rsidP="000275FA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  <w:bCs/>
        </w:rPr>
        <w:t>MedicalTests Table:</w:t>
      </w:r>
    </w:p>
    <w:p w14:paraId="7D811722" w14:textId="77777777" w:rsidR="000275FA" w:rsidRPr="000275FA" w:rsidRDefault="000275FA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Data Types: TestID (INT), PatientID (INT, Foreign Key), DoctorID (INT, Foreign Key), TestDate (DATE), TestType (VARCHAR), Results (TEXT), Comments (TEXT)</w:t>
      </w:r>
    </w:p>
    <w:p w14:paraId="5C6163BE" w14:textId="77777777" w:rsidR="000275FA" w:rsidRDefault="000275FA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Constraints: TestID (Primary Key), PatientID (Foreign Key), DoctorID (Foreign Key).</w:t>
      </w:r>
    </w:p>
    <w:p w14:paraId="1F3C5B8C" w14:textId="77777777" w:rsidR="008B5323" w:rsidRPr="000275FA" w:rsidRDefault="008B5323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8B5323">
        <w:rPr>
          <w:rFonts w:ascii="Times New Roman" w:hAnsi="Times New Roman" w:cs="Times New Roman"/>
        </w:rPr>
        <w:t>Relationships: Many-to-One with Patients (PatientID to PatientID), Many-to-One with Doctors (DoctorID to DoctorID)</w:t>
      </w:r>
    </w:p>
    <w:p w14:paraId="6990D66F" w14:textId="77777777" w:rsidR="000275FA" w:rsidRPr="000275FA" w:rsidRDefault="000275FA" w:rsidP="000275FA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  <w:bCs/>
        </w:rPr>
        <w:t>Prescriptions Table:</w:t>
      </w:r>
    </w:p>
    <w:p w14:paraId="747F5296" w14:textId="77777777" w:rsidR="000275FA" w:rsidRPr="000275FA" w:rsidRDefault="000275FA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Data Types: PrescriptionID (INT), PatientID (INT, Foreign Key), DoctorID (INT, Foreign Key), PrescriptionDate (DATE), Medication (TEXT), Dosage (VARCHAR), Instructions (TEXT)</w:t>
      </w:r>
    </w:p>
    <w:p w14:paraId="539044C5" w14:textId="77777777" w:rsidR="000275FA" w:rsidRDefault="000275FA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Constraints: PrescriptionID (Primary Key), PatientID (Foreign Key), DoctorID (Foreign Key).</w:t>
      </w:r>
    </w:p>
    <w:p w14:paraId="60AB1234" w14:textId="77777777" w:rsidR="008B5323" w:rsidRPr="000275FA" w:rsidRDefault="008B5323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8B5323">
        <w:rPr>
          <w:rFonts w:ascii="Times New Roman" w:hAnsi="Times New Roman" w:cs="Times New Roman"/>
        </w:rPr>
        <w:t>Relationships: Many-to-One with Patients (PatientID to PatientID), Many-to-One with Doctors (DoctorID to DoctorID)</w:t>
      </w:r>
    </w:p>
    <w:p w14:paraId="1DE65086" w14:textId="77777777" w:rsidR="000275FA" w:rsidRPr="000275FA" w:rsidRDefault="000275FA" w:rsidP="000275FA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  <w:bCs/>
        </w:rPr>
        <w:t>InsuranceInformation Table:</w:t>
      </w:r>
    </w:p>
    <w:p w14:paraId="27ABF348" w14:textId="77777777" w:rsidR="000275FA" w:rsidRPr="000275FA" w:rsidRDefault="000275FA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Data Types: InsuranceID (INT), PatientID (INT, Foreign Key), InsuranceProvider (VARCHAR), PolicyNumber (VARCHAR), CoverageType (VARCHAR), ExpiryDate (DATE)</w:t>
      </w:r>
    </w:p>
    <w:p w14:paraId="0AA0D964" w14:textId="77777777" w:rsidR="000275FA" w:rsidRDefault="000275FA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0275FA">
        <w:rPr>
          <w:rFonts w:ascii="Times New Roman" w:hAnsi="Times New Roman" w:cs="Times New Roman"/>
        </w:rPr>
        <w:t>Constraints: InsuranceID (Primary Key), PatientID (Foreign Key).</w:t>
      </w:r>
    </w:p>
    <w:p w14:paraId="57C088B3" w14:textId="77777777" w:rsidR="008B5323" w:rsidRPr="000275FA" w:rsidRDefault="008B5323" w:rsidP="000275FA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</w:rPr>
      </w:pPr>
      <w:r w:rsidRPr="008B5323">
        <w:rPr>
          <w:rFonts w:ascii="Times New Roman" w:hAnsi="Times New Roman" w:cs="Times New Roman"/>
        </w:rPr>
        <w:t>Relationships: Many-to-One with Patients (PatientID to PatientID)</w:t>
      </w:r>
    </w:p>
    <w:p w14:paraId="60086AEE" w14:textId="05ED2946" w:rsidR="00D26F97" w:rsidRDefault="00361614" w:rsidP="00D26F97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9955E2">
        <w:rPr>
          <w:rFonts w:ascii="Times New Roman" w:hAnsi="Times New Roman" w:cs="Times New Roman"/>
        </w:rPr>
        <w:t xml:space="preserve">  </w:t>
      </w:r>
      <w:r w:rsidR="00E42C71">
        <w:rPr>
          <w:rFonts w:ascii="Times New Roman" w:hAnsi="Times New Roman" w:cs="Times New Roman"/>
          <w:noProof/>
        </w:rPr>
        <w:drawing>
          <wp:inline distT="0" distB="0" distL="0" distR="0" wp14:anchorId="5D51E722" wp14:editId="3613D4AB">
            <wp:extent cx="5716988" cy="4205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255" cy="42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0E2B" w14:textId="77777777" w:rsidR="00D26F97" w:rsidRPr="00FE425A" w:rsidRDefault="00D26F97" w:rsidP="00D26F97">
      <w:pPr>
        <w:jc w:val="both"/>
        <w:rPr>
          <w:rFonts w:ascii="Times New Roman" w:hAnsi="Times New Roman" w:cs="Times New Roman"/>
        </w:rPr>
      </w:pPr>
    </w:p>
    <w:p w14:paraId="635B5C10" w14:textId="77777777" w:rsidR="00FE425A" w:rsidRDefault="005B1B0D" w:rsidP="005B1B0D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B0D">
        <w:rPr>
          <w:rFonts w:ascii="Times New Roman" w:hAnsi="Times New Roman" w:cs="Times New Roman"/>
          <w:b/>
          <w:sz w:val="28"/>
          <w:szCs w:val="28"/>
          <w:u w:val="single"/>
        </w:rPr>
        <w:t>Normalization</w:t>
      </w:r>
    </w:p>
    <w:p w14:paraId="42E7C6DA" w14:textId="77777777" w:rsidR="005B1B0D" w:rsidRPr="005B1B0D" w:rsidRDefault="005B1B0D" w:rsidP="005B1B0D">
      <w:pPr>
        <w:rPr>
          <w:rFonts w:ascii="Times New Roman" w:hAnsi="Times New Roman" w:cs="Times New Roman"/>
          <w:sz w:val="28"/>
          <w:szCs w:val="28"/>
        </w:rPr>
      </w:pPr>
    </w:p>
    <w:p w14:paraId="50C46865" w14:textId="77777777" w:rsidR="00E42C71" w:rsidRPr="00E42C71" w:rsidRDefault="00E42C71" w:rsidP="00E42C7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  <w:bCs/>
        </w:rPr>
        <w:t>Patients Table:</w:t>
      </w:r>
    </w:p>
    <w:p w14:paraId="19E5C44F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Attributes: PatientID (PK), FirstName, LastName, DateOfBirth, ContactNumber, Email, Gender, Address, InsuranceID (FK)</w:t>
      </w:r>
    </w:p>
    <w:p w14:paraId="1EA8C778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Functional Dependencies: PatientID → FirstName, LastName, DateOfBirth, ContactNumber, Email, Gender, Address, InsuranceID</w:t>
      </w:r>
    </w:p>
    <w:p w14:paraId="4BF905FC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BCNF: Already in BCNF</w:t>
      </w:r>
    </w:p>
    <w:p w14:paraId="2B6761A6" w14:textId="77777777" w:rsidR="00E42C71" w:rsidRPr="00E42C71" w:rsidRDefault="00E42C71" w:rsidP="00E42C7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  <w:bCs/>
        </w:rPr>
        <w:t>Doctors Table:</w:t>
      </w:r>
    </w:p>
    <w:p w14:paraId="3819F39F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Attributes: DoctorID (PK), FirstName, LastName, Specialty, ContactNumber, Email, Gender, LicenseNumber, DepartmentID (FK)</w:t>
      </w:r>
    </w:p>
    <w:p w14:paraId="56A3FE31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Functional Dependencies: DoctorID → FirstName, LastName, Specialty, ContactNumber, Email, Gender, LicenseNumber, DepartmentID</w:t>
      </w:r>
    </w:p>
    <w:p w14:paraId="6C5B7910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BCNF: Already in BCNF</w:t>
      </w:r>
    </w:p>
    <w:p w14:paraId="0C403DCC" w14:textId="77777777" w:rsidR="00E42C71" w:rsidRPr="00E42C71" w:rsidRDefault="00E42C71" w:rsidP="00E42C7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  <w:bCs/>
        </w:rPr>
        <w:t>Appointments Table:</w:t>
      </w:r>
    </w:p>
    <w:p w14:paraId="178F6CA4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Attributes: AppointmentID (PK), PatientID (FK), DoctorID (FK), AppointmentDate, AppointmentTime, Status, Notes</w:t>
      </w:r>
    </w:p>
    <w:p w14:paraId="74478586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Functional Dependencies: AppointmentID → PatientID, DoctorID, AppointmentDate, AppointmentTime, Status, Notes</w:t>
      </w:r>
    </w:p>
    <w:p w14:paraId="76DA5D7D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BCNF: Already in BCNF</w:t>
      </w:r>
    </w:p>
    <w:p w14:paraId="32416F56" w14:textId="77777777" w:rsidR="00E42C71" w:rsidRPr="00E42C71" w:rsidRDefault="00E42C71" w:rsidP="00E42C7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  <w:bCs/>
        </w:rPr>
        <w:t>Treatments Table:</w:t>
      </w:r>
    </w:p>
    <w:p w14:paraId="1358F183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Attributes: TreatmentID (PK), PatientID (FK), DoctorID (FK), TreatmentDate, Diagnosis, Medication, Notes</w:t>
      </w:r>
    </w:p>
    <w:p w14:paraId="5635FC11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Functional Dependencies: TreatmentID → PatientID, DoctorID, TreatmentDate, Diagnosis, Medication, Notes</w:t>
      </w:r>
    </w:p>
    <w:p w14:paraId="7013EAF8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BCNF: Already in BCNF</w:t>
      </w:r>
    </w:p>
    <w:p w14:paraId="472A2148" w14:textId="77777777" w:rsidR="00E42C71" w:rsidRPr="00E42C71" w:rsidRDefault="00E42C71" w:rsidP="00E42C7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  <w:bCs/>
        </w:rPr>
        <w:t>Departments Table:</w:t>
      </w:r>
    </w:p>
    <w:p w14:paraId="364BA44B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Attributes: DepartmentID (PK), DepartmentName, HeadDoctorID (FK), Location, Description</w:t>
      </w:r>
    </w:p>
    <w:p w14:paraId="0EEAA29F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Functional Dependencies: DepartmentID → DepartmentName, HeadDoctorID, Location, Description</w:t>
      </w:r>
    </w:p>
    <w:p w14:paraId="5A6D6B47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BCNF: Already in BCNF</w:t>
      </w:r>
    </w:p>
    <w:p w14:paraId="32B96181" w14:textId="77777777" w:rsidR="00E42C71" w:rsidRPr="00E42C71" w:rsidRDefault="00E42C71" w:rsidP="00E42C7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  <w:bCs/>
        </w:rPr>
        <w:t>MedicalTests Table:</w:t>
      </w:r>
    </w:p>
    <w:p w14:paraId="0CDE5C1F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Attributes: TestID (PK), PatientID (FK), DoctorID (FK), TestDate, TestType, Results, Comments</w:t>
      </w:r>
    </w:p>
    <w:p w14:paraId="4980C4F6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Functional Dependencies: TestID → PatientID, DoctorID, TestDate, TestType, Results, Comments</w:t>
      </w:r>
    </w:p>
    <w:p w14:paraId="6C10F7F1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BCNF: Already in BCNF</w:t>
      </w:r>
    </w:p>
    <w:p w14:paraId="6204CBF0" w14:textId="77777777" w:rsidR="00E42C71" w:rsidRPr="00E42C71" w:rsidRDefault="00E42C71" w:rsidP="00E42C7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  <w:bCs/>
        </w:rPr>
        <w:t>Prescriptions Table:</w:t>
      </w:r>
    </w:p>
    <w:p w14:paraId="6D10ABE6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lastRenderedPageBreak/>
        <w:t>Attributes: PrescriptionID (PK), PatientID (FK), DoctorID (FK), PrescriptionDate, Medication, Dosage, Instructions</w:t>
      </w:r>
    </w:p>
    <w:p w14:paraId="339F7E1B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Functional Dependencies: PrescriptionID → PatientID, DoctorID, PrescriptionDate, Medication, Dosage, Instructions</w:t>
      </w:r>
    </w:p>
    <w:p w14:paraId="08B5ACB3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BCNF: Already in BCNF</w:t>
      </w:r>
    </w:p>
    <w:p w14:paraId="3CAF0F2B" w14:textId="77777777" w:rsidR="00E42C71" w:rsidRPr="00E42C71" w:rsidRDefault="00E42C71" w:rsidP="00E42C7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  <w:bCs/>
        </w:rPr>
        <w:t>InsuranceInformation Table:</w:t>
      </w:r>
    </w:p>
    <w:p w14:paraId="22E5AAAE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Attributes: InsuranceID (PK), PatientID (FK), InsuranceProvider, PolicyNumber, CoverageType, ExpiryDate</w:t>
      </w:r>
    </w:p>
    <w:p w14:paraId="5FD1A8AE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Functional Dependencies: InsuranceID → PatientID, InsuranceProvider, PolicyNumber, CoverageType, ExpiryDate</w:t>
      </w:r>
    </w:p>
    <w:p w14:paraId="09410264" w14:textId="77777777" w:rsidR="00E42C71" w:rsidRPr="00E42C71" w:rsidRDefault="00E42C71" w:rsidP="00E42C71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E42C71">
        <w:rPr>
          <w:rFonts w:ascii="Times New Roman" w:hAnsi="Times New Roman" w:cs="Times New Roman"/>
        </w:rPr>
        <w:t>BCNF: Already in BCNF</w:t>
      </w:r>
    </w:p>
    <w:p w14:paraId="1E056E60" w14:textId="77777777" w:rsidR="005B1B0D" w:rsidRPr="005B1B0D" w:rsidRDefault="005B1B0D" w:rsidP="005B1B0D">
      <w:pPr>
        <w:rPr>
          <w:rFonts w:ascii="Times New Roman" w:hAnsi="Times New Roman" w:cs="Times New Roman"/>
          <w:b/>
          <w:u w:val="single"/>
        </w:rPr>
      </w:pPr>
    </w:p>
    <w:p w14:paraId="51682D9E" w14:textId="77777777" w:rsidR="005B1B0D" w:rsidRDefault="005B1B0D" w:rsidP="00C734AB">
      <w:pPr>
        <w:ind w:left="720"/>
        <w:jc w:val="both"/>
        <w:rPr>
          <w:rFonts w:ascii="Times New Roman" w:hAnsi="Times New Roman" w:cs="Times New Roman"/>
        </w:rPr>
      </w:pPr>
    </w:p>
    <w:p w14:paraId="24AAF0F3" w14:textId="424D07A2" w:rsidR="005B1B0D" w:rsidRPr="00366ABB" w:rsidRDefault="009955E2" w:rsidP="00C138C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6ABB">
        <w:rPr>
          <w:rFonts w:ascii="Times New Roman" w:hAnsi="Times New Roman" w:cs="Times New Roman"/>
          <w:b/>
          <w:sz w:val="28"/>
          <w:szCs w:val="28"/>
          <w:u w:val="single"/>
        </w:rPr>
        <w:t>Database Implementation</w:t>
      </w:r>
    </w:p>
    <w:p w14:paraId="3CD10C98" w14:textId="77777777" w:rsidR="00366ABB" w:rsidRDefault="00366ABB" w:rsidP="009955E2">
      <w:pPr>
        <w:ind w:left="720"/>
        <w:jc w:val="center"/>
        <w:rPr>
          <w:rFonts w:ascii="Times New Roman" w:hAnsi="Times New Roman" w:cs="Times New Roman"/>
          <w:b/>
          <w:u w:val="single"/>
        </w:rPr>
      </w:pPr>
    </w:p>
    <w:p w14:paraId="480DBAD7" w14:textId="77777777" w:rsidR="00366ABB" w:rsidRPr="009955E2" w:rsidRDefault="00366ABB" w:rsidP="009955E2">
      <w:pPr>
        <w:ind w:left="720"/>
        <w:jc w:val="center"/>
        <w:rPr>
          <w:rFonts w:ascii="Times New Roman" w:hAnsi="Times New Roman" w:cs="Times New Roman"/>
          <w:b/>
          <w:u w:val="single"/>
        </w:rPr>
      </w:pPr>
    </w:p>
    <w:p w14:paraId="0E8EEEA7" w14:textId="7A7FE5C5" w:rsidR="00366ABB" w:rsidRPr="00366ABB" w:rsidRDefault="00366ABB" w:rsidP="00366ABB">
      <w:pPr>
        <w:ind w:left="720"/>
        <w:jc w:val="both"/>
        <w:rPr>
          <w:rFonts w:ascii="Times New Roman" w:hAnsi="Times New Roman" w:cs="Times New Roman"/>
          <w:b/>
          <w:bCs/>
          <w:u w:val="single"/>
        </w:rPr>
      </w:pPr>
      <w:r w:rsidRPr="00366ABB">
        <w:rPr>
          <w:rFonts w:ascii="Times New Roman" w:hAnsi="Times New Roman" w:cs="Times New Roman"/>
          <w:b/>
          <w:bCs/>
          <w:u w:val="single"/>
        </w:rPr>
        <w:t>SQL DDL Statements</w:t>
      </w:r>
    </w:p>
    <w:p w14:paraId="1C664799" w14:textId="50D13AD3" w:rsidR="00366ABB" w:rsidRDefault="00366ABB" w:rsidP="00366ABB">
      <w:pPr>
        <w:ind w:left="720"/>
        <w:jc w:val="both"/>
        <w:rPr>
          <w:rFonts w:ascii="Times New Roman" w:hAnsi="Times New Roman" w:cs="Times New Roman"/>
        </w:rPr>
      </w:pPr>
      <w:r w:rsidRPr="00366ABB">
        <w:rPr>
          <w:rFonts w:ascii="Times New Roman" w:hAnsi="Times New Roman" w:cs="Times New Roman"/>
        </w:rPr>
        <w:t>I successfully implemented the database in MySQL using SQL Data Definition Language (DDL) statements. The DDL statements were carefully crafted to create tables reflecting the entities identified in the Entity-Relationship Diagram (ERD). Primary keys, foreign keys, and necessary constraints were defined to ensure the integrity of the data.</w:t>
      </w:r>
      <w:r>
        <w:rPr>
          <w:rFonts w:ascii="Times New Roman" w:hAnsi="Times New Roman" w:cs="Times New Roman"/>
        </w:rPr>
        <w:t xml:space="preserve"> T</w:t>
      </w:r>
      <w:r w:rsidRPr="00366ABB">
        <w:rPr>
          <w:rFonts w:ascii="Times New Roman" w:hAnsi="Times New Roman" w:cs="Times New Roman"/>
        </w:rPr>
        <w:t>he database structure was defined through precise SQL statements. Each table captures the relationships and attributes outlined in the ERD.</w:t>
      </w:r>
    </w:p>
    <w:p w14:paraId="45E238F0" w14:textId="77777777" w:rsidR="00366ABB" w:rsidRDefault="00366ABB" w:rsidP="00366ABB">
      <w:pPr>
        <w:ind w:left="720"/>
        <w:jc w:val="both"/>
        <w:rPr>
          <w:rFonts w:ascii="Times New Roman" w:hAnsi="Times New Roman" w:cs="Times New Roman"/>
        </w:rPr>
      </w:pPr>
    </w:p>
    <w:p w14:paraId="448561C4" w14:textId="2A7E3A3E" w:rsidR="00366ABB" w:rsidRPr="00366ABB" w:rsidRDefault="00366ABB" w:rsidP="00366ABB">
      <w:pPr>
        <w:ind w:left="720"/>
        <w:jc w:val="both"/>
        <w:rPr>
          <w:rFonts w:ascii="Times New Roman" w:hAnsi="Times New Roman" w:cs="Times New Roman"/>
          <w:b/>
          <w:bCs/>
          <w:u w:val="single"/>
        </w:rPr>
      </w:pPr>
      <w:r w:rsidRPr="00366ABB">
        <w:rPr>
          <w:rFonts w:ascii="Times New Roman" w:hAnsi="Times New Roman" w:cs="Times New Roman"/>
          <w:b/>
          <w:bCs/>
          <w:u w:val="single"/>
        </w:rPr>
        <w:t>Data Population</w:t>
      </w:r>
    </w:p>
    <w:p w14:paraId="4658CCCC" w14:textId="5574704A" w:rsidR="00366ABB" w:rsidRPr="00366ABB" w:rsidRDefault="00366ABB" w:rsidP="00366ABB">
      <w:pPr>
        <w:ind w:left="720"/>
        <w:jc w:val="both"/>
      </w:pPr>
      <w:r>
        <w:rPr>
          <w:rFonts w:ascii="Times New Roman" w:hAnsi="Times New Roman" w:cs="Times New Roman"/>
        </w:rPr>
        <w:t xml:space="preserve"> </w:t>
      </w:r>
      <w:r w:rsidRPr="00366ABB">
        <w:rPr>
          <w:rFonts w:ascii="Times New Roman" w:hAnsi="Times New Roman" w:cs="Times New Roman"/>
        </w:rPr>
        <w:t>Followin</w:t>
      </w:r>
      <w:r>
        <w:rPr>
          <w:rFonts w:ascii="Times New Roman" w:hAnsi="Times New Roman" w:cs="Times New Roman"/>
        </w:rPr>
        <w:t>g</w:t>
      </w:r>
      <w:r w:rsidRPr="00366ABB">
        <w:rPr>
          <w:rFonts w:ascii="Times New Roman" w:hAnsi="Times New Roman" w:cs="Times New Roman"/>
        </w:rPr>
        <w:t xml:space="preserve"> table creation, the database was populated with sample data to validate its functionality. SQL statements were employed to insert records into each table, covering a diverse range of scenarios.</w:t>
      </w:r>
      <w:r w:rsidRPr="00366ABB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r w:rsidRPr="00366ABB">
        <w:t>Sample data was added to simulate real-world scenarios and ensure that the tables and relationships function as expected. This step involved populating tables with records reflecting various use cases.</w:t>
      </w:r>
    </w:p>
    <w:p w14:paraId="57B5895F" w14:textId="77777777" w:rsidR="00366ABB" w:rsidRDefault="00366ABB" w:rsidP="00366ABB">
      <w:pPr>
        <w:ind w:left="720"/>
        <w:jc w:val="both"/>
        <w:rPr>
          <w:rFonts w:ascii="Times New Roman" w:hAnsi="Times New Roman" w:cs="Times New Roman"/>
        </w:rPr>
      </w:pPr>
      <w:r w:rsidRPr="00366ABB">
        <w:rPr>
          <w:rFonts w:ascii="Times New Roman" w:hAnsi="Times New Roman" w:cs="Times New Roman"/>
        </w:rPr>
        <w:t>This process has resulted in a functional database structure, and the inclusion of sample data facilitates thorough testing and validation.</w:t>
      </w:r>
    </w:p>
    <w:p w14:paraId="0BA86AC9" w14:textId="77777777" w:rsidR="00366ABB" w:rsidRDefault="00366ABB" w:rsidP="00366ABB">
      <w:pPr>
        <w:ind w:left="720"/>
        <w:jc w:val="both"/>
        <w:rPr>
          <w:rFonts w:ascii="Times New Roman" w:hAnsi="Times New Roman" w:cs="Times New Roman"/>
        </w:rPr>
      </w:pPr>
    </w:p>
    <w:p w14:paraId="6831FF7D" w14:textId="060AB450" w:rsidR="00366ABB" w:rsidRPr="001B291E" w:rsidRDefault="001B291E" w:rsidP="00366ABB">
      <w:pPr>
        <w:ind w:left="720"/>
        <w:jc w:val="both"/>
        <w:rPr>
          <w:rFonts w:ascii="Times New Roman" w:hAnsi="Times New Roman" w:cs="Times New Roman"/>
          <w:b/>
          <w:bCs/>
          <w:u w:val="single"/>
        </w:rPr>
      </w:pPr>
      <w:r w:rsidRPr="001B291E">
        <w:rPr>
          <w:rFonts w:ascii="Times New Roman" w:hAnsi="Times New Roman" w:cs="Times New Roman"/>
          <w:b/>
          <w:bCs/>
          <w:u w:val="single"/>
        </w:rPr>
        <w:t>Queries</w:t>
      </w:r>
    </w:p>
    <w:p w14:paraId="6D23EDCD" w14:textId="5CA42DC7" w:rsidR="001B291E" w:rsidRP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t>Query 1</w:t>
      </w:r>
      <w:r w:rsidRPr="001B291E">
        <w:rPr>
          <w:rFonts w:ascii="Times New Roman" w:hAnsi="Times New Roman" w:cs="Times New Roman"/>
        </w:rPr>
        <w:t xml:space="preserve">: Retrieve a patient's medical </w:t>
      </w:r>
      <w:r w:rsidRPr="001B291E">
        <w:rPr>
          <w:rFonts w:ascii="Times New Roman" w:hAnsi="Times New Roman" w:cs="Times New Roman"/>
        </w:rPr>
        <w:t>history.</w:t>
      </w:r>
    </w:p>
    <w:p w14:paraId="1666BFFF" w14:textId="77777777" w:rsid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t>Description</w:t>
      </w:r>
      <w:r w:rsidRPr="001B291E">
        <w:rPr>
          <w:rFonts w:ascii="Times New Roman" w:hAnsi="Times New Roman" w:cs="Times New Roman"/>
        </w:rPr>
        <w:t>: This query retrieves a comprehensive medical history for a patient, including details of treatments, tests, and prescriptions.</w:t>
      </w:r>
    </w:p>
    <w:p w14:paraId="079741FE" w14:textId="77777777" w:rsid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t>Value to Business Users:</w:t>
      </w:r>
      <w:r w:rsidRPr="001B291E">
        <w:rPr>
          <w:rFonts w:ascii="Times New Roman" w:hAnsi="Times New Roman" w:cs="Times New Roman"/>
        </w:rPr>
        <w:t xml:space="preserve"> This query enables healthcare providers to access a patient's complete medical history in one view. It aids in making informed decisions about ongoing and past treatments, tests, and prescribed medications.</w:t>
      </w:r>
    </w:p>
    <w:p w14:paraId="18BCDB78" w14:textId="77777777" w:rsid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</w:p>
    <w:p w14:paraId="19630285" w14:textId="1593EA4D" w:rsidR="001B291E" w:rsidRP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lastRenderedPageBreak/>
        <w:t xml:space="preserve">Query 2: </w:t>
      </w:r>
      <w:r w:rsidRPr="001B291E">
        <w:rPr>
          <w:rFonts w:ascii="Times New Roman" w:hAnsi="Times New Roman" w:cs="Times New Roman"/>
        </w:rPr>
        <w:t xml:space="preserve">Get detailed information about patients along with their upcoming </w:t>
      </w:r>
      <w:r w:rsidRPr="00C138CE">
        <w:rPr>
          <w:rFonts w:ascii="Times New Roman" w:hAnsi="Times New Roman" w:cs="Times New Roman"/>
        </w:rPr>
        <w:t>appointments.</w:t>
      </w:r>
    </w:p>
    <w:p w14:paraId="215FB651" w14:textId="7602B324" w:rsidR="00366ABB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t>Description:</w:t>
      </w:r>
      <w:r w:rsidRPr="001B291E">
        <w:rPr>
          <w:rFonts w:ascii="Times New Roman" w:hAnsi="Times New Roman" w:cs="Times New Roman"/>
        </w:rPr>
        <w:t xml:space="preserve"> This query provides detailed information about patients, including their date of birth, along with upcoming appointments.</w:t>
      </w:r>
    </w:p>
    <w:p w14:paraId="0855B6D9" w14:textId="25CD38E4" w:rsid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t>Value to Business Users:</w:t>
      </w:r>
      <w:r w:rsidRPr="001B291E">
        <w:rPr>
          <w:rFonts w:ascii="Times New Roman" w:hAnsi="Times New Roman" w:cs="Times New Roman"/>
        </w:rPr>
        <w:t xml:space="preserve"> This query assists in managing patient appointments efficiently, allowing healthcare providers to plan and allocate resources effectively.</w:t>
      </w:r>
    </w:p>
    <w:p w14:paraId="4131798E" w14:textId="77777777" w:rsid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</w:p>
    <w:p w14:paraId="02881CF1" w14:textId="199165A6" w:rsidR="001B291E" w:rsidRP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t xml:space="preserve">Query 3: </w:t>
      </w:r>
      <w:r w:rsidRPr="00C138CE">
        <w:rPr>
          <w:rFonts w:ascii="Times New Roman" w:hAnsi="Times New Roman" w:cs="Times New Roman"/>
        </w:rPr>
        <w:t xml:space="preserve">Identify patients with expired insurance </w:t>
      </w:r>
      <w:r w:rsidRPr="00C138CE">
        <w:rPr>
          <w:rFonts w:ascii="Times New Roman" w:hAnsi="Times New Roman" w:cs="Times New Roman"/>
        </w:rPr>
        <w:t>policies.</w:t>
      </w:r>
    </w:p>
    <w:p w14:paraId="04551350" w14:textId="23820897" w:rsid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t>Description:</w:t>
      </w:r>
      <w:r w:rsidRPr="001B291E">
        <w:rPr>
          <w:rFonts w:ascii="Times New Roman" w:hAnsi="Times New Roman" w:cs="Times New Roman"/>
        </w:rPr>
        <w:t xml:space="preserve"> This query identifies patients with insurance policies that have expired.</w:t>
      </w:r>
    </w:p>
    <w:p w14:paraId="7EF745C0" w14:textId="77777777" w:rsid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t>Value to Business Users:</w:t>
      </w:r>
      <w:r w:rsidRPr="001B291E">
        <w:rPr>
          <w:rFonts w:ascii="Times New Roman" w:hAnsi="Times New Roman" w:cs="Times New Roman"/>
        </w:rPr>
        <w:t xml:space="preserve"> This query helps in ensuring that patients have valid insurance coverage, facilitating proper billing and financial management.</w:t>
      </w:r>
    </w:p>
    <w:p w14:paraId="3DC3C154" w14:textId="77777777" w:rsid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</w:p>
    <w:p w14:paraId="7AC8534C" w14:textId="327BDBBA" w:rsidR="001B291E" w:rsidRP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t xml:space="preserve">Query 4: </w:t>
      </w:r>
      <w:r w:rsidRPr="001B291E">
        <w:rPr>
          <w:rFonts w:ascii="Times New Roman" w:hAnsi="Times New Roman" w:cs="Times New Roman"/>
        </w:rPr>
        <w:t xml:space="preserve">Identify patients awaiting medical test </w:t>
      </w:r>
      <w:r w:rsidRPr="00C138CE">
        <w:rPr>
          <w:rFonts w:ascii="Times New Roman" w:hAnsi="Times New Roman" w:cs="Times New Roman"/>
        </w:rPr>
        <w:t>results.</w:t>
      </w:r>
    </w:p>
    <w:p w14:paraId="72308D5B" w14:textId="77777777" w:rsid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t>Description:</w:t>
      </w:r>
      <w:r w:rsidRPr="001B291E">
        <w:rPr>
          <w:rFonts w:ascii="Times New Roman" w:hAnsi="Times New Roman" w:cs="Times New Roman"/>
        </w:rPr>
        <w:t xml:space="preserve"> This query identifies patients who are waiting for the results of medical tests.</w:t>
      </w:r>
    </w:p>
    <w:p w14:paraId="7A988FE0" w14:textId="77777777" w:rsid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t>Value to Business Users:</w:t>
      </w:r>
      <w:r w:rsidRPr="001B291E">
        <w:rPr>
          <w:rFonts w:ascii="Times New Roman" w:hAnsi="Times New Roman" w:cs="Times New Roman"/>
        </w:rPr>
        <w:t xml:space="preserve"> This query aids healthcare providers in prioritizing and expediting the communication of test results to patients.</w:t>
      </w:r>
    </w:p>
    <w:p w14:paraId="4582513E" w14:textId="77777777" w:rsid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</w:p>
    <w:p w14:paraId="780F837E" w14:textId="2F55EC1D" w:rsidR="001B291E" w:rsidRP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t xml:space="preserve">Query 5: </w:t>
      </w:r>
      <w:r w:rsidRPr="001B291E">
        <w:rPr>
          <w:rFonts w:ascii="Times New Roman" w:hAnsi="Times New Roman" w:cs="Times New Roman"/>
        </w:rPr>
        <w:t xml:space="preserve">Identify patients eligible for upcoming medical tests based on their medical </w:t>
      </w:r>
      <w:r w:rsidRPr="00C138CE">
        <w:rPr>
          <w:rFonts w:ascii="Times New Roman" w:hAnsi="Times New Roman" w:cs="Times New Roman"/>
        </w:rPr>
        <w:t>history.</w:t>
      </w:r>
    </w:p>
    <w:p w14:paraId="06346DE4" w14:textId="77777777" w:rsid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t>Description:</w:t>
      </w:r>
      <w:r w:rsidRPr="001B291E">
        <w:rPr>
          <w:rFonts w:ascii="Times New Roman" w:hAnsi="Times New Roman" w:cs="Times New Roman"/>
        </w:rPr>
        <w:t xml:space="preserve"> This query identifies patients who are eligible for upcoming medical tests based on their medical history.</w:t>
      </w:r>
    </w:p>
    <w:p w14:paraId="2C89C886" w14:textId="77777777" w:rsid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t>Value to Business Users:</w:t>
      </w:r>
      <w:r w:rsidRPr="001B291E">
        <w:rPr>
          <w:rFonts w:ascii="Times New Roman" w:hAnsi="Times New Roman" w:cs="Times New Roman"/>
        </w:rPr>
        <w:t xml:space="preserve"> This query supports proactive healthcare management by identifying patients due for upcoming tests based on their medical history.</w:t>
      </w:r>
    </w:p>
    <w:p w14:paraId="765CBA3C" w14:textId="77777777" w:rsid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</w:p>
    <w:p w14:paraId="629C729F" w14:textId="1204D325" w:rsidR="001B291E" w:rsidRP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t xml:space="preserve">Query 6: </w:t>
      </w:r>
      <w:r w:rsidRPr="001B291E">
        <w:rPr>
          <w:rFonts w:ascii="Times New Roman" w:hAnsi="Times New Roman" w:cs="Times New Roman"/>
        </w:rPr>
        <w:t xml:space="preserve">Display a list of doctors along with their respective </w:t>
      </w:r>
      <w:r w:rsidRPr="00C138CE">
        <w:rPr>
          <w:rFonts w:ascii="Times New Roman" w:hAnsi="Times New Roman" w:cs="Times New Roman"/>
        </w:rPr>
        <w:t>departments.</w:t>
      </w:r>
    </w:p>
    <w:p w14:paraId="26E626BD" w14:textId="77777777" w:rsid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t>Description:</w:t>
      </w:r>
      <w:r w:rsidRPr="001B291E">
        <w:rPr>
          <w:rFonts w:ascii="Times New Roman" w:hAnsi="Times New Roman" w:cs="Times New Roman"/>
        </w:rPr>
        <w:t xml:space="preserve"> This query provides a list of doctors along with the departments they are associated with.</w:t>
      </w:r>
    </w:p>
    <w:p w14:paraId="0901DD7D" w14:textId="77777777" w:rsid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t>Value to Business Users:</w:t>
      </w:r>
      <w:r w:rsidRPr="001B291E">
        <w:rPr>
          <w:rFonts w:ascii="Times New Roman" w:hAnsi="Times New Roman" w:cs="Times New Roman"/>
        </w:rPr>
        <w:t xml:space="preserve"> This query facilitates efficient management by displaying the organizational structure of doctors within their respective departments.</w:t>
      </w:r>
    </w:p>
    <w:p w14:paraId="5CC4C570" w14:textId="77777777" w:rsid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</w:p>
    <w:p w14:paraId="3B53B18E" w14:textId="3071243E" w:rsidR="001B291E" w:rsidRP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t xml:space="preserve">Query 7: </w:t>
      </w:r>
      <w:r w:rsidRPr="001B291E">
        <w:rPr>
          <w:rFonts w:ascii="Times New Roman" w:hAnsi="Times New Roman" w:cs="Times New Roman"/>
        </w:rPr>
        <w:t xml:space="preserve">Categorize patients into age groups for demographic </w:t>
      </w:r>
      <w:r w:rsidRPr="00C138CE">
        <w:rPr>
          <w:rFonts w:ascii="Times New Roman" w:hAnsi="Times New Roman" w:cs="Times New Roman"/>
        </w:rPr>
        <w:t>analysis.</w:t>
      </w:r>
    </w:p>
    <w:p w14:paraId="14CF673C" w14:textId="77777777" w:rsid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t>Description:</w:t>
      </w:r>
      <w:r w:rsidRPr="001B291E">
        <w:rPr>
          <w:rFonts w:ascii="Times New Roman" w:hAnsi="Times New Roman" w:cs="Times New Roman"/>
        </w:rPr>
        <w:t xml:space="preserve"> This query categorizes patients into age groups for demographic analysis.</w:t>
      </w:r>
    </w:p>
    <w:p w14:paraId="0F60B61F" w14:textId="77777777" w:rsid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  <w:r w:rsidRPr="001B291E">
        <w:rPr>
          <w:rFonts w:ascii="Times New Roman" w:hAnsi="Times New Roman" w:cs="Times New Roman"/>
          <w:b/>
          <w:bCs/>
        </w:rPr>
        <w:t>Value to Business Users:</w:t>
      </w:r>
      <w:r w:rsidRPr="001B291E">
        <w:rPr>
          <w:rFonts w:ascii="Times New Roman" w:hAnsi="Times New Roman" w:cs="Times New Roman"/>
        </w:rPr>
        <w:t xml:space="preserve"> This query supports demographic analysis, helping healthcare providers understand the age distribution of their patient population.</w:t>
      </w:r>
    </w:p>
    <w:p w14:paraId="1941812D" w14:textId="77777777" w:rsidR="001B291E" w:rsidRDefault="001B291E" w:rsidP="001B291E">
      <w:pPr>
        <w:ind w:left="720"/>
        <w:jc w:val="both"/>
        <w:rPr>
          <w:rFonts w:ascii="Times New Roman" w:hAnsi="Times New Roman" w:cs="Times New Roman"/>
        </w:rPr>
      </w:pPr>
    </w:p>
    <w:p w14:paraId="48253950" w14:textId="72A3236D" w:rsidR="00C138CE" w:rsidRPr="00C138CE" w:rsidRDefault="00C138CE" w:rsidP="00C138CE">
      <w:pPr>
        <w:ind w:left="720"/>
        <w:jc w:val="both"/>
        <w:rPr>
          <w:rFonts w:ascii="Times New Roman" w:hAnsi="Times New Roman" w:cs="Times New Roman"/>
        </w:rPr>
      </w:pPr>
      <w:r w:rsidRPr="00C138CE">
        <w:rPr>
          <w:rFonts w:ascii="Times New Roman" w:hAnsi="Times New Roman" w:cs="Times New Roman"/>
          <w:b/>
          <w:bCs/>
        </w:rPr>
        <w:t xml:space="preserve">Query 8: </w:t>
      </w:r>
      <w:r w:rsidRPr="00C138CE">
        <w:rPr>
          <w:rFonts w:ascii="Times New Roman" w:hAnsi="Times New Roman" w:cs="Times New Roman"/>
        </w:rPr>
        <w:t xml:space="preserve">Display each doctor's specialty along with the count of patients they are </w:t>
      </w:r>
      <w:r w:rsidRPr="00C138CE">
        <w:rPr>
          <w:rFonts w:ascii="Times New Roman" w:hAnsi="Times New Roman" w:cs="Times New Roman"/>
        </w:rPr>
        <w:t>treating.</w:t>
      </w:r>
    </w:p>
    <w:p w14:paraId="5714805D" w14:textId="77777777" w:rsidR="00C138CE" w:rsidRDefault="00C138CE" w:rsidP="00C138CE">
      <w:pPr>
        <w:ind w:left="720"/>
        <w:jc w:val="both"/>
        <w:rPr>
          <w:rFonts w:ascii="Times New Roman" w:hAnsi="Times New Roman" w:cs="Times New Roman"/>
        </w:rPr>
      </w:pPr>
      <w:r w:rsidRPr="00C138CE">
        <w:rPr>
          <w:rFonts w:ascii="Times New Roman" w:hAnsi="Times New Roman" w:cs="Times New Roman"/>
          <w:b/>
          <w:bCs/>
        </w:rPr>
        <w:t>Description:</w:t>
      </w:r>
      <w:r w:rsidRPr="00C138CE">
        <w:rPr>
          <w:rFonts w:ascii="Times New Roman" w:hAnsi="Times New Roman" w:cs="Times New Roman"/>
        </w:rPr>
        <w:t xml:space="preserve"> This query shows each doctor's specialty along with the count of patients they are treating.</w:t>
      </w:r>
    </w:p>
    <w:p w14:paraId="27E6BC6A" w14:textId="54676279" w:rsidR="001B291E" w:rsidRDefault="00C138CE" w:rsidP="00C138CE">
      <w:pPr>
        <w:ind w:left="720"/>
        <w:jc w:val="both"/>
        <w:rPr>
          <w:rFonts w:ascii="Times New Roman" w:hAnsi="Times New Roman" w:cs="Times New Roman"/>
        </w:rPr>
      </w:pPr>
      <w:r w:rsidRPr="00C138CE">
        <w:rPr>
          <w:rFonts w:ascii="Times New Roman" w:hAnsi="Times New Roman" w:cs="Times New Roman"/>
          <w:b/>
          <w:bCs/>
        </w:rPr>
        <w:t>Value to Business Users:</w:t>
      </w:r>
      <w:r w:rsidRPr="00C138CE">
        <w:rPr>
          <w:rFonts w:ascii="Times New Roman" w:hAnsi="Times New Roman" w:cs="Times New Roman"/>
        </w:rPr>
        <w:t xml:space="preserve"> This query provides insights into the workload of each doctor, assisting in resource allocation and scheduling.</w:t>
      </w:r>
    </w:p>
    <w:sectPr w:rsidR="001B291E" w:rsidSect="008570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6762" w14:textId="77777777" w:rsidR="008570D5" w:rsidRDefault="008570D5" w:rsidP="00D26F97">
      <w:pPr>
        <w:spacing w:after="0" w:line="240" w:lineRule="auto"/>
      </w:pPr>
      <w:r>
        <w:separator/>
      </w:r>
    </w:p>
  </w:endnote>
  <w:endnote w:type="continuationSeparator" w:id="0">
    <w:p w14:paraId="5AB48F41" w14:textId="77777777" w:rsidR="008570D5" w:rsidRDefault="008570D5" w:rsidP="00D26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DEA7" w14:textId="77777777" w:rsidR="008570D5" w:rsidRDefault="008570D5" w:rsidP="00D26F97">
      <w:pPr>
        <w:spacing w:after="0" w:line="240" w:lineRule="auto"/>
      </w:pPr>
      <w:r>
        <w:separator/>
      </w:r>
    </w:p>
  </w:footnote>
  <w:footnote w:type="continuationSeparator" w:id="0">
    <w:p w14:paraId="418980B4" w14:textId="77777777" w:rsidR="008570D5" w:rsidRDefault="008570D5" w:rsidP="00D26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236"/>
    <w:multiLevelType w:val="multilevel"/>
    <w:tmpl w:val="CBF6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C31B6"/>
    <w:multiLevelType w:val="multilevel"/>
    <w:tmpl w:val="8BC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5484F"/>
    <w:multiLevelType w:val="multilevel"/>
    <w:tmpl w:val="9B00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963E5"/>
    <w:multiLevelType w:val="multilevel"/>
    <w:tmpl w:val="349E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E5A6B"/>
    <w:multiLevelType w:val="multilevel"/>
    <w:tmpl w:val="14C6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2664D"/>
    <w:multiLevelType w:val="multilevel"/>
    <w:tmpl w:val="CC74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E64CE"/>
    <w:multiLevelType w:val="multilevel"/>
    <w:tmpl w:val="0AF4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474F38"/>
    <w:multiLevelType w:val="multilevel"/>
    <w:tmpl w:val="BF42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8C2001"/>
    <w:multiLevelType w:val="multilevel"/>
    <w:tmpl w:val="0444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736A0"/>
    <w:multiLevelType w:val="multilevel"/>
    <w:tmpl w:val="CAA6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D3375"/>
    <w:multiLevelType w:val="multilevel"/>
    <w:tmpl w:val="B24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43C88"/>
    <w:multiLevelType w:val="multilevel"/>
    <w:tmpl w:val="CBF6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C96700"/>
    <w:multiLevelType w:val="multilevel"/>
    <w:tmpl w:val="8186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F399B"/>
    <w:multiLevelType w:val="multilevel"/>
    <w:tmpl w:val="6B82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B32E50"/>
    <w:multiLevelType w:val="multilevel"/>
    <w:tmpl w:val="D57A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D586D00"/>
    <w:multiLevelType w:val="multilevel"/>
    <w:tmpl w:val="F372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CD2AB5"/>
    <w:multiLevelType w:val="multilevel"/>
    <w:tmpl w:val="365E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E95C47"/>
    <w:multiLevelType w:val="multilevel"/>
    <w:tmpl w:val="A0FE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154261"/>
    <w:multiLevelType w:val="multilevel"/>
    <w:tmpl w:val="6D76DE7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26262D2E"/>
    <w:multiLevelType w:val="multilevel"/>
    <w:tmpl w:val="0D8E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401702"/>
    <w:multiLevelType w:val="multilevel"/>
    <w:tmpl w:val="AB66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500AC5"/>
    <w:multiLevelType w:val="multilevel"/>
    <w:tmpl w:val="C7EA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7808B1"/>
    <w:multiLevelType w:val="hybridMultilevel"/>
    <w:tmpl w:val="7BD63B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CCD5583"/>
    <w:multiLevelType w:val="multilevel"/>
    <w:tmpl w:val="A0C8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F420EA"/>
    <w:multiLevelType w:val="multilevel"/>
    <w:tmpl w:val="D2E2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E54ED1"/>
    <w:multiLevelType w:val="multilevel"/>
    <w:tmpl w:val="D712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7354D8"/>
    <w:multiLevelType w:val="multilevel"/>
    <w:tmpl w:val="4142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CE797C"/>
    <w:multiLevelType w:val="multilevel"/>
    <w:tmpl w:val="9CB8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FB29E5"/>
    <w:multiLevelType w:val="multilevel"/>
    <w:tmpl w:val="F74E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FC6591"/>
    <w:multiLevelType w:val="multilevel"/>
    <w:tmpl w:val="6D9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2270F0"/>
    <w:multiLevelType w:val="multilevel"/>
    <w:tmpl w:val="EF2A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13409C8"/>
    <w:multiLevelType w:val="multilevel"/>
    <w:tmpl w:val="E91A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C7733E"/>
    <w:multiLevelType w:val="multilevel"/>
    <w:tmpl w:val="9EE8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7676213"/>
    <w:multiLevelType w:val="multilevel"/>
    <w:tmpl w:val="970E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161854"/>
    <w:multiLevelType w:val="multilevel"/>
    <w:tmpl w:val="08A2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7D6D0B"/>
    <w:multiLevelType w:val="multilevel"/>
    <w:tmpl w:val="09E8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0541CC"/>
    <w:multiLevelType w:val="multilevel"/>
    <w:tmpl w:val="CBF6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6927E0"/>
    <w:multiLevelType w:val="multilevel"/>
    <w:tmpl w:val="D7DE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C825BA"/>
    <w:multiLevelType w:val="multilevel"/>
    <w:tmpl w:val="11AA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472A72"/>
    <w:multiLevelType w:val="multilevel"/>
    <w:tmpl w:val="2B82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C84237"/>
    <w:multiLevelType w:val="multilevel"/>
    <w:tmpl w:val="EFA0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182C15"/>
    <w:multiLevelType w:val="multilevel"/>
    <w:tmpl w:val="C15C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465107"/>
    <w:multiLevelType w:val="multilevel"/>
    <w:tmpl w:val="996C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AE66E1"/>
    <w:multiLevelType w:val="multilevel"/>
    <w:tmpl w:val="4934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584BB2"/>
    <w:multiLevelType w:val="multilevel"/>
    <w:tmpl w:val="4C70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490930">
    <w:abstractNumId w:val="16"/>
  </w:num>
  <w:num w:numId="2" w16cid:durableId="1946767609">
    <w:abstractNumId w:val="29"/>
  </w:num>
  <w:num w:numId="3" w16cid:durableId="1799714239">
    <w:abstractNumId w:val="28"/>
  </w:num>
  <w:num w:numId="4" w16cid:durableId="680006761">
    <w:abstractNumId w:val="23"/>
  </w:num>
  <w:num w:numId="5" w16cid:durableId="1449811821">
    <w:abstractNumId w:val="30"/>
  </w:num>
  <w:num w:numId="6" w16cid:durableId="232859888">
    <w:abstractNumId w:val="15"/>
  </w:num>
  <w:num w:numId="7" w16cid:durableId="1782138834">
    <w:abstractNumId w:val="37"/>
  </w:num>
  <w:num w:numId="8" w16cid:durableId="1793862602">
    <w:abstractNumId w:val="6"/>
  </w:num>
  <w:num w:numId="9" w16cid:durableId="1782720433">
    <w:abstractNumId w:val="43"/>
  </w:num>
  <w:num w:numId="10" w16cid:durableId="1028020264">
    <w:abstractNumId w:val="32"/>
  </w:num>
  <w:num w:numId="11" w16cid:durableId="896352988">
    <w:abstractNumId w:val="33"/>
  </w:num>
  <w:num w:numId="12" w16cid:durableId="1449354103">
    <w:abstractNumId w:val="25"/>
  </w:num>
  <w:num w:numId="13" w16cid:durableId="723023179">
    <w:abstractNumId w:val="14"/>
  </w:num>
  <w:num w:numId="14" w16cid:durableId="295717005">
    <w:abstractNumId w:val="13"/>
  </w:num>
  <w:num w:numId="15" w16cid:durableId="600068730">
    <w:abstractNumId w:val="0"/>
  </w:num>
  <w:num w:numId="16" w16cid:durableId="761023822">
    <w:abstractNumId w:val="11"/>
  </w:num>
  <w:num w:numId="17" w16cid:durableId="1215653393">
    <w:abstractNumId w:val="36"/>
  </w:num>
  <w:num w:numId="18" w16cid:durableId="1983073969">
    <w:abstractNumId w:val="41"/>
  </w:num>
  <w:num w:numId="19" w16cid:durableId="649289194">
    <w:abstractNumId w:val="18"/>
  </w:num>
  <w:num w:numId="20" w16cid:durableId="2067605585">
    <w:abstractNumId w:val="22"/>
  </w:num>
  <w:num w:numId="21" w16cid:durableId="1628971037">
    <w:abstractNumId w:val="7"/>
  </w:num>
  <w:num w:numId="22" w16cid:durableId="326906382">
    <w:abstractNumId w:val="35"/>
  </w:num>
  <w:num w:numId="23" w16cid:durableId="505484263">
    <w:abstractNumId w:val="3"/>
  </w:num>
  <w:num w:numId="24" w16cid:durableId="1849711288">
    <w:abstractNumId w:val="12"/>
  </w:num>
  <w:num w:numId="25" w16cid:durableId="1781878422">
    <w:abstractNumId w:val="1"/>
  </w:num>
  <w:num w:numId="26" w16cid:durableId="846794097">
    <w:abstractNumId w:val="8"/>
  </w:num>
  <w:num w:numId="27" w16cid:durableId="429398996">
    <w:abstractNumId w:val="21"/>
  </w:num>
  <w:num w:numId="28" w16cid:durableId="1047415372">
    <w:abstractNumId w:val="39"/>
  </w:num>
  <w:num w:numId="29" w16cid:durableId="1661762607">
    <w:abstractNumId w:val="4"/>
  </w:num>
  <w:num w:numId="30" w16cid:durableId="318967414">
    <w:abstractNumId w:val="40"/>
  </w:num>
  <w:num w:numId="31" w16cid:durableId="1203785767">
    <w:abstractNumId w:val="31"/>
  </w:num>
  <w:num w:numId="32" w16cid:durableId="896940469">
    <w:abstractNumId w:val="17"/>
  </w:num>
  <w:num w:numId="33" w16cid:durableId="967666170">
    <w:abstractNumId w:val="5"/>
  </w:num>
  <w:num w:numId="34" w16cid:durableId="1908764144">
    <w:abstractNumId w:val="42"/>
  </w:num>
  <w:num w:numId="35" w16cid:durableId="1071998255">
    <w:abstractNumId w:val="44"/>
  </w:num>
  <w:num w:numId="36" w16cid:durableId="1843083613">
    <w:abstractNumId w:val="34"/>
  </w:num>
  <w:num w:numId="37" w16cid:durableId="1520436375">
    <w:abstractNumId w:val="2"/>
  </w:num>
  <w:num w:numId="38" w16cid:durableId="1237134993">
    <w:abstractNumId w:val="20"/>
  </w:num>
  <w:num w:numId="39" w16cid:durableId="738287280">
    <w:abstractNumId w:val="9"/>
  </w:num>
  <w:num w:numId="40" w16cid:durableId="1783108181">
    <w:abstractNumId w:val="38"/>
  </w:num>
  <w:num w:numId="41" w16cid:durableId="1501698327">
    <w:abstractNumId w:val="27"/>
  </w:num>
  <w:num w:numId="42" w16cid:durableId="464666721">
    <w:abstractNumId w:val="26"/>
  </w:num>
  <w:num w:numId="43" w16cid:durableId="1736080507">
    <w:abstractNumId w:val="24"/>
  </w:num>
  <w:num w:numId="44" w16cid:durableId="1769810935">
    <w:abstractNumId w:val="10"/>
  </w:num>
  <w:num w:numId="45" w16cid:durableId="15264796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BA"/>
    <w:rsid w:val="000275FA"/>
    <w:rsid w:val="000970C2"/>
    <w:rsid w:val="001B291E"/>
    <w:rsid w:val="00287F5E"/>
    <w:rsid w:val="00361614"/>
    <w:rsid w:val="00366ABB"/>
    <w:rsid w:val="0039117D"/>
    <w:rsid w:val="00460C8E"/>
    <w:rsid w:val="00483FFC"/>
    <w:rsid w:val="005B1B0D"/>
    <w:rsid w:val="00617FDE"/>
    <w:rsid w:val="00780ADB"/>
    <w:rsid w:val="008570D5"/>
    <w:rsid w:val="008B5323"/>
    <w:rsid w:val="00977510"/>
    <w:rsid w:val="009955E2"/>
    <w:rsid w:val="009A4FC5"/>
    <w:rsid w:val="00B03FBA"/>
    <w:rsid w:val="00C138CE"/>
    <w:rsid w:val="00C734AB"/>
    <w:rsid w:val="00CD4B12"/>
    <w:rsid w:val="00D26F97"/>
    <w:rsid w:val="00E36020"/>
    <w:rsid w:val="00E42C71"/>
    <w:rsid w:val="00F048EB"/>
    <w:rsid w:val="00F63DF6"/>
    <w:rsid w:val="00FA5ECD"/>
    <w:rsid w:val="00FE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CE7F"/>
  <w15:chartTrackingRefBased/>
  <w15:docId w15:val="{A800C901-127C-4DBA-9446-53F96E75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A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6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F97"/>
  </w:style>
  <w:style w:type="paragraph" w:styleId="Footer">
    <w:name w:val="footer"/>
    <w:basedOn w:val="Normal"/>
    <w:link w:val="FooterChar"/>
    <w:uiPriority w:val="99"/>
    <w:unhideWhenUsed/>
    <w:rsid w:val="00D26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F97"/>
  </w:style>
  <w:style w:type="character" w:customStyle="1" w:styleId="Heading1Char">
    <w:name w:val="Heading 1 Char"/>
    <w:basedOn w:val="DefaultParagraphFont"/>
    <w:link w:val="Heading1"/>
    <w:uiPriority w:val="9"/>
    <w:rsid w:val="00287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7F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17FDE"/>
    <w:pPr>
      <w:spacing w:after="100"/>
    </w:pPr>
    <w:rPr>
      <w:rFonts w:eastAsiaTheme="minorEastAsia" w:cs="Times New Roman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287F5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87F5E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A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6AB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2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3D838-D3D1-4139-AB46-BC521878D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2178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Jain</dc:creator>
  <cp:keywords/>
  <dc:description/>
  <cp:lastModifiedBy>Aryan Jain</cp:lastModifiedBy>
  <cp:revision>2</cp:revision>
  <dcterms:created xsi:type="dcterms:W3CDTF">2023-12-21T02:51:00Z</dcterms:created>
  <dcterms:modified xsi:type="dcterms:W3CDTF">2023-12-21T02:51:00Z</dcterms:modified>
</cp:coreProperties>
</file>