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3E6CF" w14:textId="77777777" w:rsidR="00CA4527" w:rsidRDefault="00CA4527" w:rsidP="00CA4527">
      <w:pPr>
        <w:pStyle w:val="p1"/>
        <w:rPr>
          <w:b/>
          <w:bCs/>
        </w:rPr>
      </w:pPr>
      <w:r w:rsidRPr="00CA4527">
        <w:rPr>
          <w:b/>
          <w:bCs/>
        </w:rPr>
        <w:t>Polyglot Persistence for E-Grocery Operations</w:t>
      </w:r>
    </w:p>
    <w:p w14:paraId="58FE3554" w14:textId="77777777" w:rsidR="00CA4527" w:rsidRPr="00CA4527" w:rsidRDefault="00CA4527" w:rsidP="00CA4527">
      <w:pPr>
        <w:pStyle w:val="p1"/>
        <w:rPr>
          <w:b/>
          <w:bCs/>
        </w:rPr>
      </w:pPr>
    </w:p>
    <w:p w14:paraId="3A2A604D" w14:textId="77777777" w:rsidR="00CA4527" w:rsidRPr="00CA4527" w:rsidRDefault="00CA4527" w:rsidP="00CA4527">
      <w:pPr>
        <w:pStyle w:val="p2"/>
        <w:rPr>
          <w:b/>
          <w:bCs/>
        </w:rPr>
      </w:pPr>
      <w:r w:rsidRPr="00CA4527">
        <w:rPr>
          <w:b/>
          <w:bCs/>
        </w:rPr>
        <w:t>Background and Motivation</w:t>
      </w:r>
    </w:p>
    <w:p w14:paraId="06BD404B" w14:textId="77777777" w:rsidR="00CA4527" w:rsidRPr="00CA4527" w:rsidRDefault="00CA4527" w:rsidP="00CA4527">
      <w:pPr>
        <w:pStyle w:val="p3"/>
        <w:jc w:val="both"/>
        <w:rPr>
          <w:sz w:val="20"/>
          <w:szCs w:val="20"/>
        </w:rPr>
      </w:pPr>
      <w:r w:rsidRPr="00CA4527">
        <w:rPr>
          <w:sz w:val="20"/>
          <w:szCs w:val="20"/>
        </w:rPr>
        <w:t>The COVID-19 pandemic accelerated the adoption of online grocery shopping. Customers</w:t>
      </w:r>
    </w:p>
    <w:p w14:paraId="25583A51" w14:textId="77777777" w:rsidR="00CA4527" w:rsidRPr="00CA4527" w:rsidRDefault="00CA4527" w:rsidP="00CA4527">
      <w:pPr>
        <w:pStyle w:val="p3"/>
        <w:jc w:val="both"/>
        <w:rPr>
          <w:sz w:val="20"/>
          <w:szCs w:val="20"/>
        </w:rPr>
      </w:pPr>
      <w:r w:rsidRPr="00CA4527">
        <w:rPr>
          <w:sz w:val="20"/>
          <w:szCs w:val="20"/>
        </w:rPr>
        <w:t>embraced e-commerce for its convenience and safety, and demand grew beyond the affluent</w:t>
      </w:r>
    </w:p>
    <w:p w14:paraId="14D223A2" w14:textId="7A49EEFD" w:rsidR="00CA4527" w:rsidRPr="00CA4527" w:rsidRDefault="00CA4527" w:rsidP="00CA4527">
      <w:pPr>
        <w:pStyle w:val="p3"/>
        <w:jc w:val="both"/>
        <w:rPr>
          <w:sz w:val="20"/>
          <w:szCs w:val="20"/>
        </w:rPr>
      </w:pPr>
      <w:r w:rsidRPr="00CA4527">
        <w:rPr>
          <w:sz w:val="20"/>
          <w:szCs w:val="20"/>
        </w:rPr>
        <w:t>urban segment. By some estimates, the global e-grocery market</w:t>
      </w:r>
      <w:r>
        <w:rPr>
          <w:sz w:val="20"/>
          <w:szCs w:val="20"/>
        </w:rPr>
        <w:t xml:space="preserve"> </w:t>
      </w:r>
      <w:r w:rsidRPr="00CA4527">
        <w:rPr>
          <w:sz w:val="20"/>
          <w:szCs w:val="20"/>
        </w:rPr>
        <w:t>could approach $1.8 trillion by 2029. At the same time,</w:t>
      </w:r>
      <w:r w:rsidRPr="00CA4527">
        <w:rPr>
          <w:sz w:val="20"/>
          <w:szCs w:val="20"/>
        </w:rPr>
        <w:t xml:space="preserve"> </w:t>
      </w:r>
      <w:r w:rsidRPr="00CA4527">
        <w:rPr>
          <w:sz w:val="20"/>
          <w:szCs w:val="20"/>
        </w:rPr>
        <w:t>customers expect rapid, reliable delivery and competitive prices, which requires retailers to</w:t>
      </w:r>
      <w:r w:rsidRPr="00CA4527">
        <w:rPr>
          <w:sz w:val="20"/>
          <w:szCs w:val="20"/>
        </w:rPr>
        <w:t xml:space="preserve"> </w:t>
      </w:r>
      <w:r w:rsidRPr="00CA4527">
        <w:rPr>
          <w:sz w:val="20"/>
          <w:szCs w:val="20"/>
        </w:rPr>
        <w:t>optimise their logistics. Many e-grocery retailers struggle with</w:t>
      </w:r>
      <w:r>
        <w:rPr>
          <w:sz w:val="20"/>
          <w:szCs w:val="20"/>
        </w:rPr>
        <w:t xml:space="preserve"> </w:t>
      </w:r>
      <w:r w:rsidRPr="00CA4527">
        <w:rPr>
          <w:sz w:val="20"/>
          <w:szCs w:val="20"/>
        </w:rPr>
        <w:t>disorganised data, poor inventory visibility and fragmented systems. I decided to tackle this</w:t>
      </w:r>
      <w:r>
        <w:rPr>
          <w:sz w:val="20"/>
          <w:szCs w:val="20"/>
        </w:rPr>
        <w:t xml:space="preserve"> </w:t>
      </w:r>
      <w:r w:rsidRPr="00CA4527">
        <w:rPr>
          <w:sz w:val="20"/>
          <w:szCs w:val="20"/>
        </w:rPr>
        <w:t>problem by designing and implementing a data management system that would enable an</w:t>
      </w:r>
      <w:r>
        <w:rPr>
          <w:sz w:val="20"/>
          <w:szCs w:val="20"/>
        </w:rPr>
        <w:t xml:space="preserve"> </w:t>
      </w:r>
      <w:r w:rsidRPr="00CA4527">
        <w:rPr>
          <w:sz w:val="20"/>
          <w:szCs w:val="20"/>
        </w:rPr>
        <w:t>e-grocery provider to serve customers more efficiently.</w:t>
      </w:r>
    </w:p>
    <w:p w14:paraId="13F2CD36" w14:textId="77777777" w:rsidR="00CA4527" w:rsidRDefault="00CA4527" w:rsidP="00CA4527">
      <w:pPr>
        <w:pStyle w:val="p3"/>
      </w:pPr>
    </w:p>
    <w:p w14:paraId="5CADB718" w14:textId="77777777" w:rsidR="00CA4527" w:rsidRPr="00CA4527" w:rsidRDefault="00CA4527" w:rsidP="00CA4527">
      <w:pPr>
        <w:pStyle w:val="p2"/>
        <w:rPr>
          <w:b/>
          <w:bCs/>
        </w:rPr>
      </w:pPr>
      <w:r w:rsidRPr="00CA4527">
        <w:rPr>
          <w:b/>
          <w:bCs/>
        </w:rPr>
        <w:t>Business Problem</w:t>
      </w:r>
    </w:p>
    <w:p w14:paraId="5D08AF1A" w14:textId="61580069" w:rsidR="00CA4527" w:rsidRPr="005314F0" w:rsidRDefault="00CA4527" w:rsidP="00CA4527">
      <w:pPr>
        <w:pStyle w:val="p3"/>
        <w:rPr>
          <w:sz w:val="20"/>
          <w:szCs w:val="20"/>
        </w:rPr>
      </w:pPr>
      <w:r w:rsidRPr="005314F0">
        <w:rPr>
          <w:sz w:val="20"/>
          <w:szCs w:val="20"/>
        </w:rPr>
        <w:t>The fictional company Fresh Go specialises in perishable groceries. As demand surged,</w:t>
      </w:r>
      <w:r w:rsidRPr="005314F0">
        <w:rPr>
          <w:sz w:val="20"/>
          <w:szCs w:val="20"/>
        </w:rPr>
        <w:t xml:space="preserve"> </w:t>
      </w:r>
      <w:r w:rsidRPr="005314F0">
        <w:rPr>
          <w:sz w:val="20"/>
          <w:szCs w:val="20"/>
        </w:rPr>
        <w:t>Fresh Go encountered recurring stock-outs, product waste and dissatisfied customers. Their data</w:t>
      </w:r>
      <w:r w:rsidRPr="005314F0">
        <w:rPr>
          <w:sz w:val="20"/>
          <w:szCs w:val="20"/>
        </w:rPr>
        <w:t xml:space="preserve"> </w:t>
      </w:r>
      <w:r w:rsidRPr="005314F0">
        <w:rPr>
          <w:sz w:val="20"/>
          <w:szCs w:val="20"/>
        </w:rPr>
        <w:t>lived in scattered spreadsheets and ad hoc systems, preventing real-time insights. For example,</w:t>
      </w:r>
      <w:r w:rsidRPr="005314F0">
        <w:rPr>
          <w:sz w:val="20"/>
          <w:szCs w:val="20"/>
        </w:rPr>
        <w:t xml:space="preserve"> </w:t>
      </w:r>
      <w:r w:rsidRPr="005314F0">
        <w:rPr>
          <w:sz w:val="20"/>
          <w:szCs w:val="20"/>
        </w:rPr>
        <w:t>they could not consistently assign customers to the nearest store, forecast demand accurately or</w:t>
      </w:r>
      <w:r w:rsidRPr="005314F0">
        <w:rPr>
          <w:sz w:val="20"/>
          <w:szCs w:val="20"/>
        </w:rPr>
        <w:t xml:space="preserve"> </w:t>
      </w:r>
      <w:r w:rsidRPr="005314F0">
        <w:rPr>
          <w:sz w:val="20"/>
          <w:szCs w:val="20"/>
        </w:rPr>
        <w:t>monitor delivery performance. To remain competitive,</w:t>
      </w:r>
      <w:r w:rsidRPr="005314F0">
        <w:rPr>
          <w:sz w:val="20"/>
          <w:szCs w:val="20"/>
        </w:rPr>
        <w:t xml:space="preserve"> </w:t>
      </w:r>
      <w:r w:rsidRPr="005314F0">
        <w:rPr>
          <w:sz w:val="20"/>
          <w:szCs w:val="20"/>
        </w:rPr>
        <w:t>Fresh Go needed a unified data platform with real-time analytics and the ability to scale.</w:t>
      </w:r>
    </w:p>
    <w:p w14:paraId="20B7645E" w14:textId="77777777" w:rsidR="00CA4527" w:rsidRDefault="00CA4527" w:rsidP="00CA4527">
      <w:pPr>
        <w:pStyle w:val="p3"/>
      </w:pPr>
    </w:p>
    <w:p w14:paraId="31326278" w14:textId="77777777" w:rsidR="00CA4527" w:rsidRPr="00CA4527" w:rsidRDefault="00CA4527" w:rsidP="00CA4527">
      <w:pPr>
        <w:pStyle w:val="p2"/>
        <w:rPr>
          <w:b/>
          <w:bCs/>
        </w:rPr>
      </w:pPr>
      <w:r w:rsidRPr="00CA4527">
        <w:rPr>
          <w:b/>
          <w:bCs/>
        </w:rPr>
        <w:t>Objectives</w:t>
      </w:r>
    </w:p>
    <w:p w14:paraId="74F87041" w14:textId="77777777" w:rsidR="00CA4527" w:rsidRPr="00F67336" w:rsidRDefault="00CA4527" w:rsidP="00CA4527">
      <w:pPr>
        <w:pStyle w:val="p3"/>
        <w:rPr>
          <w:sz w:val="20"/>
          <w:szCs w:val="20"/>
        </w:rPr>
      </w:pPr>
      <w:r>
        <w:t xml:space="preserve">I </w:t>
      </w:r>
      <w:r w:rsidRPr="00F67336">
        <w:rPr>
          <w:sz w:val="20"/>
          <w:szCs w:val="20"/>
        </w:rPr>
        <w:t>defined several functional objectives:</w:t>
      </w:r>
    </w:p>
    <w:p w14:paraId="23008AE7" w14:textId="31B61248" w:rsidR="00CA4527" w:rsidRPr="00F67336" w:rsidRDefault="00CA4527" w:rsidP="00CA4527">
      <w:pPr>
        <w:pStyle w:val="p3"/>
        <w:numPr>
          <w:ilvl w:val="0"/>
          <w:numId w:val="1"/>
        </w:numPr>
        <w:rPr>
          <w:sz w:val="20"/>
          <w:szCs w:val="20"/>
        </w:rPr>
      </w:pPr>
      <w:r w:rsidRPr="00F67336">
        <w:rPr>
          <w:b/>
          <w:bCs/>
          <w:sz w:val="20"/>
          <w:szCs w:val="20"/>
        </w:rPr>
        <w:t>Customer</w:t>
      </w:r>
      <w:r w:rsidR="00F67336">
        <w:rPr>
          <w:b/>
          <w:bCs/>
          <w:sz w:val="20"/>
          <w:szCs w:val="20"/>
        </w:rPr>
        <w:t xml:space="preserve"> </w:t>
      </w:r>
      <w:r w:rsidRPr="00F67336">
        <w:rPr>
          <w:b/>
          <w:bCs/>
          <w:sz w:val="20"/>
          <w:szCs w:val="20"/>
        </w:rPr>
        <w:t>store assignment</w:t>
      </w:r>
      <w:r w:rsidRPr="00F67336">
        <w:rPr>
          <w:sz w:val="20"/>
          <w:szCs w:val="20"/>
        </w:rPr>
        <w:t>: Automatically assign each customer to their nearest store</w:t>
      </w:r>
      <w:r w:rsidRPr="00F67336">
        <w:rPr>
          <w:sz w:val="20"/>
          <w:szCs w:val="20"/>
        </w:rPr>
        <w:t xml:space="preserve"> </w:t>
      </w:r>
      <w:r w:rsidRPr="00F67336">
        <w:rPr>
          <w:sz w:val="20"/>
          <w:szCs w:val="20"/>
        </w:rPr>
        <w:t xml:space="preserve">based </w:t>
      </w:r>
      <w:r w:rsidR="00F67336" w:rsidRPr="00F67336">
        <w:rPr>
          <w:sz w:val="20"/>
          <w:szCs w:val="20"/>
        </w:rPr>
        <w:t>on geolocation</w:t>
      </w:r>
    </w:p>
    <w:p w14:paraId="66DD72F1" w14:textId="3CAD161B" w:rsidR="00CA4527" w:rsidRPr="00F67336" w:rsidRDefault="00CA4527" w:rsidP="00CA4527">
      <w:pPr>
        <w:pStyle w:val="p3"/>
        <w:numPr>
          <w:ilvl w:val="0"/>
          <w:numId w:val="1"/>
        </w:numPr>
        <w:rPr>
          <w:sz w:val="20"/>
          <w:szCs w:val="20"/>
        </w:rPr>
      </w:pPr>
      <w:r w:rsidRPr="00F67336">
        <w:rPr>
          <w:b/>
          <w:bCs/>
          <w:sz w:val="20"/>
          <w:szCs w:val="20"/>
        </w:rPr>
        <w:t>Customer value ranking</w:t>
      </w:r>
      <w:r w:rsidRPr="00F67336">
        <w:rPr>
          <w:sz w:val="20"/>
          <w:szCs w:val="20"/>
        </w:rPr>
        <w:t>: Identify high-value customers using purchase history.</w:t>
      </w:r>
    </w:p>
    <w:p w14:paraId="588F7C23" w14:textId="55F1848A" w:rsidR="00CA4527" w:rsidRPr="00F67336" w:rsidRDefault="00CA4527" w:rsidP="00CA4527">
      <w:pPr>
        <w:pStyle w:val="p3"/>
        <w:numPr>
          <w:ilvl w:val="0"/>
          <w:numId w:val="1"/>
        </w:numPr>
        <w:rPr>
          <w:sz w:val="20"/>
          <w:szCs w:val="20"/>
        </w:rPr>
      </w:pPr>
      <w:r w:rsidRPr="00F67336">
        <w:rPr>
          <w:b/>
          <w:bCs/>
          <w:sz w:val="20"/>
          <w:szCs w:val="20"/>
        </w:rPr>
        <w:t>Delivery monitoring</w:t>
      </w:r>
      <w:r w:rsidRPr="00F67336">
        <w:rPr>
          <w:sz w:val="20"/>
          <w:szCs w:val="20"/>
        </w:rPr>
        <w:t>: Track store delivery performance (on</w:t>
      </w:r>
      <w:r w:rsidR="00F67336">
        <w:rPr>
          <w:sz w:val="20"/>
          <w:szCs w:val="20"/>
        </w:rPr>
        <w:t xml:space="preserve"> </w:t>
      </w:r>
      <w:r w:rsidRPr="00F67336">
        <w:rPr>
          <w:sz w:val="20"/>
          <w:szCs w:val="20"/>
        </w:rPr>
        <w:t>time, early or late deliveries)</w:t>
      </w:r>
    </w:p>
    <w:p w14:paraId="139A3CD5" w14:textId="77777777" w:rsidR="00CA4527" w:rsidRPr="00F67336" w:rsidRDefault="00CA4527" w:rsidP="00CA4527">
      <w:pPr>
        <w:pStyle w:val="p3"/>
        <w:ind w:left="720"/>
        <w:rPr>
          <w:sz w:val="20"/>
          <w:szCs w:val="20"/>
        </w:rPr>
      </w:pPr>
      <w:r w:rsidRPr="00F67336">
        <w:rPr>
          <w:sz w:val="20"/>
          <w:szCs w:val="20"/>
        </w:rPr>
        <w:t>to surface operational issues.</w:t>
      </w:r>
    </w:p>
    <w:p w14:paraId="1F1C835C" w14:textId="5735D1F7" w:rsidR="00CA4527" w:rsidRPr="00F67336" w:rsidRDefault="00CA4527" w:rsidP="00CA4527">
      <w:pPr>
        <w:pStyle w:val="p3"/>
        <w:numPr>
          <w:ilvl w:val="0"/>
          <w:numId w:val="1"/>
        </w:numPr>
        <w:rPr>
          <w:sz w:val="20"/>
          <w:szCs w:val="20"/>
        </w:rPr>
      </w:pPr>
      <w:r w:rsidRPr="00F67336">
        <w:rPr>
          <w:b/>
          <w:bCs/>
          <w:sz w:val="20"/>
          <w:szCs w:val="20"/>
        </w:rPr>
        <w:t>Product freshness:</w:t>
      </w:r>
      <w:r w:rsidRPr="00F67336">
        <w:rPr>
          <w:sz w:val="20"/>
          <w:szCs w:val="20"/>
        </w:rPr>
        <w:t xml:space="preserve"> Track inventory levels and sell-by dates to minimise waste.</w:t>
      </w:r>
    </w:p>
    <w:p w14:paraId="1A5E6413" w14:textId="5EFB838F" w:rsidR="00CA4527" w:rsidRPr="00F67336" w:rsidRDefault="00CA4527" w:rsidP="00CA4527">
      <w:pPr>
        <w:pStyle w:val="p3"/>
        <w:numPr>
          <w:ilvl w:val="0"/>
          <w:numId w:val="1"/>
        </w:numPr>
        <w:rPr>
          <w:sz w:val="20"/>
          <w:szCs w:val="20"/>
        </w:rPr>
      </w:pPr>
      <w:r w:rsidRPr="00F67336">
        <w:rPr>
          <w:b/>
          <w:bCs/>
          <w:sz w:val="20"/>
          <w:szCs w:val="20"/>
        </w:rPr>
        <w:t>Supplier performance:</w:t>
      </w:r>
      <w:r w:rsidRPr="00F67336">
        <w:rPr>
          <w:sz w:val="20"/>
          <w:szCs w:val="20"/>
        </w:rPr>
        <w:t xml:space="preserve"> Analyse supplier reliability and lead times to inform purchasing</w:t>
      </w:r>
      <w:r w:rsidRPr="00F67336">
        <w:rPr>
          <w:sz w:val="20"/>
          <w:szCs w:val="20"/>
        </w:rPr>
        <w:t xml:space="preserve"> </w:t>
      </w:r>
      <w:r w:rsidRPr="00F67336">
        <w:rPr>
          <w:sz w:val="20"/>
          <w:szCs w:val="20"/>
        </w:rPr>
        <w:t>decisions.</w:t>
      </w:r>
    </w:p>
    <w:p w14:paraId="11E308CF" w14:textId="77777777" w:rsidR="00CA4527" w:rsidRDefault="00CA4527" w:rsidP="00CA4527">
      <w:pPr>
        <w:pStyle w:val="p3"/>
        <w:ind w:left="720"/>
      </w:pPr>
    </w:p>
    <w:p w14:paraId="3DD8C227" w14:textId="1BF8319F" w:rsidR="00CA4527" w:rsidRPr="00F67336" w:rsidRDefault="00CA4527" w:rsidP="00CA4527">
      <w:pPr>
        <w:pStyle w:val="p3"/>
        <w:rPr>
          <w:sz w:val="20"/>
          <w:szCs w:val="20"/>
        </w:rPr>
      </w:pPr>
      <w:r w:rsidRPr="00F67336">
        <w:rPr>
          <w:sz w:val="20"/>
          <w:szCs w:val="20"/>
        </w:rPr>
        <w:t>Non-functional objectives included data security (access control and encryption), support for</w:t>
      </w:r>
      <w:r w:rsidRPr="00F67336">
        <w:rPr>
          <w:sz w:val="20"/>
          <w:szCs w:val="20"/>
        </w:rPr>
        <w:t xml:space="preserve"> </w:t>
      </w:r>
      <w:r w:rsidRPr="00F67336">
        <w:rPr>
          <w:sz w:val="20"/>
          <w:szCs w:val="20"/>
        </w:rPr>
        <w:t>structured and unstructured data, scalability and ease of access.</w:t>
      </w:r>
    </w:p>
    <w:p w14:paraId="4CBA23DF" w14:textId="77777777" w:rsidR="00CA4527" w:rsidRDefault="00CA4527" w:rsidP="00CA4527">
      <w:pPr>
        <w:pStyle w:val="p3"/>
      </w:pPr>
    </w:p>
    <w:p w14:paraId="3F9D2C28" w14:textId="77777777" w:rsidR="00CA4527" w:rsidRPr="00CA4527" w:rsidRDefault="00CA4527" w:rsidP="00CA4527">
      <w:pPr>
        <w:pStyle w:val="p2"/>
        <w:rPr>
          <w:b/>
          <w:bCs/>
        </w:rPr>
      </w:pPr>
      <w:r w:rsidRPr="00CA4527">
        <w:rPr>
          <w:b/>
          <w:bCs/>
        </w:rPr>
        <w:t>Approach: Polyglot Persistence</w:t>
      </w:r>
    </w:p>
    <w:p w14:paraId="42DF480B" w14:textId="7B8ED990" w:rsidR="00CA4527" w:rsidRPr="00F67336" w:rsidRDefault="00CA4527" w:rsidP="00CA4527">
      <w:pPr>
        <w:pStyle w:val="p3"/>
        <w:rPr>
          <w:sz w:val="20"/>
          <w:szCs w:val="20"/>
        </w:rPr>
      </w:pPr>
      <w:r w:rsidRPr="00F67336">
        <w:rPr>
          <w:sz w:val="20"/>
          <w:szCs w:val="20"/>
        </w:rPr>
        <w:t>Rather than shoehorn all data into a single technology, I adopted a polyglot persistence</w:t>
      </w:r>
      <w:r w:rsidRPr="00F67336">
        <w:rPr>
          <w:sz w:val="20"/>
          <w:szCs w:val="20"/>
        </w:rPr>
        <w:t xml:space="preserve"> </w:t>
      </w:r>
      <w:r w:rsidRPr="00F67336">
        <w:rPr>
          <w:sz w:val="20"/>
          <w:szCs w:val="20"/>
        </w:rPr>
        <w:t>approach. After analysing the data entities and their access patterns, I designed a hybrid solution</w:t>
      </w:r>
      <w:r w:rsidRPr="00F67336">
        <w:rPr>
          <w:sz w:val="20"/>
          <w:szCs w:val="20"/>
        </w:rPr>
        <w:t xml:space="preserve"> </w:t>
      </w:r>
      <w:r w:rsidRPr="00F67336">
        <w:rPr>
          <w:sz w:val="20"/>
          <w:szCs w:val="20"/>
        </w:rPr>
        <w:t>1combining a relational database with a NoSQL store</w:t>
      </w:r>
    </w:p>
    <w:p w14:paraId="76021A5A" w14:textId="77777777" w:rsidR="00CA4527" w:rsidRDefault="00CA4527" w:rsidP="00CA4527">
      <w:pPr>
        <w:pStyle w:val="p3"/>
      </w:pPr>
    </w:p>
    <w:p w14:paraId="4870ED47" w14:textId="47D6D099" w:rsidR="00CA4527" w:rsidRPr="00F67336" w:rsidRDefault="00CA4527" w:rsidP="00CA4527">
      <w:pPr>
        <w:pStyle w:val="p3"/>
        <w:rPr>
          <w:sz w:val="20"/>
          <w:szCs w:val="20"/>
        </w:rPr>
      </w:pPr>
      <w:r>
        <w:rPr>
          <w:rStyle w:val="s1"/>
          <w:rFonts w:eastAsiaTheme="majorEastAsia"/>
        </w:rPr>
        <w:t xml:space="preserve">• </w:t>
      </w:r>
      <w:r w:rsidRPr="00CA4527">
        <w:rPr>
          <w:b/>
          <w:bCs/>
        </w:rPr>
        <w:t>Relational database (SQL)</w:t>
      </w:r>
      <w:r>
        <w:t xml:space="preserve">: </w:t>
      </w:r>
      <w:r w:rsidRPr="00F67336">
        <w:rPr>
          <w:sz w:val="20"/>
          <w:szCs w:val="20"/>
        </w:rPr>
        <w:t>Used for highly structured, relational data such as</w:t>
      </w:r>
      <w:r w:rsidRPr="00F67336">
        <w:rPr>
          <w:sz w:val="20"/>
          <w:szCs w:val="20"/>
        </w:rPr>
        <w:t xml:space="preserve"> </w:t>
      </w:r>
      <w:r w:rsidRPr="00F67336">
        <w:rPr>
          <w:sz w:val="20"/>
          <w:szCs w:val="20"/>
        </w:rPr>
        <w:t>customers, orders, stores, products, inventory and the order-details link table. SQL excels</w:t>
      </w:r>
      <w:r w:rsidRPr="00F67336">
        <w:rPr>
          <w:sz w:val="20"/>
          <w:szCs w:val="20"/>
        </w:rPr>
        <w:t xml:space="preserve"> </w:t>
      </w:r>
      <w:r w:rsidRPr="00F67336">
        <w:rPr>
          <w:sz w:val="20"/>
          <w:szCs w:val="20"/>
        </w:rPr>
        <w:t>at enforcing referential integrity, performing complex joins and supporting transactional</w:t>
      </w:r>
      <w:r w:rsidRPr="00F67336">
        <w:rPr>
          <w:sz w:val="20"/>
          <w:szCs w:val="20"/>
        </w:rPr>
        <w:t xml:space="preserve"> </w:t>
      </w:r>
      <w:r w:rsidRPr="00F67336">
        <w:rPr>
          <w:sz w:val="20"/>
          <w:szCs w:val="20"/>
        </w:rPr>
        <w:t>consistency. I used Azure SQL Database</w:t>
      </w:r>
      <w:r w:rsidRPr="00F67336">
        <w:rPr>
          <w:sz w:val="20"/>
          <w:szCs w:val="20"/>
        </w:rPr>
        <w:t xml:space="preserve"> </w:t>
      </w:r>
      <w:r w:rsidRPr="00F67336">
        <w:rPr>
          <w:sz w:val="20"/>
          <w:szCs w:val="20"/>
        </w:rPr>
        <w:t>(SQL Server) to host these tables.</w:t>
      </w:r>
    </w:p>
    <w:p w14:paraId="7B541337" w14:textId="77777777" w:rsidR="00CA4527" w:rsidRDefault="00CA4527" w:rsidP="00CA4527">
      <w:pPr>
        <w:pStyle w:val="p3"/>
      </w:pPr>
    </w:p>
    <w:p w14:paraId="275B8254" w14:textId="77777777" w:rsidR="00F67336" w:rsidRDefault="00CA4527" w:rsidP="00CA4527">
      <w:pPr>
        <w:pStyle w:val="p3"/>
        <w:rPr>
          <w:b/>
          <w:bCs/>
        </w:rPr>
      </w:pPr>
      <w:r>
        <w:rPr>
          <w:rStyle w:val="s1"/>
          <w:rFonts w:eastAsiaTheme="majorEastAsia"/>
        </w:rPr>
        <w:t xml:space="preserve">• </w:t>
      </w:r>
      <w:r w:rsidRPr="00CA4527">
        <w:rPr>
          <w:b/>
          <w:bCs/>
        </w:rPr>
        <w:t xml:space="preserve">NoSQL database (MongoDB/Cosmos DB): </w:t>
      </w:r>
    </w:p>
    <w:p w14:paraId="1974FDE3" w14:textId="41A6641D" w:rsidR="00CA4527" w:rsidRDefault="00CA4527" w:rsidP="00CA4527">
      <w:pPr>
        <w:pStyle w:val="p3"/>
      </w:pPr>
      <w:r w:rsidRPr="00F67336">
        <w:rPr>
          <w:sz w:val="20"/>
          <w:szCs w:val="20"/>
        </w:rPr>
        <w:t>Used for customer feedback</w:t>
      </w:r>
      <w:r w:rsidRPr="00F67336">
        <w:rPr>
          <w:sz w:val="20"/>
          <w:szCs w:val="20"/>
        </w:rPr>
        <w:t xml:space="preserve"> </w:t>
      </w:r>
      <w:r w:rsidRPr="00F67336">
        <w:rPr>
          <w:sz w:val="20"/>
          <w:szCs w:val="20"/>
        </w:rPr>
        <w:t>photos,</w:t>
      </w:r>
      <w:r w:rsidRPr="00F67336">
        <w:rPr>
          <w:sz w:val="20"/>
          <w:szCs w:val="20"/>
        </w:rPr>
        <w:t xml:space="preserve"> </w:t>
      </w:r>
      <w:r w:rsidRPr="00F67336">
        <w:rPr>
          <w:sz w:val="20"/>
          <w:szCs w:val="20"/>
        </w:rPr>
        <w:t>ratings and free</w:t>
      </w:r>
      <w:r w:rsidR="00F67336" w:rsidRPr="00F67336">
        <w:rPr>
          <w:sz w:val="20"/>
          <w:szCs w:val="20"/>
        </w:rPr>
        <w:t xml:space="preserve"> form comments </w:t>
      </w:r>
      <w:r w:rsidRPr="00F67336">
        <w:rPr>
          <w:sz w:val="20"/>
          <w:szCs w:val="20"/>
        </w:rPr>
        <w:t>where the volume and structure are unpredictable. Azure Cosmos DB’s MongoDB API provides</w:t>
      </w:r>
      <w:r w:rsidR="00F67336" w:rsidRPr="00F67336">
        <w:rPr>
          <w:sz w:val="20"/>
          <w:szCs w:val="20"/>
        </w:rPr>
        <w:t xml:space="preserve"> </w:t>
      </w:r>
      <w:r w:rsidRPr="00F67336">
        <w:rPr>
          <w:sz w:val="20"/>
          <w:szCs w:val="20"/>
        </w:rPr>
        <w:t>flexible schema, horizontal scalability and cost-efficiency when only a subset of</w:t>
      </w:r>
      <w:r w:rsidRPr="00F67336">
        <w:rPr>
          <w:sz w:val="20"/>
          <w:szCs w:val="20"/>
        </w:rPr>
        <w:t xml:space="preserve"> </w:t>
      </w:r>
      <w:r w:rsidRPr="00F67336">
        <w:rPr>
          <w:sz w:val="20"/>
          <w:szCs w:val="20"/>
        </w:rPr>
        <w:t xml:space="preserve">customers </w:t>
      </w:r>
      <w:proofErr w:type="gramStart"/>
      <w:r w:rsidRPr="00F67336">
        <w:rPr>
          <w:sz w:val="20"/>
          <w:szCs w:val="20"/>
        </w:rPr>
        <w:t>leave</w:t>
      </w:r>
      <w:proofErr w:type="gramEnd"/>
      <w:r w:rsidRPr="00F67336">
        <w:rPr>
          <w:sz w:val="20"/>
          <w:szCs w:val="20"/>
        </w:rPr>
        <w:t xml:space="preserve"> feedback.</w:t>
      </w:r>
      <w:r w:rsidR="00F67336" w:rsidRPr="00F67336">
        <w:rPr>
          <w:sz w:val="20"/>
          <w:szCs w:val="20"/>
        </w:rPr>
        <w:t xml:space="preserve"> </w:t>
      </w:r>
      <w:r w:rsidRPr="00F67336">
        <w:rPr>
          <w:sz w:val="20"/>
          <w:szCs w:val="20"/>
        </w:rPr>
        <w:t>This polyglot design allows each workload to use the optimal storage engine while providing a</w:t>
      </w:r>
      <w:r w:rsidRPr="00F67336">
        <w:rPr>
          <w:sz w:val="20"/>
          <w:szCs w:val="20"/>
        </w:rPr>
        <w:t xml:space="preserve"> </w:t>
      </w:r>
      <w:r w:rsidRPr="00F67336">
        <w:rPr>
          <w:sz w:val="20"/>
          <w:szCs w:val="20"/>
        </w:rPr>
        <w:t>unified application</w:t>
      </w:r>
      <w:r w:rsidR="00F67336" w:rsidRPr="00F67336">
        <w:rPr>
          <w:sz w:val="20"/>
          <w:szCs w:val="20"/>
        </w:rPr>
        <w:t xml:space="preserve"> </w:t>
      </w:r>
      <w:r w:rsidRPr="00F67336">
        <w:rPr>
          <w:sz w:val="20"/>
          <w:szCs w:val="20"/>
        </w:rPr>
        <w:t>interface.</w:t>
      </w:r>
    </w:p>
    <w:p w14:paraId="44D88656" w14:textId="77777777" w:rsidR="00F67336" w:rsidRDefault="00F67336" w:rsidP="00CA4527">
      <w:pPr>
        <w:pStyle w:val="p3"/>
      </w:pPr>
    </w:p>
    <w:p w14:paraId="383CACEE" w14:textId="77777777" w:rsidR="00CA4527" w:rsidRPr="00F67336" w:rsidRDefault="00CA4527" w:rsidP="00CA4527">
      <w:pPr>
        <w:pStyle w:val="p2"/>
        <w:rPr>
          <w:b/>
          <w:bCs/>
        </w:rPr>
      </w:pPr>
      <w:r w:rsidRPr="00F67336">
        <w:rPr>
          <w:b/>
          <w:bCs/>
        </w:rPr>
        <w:t>Data Model and Integrity</w:t>
      </w:r>
    </w:p>
    <w:p w14:paraId="13147CE1" w14:textId="086390A1" w:rsidR="00CA4527" w:rsidRPr="00F67336" w:rsidRDefault="00CA4527" w:rsidP="00CA4527">
      <w:pPr>
        <w:pStyle w:val="p3"/>
        <w:rPr>
          <w:rFonts w:ascii="MS Mincho" w:eastAsia="MS Mincho" w:hAnsi="MS Mincho" w:cs="MS Mincho"/>
          <w:sz w:val="20"/>
          <w:szCs w:val="20"/>
        </w:rPr>
      </w:pPr>
      <w:r w:rsidRPr="00F67336">
        <w:rPr>
          <w:sz w:val="20"/>
          <w:szCs w:val="20"/>
        </w:rPr>
        <w:t>I created an entity</w:t>
      </w:r>
      <w:r w:rsidR="00F67336" w:rsidRPr="00F67336">
        <w:rPr>
          <w:sz w:val="20"/>
          <w:szCs w:val="20"/>
        </w:rPr>
        <w:t xml:space="preserve"> </w:t>
      </w:r>
      <w:r w:rsidRPr="00F67336">
        <w:rPr>
          <w:sz w:val="20"/>
          <w:szCs w:val="20"/>
        </w:rPr>
        <w:t>attribute model for the main tables. Each entity has a primary key to ensure</w:t>
      </w:r>
      <w:r w:rsidR="00F67336" w:rsidRPr="00F67336">
        <w:rPr>
          <w:sz w:val="20"/>
          <w:szCs w:val="20"/>
        </w:rPr>
        <w:t xml:space="preserve"> </w:t>
      </w:r>
      <w:r w:rsidRPr="00F67336">
        <w:rPr>
          <w:sz w:val="20"/>
          <w:szCs w:val="20"/>
        </w:rPr>
        <w:t xml:space="preserve">entity integrity, and foreign keys link related records to enforce referential integrity. Appropriate data types (e.g., </w:t>
      </w:r>
      <w:r w:rsidRPr="00F67336">
        <w:rPr>
          <w:rStyle w:val="s2"/>
          <w:rFonts w:eastAsiaTheme="majorEastAsia"/>
          <w:sz w:val="20"/>
          <w:szCs w:val="20"/>
        </w:rPr>
        <w:t>integer</w:t>
      </w:r>
      <w:r w:rsidRPr="00F67336">
        <w:rPr>
          <w:sz w:val="20"/>
          <w:szCs w:val="20"/>
        </w:rPr>
        <w:t xml:space="preserve">, </w:t>
      </w:r>
      <w:r w:rsidRPr="00F67336">
        <w:rPr>
          <w:rStyle w:val="s2"/>
          <w:rFonts w:eastAsiaTheme="majorEastAsia"/>
          <w:sz w:val="20"/>
          <w:szCs w:val="20"/>
        </w:rPr>
        <w:t>varchar</w:t>
      </w:r>
      <w:r w:rsidRPr="00F67336">
        <w:rPr>
          <w:sz w:val="20"/>
          <w:szCs w:val="20"/>
        </w:rPr>
        <w:t xml:space="preserve">, </w:t>
      </w:r>
      <w:r w:rsidRPr="00F67336">
        <w:rPr>
          <w:rStyle w:val="s2"/>
          <w:rFonts w:eastAsiaTheme="majorEastAsia"/>
          <w:sz w:val="20"/>
          <w:szCs w:val="20"/>
        </w:rPr>
        <w:t>decimal</w:t>
      </w:r>
      <w:r w:rsidRPr="00F67336">
        <w:rPr>
          <w:sz w:val="20"/>
          <w:szCs w:val="20"/>
        </w:rPr>
        <w:t>,</w:t>
      </w:r>
      <w:r w:rsidR="00F67336" w:rsidRPr="00F67336">
        <w:rPr>
          <w:sz w:val="20"/>
          <w:szCs w:val="20"/>
        </w:rPr>
        <w:t xml:space="preserve"> </w:t>
      </w:r>
      <w:r w:rsidRPr="00F67336">
        <w:rPr>
          <w:rStyle w:val="s2"/>
          <w:rFonts w:eastAsiaTheme="majorEastAsia"/>
          <w:sz w:val="20"/>
          <w:szCs w:val="20"/>
        </w:rPr>
        <w:t>datetime</w:t>
      </w:r>
      <w:r w:rsidRPr="00F67336">
        <w:rPr>
          <w:sz w:val="20"/>
          <w:szCs w:val="20"/>
        </w:rPr>
        <w:t>) ensure domain integrity. To guarantee</w:t>
      </w:r>
      <w:r w:rsidR="00F67336" w:rsidRPr="00F67336">
        <w:rPr>
          <w:sz w:val="20"/>
          <w:szCs w:val="20"/>
        </w:rPr>
        <w:t xml:space="preserve"> </w:t>
      </w:r>
      <w:r w:rsidRPr="00F67336">
        <w:rPr>
          <w:sz w:val="20"/>
          <w:szCs w:val="20"/>
        </w:rPr>
        <w:t>transaction integrity, the SQL database operates under the ACID principles so that operations</w:t>
      </w:r>
      <w:r w:rsidR="00F67336" w:rsidRPr="00F67336">
        <w:rPr>
          <w:sz w:val="20"/>
          <w:szCs w:val="20"/>
        </w:rPr>
        <w:t xml:space="preserve"> </w:t>
      </w:r>
      <w:r w:rsidRPr="00F67336">
        <w:rPr>
          <w:sz w:val="20"/>
          <w:szCs w:val="20"/>
        </w:rPr>
        <w:t>are atomic, consistent, isolated and durable. For example,</w:t>
      </w:r>
      <w:r w:rsidR="00F67336" w:rsidRPr="00F67336">
        <w:rPr>
          <w:sz w:val="20"/>
          <w:szCs w:val="20"/>
        </w:rPr>
        <w:t xml:space="preserve"> </w:t>
      </w:r>
      <w:r w:rsidRPr="00F67336">
        <w:rPr>
          <w:sz w:val="20"/>
          <w:szCs w:val="20"/>
        </w:rPr>
        <w:t xml:space="preserve">the </w:t>
      </w:r>
      <w:r w:rsidRPr="00F67336">
        <w:rPr>
          <w:rStyle w:val="s2"/>
          <w:rFonts w:eastAsiaTheme="majorEastAsia"/>
          <w:sz w:val="20"/>
          <w:szCs w:val="20"/>
        </w:rPr>
        <w:t>Orders</w:t>
      </w:r>
      <w:r w:rsidRPr="00F67336">
        <w:rPr>
          <w:sz w:val="20"/>
          <w:szCs w:val="20"/>
        </w:rPr>
        <w:t xml:space="preserve"> table links each order to a specific customer and store, records the date and time,</w:t>
      </w:r>
      <w:r w:rsidR="00F67336" w:rsidRPr="00F67336">
        <w:rPr>
          <w:sz w:val="20"/>
          <w:szCs w:val="20"/>
        </w:rPr>
        <w:t xml:space="preserve"> </w:t>
      </w:r>
      <w:r w:rsidRPr="00F67336">
        <w:rPr>
          <w:sz w:val="20"/>
          <w:szCs w:val="20"/>
        </w:rPr>
        <w:t>total cost, and completion status (on-time, early or late). An</w:t>
      </w:r>
      <w:r w:rsidR="00F67336" w:rsidRPr="00F67336">
        <w:rPr>
          <w:sz w:val="20"/>
          <w:szCs w:val="20"/>
        </w:rPr>
        <w:t xml:space="preserve"> </w:t>
      </w:r>
      <w:proofErr w:type="spellStart"/>
      <w:r w:rsidRPr="00F67336">
        <w:rPr>
          <w:rStyle w:val="s2"/>
          <w:rFonts w:eastAsiaTheme="majorEastAsia"/>
          <w:sz w:val="20"/>
          <w:szCs w:val="20"/>
        </w:rPr>
        <w:t>OrderDetails</w:t>
      </w:r>
      <w:proofErr w:type="spellEnd"/>
      <w:r w:rsidRPr="00F67336">
        <w:rPr>
          <w:sz w:val="20"/>
          <w:szCs w:val="20"/>
        </w:rPr>
        <w:t xml:space="preserve"> table captures the products, quantities and prices associated with each order. The </w:t>
      </w:r>
      <w:r w:rsidRPr="00F67336">
        <w:rPr>
          <w:rStyle w:val="s2"/>
          <w:rFonts w:eastAsiaTheme="majorEastAsia"/>
          <w:sz w:val="20"/>
          <w:szCs w:val="20"/>
        </w:rPr>
        <w:t>Inventory</w:t>
      </w:r>
      <w:r w:rsidRPr="00F67336">
        <w:rPr>
          <w:sz w:val="20"/>
          <w:szCs w:val="20"/>
        </w:rPr>
        <w:t xml:space="preserve"> table </w:t>
      </w:r>
      <w:r w:rsidRPr="00F67336">
        <w:rPr>
          <w:sz w:val="20"/>
          <w:szCs w:val="20"/>
        </w:rPr>
        <w:lastRenderedPageBreak/>
        <w:t>tracks stock levels and reorder</w:t>
      </w:r>
      <w:r w:rsidR="00F67336" w:rsidRPr="00F67336">
        <w:rPr>
          <w:sz w:val="20"/>
          <w:szCs w:val="20"/>
        </w:rPr>
        <w:t xml:space="preserve"> </w:t>
      </w:r>
      <w:r w:rsidRPr="00F67336">
        <w:rPr>
          <w:sz w:val="20"/>
          <w:szCs w:val="20"/>
        </w:rPr>
        <w:t>thresholds for each store</w:t>
      </w:r>
      <w:r w:rsidR="00F67336" w:rsidRPr="00F67336">
        <w:rPr>
          <w:sz w:val="20"/>
          <w:szCs w:val="20"/>
        </w:rPr>
        <w:t xml:space="preserve"> </w:t>
      </w:r>
      <w:proofErr w:type="gramStart"/>
      <w:r w:rsidRPr="00F67336">
        <w:rPr>
          <w:sz w:val="20"/>
          <w:szCs w:val="20"/>
        </w:rPr>
        <w:t>For</w:t>
      </w:r>
      <w:proofErr w:type="gramEnd"/>
      <w:r w:rsidRPr="00F67336">
        <w:rPr>
          <w:sz w:val="20"/>
          <w:szCs w:val="20"/>
        </w:rPr>
        <w:t xml:space="preserve"> the feedback collection, I used a document schema allowing users to submit text comments</w:t>
      </w:r>
      <w:r w:rsidR="00F67336" w:rsidRPr="00F67336">
        <w:rPr>
          <w:sz w:val="20"/>
          <w:szCs w:val="20"/>
        </w:rPr>
        <w:t xml:space="preserve"> </w:t>
      </w:r>
      <w:r w:rsidRPr="00F67336">
        <w:rPr>
          <w:sz w:val="20"/>
          <w:szCs w:val="20"/>
        </w:rPr>
        <w:t>and optional images. Because only a portion of customers submit feedback, a NoSQL store</w:t>
      </w:r>
      <w:r w:rsidR="00F67336" w:rsidRPr="00F67336">
        <w:rPr>
          <w:sz w:val="20"/>
          <w:szCs w:val="20"/>
        </w:rPr>
        <w:t xml:space="preserve"> </w:t>
      </w:r>
      <w:r w:rsidRPr="00F67336">
        <w:rPr>
          <w:sz w:val="20"/>
          <w:szCs w:val="20"/>
        </w:rPr>
        <w:t>provides cost efficiency and flexibility</w:t>
      </w:r>
      <w:r w:rsidR="00F67336" w:rsidRPr="00F67336">
        <w:rPr>
          <w:rFonts w:ascii="MS Mincho" w:eastAsia="MS Mincho" w:hAnsi="MS Mincho" w:cs="MS Mincho"/>
          <w:sz w:val="20"/>
          <w:szCs w:val="20"/>
        </w:rPr>
        <w:t>.</w:t>
      </w:r>
    </w:p>
    <w:p w14:paraId="74A02093" w14:textId="77777777" w:rsidR="00F67336" w:rsidRDefault="00F67336" w:rsidP="00CA4527">
      <w:pPr>
        <w:pStyle w:val="p3"/>
      </w:pPr>
    </w:p>
    <w:p w14:paraId="14077BB6" w14:textId="77777777" w:rsidR="00CA4527" w:rsidRPr="00F67336" w:rsidRDefault="00CA4527" w:rsidP="00CA4527">
      <w:pPr>
        <w:pStyle w:val="p2"/>
        <w:rPr>
          <w:b/>
          <w:bCs/>
        </w:rPr>
      </w:pPr>
      <w:r w:rsidRPr="00F67336">
        <w:rPr>
          <w:b/>
          <w:bCs/>
        </w:rPr>
        <w:t>Security and Data Management</w:t>
      </w:r>
    </w:p>
    <w:p w14:paraId="4169AA51" w14:textId="7AC818E0" w:rsidR="00CA4527" w:rsidRDefault="00CA4527" w:rsidP="00F67336">
      <w:pPr>
        <w:pStyle w:val="p3"/>
        <w:jc w:val="both"/>
        <w:rPr>
          <w:sz w:val="20"/>
          <w:szCs w:val="20"/>
        </w:rPr>
      </w:pPr>
      <w:r w:rsidRPr="00F67336">
        <w:rPr>
          <w:sz w:val="20"/>
          <w:szCs w:val="20"/>
        </w:rPr>
        <w:t>Data security was critical. I implemented user authentication and role-based access control so</w:t>
      </w:r>
      <w:r w:rsidR="00F67336" w:rsidRPr="00F67336">
        <w:rPr>
          <w:sz w:val="20"/>
          <w:szCs w:val="20"/>
        </w:rPr>
        <w:t xml:space="preserve"> </w:t>
      </w:r>
      <w:r w:rsidRPr="00F67336">
        <w:rPr>
          <w:sz w:val="20"/>
          <w:szCs w:val="20"/>
        </w:rPr>
        <w:t>that only authorised employees could view or modify data. I</w:t>
      </w:r>
      <w:r w:rsidR="00F67336" w:rsidRPr="00F67336">
        <w:rPr>
          <w:sz w:val="20"/>
          <w:szCs w:val="20"/>
        </w:rPr>
        <w:t xml:space="preserve"> </w:t>
      </w:r>
      <w:r w:rsidRPr="00F67336">
        <w:rPr>
          <w:sz w:val="20"/>
          <w:szCs w:val="20"/>
        </w:rPr>
        <w:t>recommended Multi-Factor Authentication and data-at-rest encryption within Azure SQL and</w:t>
      </w:r>
      <w:r w:rsidR="00F67336" w:rsidRPr="00F67336">
        <w:rPr>
          <w:sz w:val="20"/>
          <w:szCs w:val="20"/>
        </w:rPr>
        <w:t xml:space="preserve"> </w:t>
      </w:r>
      <w:r w:rsidRPr="00F67336">
        <w:rPr>
          <w:sz w:val="20"/>
          <w:szCs w:val="20"/>
        </w:rPr>
        <w:t>Cosmos DB. Database backups are scheduled regularly to provide recovery in case of failure. Network communications use Secure Sockets Layer (SSL)</w:t>
      </w:r>
      <w:r w:rsidR="00F67336" w:rsidRPr="00F67336">
        <w:rPr>
          <w:sz w:val="20"/>
          <w:szCs w:val="20"/>
        </w:rPr>
        <w:t xml:space="preserve"> </w:t>
      </w:r>
      <w:r w:rsidRPr="00F67336">
        <w:rPr>
          <w:sz w:val="20"/>
          <w:szCs w:val="20"/>
        </w:rPr>
        <w:t>to encrypt data in transit. Audit logs capture database</w:t>
      </w:r>
      <w:r w:rsidR="00F67336" w:rsidRPr="00F67336">
        <w:rPr>
          <w:sz w:val="20"/>
          <w:szCs w:val="20"/>
        </w:rPr>
        <w:t xml:space="preserve"> </w:t>
      </w:r>
      <w:r w:rsidRPr="00F67336">
        <w:rPr>
          <w:sz w:val="20"/>
          <w:szCs w:val="20"/>
        </w:rPr>
        <w:t xml:space="preserve">2activity to detect anomalies and meet regulatory </w:t>
      </w:r>
      <w:r w:rsidR="00F67336" w:rsidRPr="00F67336">
        <w:rPr>
          <w:sz w:val="20"/>
          <w:szCs w:val="20"/>
        </w:rPr>
        <w:t>requirements</w:t>
      </w:r>
      <w:r w:rsidR="00F67336" w:rsidRPr="00F67336">
        <w:rPr>
          <w:rFonts w:ascii="MS Mincho" w:eastAsia="MS Mincho" w:hAnsi="MS Mincho" w:cs="MS Mincho"/>
          <w:sz w:val="20"/>
          <w:szCs w:val="20"/>
        </w:rPr>
        <w:t>.</w:t>
      </w:r>
      <w:r w:rsidR="00F67336" w:rsidRPr="00F67336">
        <w:rPr>
          <w:sz w:val="20"/>
          <w:szCs w:val="20"/>
        </w:rPr>
        <w:t xml:space="preserve"> Implementation</w:t>
      </w:r>
      <w:r w:rsidRPr="00F67336">
        <w:rPr>
          <w:sz w:val="20"/>
          <w:szCs w:val="20"/>
        </w:rPr>
        <w:t xml:space="preserve"> and</w:t>
      </w:r>
      <w:r w:rsidR="00F67336" w:rsidRPr="00F67336">
        <w:rPr>
          <w:sz w:val="20"/>
          <w:szCs w:val="20"/>
        </w:rPr>
        <w:t xml:space="preserve"> </w:t>
      </w:r>
      <w:r w:rsidRPr="00F67336">
        <w:rPr>
          <w:sz w:val="20"/>
          <w:szCs w:val="20"/>
        </w:rPr>
        <w:t>Technologies</w:t>
      </w:r>
      <w:r w:rsidR="00F67336" w:rsidRPr="00F67336">
        <w:rPr>
          <w:sz w:val="20"/>
          <w:szCs w:val="20"/>
        </w:rPr>
        <w:t xml:space="preserve"> </w:t>
      </w:r>
      <w:r w:rsidRPr="00F67336">
        <w:rPr>
          <w:sz w:val="20"/>
          <w:szCs w:val="20"/>
        </w:rPr>
        <w:t>I built the relational database in Azure SQL Database using SQL Server. I created tables for</w:t>
      </w:r>
      <w:r w:rsidR="00F67336">
        <w:rPr>
          <w:sz w:val="20"/>
          <w:szCs w:val="20"/>
        </w:rPr>
        <w:t xml:space="preserve"> </w:t>
      </w:r>
      <w:r w:rsidRPr="00F67336">
        <w:rPr>
          <w:sz w:val="20"/>
          <w:szCs w:val="20"/>
        </w:rPr>
        <w:t>customers, orders, products, stores, inventory and order details, defined primary and foreign</w:t>
      </w:r>
      <w:r w:rsidR="00F67336" w:rsidRPr="00F67336">
        <w:rPr>
          <w:sz w:val="20"/>
          <w:szCs w:val="20"/>
        </w:rPr>
        <w:t xml:space="preserve"> </w:t>
      </w:r>
      <w:r w:rsidRPr="00F67336">
        <w:rPr>
          <w:sz w:val="20"/>
          <w:szCs w:val="20"/>
        </w:rPr>
        <w:t>keys, and wrote SQL stored procedures to support the application’s functions. Indexes were</w:t>
      </w:r>
      <w:r w:rsidR="00F67336" w:rsidRPr="00F67336">
        <w:rPr>
          <w:sz w:val="20"/>
          <w:szCs w:val="20"/>
        </w:rPr>
        <w:t xml:space="preserve"> </w:t>
      </w:r>
      <w:r w:rsidRPr="00F67336">
        <w:rPr>
          <w:sz w:val="20"/>
          <w:szCs w:val="20"/>
        </w:rPr>
        <w:t>added to optimise queries on customer location and order dates.</w:t>
      </w:r>
      <w:r w:rsidR="00F67336" w:rsidRPr="00F67336">
        <w:rPr>
          <w:sz w:val="20"/>
          <w:szCs w:val="20"/>
        </w:rPr>
        <w:t xml:space="preserve"> </w:t>
      </w:r>
      <w:r w:rsidRPr="00F67336">
        <w:rPr>
          <w:sz w:val="20"/>
          <w:szCs w:val="20"/>
        </w:rPr>
        <w:t>For the NoSQL component, I deployed Azure Cosmos DB using the</w:t>
      </w:r>
      <w:r w:rsidR="00F67336" w:rsidRPr="00F67336">
        <w:rPr>
          <w:sz w:val="20"/>
          <w:szCs w:val="20"/>
        </w:rPr>
        <w:t xml:space="preserve"> </w:t>
      </w:r>
      <w:r w:rsidRPr="00F67336">
        <w:rPr>
          <w:sz w:val="20"/>
          <w:szCs w:val="20"/>
        </w:rPr>
        <w:t>MongoDB API. I defined a</w:t>
      </w:r>
      <w:r w:rsidR="00F67336" w:rsidRPr="00F67336">
        <w:rPr>
          <w:sz w:val="20"/>
          <w:szCs w:val="20"/>
        </w:rPr>
        <w:t xml:space="preserve"> </w:t>
      </w:r>
      <w:r w:rsidRPr="00F67336">
        <w:rPr>
          <w:sz w:val="20"/>
          <w:szCs w:val="20"/>
        </w:rPr>
        <w:t>collection for customer feedback with fields for customer ID, product name, rating, review text</w:t>
      </w:r>
      <w:r w:rsidR="00F67336" w:rsidRPr="00F67336">
        <w:rPr>
          <w:sz w:val="20"/>
          <w:szCs w:val="20"/>
        </w:rPr>
        <w:t xml:space="preserve"> </w:t>
      </w:r>
      <w:r w:rsidRPr="00F67336">
        <w:rPr>
          <w:sz w:val="20"/>
          <w:szCs w:val="20"/>
        </w:rPr>
        <w:t>and optional image data. Aggregation pipelines summarise customer sentiment.</w:t>
      </w:r>
      <w:r w:rsidR="00F67336" w:rsidRPr="00F67336">
        <w:rPr>
          <w:sz w:val="20"/>
          <w:szCs w:val="20"/>
        </w:rPr>
        <w:t xml:space="preserve"> </w:t>
      </w:r>
      <w:r w:rsidRPr="00F67336">
        <w:rPr>
          <w:sz w:val="20"/>
          <w:szCs w:val="20"/>
        </w:rPr>
        <w:t>The application layer (e.g., API and user interface) interacts with both databases via a common</w:t>
      </w:r>
      <w:r w:rsidR="00F67336" w:rsidRPr="00F67336">
        <w:rPr>
          <w:sz w:val="20"/>
          <w:szCs w:val="20"/>
        </w:rPr>
        <w:t xml:space="preserve"> </w:t>
      </w:r>
      <w:r w:rsidRPr="00F67336">
        <w:rPr>
          <w:sz w:val="20"/>
          <w:szCs w:val="20"/>
        </w:rPr>
        <w:t>service layer. I used Azure Functions to build serverless APIs for operations such as placing</w:t>
      </w:r>
      <w:r w:rsidR="00F67336" w:rsidRPr="00F67336">
        <w:rPr>
          <w:sz w:val="20"/>
          <w:szCs w:val="20"/>
        </w:rPr>
        <w:t xml:space="preserve"> </w:t>
      </w:r>
      <w:r w:rsidRPr="00F67336">
        <w:rPr>
          <w:sz w:val="20"/>
          <w:szCs w:val="20"/>
        </w:rPr>
        <w:t>orders, retrieving store assignments and submitting feedback. An Angular web interface provides</w:t>
      </w:r>
      <w:r w:rsidR="00F67336" w:rsidRPr="00F67336">
        <w:rPr>
          <w:sz w:val="20"/>
          <w:szCs w:val="20"/>
        </w:rPr>
        <w:t xml:space="preserve"> </w:t>
      </w:r>
      <w:r w:rsidRPr="00F67336">
        <w:rPr>
          <w:sz w:val="20"/>
          <w:szCs w:val="20"/>
        </w:rPr>
        <w:t>forms for customers and dashboards for staff.</w:t>
      </w:r>
    </w:p>
    <w:p w14:paraId="6D35A6A2" w14:textId="77777777" w:rsidR="00F67336" w:rsidRPr="00F67336" w:rsidRDefault="00F67336" w:rsidP="00F67336">
      <w:pPr>
        <w:pStyle w:val="p3"/>
        <w:jc w:val="both"/>
        <w:rPr>
          <w:sz w:val="20"/>
          <w:szCs w:val="20"/>
        </w:rPr>
      </w:pPr>
    </w:p>
    <w:p w14:paraId="0DB7C543" w14:textId="77777777" w:rsidR="00CA4527" w:rsidRPr="00F67336" w:rsidRDefault="00CA4527" w:rsidP="00CA4527">
      <w:pPr>
        <w:pStyle w:val="p2"/>
        <w:rPr>
          <w:b/>
          <w:bCs/>
        </w:rPr>
      </w:pPr>
      <w:r w:rsidRPr="00F67336">
        <w:rPr>
          <w:b/>
          <w:bCs/>
        </w:rPr>
        <w:t>Data loading and management scripts</w:t>
      </w:r>
    </w:p>
    <w:p w14:paraId="5E175B07" w14:textId="77777777" w:rsidR="00CA4527" w:rsidRDefault="00CA4527" w:rsidP="00CA4527">
      <w:pPr>
        <w:pStyle w:val="p3"/>
      </w:pPr>
      <w:r>
        <w:t>To populate the databases and automate data updates, I wrote SQL scripts and Python utilities:</w:t>
      </w:r>
    </w:p>
    <w:p w14:paraId="68F245E7" w14:textId="77777777" w:rsidR="005314F0" w:rsidRDefault="005314F0" w:rsidP="00CA4527">
      <w:pPr>
        <w:pStyle w:val="p3"/>
      </w:pPr>
    </w:p>
    <w:p w14:paraId="0A1EEBEC" w14:textId="77777777" w:rsidR="005314F0" w:rsidRDefault="00CA4527" w:rsidP="00CA4527">
      <w:pPr>
        <w:pStyle w:val="p3"/>
        <w:rPr>
          <w:sz w:val="20"/>
          <w:szCs w:val="20"/>
        </w:rPr>
      </w:pPr>
      <w:r>
        <w:rPr>
          <w:rStyle w:val="s1"/>
          <w:rFonts w:eastAsiaTheme="majorEastAsia"/>
        </w:rPr>
        <w:t xml:space="preserve">• </w:t>
      </w:r>
      <w:r w:rsidRPr="005314F0">
        <w:rPr>
          <w:b/>
          <w:bCs/>
        </w:rPr>
        <w:t>Table creation and data insertion</w:t>
      </w:r>
      <w:r w:rsidRPr="005314F0">
        <w:rPr>
          <w:b/>
          <w:bCs/>
          <w:sz w:val="20"/>
          <w:szCs w:val="20"/>
        </w:rPr>
        <w:t>:</w:t>
      </w:r>
      <w:r w:rsidRPr="005314F0">
        <w:rPr>
          <w:sz w:val="20"/>
          <w:szCs w:val="20"/>
        </w:rPr>
        <w:t xml:space="preserve"> </w:t>
      </w:r>
    </w:p>
    <w:p w14:paraId="53FA1A38" w14:textId="00B42594" w:rsidR="00CA4527" w:rsidRDefault="00CA4527" w:rsidP="005314F0">
      <w:pPr>
        <w:pStyle w:val="p3"/>
        <w:jc w:val="both"/>
        <w:rPr>
          <w:sz w:val="20"/>
          <w:szCs w:val="20"/>
        </w:rPr>
      </w:pPr>
      <w:r w:rsidRPr="005314F0">
        <w:rPr>
          <w:sz w:val="20"/>
          <w:szCs w:val="20"/>
        </w:rPr>
        <w:t>I created SQL scripts to define the core tables</w:t>
      </w:r>
      <w:r w:rsidR="005314F0">
        <w:rPr>
          <w:sz w:val="20"/>
          <w:szCs w:val="20"/>
        </w:rPr>
        <w:t xml:space="preserve"> </w:t>
      </w:r>
      <w:proofErr w:type="spellStart"/>
      <w:r w:rsidRPr="005314F0">
        <w:rPr>
          <w:sz w:val="20"/>
          <w:szCs w:val="20"/>
        </w:rPr>
        <w:t>order_details_data</w:t>
      </w:r>
      <w:proofErr w:type="spellEnd"/>
      <w:r w:rsidRPr="005314F0">
        <w:rPr>
          <w:rStyle w:val="s3"/>
          <w:rFonts w:eastAsiaTheme="majorEastAsia"/>
          <w:sz w:val="20"/>
          <w:szCs w:val="20"/>
        </w:rPr>
        <w:t xml:space="preserve">, </w:t>
      </w:r>
      <w:proofErr w:type="spellStart"/>
      <w:r w:rsidRPr="005314F0">
        <w:rPr>
          <w:sz w:val="20"/>
          <w:szCs w:val="20"/>
        </w:rPr>
        <w:t>customers_extended_data</w:t>
      </w:r>
      <w:proofErr w:type="spellEnd"/>
      <w:r w:rsidRPr="005314F0">
        <w:rPr>
          <w:rStyle w:val="s3"/>
          <w:rFonts w:eastAsiaTheme="majorEastAsia"/>
          <w:sz w:val="20"/>
          <w:szCs w:val="20"/>
        </w:rPr>
        <w:t xml:space="preserve">, </w:t>
      </w:r>
      <w:proofErr w:type="spellStart"/>
      <w:r w:rsidRPr="005314F0">
        <w:rPr>
          <w:sz w:val="20"/>
          <w:szCs w:val="20"/>
        </w:rPr>
        <w:t>fresh_products_data</w:t>
      </w:r>
      <w:proofErr w:type="spellEnd"/>
      <w:r w:rsidRPr="005314F0">
        <w:rPr>
          <w:rStyle w:val="s3"/>
          <w:rFonts w:eastAsiaTheme="majorEastAsia"/>
          <w:sz w:val="20"/>
          <w:szCs w:val="20"/>
        </w:rPr>
        <w:t>,</w:t>
      </w:r>
      <w:r w:rsidR="005314F0">
        <w:rPr>
          <w:sz w:val="20"/>
          <w:szCs w:val="20"/>
        </w:rPr>
        <w:t xml:space="preserve"> </w:t>
      </w:r>
      <w:proofErr w:type="spellStart"/>
      <w:r w:rsidRPr="005314F0">
        <w:rPr>
          <w:sz w:val="20"/>
          <w:szCs w:val="20"/>
        </w:rPr>
        <w:t>stores_data</w:t>
      </w:r>
      <w:proofErr w:type="spellEnd"/>
      <w:r w:rsidRPr="005314F0">
        <w:rPr>
          <w:rStyle w:val="s3"/>
          <w:rFonts w:eastAsiaTheme="majorEastAsia"/>
          <w:sz w:val="20"/>
          <w:szCs w:val="20"/>
        </w:rPr>
        <w:t xml:space="preserve"> and </w:t>
      </w:r>
      <w:proofErr w:type="spellStart"/>
      <w:r w:rsidRPr="005314F0">
        <w:rPr>
          <w:sz w:val="20"/>
          <w:szCs w:val="20"/>
        </w:rPr>
        <w:t>updated_inventory_fresh_new_data</w:t>
      </w:r>
      <w:proofErr w:type="spellEnd"/>
      <w:r w:rsidR="005314F0">
        <w:rPr>
          <w:rStyle w:val="s3"/>
          <w:rFonts w:eastAsiaTheme="majorEastAsia"/>
          <w:sz w:val="20"/>
          <w:szCs w:val="20"/>
        </w:rPr>
        <w:t xml:space="preserve"> </w:t>
      </w:r>
      <w:r w:rsidRPr="005314F0">
        <w:rPr>
          <w:rStyle w:val="s3"/>
          <w:rFonts w:eastAsiaTheme="majorEastAsia"/>
          <w:sz w:val="20"/>
          <w:szCs w:val="20"/>
        </w:rPr>
        <w:t>with appropriate data types</w:t>
      </w:r>
      <w:r w:rsidR="005314F0">
        <w:rPr>
          <w:rStyle w:val="s3"/>
          <w:rFonts w:eastAsiaTheme="majorEastAsia"/>
          <w:sz w:val="20"/>
          <w:szCs w:val="20"/>
        </w:rPr>
        <w:t xml:space="preserve"> </w:t>
      </w:r>
      <w:r w:rsidRPr="005314F0">
        <w:rPr>
          <w:sz w:val="20"/>
          <w:szCs w:val="20"/>
        </w:rPr>
        <w:t>and constraints. The scripts also insert sample records for customers, stores and</w:t>
      </w:r>
      <w:r w:rsidR="005314F0">
        <w:rPr>
          <w:sz w:val="20"/>
          <w:szCs w:val="20"/>
        </w:rPr>
        <w:t xml:space="preserve"> </w:t>
      </w:r>
      <w:r w:rsidRPr="005314F0">
        <w:rPr>
          <w:sz w:val="20"/>
          <w:szCs w:val="20"/>
        </w:rPr>
        <w:t>inventory, providing realistic test data for development. For example, the</w:t>
      </w:r>
      <w:r w:rsidR="005314F0">
        <w:rPr>
          <w:sz w:val="20"/>
          <w:szCs w:val="20"/>
        </w:rPr>
        <w:t xml:space="preserve"> </w:t>
      </w:r>
      <w:proofErr w:type="spellStart"/>
      <w:r w:rsidRPr="005314F0">
        <w:rPr>
          <w:rStyle w:val="s2"/>
          <w:rFonts w:eastAsiaTheme="majorEastAsia"/>
          <w:sz w:val="20"/>
          <w:szCs w:val="20"/>
        </w:rPr>
        <w:t>customers_extended_data</w:t>
      </w:r>
      <w:proofErr w:type="spellEnd"/>
      <w:r w:rsidRPr="005314F0">
        <w:rPr>
          <w:sz w:val="20"/>
          <w:szCs w:val="20"/>
        </w:rPr>
        <w:t xml:space="preserve"> table stores customer names, email addresses, phone</w:t>
      </w:r>
      <w:r w:rsidR="005314F0">
        <w:rPr>
          <w:sz w:val="20"/>
          <w:szCs w:val="20"/>
        </w:rPr>
        <w:t xml:space="preserve"> </w:t>
      </w:r>
      <w:r w:rsidRPr="005314F0">
        <w:rPr>
          <w:sz w:val="20"/>
          <w:szCs w:val="20"/>
        </w:rPr>
        <w:t xml:space="preserve">numbers and geolocation coordinates, while </w:t>
      </w:r>
      <w:proofErr w:type="spellStart"/>
      <w:r w:rsidRPr="005314F0">
        <w:rPr>
          <w:rStyle w:val="s2"/>
          <w:rFonts w:eastAsiaTheme="majorEastAsia"/>
          <w:sz w:val="20"/>
          <w:szCs w:val="20"/>
        </w:rPr>
        <w:t>stores_data</w:t>
      </w:r>
      <w:proofErr w:type="spellEnd"/>
      <w:r w:rsidRPr="005314F0">
        <w:rPr>
          <w:sz w:val="20"/>
          <w:szCs w:val="20"/>
        </w:rPr>
        <w:t xml:space="preserve"> tracks each store’s location,</w:t>
      </w:r>
      <w:r w:rsidR="005314F0">
        <w:rPr>
          <w:sz w:val="20"/>
          <w:szCs w:val="20"/>
        </w:rPr>
        <w:t xml:space="preserve"> </w:t>
      </w:r>
      <w:r w:rsidRPr="005314F0">
        <w:rPr>
          <w:sz w:val="20"/>
          <w:szCs w:val="20"/>
        </w:rPr>
        <w:t xml:space="preserve">manager and contact information. Bulk </w:t>
      </w:r>
      <w:r w:rsidRPr="005314F0">
        <w:rPr>
          <w:rStyle w:val="s2"/>
          <w:rFonts w:eastAsiaTheme="majorEastAsia"/>
          <w:sz w:val="20"/>
          <w:szCs w:val="20"/>
        </w:rPr>
        <w:t>INSERT</w:t>
      </w:r>
      <w:r w:rsidRPr="005314F0">
        <w:rPr>
          <w:sz w:val="20"/>
          <w:szCs w:val="20"/>
        </w:rPr>
        <w:t xml:space="preserve"> statements load several hundred rows of</w:t>
      </w:r>
      <w:r w:rsidR="005314F0">
        <w:rPr>
          <w:sz w:val="20"/>
          <w:szCs w:val="20"/>
        </w:rPr>
        <w:t xml:space="preserve"> </w:t>
      </w:r>
      <w:r w:rsidRPr="005314F0">
        <w:rPr>
          <w:sz w:val="20"/>
          <w:szCs w:val="20"/>
        </w:rPr>
        <w:t>customer records and inventory levels.</w:t>
      </w:r>
    </w:p>
    <w:p w14:paraId="207F9D74" w14:textId="77777777" w:rsidR="005314F0" w:rsidRPr="005314F0" w:rsidRDefault="005314F0" w:rsidP="005314F0">
      <w:pPr>
        <w:pStyle w:val="p3"/>
        <w:jc w:val="both"/>
        <w:rPr>
          <w:sz w:val="20"/>
          <w:szCs w:val="20"/>
        </w:rPr>
      </w:pPr>
    </w:p>
    <w:p w14:paraId="4641ACDB" w14:textId="77777777" w:rsidR="005314F0" w:rsidRDefault="00CA4527" w:rsidP="00CA4527">
      <w:pPr>
        <w:pStyle w:val="p3"/>
      </w:pPr>
      <w:r>
        <w:rPr>
          <w:rStyle w:val="s1"/>
          <w:rFonts w:eastAsiaTheme="majorEastAsia"/>
        </w:rPr>
        <w:t xml:space="preserve">• </w:t>
      </w:r>
      <w:r w:rsidRPr="005314F0">
        <w:rPr>
          <w:b/>
          <w:bCs/>
        </w:rPr>
        <w:t>Python data loader:</w:t>
      </w:r>
      <w:r>
        <w:t xml:space="preserve"> </w:t>
      </w:r>
    </w:p>
    <w:p w14:paraId="0E9FE796" w14:textId="03168278" w:rsidR="00CA4527" w:rsidRPr="005314F0" w:rsidRDefault="00CA4527" w:rsidP="005314F0">
      <w:pPr>
        <w:pStyle w:val="p3"/>
        <w:jc w:val="both"/>
        <w:rPr>
          <w:sz w:val="20"/>
          <w:szCs w:val="20"/>
        </w:rPr>
      </w:pPr>
      <w:r w:rsidRPr="005314F0">
        <w:rPr>
          <w:sz w:val="20"/>
          <w:szCs w:val="20"/>
        </w:rPr>
        <w:t xml:space="preserve">In a </w:t>
      </w:r>
      <w:proofErr w:type="spellStart"/>
      <w:r w:rsidRPr="005314F0">
        <w:rPr>
          <w:sz w:val="20"/>
          <w:szCs w:val="20"/>
        </w:rPr>
        <w:t>Jupyter</w:t>
      </w:r>
      <w:proofErr w:type="spellEnd"/>
      <w:r w:rsidRPr="005314F0">
        <w:rPr>
          <w:sz w:val="20"/>
          <w:szCs w:val="20"/>
        </w:rPr>
        <w:t xml:space="preserve"> notebook, I used </w:t>
      </w:r>
      <w:r w:rsidRPr="005314F0">
        <w:rPr>
          <w:rStyle w:val="s2"/>
          <w:rFonts w:eastAsiaTheme="majorEastAsia"/>
          <w:sz w:val="20"/>
          <w:szCs w:val="20"/>
        </w:rPr>
        <w:t>pandas</w:t>
      </w:r>
      <w:r w:rsidRPr="005314F0">
        <w:rPr>
          <w:sz w:val="20"/>
          <w:szCs w:val="20"/>
        </w:rPr>
        <w:t xml:space="preserve"> and </w:t>
      </w:r>
      <w:proofErr w:type="spellStart"/>
      <w:r w:rsidRPr="005314F0">
        <w:rPr>
          <w:rStyle w:val="s2"/>
          <w:rFonts w:eastAsiaTheme="majorEastAsia"/>
          <w:sz w:val="20"/>
          <w:szCs w:val="20"/>
        </w:rPr>
        <w:t>pyodbc</w:t>
      </w:r>
      <w:proofErr w:type="spellEnd"/>
      <w:r w:rsidRPr="005314F0">
        <w:rPr>
          <w:sz w:val="20"/>
          <w:szCs w:val="20"/>
        </w:rPr>
        <w:t xml:space="preserve"> to connect to the</w:t>
      </w:r>
      <w:r w:rsidR="005314F0" w:rsidRPr="005314F0">
        <w:rPr>
          <w:sz w:val="20"/>
          <w:szCs w:val="20"/>
        </w:rPr>
        <w:t xml:space="preserve"> </w:t>
      </w:r>
      <w:r w:rsidRPr="005314F0">
        <w:rPr>
          <w:sz w:val="20"/>
          <w:szCs w:val="20"/>
        </w:rPr>
        <w:t>Azure SQL database and load data frames into tables. A helper function generates</w:t>
      </w:r>
      <w:r w:rsidR="005314F0" w:rsidRPr="005314F0">
        <w:rPr>
          <w:sz w:val="20"/>
          <w:szCs w:val="20"/>
        </w:rPr>
        <w:t xml:space="preserve"> </w:t>
      </w:r>
      <w:r w:rsidRPr="005314F0">
        <w:rPr>
          <w:sz w:val="20"/>
          <w:szCs w:val="20"/>
        </w:rPr>
        <w:t xml:space="preserve">parameterised </w:t>
      </w:r>
      <w:r w:rsidRPr="005314F0">
        <w:rPr>
          <w:rStyle w:val="s2"/>
          <w:rFonts w:eastAsiaTheme="majorEastAsia"/>
          <w:sz w:val="20"/>
          <w:szCs w:val="20"/>
        </w:rPr>
        <w:t>INSERT</w:t>
      </w:r>
      <w:r w:rsidRPr="005314F0">
        <w:rPr>
          <w:sz w:val="20"/>
          <w:szCs w:val="20"/>
        </w:rPr>
        <w:t xml:space="preserve"> statements from a </w:t>
      </w:r>
      <w:proofErr w:type="gramStart"/>
      <w:r w:rsidRPr="005314F0">
        <w:rPr>
          <w:sz w:val="20"/>
          <w:szCs w:val="20"/>
        </w:rPr>
        <w:t xml:space="preserve">pandas </w:t>
      </w:r>
      <w:proofErr w:type="spellStart"/>
      <w:r w:rsidRPr="005314F0">
        <w:rPr>
          <w:sz w:val="20"/>
          <w:szCs w:val="20"/>
        </w:rPr>
        <w:t>DataFrame</w:t>
      </w:r>
      <w:proofErr w:type="spellEnd"/>
      <w:proofErr w:type="gramEnd"/>
      <w:r w:rsidRPr="005314F0">
        <w:rPr>
          <w:sz w:val="20"/>
          <w:szCs w:val="20"/>
        </w:rPr>
        <w:t>, ensuring that values are</w:t>
      </w:r>
      <w:r w:rsidR="005314F0" w:rsidRPr="005314F0">
        <w:rPr>
          <w:sz w:val="20"/>
          <w:szCs w:val="20"/>
        </w:rPr>
        <w:t xml:space="preserve"> </w:t>
      </w:r>
      <w:r w:rsidRPr="005314F0">
        <w:rPr>
          <w:sz w:val="20"/>
          <w:szCs w:val="20"/>
        </w:rPr>
        <w:t>passed safely to the database. I also wrote a utility to drop and recreate collections in</w:t>
      </w:r>
      <w:r w:rsidR="005314F0" w:rsidRPr="005314F0">
        <w:rPr>
          <w:sz w:val="20"/>
          <w:szCs w:val="20"/>
        </w:rPr>
        <w:t xml:space="preserve"> </w:t>
      </w:r>
      <w:r w:rsidRPr="005314F0">
        <w:rPr>
          <w:sz w:val="20"/>
          <w:szCs w:val="20"/>
        </w:rPr>
        <w:t xml:space="preserve">MongoDB using </w:t>
      </w:r>
      <w:proofErr w:type="spellStart"/>
      <w:r w:rsidRPr="005314F0">
        <w:rPr>
          <w:rStyle w:val="s2"/>
          <w:rFonts w:eastAsiaTheme="majorEastAsia"/>
          <w:sz w:val="20"/>
          <w:szCs w:val="20"/>
        </w:rPr>
        <w:t>pymongo</w:t>
      </w:r>
      <w:proofErr w:type="spellEnd"/>
      <w:r w:rsidRPr="005314F0">
        <w:rPr>
          <w:sz w:val="20"/>
          <w:szCs w:val="20"/>
        </w:rPr>
        <w:t>, which allowed me to refresh the customer-feedback data when</w:t>
      </w:r>
      <w:r w:rsidR="005314F0" w:rsidRPr="005314F0">
        <w:rPr>
          <w:sz w:val="20"/>
          <w:szCs w:val="20"/>
        </w:rPr>
        <w:t xml:space="preserve"> </w:t>
      </w:r>
      <w:r w:rsidRPr="005314F0">
        <w:rPr>
          <w:sz w:val="20"/>
          <w:szCs w:val="20"/>
        </w:rPr>
        <w:t>new submissions were available. The notebook documented each step and provided</w:t>
      </w:r>
      <w:r w:rsidR="005314F0" w:rsidRPr="005314F0">
        <w:rPr>
          <w:sz w:val="20"/>
          <w:szCs w:val="20"/>
        </w:rPr>
        <w:t xml:space="preserve"> </w:t>
      </w:r>
      <w:r w:rsidRPr="005314F0">
        <w:rPr>
          <w:sz w:val="20"/>
          <w:szCs w:val="20"/>
        </w:rPr>
        <w:t>convenient cells to update or clear data as needed.</w:t>
      </w:r>
    </w:p>
    <w:p w14:paraId="0E47CD06" w14:textId="77777777" w:rsidR="005314F0" w:rsidRDefault="005314F0" w:rsidP="005314F0">
      <w:pPr>
        <w:pStyle w:val="p3"/>
        <w:jc w:val="both"/>
      </w:pPr>
    </w:p>
    <w:p w14:paraId="1CA25882" w14:textId="77777777" w:rsidR="00CA4527" w:rsidRDefault="00CA4527" w:rsidP="00CA4527">
      <w:pPr>
        <w:pStyle w:val="p2"/>
        <w:rPr>
          <w:b/>
          <w:bCs/>
        </w:rPr>
      </w:pPr>
      <w:r w:rsidRPr="00891E2B">
        <w:rPr>
          <w:b/>
          <w:bCs/>
        </w:rPr>
        <w:t>Data analysis and insights</w:t>
      </w:r>
    </w:p>
    <w:p w14:paraId="5E4DB33B" w14:textId="77777777" w:rsidR="007226D8" w:rsidRPr="00891E2B" w:rsidRDefault="007226D8" w:rsidP="00CA4527">
      <w:pPr>
        <w:pStyle w:val="p2"/>
        <w:rPr>
          <w:b/>
          <w:bCs/>
        </w:rPr>
      </w:pPr>
    </w:p>
    <w:p w14:paraId="3CFE8356" w14:textId="54CC6F92" w:rsidR="00CA4527" w:rsidRPr="007226D8" w:rsidRDefault="00CA4527" w:rsidP="00CA4527">
      <w:pPr>
        <w:pStyle w:val="p3"/>
        <w:rPr>
          <w:sz w:val="20"/>
          <w:szCs w:val="20"/>
        </w:rPr>
      </w:pPr>
      <w:r w:rsidRPr="007226D8">
        <w:rPr>
          <w:sz w:val="20"/>
          <w:szCs w:val="20"/>
        </w:rPr>
        <w:t>After loading and organising the data, I conducted exploratory analysis using Python within a</w:t>
      </w:r>
      <w:r w:rsidR="00891E2B" w:rsidRPr="007226D8">
        <w:rPr>
          <w:sz w:val="20"/>
          <w:szCs w:val="20"/>
        </w:rPr>
        <w:t xml:space="preserve"> </w:t>
      </w:r>
      <w:proofErr w:type="spellStart"/>
      <w:r w:rsidRPr="007226D8">
        <w:rPr>
          <w:sz w:val="20"/>
          <w:szCs w:val="20"/>
        </w:rPr>
        <w:t>Jupyter</w:t>
      </w:r>
      <w:proofErr w:type="spellEnd"/>
      <w:r w:rsidRPr="007226D8">
        <w:rPr>
          <w:sz w:val="20"/>
          <w:szCs w:val="20"/>
        </w:rPr>
        <w:t xml:space="preserve"> notebook to derive operational insights:</w:t>
      </w:r>
    </w:p>
    <w:p w14:paraId="71CD032F" w14:textId="77777777" w:rsidR="00891E2B" w:rsidRDefault="00891E2B" w:rsidP="00CA4527">
      <w:pPr>
        <w:pStyle w:val="p3"/>
      </w:pPr>
    </w:p>
    <w:p w14:paraId="1283FE0D" w14:textId="6CB5E2C1" w:rsidR="00891E2B" w:rsidRPr="007226D8" w:rsidRDefault="00CA4527" w:rsidP="00891E2B">
      <w:pPr>
        <w:pStyle w:val="p3"/>
        <w:rPr>
          <w:sz w:val="20"/>
          <w:szCs w:val="20"/>
        </w:rPr>
      </w:pPr>
      <w:r w:rsidRPr="007226D8">
        <w:rPr>
          <w:b/>
          <w:bCs/>
          <w:sz w:val="20"/>
          <w:szCs w:val="20"/>
        </w:rPr>
        <w:t>Delivery performance by store</w:t>
      </w:r>
      <w:r w:rsidRPr="007226D8">
        <w:rPr>
          <w:sz w:val="20"/>
          <w:szCs w:val="20"/>
        </w:rPr>
        <w:t>:</w:t>
      </w:r>
    </w:p>
    <w:p w14:paraId="638529C5" w14:textId="16CCDA89" w:rsidR="00CA4527" w:rsidRPr="007226D8" w:rsidRDefault="00CA4527" w:rsidP="00891E2B">
      <w:pPr>
        <w:pStyle w:val="p3"/>
        <w:jc w:val="both"/>
        <w:rPr>
          <w:sz w:val="20"/>
          <w:szCs w:val="20"/>
        </w:rPr>
      </w:pPr>
      <w:r w:rsidRPr="007226D8">
        <w:rPr>
          <w:sz w:val="20"/>
          <w:szCs w:val="20"/>
        </w:rPr>
        <w:t xml:space="preserve">I queried the </w:t>
      </w:r>
      <w:proofErr w:type="spellStart"/>
      <w:r w:rsidRPr="007226D8">
        <w:rPr>
          <w:rStyle w:val="s2"/>
          <w:rFonts w:eastAsiaTheme="majorEastAsia"/>
          <w:sz w:val="20"/>
          <w:szCs w:val="20"/>
        </w:rPr>
        <w:t>orders_final_data</w:t>
      </w:r>
      <w:proofErr w:type="spellEnd"/>
      <w:r w:rsidRPr="007226D8">
        <w:rPr>
          <w:sz w:val="20"/>
          <w:szCs w:val="20"/>
        </w:rPr>
        <w:t xml:space="preserve"> and </w:t>
      </w:r>
      <w:proofErr w:type="spellStart"/>
      <w:r w:rsidRPr="007226D8">
        <w:rPr>
          <w:rStyle w:val="s2"/>
          <w:rFonts w:eastAsiaTheme="majorEastAsia"/>
          <w:sz w:val="20"/>
          <w:szCs w:val="20"/>
        </w:rPr>
        <w:t>stores_data</w:t>
      </w:r>
      <w:proofErr w:type="spellEnd"/>
      <w:r w:rsidR="00891E2B" w:rsidRPr="007226D8">
        <w:rPr>
          <w:sz w:val="20"/>
          <w:szCs w:val="20"/>
        </w:rPr>
        <w:t xml:space="preserve"> </w:t>
      </w:r>
      <w:r w:rsidRPr="007226D8">
        <w:rPr>
          <w:sz w:val="20"/>
          <w:szCs w:val="20"/>
        </w:rPr>
        <w:t xml:space="preserve">tables to identify which stores generated the </w:t>
      </w:r>
      <w:proofErr w:type="gramStart"/>
      <w:r w:rsidRPr="007226D8">
        <w:rPr>
          <w:sz w:val="20"/>
          <w:szCs w:val="20"/>
        </w:rPr>
        <w:t>most late</w:t>
      </w:r>
      <w:proofErr w:type="gramEnd"/>
      <w:r w:rsidRPr="007226D8">
        <w:rPr>
          <w:sz w:val="20"/>
          <w:szCs w:val="20"/>
        </w:rPr>
        <w:t xml:space="preserve"> deliveries. Using </w:t>
      </w:r>
      <w:r w:rsidRPr="007226D8">
        <w:rPr>
          <w:rStyle w:val="s2"/>
          <w:rFonts w:eastAsiaTheme="majorEastAsia"/>
          <w:sz w:val="20"/>
          <w:szCs w:val="20"/>
        </w:rPr>
        <w:t>pandas</w:t>
      </w:r>
      <w:r w:rsidRPr="007226D8">
        <w:rPr>
          <w:sz w:val="20"/>
          <w:szCs w:val="20"/>
        </w:rPr>
        <w:t>, I</w:t>
      </w:r>
      <w:r w:rsidR="00891E2B" w:rsidRPr="007226D8">
        <w:rPr>
          <w:sz w:val="20"/>
          <w:szCs w:val="20"/>
        </w:rPr>
        <w:t xml:space="preserve"> </w:t>
      </w:r>
      <w:r w:rsidRPr="007226D8">
        <w:rPr>
          <w:sz w:val="20"/>
          <w:szCs w:val="20"/>
        </w:rPr>
        <w:t>grouped orders by store and calculated both the total number of orders and the number of</w:t>
      </w:r>
      <w:r w:rsidR="00891E2B" w:rsidRPr="007226D8">
        <w:rPr>
          <w:sz w:val="20"/>
          <w:szCs w:val="20"/>
        </w:rPr>
        <w:t xml:space="preserve"> </w:t>
      </w:r>
      <w:r w:rsidRPr="007226D8">
        <w:rPr>
          <w:sz w:val="20"/>
          <w:szCs w:val="20"/>
        </w:rPr>
        <w:t>late deliveries, then computed the percentage of late deliveries. This helped prioritise</w:t>
      </w:r>
      <w:r w:rsidR="00891E2B" w:rsidRPr="007226D8">
        <w:rPr>
          <w:sz w:val="20"/>
          <w:szCs w:val="20"/>
        </w:rPr>
        <w:t xml:space="preserve"> </w:t>
      </w:r>
      <w:r w:rsidRPr="007226D8">
        <w:rPr>
          <w:sz w:val="20"/>
          <w:szCs w:val="20"/>
        </w:rPr>
        <w:t>improvements in under-performing stores.</w:t>
      </w:r>
    </w:p>
    <w:p w14:paraId="4F503D5F" w14:textId="77777777" w:rsidR="00891E2B" w:rsidRPr="007226D8" w:rsidRDefault="00891E2B" w:rsidP="00891E2B">
      <w:pPr>
        <w:pStyle w:val="p3"/>
        <w:jc w:val="both"/>
        <w:rPr>
          <w:sz w:val="20"/>
          <w:szCs w:val="20"/>
        </w:rPr>
      </w:pPr>
    </w:p>
    <w:p w14:paraId="6788BFE6" w14:textId="3839425C" w:rsidR="00CA4527" w:rsidRPr="007226D8" w:rsidRDefault="00CA4527" w:rsidP="00891E2B">
      <w:pPr>
        <w:pStyle w:val="p3"/>
        <w:jc w:val="both"/>
        <w:rPr>
          <w:sz w:val="20"/>
          <w:szCs w:val="20"/>
        </w:rPr>
      </w:pPr>
      <w:r w:rsidRPr="007226D8">
        <w:rPr>
          <w:b/>
          <w:bCs/>
          <w:sz w:val="20"/>
          <w:szCs w:val="20"/>
        </w:rPr>
        <w:t>High-value customers</w:t>
      </w:r>
      <w:r w:rsidRPr="007226D8">
        <w:rPr>
          <w:sz w:val="20"/>
          <w:szCs w:val="20"/>
        </w:rPr>
        <w:t xml:space="preserve">: By aggregating the </w:t>
      </w:r>
      <w:proofErr w:type="spellStart"/>
      <w:r w:rsidRPr="007226D8">
        <w:rPr>
          <w:rStyle w:val="s2"/>
          <w:rFonts w:eastAsiaTheme="majorEastAsia"/>
          <w:sz w:val="20"/>
          <w:szCs w:val="20"/>
        </w:rPr>
        <w:t>orders_final_data</w:t>
      </w:r>
      <w:proofErr w:type="spellEnd"/>
      <w:r w:rsidRPr="007226D8">
        <w:rPr>
          <w:sz w:val="20"/>
          <w:szCs w:val="20"/>
        </w:rPr>
        <w:t xml:space="preserve"> table on customer</w:t>
      </w:r>
      <w:r w:rsidR="00891E2B" w:rsidRPr="007226D8">
        <w:rPr>
          <w:sz w:val="20"/>
          <w:szCs w:val="20"/>
        </w:rPr>
        <w:t xml:space="preserve"> </w:t>
      </w:r>
      <w:r w:rsidRPr="007226D8">
        <w:rPr>
          <w:sz w:val="20"/>
          <w:szCs w:val="20"/>
        </w:rPr>
        <w:t>identifiers, I calculated total spend per customer. Joining this with contact information</w:t>
      </w:r>
      <w:r w:rsidR="00891E2B" w:rsidRPr="007226D8">
        <w:rPr>
          <w:sz w:val="20"/>
          <w:szCs w:val="20"/>
        </w:rPr>
        <w:t xml:space="preserve"> </w:t>
      </w:r>
      <w:r w:rsidRPr="007226D8">
        <w:rPr>
          <w:sz w:val="20"/>
          <w:szCs w:val="20"/>
        </w:rPr>
        <w:t>allowed me to extract email addresses for the top spenders so marketing could send</w:t>
      </w:r>
      <w:r w:rsidR="00891E2B" w:rsidRPr="007226D8">
        <w:rPr>
          <w:sz w:val="20"/>
          <w:szCs w:val="20"/>
        </w:rPr>
        <w:t xml:space="preserve"> </w:t>
      </w:r>
      <w:r w:rsidRPr="007226D8">
        <w:rPr>
          <w:sz w:val="20"/>
          <w:szCs w:val="20"/>
        </w:rPr>
        <w:t>4</w:t>
      </w:r>
      <w:r w:rsidR="00891E2B" w:rsidRPr="007226D8">
        <w:rPr>
          <w:sz w:val="20"/>
          <w:szCs w:val="20"/>
        </w:rPr>
        <w:t xml:space="preserve"> </w:t>
      </w:r>
      <w:r w:rsidRPr="007226D8">
        <w:rPr>
          <w:sz w:val="20"/>
          <w:szCs w:val="20"/>
        </w:rPr>
        <w:t>targeted loyalty rewards or discount coupons.</w:t>
      </w:r>
    </w:p>
    <w:p w14:paraId="02D6DC7E" w14:textId="77777777" w:rsidR="00891E2B" w:rsidRPr="007226D8" w:rsidRDefault="00891E2B" w:rsidP="00891E2B">
      <w:pPr>
        <w:pStyle w:val="p3"/>
        <w:jc w:val="both"/>
        <w:rPr>
          <w:sz w:val="20"/>
          <w:szCs w:val="20"/>
        </w:rPr>
      </w:pPr>
    </w:p>
    <w:p w14:paraId="2424308F" w14:textId="77777777" w:rsidR="00891E2B" w:rsidRPr="007226D8" w:rsidRDefault="00CA4527" w:rsidP="00CA4527">
      <w:pPr>
        <w:pStyle w:val="p3"/>
        <w:rPr>
          <w:sz w:val="20"/>
          <w:szCs w:val="20"/>
        </w:rPr>
      </w:pPr>
      <w:r w:rsidRPr="007226D8">
        <w:rPr>
          <w:b/>
          <w:bCs/>
          <w:sz w:val="20"/>
          <w:szCs w:val="20"/>
        </w:rPr>
        <w:t>Product popularity</w:t>
      </w:r>
      <w:r w:rsidRPr="007226D8">
        <w:rPr>
          <w:sz w:val="20"/>
          <w:szCs w:val="20"/>
        </w:rPr>
        <w:t>:</w:t>
      </w:r>
    </w:p>
    <w:p w14:paraId="6EC807CA" w14:textId="7BFC42F6" w:rsidR="00CA4527" w:rsidRPr="007226D8" w:rsidRDefault="00CA4527" w:rsidP="00CA4527">
      <w:pPr>
        <w:pStyle w:val="p3"/>
        <w:rPr>
          <w:sz w:val="20"/>
          <w:szCs w:val="20"/>
        </w:rPr>
      </w:pPr>
      <w:r w:rsidRPr="007226D8">
        <w:rPr>
          <w:sz w:val="20"/>
          <w:szCs w:val="20"/>
        </w:rPr>
        <w:lastRenderedPageBreak/>
        <w:t xml:space="preserve">I combined the </w:t>
      </w:r>
      <w:proofErr w:type="spellStart"/>
      <w:r w:rsidRPr="007226D8">
        <w:rPr>
          <w:rStyle w:val="s2"/>
          <w:rFonts w:eastAsiaTheme="majorEastAsia"/>
          <w:sz w:val="20"/>
          <w:szCs w:val="20"/>
        </w:rPr>
        <w:t>order_details_data</w:t>
      </w:r>
      <w:proofErr w:type="spellEnd"/>
      <w:r w:rsidRPr="007226D8">
        <w:rPr>
          <w:sz w:val="20"/>
          <w:szCs w:val="20"/>
        </w:rPr>
        <w:t xml:space="preserve"> table with order dates to</w:t>
      </w:r>
      <w:r w:rsidR="00891E2B" w:rsidRPr="007226D8">
        <w:rPr>
          <w:sz w:val="20"/>
          <w:szCs w:val="20"/>
        </w:rPr>
        <w:t xml:space="preserve"> </w:t>
      </w:r>
      <w:r w:rsidRPr="007226D8">
        <w:rPr>
          <w:sz w:val="20"/>
          <w:szCs w:val="20"/>
        </w:rPr>
        <w:t>analyse which products were most frequently purchased each month. Converting order</w:t>
      </w:r>
      <w:r w:rsidR="00891E2B" w:rsidRPr="007226D8">
        <w:rPr>
          <w:sz w:val="20"/>
          <w:szCs w:val="20"/>
        </w:rPr>
        <w:t xml:space="preserve"> </w:t>
      </w:r>
      <w:r w:rsidRPr="007226D8">
        <w:rPr>
          <w:sz w:val="20"/>
          <w:szCs w:val="20"/>
        </w:rPr>
        <w:t>dates to datetime values and extracting the month enabled me to group sales by product</w:t>
      </w:r>
      <w:r w:rsidR="00891E2B" w:rsidRPr="007226D8">
        <w:rPr>
          <w:sz w:val="20"/>
          <w:szCs w:val="20"/>
        </w:rPr>
        <w:t xml:space="preserve"> </w:t>
      </w:r>
      <w:r w:rsidRPr="007226D8">
        <w:rPr>
          <w:sz w:val="20"/>
          <w:szCs w:val="20"/>
        </w:rPr>
        <w:t>and month and create charts highlighting seasonal trends. These insights inform inventory</w:t>
      </w:r>
      <w:r w:rsidR="00891E2B" w:rsidRPr="007226D8">
        <w:rPr>
          <w:sz w:val="20"/>
          <w:szCs w:val="20"/>
        </w:rPr>
        <w:t xml:space="preserve"> </w:t>
      </w:r>
      <w:r w:rsidRPr="007226D8">
        <w:rPr>
          <w:sz w:val="20"/>
          <w:szCs w:val="20"/>
        </w:rPr>
        <w:t>planning and promotions.</w:t>
      </w:r>
    </w:p>
    <w:p w14:paraId="017245D3" w14:textId="77777777" w:rsidR="007226D8" w:rsidRPr="007226D8" w:rsidRDefault="007226D8" w:rsidP="00CA4527">
      <w:pPr>
        <w:pStyle w:val="p3"/>
        <w:rPr>
          <w:sz w:val="20"/>
          <w:szCs w:val="20"/>
        </w:rPr>
      </w:pPr>
    </w:p>
    <w:p w14:paraId="5BD70AD9" w14:textId="79F27FD3" w:rsidR="00CA4527" w:rsidRPr="007226D8" w:rsidRDefault="00CA4527" w:rsidP="00CA4527">
      <w:pPr>
        <w:pStyle w:val="p3"/>
        <w:rPr>
          <w:sz w:val="20"/>
          <w:szCs w:val="20"/>
        </w:rPr>
      </w:pPr>
      <w:r w:rsidRPr="007226D8">
        <w:rPr>
          <w:sz w:val="20"/>
          <w:szCs w:val="20"/>
        </w:rPr>
        <w:t>The notebook also included functions to visualise results with bar charts and pie charts.</w:t>
      </w:r>
      <w:r w:rsidR="007226D8" w:rsidRPr="007226D8">
        <w:rPr>
          <w:sz w:val="20"/>
          <w:szCs w:val="20"/>
        </w:rPr>
        <w:t xml:space="preserve"> </w:t>
      </w:r>
      <w:r w:rsidRPr="007226D8">
        <w:rPr>
          <w:sz w:val="20"/>
          <w:szCs w:val="20"/>
        </w:rPr>
        <w:t>Performing these</w:t>
      </w:r>
      <w:r w:rsidR="007226D8" w:rsidRPr="007226D8">
        <w:rPr>
          <w:sz w:val="20"/>
          <w:szCs w:val="20"/>
        </w:rPr>
        <w:t xml:space="preserve"> </w:t>
      </w:r>
      <w:r w:rsidRPr="007226D8">
        <w:rPr>
          <w:sz w:val="20"/>
          <w:szCs w:val="20"/>
        </w:rPr>
        <w:t>analyses demonstrated how the integrated data platform supports data-driven</w:t>
      </w:r>
      <w:r w:rsidR="007226D8" w:rsidRPr="007226D8">
        <w:rPr>
          <w:sz w:val="20"/>
          <w:szCs w:val="20"/>
        </w:rPr>
        <w:t xml:space="preserve"> </w:t>
      </w:r>
      <w:r w:rsidRPr="007226D8">
        <w:rPr>
          <w:sz w:val="20"/>
          <w:szCs w:val="20"/>
        </w:rPr>
        <w:t>decision making across operations and marketing.</w:t>
      </w:r>
    </w:p>
    <w:p w14:paraId="1FD7D923" w14:textId="77777777" w:rsidR="007226D8" w:rsidRDefault="007226D8" w:rsidP="00CA4527">
      <w:pPr>
        <w:pStyle w:val="p3"/>
      </w:pPr>
    </w:p>
    <w:p w14:paraId="63C7FF52" w14:textId="77777777" w:rsidR="00CA4527" w:rsidRDefault="00CA4527" w:rsidP="00CA4527">
      <w:pPr>
        <w:pStyle w:val="p2"/>
        <w:rPr>
          <w:b/>
          <w:bCs/>
        </w:rPr>
      </w:pPr>
      <w:r w:rsidRPr="007226D8">
        <w:rPr>
          <w:b/>
          <w:bCs/>
        </w:rPr>
        <w:t>Reflections and Next Steps</w:t>
      </w:r>
    </w:p>
    <w:p w14:paraId="61C55FD6" w14:textId="77777777" w:rsidR="007226D8" w:rsidRPr="007226D8" w:rsidRDefault="007226D8" w:rsidP="00CA4527">
      <w:pPr>
        <w:pStyle w:val="p2"/>
        <w:rPr>
          <w:b/>
          <w:bCs/>
        </w:rPr>
      </w:pPr>
    </w:p>
    <w:p w14:paraId="27BA3000" w14:textId="78634FEF" w:rsidR="00CA4527" w:rsidRPr="007226D8" w:rsidRDefault="00CA4527" w:rsidP="00CA4527">
      <w:pPr>
        <w:pStyle w:val="p3"/>
        <w:rPr>
          <w:sz w:val="20"/>
          <w:szCs w:val="20"/>
        </w:rPr>
      </w:pPr>
      <w:r w:rsidRPr="007226D8">
        <w:rPr>
          <w:sz w:val="20"/>
          <w:szCs w:val="20"/>
        </w:rPr>
        <w:t>Designing a data platform that combines multiple database technologies taught me valuable</w:t>
      </w:r>
      <w:r w:rsidR="007226D8" w:rsidRPr="007226D8">
        <w:rPr>
          <w:sz w:val="20"/>
          <w:szCs w:val="20"/>
        </w:rPr>
        <w:t xml:space="preserve"> </w:t>
      </w:r>
      <w:r w:rsidRPr="007226D8">
        <w:rPr>
          <w:sz w:val="20"/>
          <w:szCs w:val="20"/>
        </w:rPr>
        <w:t>lessons. Polyglot persistence requires careful data modelling and understanding of each system’s</w:t>
      </w:r>
      <w:r w:rsidR="007226D8" w:rsidRPr="007226D8">
        <w:rPr>
          <w:sz w:val="20"/>
          <w:szCs w:val="20"/>
        </w:rPr>
        <w:t xml:space="preserve"> </w:t>
      </w:r>
      <w:r w:rsidRPr="007226D8">
        <w:rPr>
          <w:sz w:val="20"/>
          <w:szCs w:val="20"/>
        </w:rPr>
        <w:t>strengths. Security and data governance must be built in from the start. Cloud services offer</w:t>
      </w:r>
      <w:r w:rsidR="007226D8" w:rsidRPr="007226D8">
        <w:rPr>
          <w:sz w:val="20"/>
          <w:szCs w:val="20"/>
        </w:rPr>
        <w:t xml:space="preserve"> </w:t>
      </w:r>
      <w:r w:rsidRPr="007226D8">
        <w:rPr>
          <w:sz w:val="20"/>
          <w:szCs w:val="20"/>
        </w:rPr>
        <w:t>powerful tooling but also demand cost awareness.</w:t>
      </w:r>
      <w:r w:rsidR="007226D8" w:rsidRPr="007226D8">
        <w:rPr>
          <w:sz w:val="20"/>
          <w:szCs w:val="20"/>
        </w:rPr>
        <w:t xml:space="preserve"> </w:t>
      </w:r>
      <w:r w:rsidRPr="007226D8">
        <w:rPr>
          <w:sz w:val="20"/>
          <w:szCs w:val="20"/>
        </w:rPr>
        <w:t>If I were to extend this project, I would integrate real-time analytics (e.g., Azure Stream</w:t>
      </w:r>
    </w:p>
    <w:p w14:paraId="367D78A8" w14:textId="4231BF3B" w:rsidR="00CA4527" w:rsidRPr="007226D8" w:rsidRDefault="00CA4527" w:rsidP="00CA4527">
      <w:pPr>
        <w:pStyle w:val="p3"/>
        <w:rPr>
          <w:sz w:val="20"/>
          <w:szCs w:val="20"/>
        </w:rPr>
      </w:pPr>
      <w:r w:rsidRPr="007226D8">
        <w:rPr>
          <w:sz w:val="20"/>
          <w:szCs w:val="20"/>
        </w:rPr>
        <w:t>Analytics) to monitor delivery fleets, apply machine-learning models to predict demand and</w:t>
      </w:r>
      <w:r w:rsidR="007226D8" w:rsidRPr="007226D8">
        <w:rPr>
          <w:sz w:val="20"/>
          <w:szCs w:val="20"/>
        </w:rPr>
        <w:t xml:space="preserve"> </w:t>
      </w:r>
      <w:r w:rsidRPr="007226D8">
        <w:rPr>
          <w:sz w:val="20"/>
          <w:szCs w:val="20"/>
        </w:rPr>
        <w:t xml:space="preserve">delivery times, and explore serverless </w:t>
      </w:r>
      <w:proofErr w:type="spellStart"/>
      <w:r w:rsidRPr="007226D8">
        <w:rPr>
          <w:sz w:val="20"/>
          <w:szCs w:val="20"/>
        </w:rPr>
        <w:t>GraphQL</w:t>
      </w:r>
      <w:proofErr w:type="spellEnd"/>
      <w:r w:rsidRPr="007226D8">
        <w:rPr>
          <w:sz w:val="20"/>
          <w:szCs w:val="20"/>
        </w:rPr>
        <w:t xml:space="preserve"> endpoints for simplified client development. I</w:t>
      </w:r>
      <w:r w:rsidR="007226D8" w:rsidRPr="007226D8">
        <w:rPr>
          <w:sz w:val="20"/>
          <w:szCs w:val="20"/>
        </w:rPr>
        <w:t xml:space="preserve"> </w:t>
      </w:r>
      <w:r w:rsidRPr="007226D8">
        <w:rPr>
          <w:sz w:val="20"/>
          <w:szCs w:val="20"/>
        </w:rPr>
        <w:t>would also perform load testing under simulated peaks to validate scalability.</w:t>
      </w:r>
      <w:r w:rsidR="007226D8" w:rsidRPr="007226D8">
        <w:rPr>
          <w:sz w:val="20"/>
          <w:szCs w:val="20"/>
        </w:rPr>
        <w:t xml:space="preserve"> </w:t>
      </w:r>
      <w:r w:rsidRPr="007226D8">
        <w:rPr>
          <w:sz w:val="20"/>
          <w:szCs w:val="20"/>
        </w:rPr>
        <w:t>Overall, this project demonstrates my ability to analyse business requirements, design an</w:t>
      </w:r>
      <w:r w:rsidR="007226D8" w:rsidRPr="007226D8">
        <w:rPr>
          <w:sz w:val="20"/>
          <w:szCs w:val="20"/>
        </w:rPr>
        <w:t xml:space="preserve"> </w:t>
      </w:r>
      <w:r w:rsidRPr="007226D8">
        <w:rPr>
          <w:sz w:val="20"/>
          <w:szCs w:val="20"/>
        </w:rPr>
        <w:t>appropriate data architecture, implement databases and APIs in the cloud, and evaluate the</w:t>
      </w:r>
      <w:r w:rsidR="007226D8" w:rsidRPr="007226D8">
        <w:rPr>
          <w:sz w:val="20"/>
          <w:szCs w:val="20"/>
        </w:rPr>
        <w:t xml:space="preserve"> </w:t>
      </w:r>
      <w:r w:rsidRPr="007226D8">
        <w:rPr>
          <w:sz w:val="20"/>
          <w:szCs w:val="20"/>
        </w:rPr>
        <w:t>solution against functional objectives.</w:t>
      </w:r>
    </w:p>
    <w:p w14:paraId="07C03D50" w14:textId="77777777" w:rsidR="00F90A3D" w:rsidRDefault="00F90A3D"/>
    <w:sectPr w:rsidR="00F90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8011E"/>
    <w:multiLevelType w:val="hybridMultilevel"/>
    <w:tmpl w:val="A0B028AA"/>
    <w:lvl w:ilvl="0" w:tplc="4966638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B6162F"/>
    <w:multiLevelType w:val="hybridMultilevel"/>
    <w:tmpl w:val="931ACB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915FC8"/>
    <w:multiLevelType w:val="hybridMultilevel"/>
    <w:tmpl w:val="CCE6401A"/>
    <w:lvl w:ilvl="0" w:tplc="6D26C4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3968985">
    <w:abstractNumId w:val="1"/>
  </w:num>
  <w:num w:numId="2" w16cid:durableId="1599874841">
    <w:abstractNumId w:val="0"/>
  </w:num>
  <w:num w:numId="3" w16cid:durableId="9180973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527"/>
    <w:rsid w:val="000A0FC9"/>
    <w:rsid w:val="00291C8E"/>
    <w:rsid w:val="00472A50"/>
    <w:rsid w:val="005314F0"/>
    <w:rsid w:val="00602167"/>
    <w:rsid w:val="007226D8"/>
    <w:rsid w:val="00891E2B"/>
    <w:rsid w:val="00B95877"/>
    <w:rsid w:val="00CA4527"/>
    <w:rsid w:val="00EE25F6"/>
    <w:rsid w:val="00F67336"/>
    <w:rsid w:val="00F90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1EEA1D"/>
  <w15:chartTrackingRefBased/>
  <w15:docId w15:val="{C2720AAD-B31F-3443-A69B-560B551E5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GB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4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5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5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52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52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52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5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5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A452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A452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A4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527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5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527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52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A4527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Cs w:val="24"/>
      <w:lang w:eastAsia="en-GB"/>
      <w14:ligatures w14:val="none"/>
    </w:rPr>
  </w:style>
  <w:style w:type="paragraph" w:customStyle="1" w:styleId="p2">
    <w:name w:val="p2"/>
    <w:basedOn w:val="Normal"/>
    <w:rsid w:val="00CA4527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1"/>
      <w:lang w:eastAsia="en-GB"/>
      <w14:ligatures w14:val="none"/>
    </w:rPr>
  </w:style>
  <w:style w:type="paragraph" w:customStyle="1" w:styleId="p3">
    <w:name w:val="p3"/>
    <w:basedOn w:val="Normal"/>
    <w:rsid w:val="00CA4527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:lang w:eastAsia="en-GB"/>
      <w14:ligatures w14:val="none"/>
    </w:rPr>
  </w:style>
  <w:style w:type="paragraph" w:customStyle="1" w:styleId="p4">
    <w:name w:val="p4"/>
    <w:basedOn w:val="Normal"/>
    <w:rsid w:val="00CA4527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:lang w:eastAsia="en-GB"/>
      <w14:ligatures w14:val="none"/>
    </w:rPr>
  </w:style>
  <w:style w:type="character" w:customStyle="1" w:styleId="s1">
    <w:name w:val="s1"/>
    <w:basedOn w:val="DefaultParagraphFont"/>
    <w:rsid w:val="00CA4527"/>
    <w:rPr>
      <w:rFonts w:ascii="Helvetica" w:hAnsi="Helvetica" w:hint="default"/>
      <w:sz w:val="14"/>
      <w:szCs w:val="14"/>
    </w:rPr>
  </w:style>
  <w:style w:type="character" w:customStyle="1" w:styleId="s2">
    <w:name w:val="s2"/>
    <w:basedOn w:val="DefaultParagraphFont"/>
    <w:rsid w:val="00CA4527"/>
    <w:rPr>
      <w:rFonts w:ascii="Helvetica" w:hAnsi="Helvetica" w:hint="default"/>
      <w:sz w:val="15"/>
      <w:szCs w:val="15"/>
    </w:rPr>
  </w:style>
  <w:style w:type="character" w:customStyle="1" w:styleId="s3">
    <w:name w:val="s3"/>
    <w:basedOn w:val="DefaultParagraphFont"/>
    <w:rsid w:val="00CA4527"/>
    <w:rPr>
      <w:rFonts w:ascii="Helvetica" w:hAnsi="Helvetica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1389</Words>
  <Characters>7919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More, Aryan Rahul</dc:creator>
  <cp:keywords/>
  <dc:description/>
  <cp:lastModifiedBy>More, Aryan Rahul</cp:lastModifiedBy>
  <cp:revision>1</cp:revision>
  <dcterms:created xsi:type="dcterms:W3CDTF">2025-11-25T12:23:00Z</dcterms:created>
  <dcterms:modified xsi:type="dcterms:W3CDTF">2025-11-25T13:16:00Z</dcterms:modified>
</cp:coreProperties>
</file>