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D6D4" w14:textId="697DE3DA" w:rsidR="00F21A21" w:rsidRPr="00F21A21" w:rsidRDefault="00F21A21">
      <w:pPr>
        <w:rPr>
          <w:rFonts w:ascii="Roboto" w:hAnsi="Roboto"/>
          <w:color w:val="FF0000"/>
          <w:sz w:val="26"/>
          <w:szCs w:val="26"/>
          <w:shd w:val="clear" w:color="auto" w:fill="FFFFFF"/>
        </w:rPr>
      </w:pPr>
      <w:r w:rsidRPr="00F21A21">
        <w:rPr>
          <w:rFonts w:ascii="Roboto" w:hAnsi="Roboto"/>
          <w:color w:val="FF0000"/>
          <w:sz w:val="26"/>
          <w:szCs w:val="26"/>
          <w:shd w:val="clear" w:color="auto" w:fill="FFFFFF"/>
        </w:rPr>
        <w:t>Q1)what is ohms law?</w:t>
      </w:r>
    </w:p>
    <w:p w14:paraId="33F79314" w14:textId="1D9B118B" w:rsidR="00914D1E" w:rsidRDefault="00F21A21" w:rsidP="009A108F">
      <w:pPr>
        <w:ind w:left="720"/>
        <w:rPr>
          <w:rFonts w:ascii="Roboto" w:hAnsi="Roboto"/>
          <w:color w:val="333333"/>
          <w:sz w:val="26"/>
          <w:szCs w:val="26"/>
          <w:shd w:val="clear" w:color="auto" w:fill="FFFFFF"/>
        </w:rPr>
      </w:pPr>
      <w:r>
        <w:rPr>
          <w:rFonts w:ascii="Roboto" w:hAnsi="Roboto"/>
          <w:color w:val="333333"/>
          <w:sz w:val="26"/>
          <w:szCs w:val="26"/>
          <w:shd w:val="clear" w:color="auto" w:fill="FFFFFF"/>
        </w:rPr>
        <w:t>Ohm’s law states that the voltage across a conductor is directly proportional to the current flowing through it, provided all physical conditions and temperature remain constant</w:t>
      </w:r>
    </w:p>
    <w:p w14:paraId="60FCB1D3" w14:textId="593ECB8F" w:rsidR="00F21A21" w:rsidRDefault="00F21A21">
      <w:pPr>
        <w:rPr>
          <w:rFonts w:ascii="Roboto" w:hAnsi="Roboto"/>
          <w:color w:val="333333"/>
          <w:sz w:val="26"/>
          <w:szCs w:val="26"/>
          <w:shd w:val="clear" w:color="auto" w:fill="FFFFFF"/>
        </w:rPr>
      </w:pPr>
    </w:p>
    <w:p w14:paraId="591419F8" w14:textId="43FCCF2B" w:rsidR="00F21A21" w:rsidRPr="00F21A21" w:rsidRDefault="00F21A21">
      <w:pPr>
        <w:rPr>
          <w:rFonts w:ascii="Roboto" w:hAnsi="Roboto"/>
          <w:color w:val="FF0000"/>
          <w:sz w:val="26"/>
          <w:szCs w:val="26"/>
          <w:shd w:val="clear" w:color="auto" w:fill="FFFFFF"/>
        </w:rPr>
      </w:pPr>
      <w:r w:rsidRPr="00F21A21">
        <w:rPr>
          <w:rFonts w:ascii="Roboto" w:hAnsi="Roboto"/>
          <w:color w:val="FF0000"/>
          <w:sz w:val="26"/>
          <w:szCs w:val="26"/>
          <w:shd w:val="clear" w:color="auto" w:fill="FFFFFF"/>
        </w:rPr>
        <w:t>Q2)kvl</w:t>
      </w:r>
    </w:p>
    <w:p w14:paraId="54A4802F" w14:textId="6C4E4691" w:rsidR="00F21A21" w:rsidRDefault="00F21A21" w:rsidP="00F21A21">
      <w:pPr>
        <w:ind w:left="795"/>
        <w:rPr>
          <w:rFonts w:ascii="Lato" w:hAnsi="Lato"/>
          <w:color w:val="414042"/>
          <w:sz w:val="27"/>
          <w:szCs w:val="27"/>
          <w:shd w:val="clear" w:color="auto" w:fill="FFFFFF"/>
        </w:rPr>
      </w:pPr>
      <w:r>
        <w:rPr>
          <w:rFonts w:ascii="Lato" w:hAnsi="Lato"/>
          <w:color w:val="414042"/>
          <w:sz w:val="27"/>
          <w:szCs w:val="27"/>
          <w:shd w:val="clear" w:color="auto" w:fill="FFFFFF"/>
        </w:rPr>
        <w:t xml:space="preserve">algebraic sum of ALL the potential differences around the loop must be </w:t>
      </w:r>
      <w:r>
        <w:rPr>
          <w:rFonts w:ascii="Lato" w:hAnsi="Lato"/>
          <w:color w:val="414042"/>
          <w:sz w:val="27"/>
          <w:szCs w:val="27"/>
          <w:shd w:val="clear" w:color="auto" w:fill="FFFFFF"/>
        </w:rPr>
        <w:t xml:space="preserve">   </w:t>
      </w:r>
      <w:r>
        <w:rPr>
          <w:rFonts w:ascii="Lato" w:hAnsi="Lato"/>
          <w:color w:val="414042"/>
          <w:sz w:val="27"/>
          <w:szCs w:val="27"/>
          <w:shd w:val="clear" w:color="auto" w:fill="FFFFFF"/>
        </w:rPr>
        <w:t>equal to zero as: </w:t>
      </w:r>
      <w:r>
        <w:rPr>
          <w:rStyle w:val="mtxt"/>
          <w:rFonts w:ascii="Calibri" w:hAnsi="Calibri" w:cs="Calibri"/>
          <w:color w:val="414143"/>
          <w:sz w:val="30"/>
          <w:szCs w:val="30"/>
          <w:shd w:val="clear" w:color="auto" w:fill="FFFFFF"/>
        </w:rPr>
        <w:t>Σ</w:t>
      </w:r>
      <w:r>
        <w:rPr>
          <w:rStyle w:val="mtxt"/>
          <w:rFonts w:ascii="Lato" w:hAnsi="Lato"/>
          <w:color w:val="414143"/>
          <w:sz w:val="30"/>
          <w:szCs w:val="30"/>
          <w:shd w:val="clear" w:color="auto" w:fill="FFFFFF"/>
        </w:rPr>
        <w:t>V</w:t>
      </w:r>
      <w:r>
        <w:rPr>
          <w:rStyle w:val="mtxt"/>
          <w:rFonts w:ascii="Lato" w:hAnsi="Lato" w:cs="Lato"/>
          <w:color w:val="414143"/>
          <w:sz w:val="30"/>
          <w:szCs w:val="30"/>
          <w:shd w:val="clear" w:color="auto" w:fill="FFFFFF"/>
        </w:rPr>
        <w:t> </w:t>
      </w:r>
      <w:r>
        <w:rPr>
          <w:rStyle w:val="mtxt"/>
          <w:rFonts w:ascii="Lato" w:hAnsi="Lato"/>
          <w:color w:val="414143"/>
          <w:sz w:val="30"/>
          <w:szCs w:val="30"/>
          <w:shd w:val="clear" w:color="auto" w:fill="FFFFFF"/>
        </w:rPr>
        <w:t>=</w:t>
      </w:r>
      <w:r>
        <w:rPr>
          <w:rStyle w:val="mtxt"/>
          <w:rFonts w:ascii="Lato" w:hAnsi="Lato" w:cs="Lato"/>
          <w:color w:val="414143"/>
          <w:sz w:val="30"/>
          <w:szCs w:val="30"/>
          <w:shd w:val="clear" w:color="auto" w:fill="FFFFFF"/>
        </w:rPr>
        <w:t> </w:t>
      </w:r>
      <w:r>
        <w:rPr>
          <w:rStyle w:val="mtxt"/>
          <w:rFonts w:ascii="Lato" w:hAnsi="Lato"/>
          <w:color w:val="414143"/>
          <w:sz w:val="30"/>
          <w:szCs w:val="30"/>
          <w:shd w:val="clear" w:color="auto" w:fill="FFFFFF"/>
        </w:rPr>
        <w:t>0</w:t>
      </w:r>
      <w:r>
        <w:rPr>
          <w:rFonts w:ascii="Lato" w:hAnsi="Lato"/>
          <w:color w:val="414042"/>
          <w:sz w:val="27"/>
          <w:szCs w:val="27"/>
          <w:shd w:val="clear" w:color="auto" w:fill="FFFFFF"/>
        </w:rPr>
        <w:t>.</w:t>
      </w:r>
    </w:p>
    <w:p w14:paraId="11F61793" w14:textId="0ADD833C" w:rsidR="00F21A21" w:rsidRDefault="00F21A21" w:rsidP="00F21A21">
      <w:pPr>
        <w:ind w:left="795"/>
        <w:rPr>
          <w:rStyle w:val="Strong"/>
          <w:rFonts w:ascii="Lato" w:hAnsi="Lato"/>
          <w:color w:val="414042"/>
          <w:sz w:val="27"/>
          <w:szCs w:val="27"/>
          <w:shd w:val="clear" w:color="auto" w:fill="FFFFFF"/>
        </w:rPr>
      </w:pPr>
      <w:r>
        <w:rPr>
          <w:rFonts w:ascii="Lato" w:hAnsi="Lato"/>
          <w:color w:val="414042"/>
          <w:sz w:val="27"/>
          <w:szCs w:val="27"/>
          <w:shd w:val="clear" w:color="auto" w:fill="FFFFFF"/>
        </w:rPr>
        <w:t>This idea by Kirchhoff is commonly known as the </w:t>
      </w:r>
      <w:r>
        <w:rPr>
          <w:rStyle w:val="Strong"/>
          <w:rFonts w:ascii="Lato" w:hAnsi="Lato"/>
          <w:color w:val="414042"/>
          <w:sz w:val="27"/>
          <w:szCs w:val="27"/>
          <w:shd w:val="clear" w:color="auto" w:fill="FFFFFF"/>
        </w:rPr>
        <w:t>Conservation of Energy</w:t>
      </w:r>
    </w:p>
    <w:p w14:paraId="6F0039A9" w14:textId="3663BE8A" w:rsidR="00F21A21" w:rsidRPr="00F21A21" w:rsidRDefault="00F21A21" w:rsidP="00F21A21">
      <w:pPr>
        <w:rPr>
          <w:rStyle w:val="Strong"/>
          <w:rFonts w:ascii="Lato" w:hAnsi="Lato"/>
          <w:b w:val="0"/>
          <w:bCs w:val="0"/>
          <w:color w:val="FF0000"/>
          <w:sz w:val="27"/>
          <w:szCs w:val="27"/>
          <w:shd w:val="clear" w:color="auto" w:fill="FFFFFF"/>
        </w:rPr>
      </w:pPr>
      <w:r w:rsidRPr="00F21A21">
        <w:rPr>
          <w:rStyle w:val="Strong"/>
          <w:rFonts w:ascii="Lato" w:hAnsi="Lato"/>
          <w:b w:val="0"/>
          <w:bCs w:val="0"/>
          <w:color w:val="FF0000"/>
          <w:sz w:val="27"/>
          <w:szCs w:val="27"/>
          <w:shd w:val="clear" w:color="auto" w:fill="FFFFFF"/>
        </w:rPr>
        <w:t>Q3)kcl</w:t>
      </w:r>
    </w:p>
    <w:p w14:paraId="2A099BC2" w14:textId="19F872A2" w:rsidR="00F21A21" w:rsidRDefault="00F21A21" w:rsidP="00F21A21">
      <w:pPr>
        <w:ind w:left="720"/>
        <w:rPr>
          <w:rFonts w:ascii="Lato" w:hAnsi="Lato"/>
          <w:color w:val="414042"/>
          <w:sz w:val="27"/>
          <w:szCs w:val="27"/>
          <w:shd w:val="clear" w:color="auto" w:fill="FFFFFF"/>
        </w:rPr>
      </w:pPr>
      <w:r>
        <w:rPr>
          <w:rFonts w:ascii="Lato" w:hAnsi="Lato"/>
          <w:color w:val="414042"/>
          <w:sz w:val="27"/>
          <w:szCs w:val="27"/>
          <w:shd w:val="clear" w:color="auto" w:fill="FFFFFF"/>
        </w:rPr>
        <w:t>the algebraic sum of ALL the currents entering and leaving a node must be equal to zero</w:t>
      </w:r>
    </w:p>
    <w:p w14:paraId="6B5261ED" w14:textId="77777777" w:rsidR="009A108F" w:rsidRDefault="009A108F" w:rsidP="00F21A21">
      <w:pPr>
        <w:ind w:left="720"/>
        <w:rPr>
          <w:rFonts w:ascii="Lato" w:hAnsi="Lato"/>
          <w:color w:val="414042"/>
          <w:sz w:val="27"/>
          <w:szCs w:val="27"/>
          <w:shd w:val="clear" w:color="auto" w:fill="FFFFFF"/>
        </w:rPr>
      </w:pPr>
    </w:p>
    <w:p w14:paraId="05F8E73A" w14:textId="306D611C" w:rsidR="00F21A21" w:rsidRDefault="00F21A21" w:rsidP="00F21A21">
      <w:pPr>
        <w:rPr>
          <w:rFonts w:ascii="Lato" w:hAnsi="Lato"/>
          <w:color w:val="FF0000"/>
          <w:sz w:val="27"/>
          <w:szCs w:val="27"/>
          <w:shd w:val="clear" w:color="auto" w:fill="FFFFFF"/>
        </w:rPr>
      </w:pPr>
      <w:r w:rsidRPr="00F21A21">
        <w:rPr>
          <w:rFonts w:ascii="Lato" w:hAnsi="Lato"/>
          <w:color w:val="FF0000"/>
          <w:sz w:val="27"/>
          <w:szCs w:val="27"/>
          <w:shd w:val="clear" w:color="auto" w:fill="FFFFFF"/>
        </w:rPr>
        <w:t>Q4)norton theroem</w:t>
      </w:r>
    </w:p>
    <w:p w14:paraId="6F333155" w14:textId="77777777" w:rsidR="009A108F" w:rsidRDefault="009A108F" w:rsidP="00F21A21">
      <w:pPr>
        <w:rPr>
          <w:rFonts w:ascii="Lato" w:hAnsi="Lato"/>
          <w:color w:val="FF0000"/>
          <w:sz w:val="27"/>
          <w:szCs w:val="27"/>
          <w:shd w:val="clear" w:color="auto" w:fill="FFFFFF"/>
        </w:rPr>
      </w:pPr>
    </w:p>
    <w:p w14:paraId="2311F380" w14:textId="5283C053" w:rsidR="00F21A21" w:rsidRDefault="00F21A21" w:rsidP="00F21A21">
      <w:pPr>
        <w:ind w:left="720"/>
        <w:rPr>
          <w:rFonts w:ascii="Tahoma" w:hAnsi="Tahoma" w:cs="Tahoma"/>
          <w:color w:val="000000"/>
          <w:sz w:val="26"/>
          <w:szCs w:val="26"/>
          <w:shd w:val="clear" w:color="auto" w:fill="FFFFFF"/>
        </w:rPr>
      </w:pPr>
      <w:r>
        <w:rPr>
          <w:rFonts w:ascii="Tahoma" w:hAnsi="Tahoma" w:cs="Tahoma"/>
          <w:color w:val="000000"/>
          <w:sz w:val="26"/>
          <w:szCs w:val="26"/>
          <w:shd w:val="clear" w:color="auto" w:fill="FFFFFF"/>
        </w:rPr>
        <w:t>Norton’s Theorem states that it is possible to simplify any linear circuit, no matter how complex, to an equivalent circuit with just a single current source and parallel resistance connected to a load</w:t>
      </w:r>
    </w:p>
    <w:p w14:paraId="23761A7A" w14:textId="77777777" w:rsidR="009A108F" w:rsidRDefault="009A108F" w:rsidP="00F21A21">
      <w:pPr>
        <w:ind w:left="720"/>
        <w:rPr>
          <w:rFonts w:ascii="Tahoma" w:hAnsi="Tahoma" w:cs="Tahoma"/>
          <w:color w:val="000000"/>
          <w:sz w:val="26"/>
          <w:szCs w:val="26"/>
          <w:shd w:val="clear" w:color="auto" w:fill="FFFFFF"/>
        </w:rPr>
      </w:pPr>
    </w:p>
    <w:p w14:paraId="69CF7D88" w14:textId="04E28A7F" w:rsidR="00F21A21" w:rsidRDefault="00F21A21" w:rsidP="00F21A21">
      <w:pPr>
        <w:rPr>
          <w:rFonts w:ascii="Lato" w:hAnsi="Lato"/>
          <w:color w:val="FF0000"/>
          <w:sz w:val="27"/>
          <w:szCs w:val="27"/>
          <w:shd w:val="clear" w:color="auto" w:fill="FFFFFF"/>
        </w:rPr>
      </w:pPr>
      <w:r w:rsidRPr="00F21A21">
        <w:rPr>
          <w:rFonts w:ascii="Tahoma" w:hAnsi="Tahoma" w:cs="Tahoma"/>
          <w:color w:val="FF0000"/>
          <w:sz w:val="26"/>
          <w:szCs w:val="26"/>
          <w:shd w:val="clear" w:color="auto" w:fill="FFFFFF"/>
        </w:rPr>
        <w:t>Q5)</w:t>
      </w:r>
      <w:r w:rsidRPr="00F21A21">
        <w:rPr>
          <w:rStyle w:val="mtxt"/>
          <w:rFonts w:ascii="Lato" w:hAnsi="Lato"/>
          <w:color w:val="FF0000"/>
          <w:sz w:val="27"/>
          <w:szCs w:val="27"/>
          <w:shd w:val="clear" w:color="auto" w:fill="FFFFFF"/>
        </w:rPr>
        <w:t xml:space="preserve"> </w:t>
      </w:r>
      <w:r w:rsidRPr="00F21A21">
        <w:rPr>
          <w:rStyle w:val="Strong"/>
          <w:rFonts w:ascii="Lato" w:hAnsi="Lato"/>
          <w:b w:val="0"/>
          <w:bCs w:val="0"/>
          <w:color w:val="FF0000"/>
          <w:sz w:val="27"/>
          <w:szCs w:val="27"/>
          <w:shd w:val="clear" w:color="auto" w:fill="FFFFFF"/>
        </w:rPr>
        <w:t>Thevenin’s Theorem</w:t>
      </w:r>
      <w:r w:rsidRPr="00F21A21">
        <w:rPr>
          <w:rFonts w:ascii="Lato" w:hAnsi="Lato"/>
          <w:color w:val="FF0000"/>
          <w:sz w:val="27"/>
          <w:szCs w:val="27"/>
          <w:shd w:val="clear" w:color="auto" w:fill="FFFFFF"/>
        </w:rPr>
        <w:t> </w:t>
      </w:r>
    </w:p>
    <w:p w14:paraId="01E7EB41" w14:textId="77777777" w:rsidR="009A108F" w:rsidRDefault="009A108F" w:rsidP="00F21A21">
      <w:pPr>
        <w:rPr>
          <w:rFonts w:ascii="Tahoma" w:hAnsi="Tahoma" w:cs="Tahoma"/>
          <w:color w:val="000000"/>
          <w:sz w:val="26"/>
          <w:szCs w:val="26"/>
          <w:shd w:val="clear" w:color="auto" w:fill="FFFFFF"/>
        </w:rPr>
      </w:pPr>
    </w:p>
    <w:p w14:paraId="3B8FF8B7" w14:textId="13E1A03A" w:rsidR="00F21A21" w:rsidRDefault="00F21A21" w:rsidP="00F21A21">
      <w:pPr>
        <w:ind w:left="720"/>
        <w:rPr>
          <w:rStyle w:val="Strong"/>
          <w:rFonts w:ascii="Roboto" w:hAnsi="Roboto"/>
          <w:b w:val="0"/>
          <w:bCs w:val="0"/>
          <w:color w:val="333333"/>
          <w:sz w:val="21"/>
          <w:szCs w:val="21"/>
          <w:shd w:val="clear" w:color="auto" w:fill="FFFFFF"/>
        </w:rPr>
      </w:pPr>
      <w:r w:rsidRPr="009A108F">
        <w:rPr>
          <w:rStyle w:val="Strong"/>
          <w:rFonts w:ascii="Roboto" w:hAnsi="Roboto"/>
          <w:b w:val="0"/>
          <w:bCs w:val="0"/>
          <w:color w:val="333333"/>
          <w:sz w:val="21"/>
          <w:szCs w:val="21"/>
          <w:shd w:val="clear" w:color="auto" w:fill="FFFFFF"/>
        </w:rPr>
        <w:t>Thevenin’s theorem states that it is possible to simplify any linear circuit, irrespective of how complex it is, to an equivalent circuit with a single voltage source and a series resistance.</w:t>
      </w:r>
    </w:p>
    <w:p w14:paraId="51CC88E4" w14:textId="77777777" w:rsidR="009A108F" w:rsidRPr="009A108F" w:rsidRDefault="009A108F" w:rsidP="00F21A21">
      <w:pPr>
        <w:ind w:left="720"/>
        <w:rPr>
          <w:rStyle w:val="Strong"/>
          <w:rFonts w:ascii="Roboto" w:hAnsi="Roboto"/>
          <w:b w:val="0"/>
          <w:bCs w:val="0"/>
          <w:color w:val="333333"/>
          <w:sz w:val="21"/>
          <w:szCs w:val="21"/>
          <w:shd w:val="clear" w:color="auto" w:fill="FFFFFF"/>
        </w:rPr>
      </w:pPr>
    </w:p>
    <w:p w14:paraId="324E459D" w14:textId="77777777" w:rsidR="009A108F" w:rsidRDefault="009A108F" w:rsidP="00F21A21">
      <w:pPr>
        <w:rPr>
          <w:rStyle w:val="Strong"/>
          <w:rFonts w:ascii="Roboto" w:hAnsi="Roboto"/>
          <w:b w:val="0"/>
          <w:bCs w:val="0"/>
          <w:color w:val="FF0000"/>
          <w:shd w:val="clear" w:color="auto" w:fill="FFFFFF"/>
        </w:rPr>
      </w:pPr>
      <w:r>
        <w:rPr>
          <w:rStyle w:val="Strong"/>
          <w:rFonts w:ascii="Roboto" w:hAnsi="Roboto"/>
          <w:b w:val="0"/>
          <w:bCs w:val="0"/>
          <w:color w:val="FF0000"/>
          <w:shd w:val="clear" w:color="auto" w:fill="FFFFFF"/>
        </w:rPr>
        <w:t>Q6)diode</w:t>
      </w:r>
    </w:p>
    <w:p w14:paraId="72B4CDDB" w14:textId="77777777" w:rsidR="009A108F" w:rsidRDefault="009A108F" w:rsidP="009A108F">
      <w:pPr>
        <w:ind w:left="720"/>
        <w:rPr>
          <w:rFonts w:ascii="Georgia" w:hAnsi="Georgia"/>
          <w:color w:val="1A1A1A"/>
          <w:sz w:val="27"/>
          <w:szCs w:val="27"/>
          <w:shd w:val="clear" w:color="auto" w:fill="FFFFFF"/>
        </w:rPr>
      </w:pPr>
      <w:r>
        <w:rPr>
          <w:rStyle w:val="Strong"/>
          <w:rFonts w:ascii="Georgia" w:hAnsi="Georgia"/>
          <w:color w:val="1A1A1A"/>
          <w:sz w:val="27"/>
          <w:szCs w:val="27"/>
          <w:shd w:val="clear" w:color="auto" w:fill="FFFFFF"/>
        </w:rPr>
        <w:t>diode</w:t>
      </w:r>
      <w:r>
        <w:rPr>
          <w:rFonts w:ascii="Georgia" w:hAnsi="Georgia"/>
          <w:color w:val="1A1A1A"/>
          <w:sz w:val="27"/>
          <w:szCs w:val="27"/>
          <w:shd w:val="clear" w:color="auto" w:fill="FFFFFF"/>
        </w:rPr>
        <w:t>, an </w:t>
      </w:r>
      <w:hyperlink r:id="rId5" w:history="1">
        <w:r>
          <w:rPr>
            <w:rStyle w:val="Hyperlink"/>
            <w:rFonts w:ascii="Georgia" w:hAnsi="Georgia"/>
            <w:color w:val="14599D"/>
            <w:sz w:val="27"/>
            <w:szCs w:val="27"/>
            <w:shd w:val="clear" w:color="auto" w:fill="FFFFFF"/>
          </w:rPr>
          <w:t>electrical</w:t>
        </w:r>
      </w:hyperlink>
      <w:r>
        <w:rPr>
          <w:rFonts w:ascii="Georgia" w:hAnsi="Georgia"/>
          <w:color w:val="1A1A1A"/>
          <w:sz w:val="27"/>
          <w:szCs w:val="27"/>
          <w:shd w:val="clear" w:color="auto" w:fill="FFFFFF"/>
        </w:rPr>
        <w:t> component that allows the flow of </w:t>
      </w:r>
      <w:hyperlink r:id="rId6" w:history="1">
        <w:r>
          <w:rPr>
            <w:rStyle w:val="Hyperlink"/>
            <w:rFonts w:ascii="Georgia" w:hAnsi="Georgia"/>
            <w:color w:val="14599D"/>
            <w:sz w:val="27"/>
            <w:szCs w:val="27"/>
            <w:shd w:val="clear" w:color="auto" w:fill="FFFFFF"/>
          </w:rPr>
          <w:t>current</w:t>
        </w:r>
      </w:hyperlink>
      <w:r>
        <w:rPr>
          <w:rFonts w:ascii="Georgia" w:hAnsi="Georgia"/>
          <w:color w:val="1A1A1A"/>
          <w:sz w:val="27"/>
          <w:szCs w:val="27"/>
          <w:shd w:val="clear" w:color="auto" w:fill="FFFFFF"/>
        </w:rPr>
        <w:t> in only one direction</w:t>
      </w:r>
    </w:p>
    <w:p w14:paraId="42E43209" w14:textId="77777777" w:rsidR="009A108F" w:rsidRDefault="009A108F" w:rsidP="009A108F">
      <w:pPr>
        <w:rPr>
          <w:rStyle w:val="Strong"/>
          <w:rFonts w:ascii="Georgia" w:hAnsi="Georgia"/>
          <w:color w:val="1A1A1A"/>
          <w:sz w:val="27"/>
          <w:szCs w:val="27"/>
          <w:shd w:val="clear" w:color="auto" w:fill="FFFFFF"/>
        </w:rPr>
      </w:pPr>
    </w:p>
    <w:p w14:paraId="15698024" w14:textId="77777777" w:rsidR="009A108F" w:rsidRPr="009A108F" w:rsidRDefault="009A108F" w:rsidP="009A108F">
      <w:pPr>
        <w:rPr>
          <w:rStyle w:val="Strong"/>
          <w:rFonts w:ascii="Georgia" w:hAnsi="Georgia"/>
          <w:b w:val="0"/>
          <w:bCs w:val="0"/>
          <w:color w:val="FF0000"/>
          <w:sz w:val="27"/>
          <w:szCs w:val="27"/>
          <w:shd w:val="clear" w:color="auto" w:fill="FFFFFF"/>
        </w:rPr>
      </w:pPr>
      <w:r w:rsidRPr="009A108F">
        <w:rPr>
          <w:rStyle w:val="Strong"/>
          <w:rFonts w:ascii="Georgia" w:hAnsi="Georgia"/>
          <w:b w:val="0"/>
          <w:bCs w:val="0"/>
          <w:color w:val="FF0000"/>
          <w:sz w:val="27"/>
          <w:szCs w:val="27"/>
          <w:shd w:val="clear" w:color="auto" w:fill="FFFFFF"/>
        </w:rPr>
        <w:lastRenderedPageBreak/>
        <w:t>Q7)biasing</w:t>
      </w:r>
    </w:p>
    <w:p w14:paraId="78FC1B89" w14:textId="34B6C2D5" w:rsidR="009A108F" w:rsidRDefault="009A108F" w:rsidP="009A108F">
      <w:pPr>
        <w:ind w:left="720"/>
        <w:rPr>
          <w:rFonts w:ascii="Arial" w:hAnsi="Arial" w:cs="Arial"/>
          <w:color w:val="000000"/>
          <w:shd w:val="clear" w:color="auto" w:fill="FFFFFF"/>
        </w:rPr>
      </w:pPr>
      <w:r>
        <w:rPr>
          <w:rFonts w:ascii="Arial" w:hAnsi="Arial" w:cs="Arial"/>
          <w:color w:val="000000"/>
          <w:shd w:val="clear" w:color="auto" w:fill="FFFFFF"/>
        </w:rPr>
        <w:t>Biasing is the process of providing DC voltage which helps in the functioning of the circuit.</w:t>
      </w:r>
    </w:p>
    <w:p w14:paraId="625D3BD8" w14:textId="77777777" w:rsidR="009A108F" w:rsidRDefault="009A108F" w:rsidP="009A108F">
      <w:pPr>
        <w:ind w:left="720"/>
        <w:rPr>
          <w:rFonts w:ascii="Arial" w:hAnsi="Arial" w:cs="Arial"/>
          <w:color w:val="000000"/>
          <w:shd w:val="clear" w:color="auto" w:fill="FFFFFF"/>
        </w:rPr>
      </w:pPr>
    </w:p>
    <w:p w14:paraId="5446ED15" w14:textId="0B9E97D1" w:rsidR="009A108F" w:rsidRDefault="009A108F" w:rsidP="009A108F">
      <w:pPr>
        <w:rPr>
          <w:rFonts w:ascii="Arial" w:hAnsi="Arial" w:cs="Arial"/>
          <w:color w:val="FF0000"/>
          <w:shd w:val="clear" w:color="auto" w:fill="FFFFFF"/>
        </w:rPr>
      </w:pPr>
      <w:r w:rsidRPr="009A108F">
        <w:rPr>
          <w:rFonts w:ascii="Arial" w:hAnsi="Arial" w:cs="Arial"/>
          <w:color w:val="FF0000"/>
          <w:shd w:val="clear" w:color="auto" w:fill="FFFFFF"/>
        </w:rPr>
        <w:t>Q8)forward bias?</w:t>
      </w:r>
    </w:p>
    <w:p w14:paraId="5E32D90F" w14:textId="4CEF83C3" w:rsidR="009A108F" w:rsidRDefault="009A108F" w:rsidP="009A108F">
      <w:pPr>
        <w:ind w:left="720" w:firstLine="45"/>
        <w:rPr>
          <w:rFonts w:ascii="Roboto" w:hAnsi="Roboto"/>
          <w:color w:val="333333"/>
          <w:sz w:val="21"/>
          <w:szCs w:val="21"/>
          <w:shd w:val="clear" w:color="auto" w:fill="FFFFFF"/>
        </w:rPr>
      </w:pPr>
      <w:r>
        <w:rPr>
          <w:rFonts w:ascii="Roboto" w:hAnsi="Roboto"/>
          <w:color w:val="333333"/>
          <w:sz w:val="21"/>
          <w:szCs w:val="21"/>
          <w:shd w:val="clear" w:color="auto" w:fill="FFFFFF"/>
        </w:rPr>
        <w:t>In a forward bias setup, the P-side of the diode is attached to the positive terminal and N-side is fixed to the negative side of the batter</w:t>
      </w:r>
      <w:r w:rsidR="00632AD6">
        <w:rPr>
          <w:rFonts w:ascii="Roboto" w:hAnsi="Roboto"/>
          <w:color w:val="333333"/>
          <w:sz w:val="21"/>
          <w:szCs w:val="21"/>
          <w:shd w:val="clear" w:color="auto" w:fill="FFFFFF"/>
        </w:rPr>
        <w:t>y</w:t>
      </w:r>
    </w:p>
    <w:p w14:paraId="1B9EAC9B" w14:textId="0FBC9EC8" w:rsidR="00632AD6" w:rsidRDefault="00632AD6" w:rsidP="00632AD6">
      <w:pPr>
        <w:rPr>
          <w:rFonts w:ascii="Roboto" w:hAnsi="Roboto"/>
          <w:color w:val="FF0000"/>
          <w:sz w:val="21"/>
          <w:szCs w:val="21"/>
          <w:shd w:val="clear" w:color="auto" w:fill="FFFFFF"/>
        </w:rPr>
      </w:pPr>
      <w:r w:rsidRPr="00632AD6">
        <w:rPr>
          <w:rFonts w:ascii="Roboto" w:hAnsi="Roboto"/>
          <w:color w:val="FF0000"/>
          <w:sz w:val="21"/>
          <w:szCs w:val="21"/>
          <w:shd w:val="clear" w:color="auto" w:fill="FFFFFF"/>
        </w:rPr>
        <w:t>9)reverse bias?</w:t>
      </w:r>
    </w:p>
    <w:p w14:paraId="522410B5" w14:textId="43F92953" w:rsidR="00632AD6" w:rsidRDefault="00632AD6" w:rsidP="00632AD6">
      <w:pPr>
        <w:ind w:left="720"/>
        <w:rPr>
          <w:rFonts w:ascii="Helvetica" w:hAnsi="Helvetica" w:cs="Helvetica"/>
          <w:color w:val="666666"/>
        </w:rPr>
      </w:pPr>
      <w:r w:rsidRPr="00632AD6">
        <w:rPr>
          <w:rFonts w:ascii="Helvetica" w:hAnsi="Helvetica" w:cs="Helvetica"/>
          <w:color w:val="666666"/>
        </w:rPr>
        <w:t>In reverse biased p-n junction diode, the positive terminal of the battery is connected to the </w:t>
      </w:r>
      <w:hyperlink r:id="rId7" w:history="1">
        <w:r w:rsidRPr="00632AD6">
          <w:rPr>
            <w:rStyle w:val="Hyperlink"/>
            <w:rFonts w:ascii="Helvetica" w:hAnsi="Helvetica" w:cs="Helvetica"/>
            <w:color w:val="3333FF"/>
          </w:rPr>
          <w:t>n-type semiconductor</w:t>
        </w:r>
      </w:hyperlink>
      <w:r w:rsidRPr="00632AD6">
        <w:rPr>
          <w:rFonts w:ascii="Helvetica" w:hAnsi="Helvetica" w:cs="Helvetica"/>
          <w:color w:val="666666"/>
        </w:rPr>
        <w:t> material and the negative terminal of the battery is connected to the </w:t>
      </w:r>
      <w:hyperlink r:id="rId8" w:history="1">
        <w:r w:rsidRPr="00632AD6">
          <w:rPr>
            <w:rStyle w:val="Hyperlink"/>
            <w:rFonts w:ascii="Helvetica" w:hAnsi="Helvetica" w:cs="Helvetica"/>
            <w:color w:val="3333FF"/>
          </w:rPr>
          <w:t>p-type semiconductor</w:t>
        </w:r>
      </w:hyperlink>
      <w:r w:rsidRPr="00632AD6">
        <w:rPr>
          <w:rFonts w:ascii="Helvetica" w:hAnsi="Helvetica" w:cs="Helvetica"/>
          <w:color w:val="666666"/>
        </w:rPr>
        <w:t> material.</w:t>
      </w:r>
    </w:p>
    <w:p w14:paraId="48B31C09" w14:textId="2027714C" w:rsidR="00632AD6" w:rsidRDefault="00632AD6" w:rsidP="00632AD6">
      <w:pPr>
        <w:rPr>
          <w:rFonts w:ascii="Helvetica" w:hAnsi="Helvetica" w:cs="Helvetica"/>
          <w:color w:val="FF0000"/>
        </w:rPr>
      </w:pPr>
      <w:r w:rsidRPr="00632AD6">
        <w:rPr>
          <w:rFonts w:ascii="Helvetica" w:hAnsi="Helvetica" w:cs="Helvetica"/>
          <w:color w:val="FF0000"/>
        </w:rPr>
        <w:t>Q10)pn juntion diode?</w:t>
      </w:r>
    </w:p>
    <w:p w14:paraId="5DB5732C" w14:textId="77777777" w:rsidR="00632AD6" w:rsidRDefault="00632AD6" w:rsidP="00632AD6">
      <w:pPr>
        <w:ind w:left="720"/>
        <w:rPr>
          <w:rFonts w:ascii="Helvetica" w:eastAsia="Times New Roman" w:hAnsi="Helvetica" w:cs="Helvetica"/>
          <w:color w:val="CC33CC"/>
          <w:sz w:val="30"/>
          <w:szCs w:val="30"/>
        </w:rPr>
      </w:pPr>
      <w:r w:rsidRPr="00632AD6">
        <w:rPr>
          <w:rFonts w:ascii="Helvetica" w:hAnsi="Helvetica" w:cs="Helvetica"/>
          <w:color w:val="666666"/>
        </w:rPr>
        <w:t>A p-n junction diode is two-terminal or two-electrode </w:t>
      </w:r>
      <w:hyperlink r:id="rId9" w:history="1">
        <w:r w:rsidRPr="00632AD6">
          <w:rPr>
            <w:rStyle w:val="Hyperlink"/>
            <w:rFonts w:ascii="Helvetica" w:hAnsi="Helvetica" w:cs="Helvetica"/>
            <w:color w:val="3333FF"/>
          </w:rPr>
          <w:t>semiconductor </w:t>
        </w:r>
      </w:hyperlink>
      <w:r w:rsidRPr="00632AD6">
        <w:rPr>
          <w:rFonts w:ascii="Helvetica" w:hAnsi="Helvetica" w:cs="Helvetica"/>
          <w:color w:val="666666"/>
        </w:rPr>
        <w:t>device, which allows the electric current in only one direction while blocks the electric current in opposite or reverse direction. If the diode is forward biased, it allows the electric current flow. On the other hand, if the diode is reverse biased, it blocks the electric current flow.</w:t>
      </w:r>
      <w:r w:rsidRPr="00632AD6">
        <w:rPr>
          <w:rFonts w:ascii="Helvetica" w:eastAsia="Times New Roman" w:hAnsi="Helvetica" w:cs="Helvetica"/>
          <w:color w:val="CC33CC"/>
          <w:sz w:val="30"/>
          <w:szCs w:val="30"/>
        </w:rPr>
        <w:t xml:space="preserve">What is </w:t>
      </w:r>
    </w:p>
    <w:p w14:paraId="6F6646D0" w14:textId="6D04E9A9" w:rsidR="00632AD6" w:rsidRPr="00632AD6" w:rsidRDefault="00632AD6" w:rsidP="00632AD6">
      <w:pPr>
        <w:rPr>
          <w:rFonts w:ascii="Helvetica" w:hAnsi="Helvetica" w:cs="Helvetica"/>
          <w:color w:val="FF0000"/>
        </w:rPr>
      </w:pPr>
      <w:r w:rsidRPr="00632AD6">
        <w:rPr>
          <w:rFonts w:ascii="Helvetica" w:hAnsi="Helvetica" w:cs="Helvetica"/>
          <w:color w:val="FF0000"/>
        </w:rPr>
        <w:t>Q11)</w:t>
      </w:r>
      <w:r w:rsidRPr="00632AD6">
        <w:rPr>
          <w:rFonts w:ascii="Helvetica" w:eastAsia="Times New Roman" w:hAnsi="Helvetica" w:cs="Helvetica"/>
          <w:color w:val="FF0000"/>
        </w:rPr>
        <w:t>zener diode?</w:t>
      </w:r>
    </w:p>
    <w:p w14:paraId="41B78649" w14:textId="77777777" w:rsidR="00632AD6" w:rsidRPr="00632AD6" w:rsidRDefault="00632AD6" w:rsidP="00632AD6">
      <w:pPr>
        <w:spacing w:beforeAutospacing="1" w:after="0" w:afterAutospacing="1" w:line="240" w:lineRule="auto"/>
        <w:rPr>
          <w:rFonts w:ascii="Helvetica" w:eastAsia="Times New Roman" w:hAnsi="Helvetica" w:cs="Helvetica"/>
          <w:color w:val="666666"/>
          <w:sz w:val="24"/>
          <w:szCs w:val="24"/>
        </w:rPr>
      </w:pPr>
      <w:r w:rsidRPr="00632AD6">
        <w:rPr>
          <w:rFonts w:ascii="Helvetica" w:eastAsia="Times New Roman" w:hAnsi="Helvetica" w:cs="Helvetica"/>
          <w:color w:val="666666"/>
          <w:sz w:val="24"/>
          <w:szCs w:val="24"/>
        </w:rPr>
        <w:t>A zener diode is a special type of device designed to operate in the zener breakdown region. Zener diodes acts like normal p-n junction diodes under forward biased condition. When forward biased voltage is applied to the zener diode it allows  large amount of electric current and blocks only a small amount of electric current.</w:t>
      </w:r>
    </w:p>
    <w:p w14:paraId="38A76793" w14:textId="77777777" w:rsidR="00632AD6" w:rsidRPr="00632AD6" w:rsidRDefault="00632AD6" w:rsidP="00632AD6">
      <w:pPr>
        <w:spacing w:beforeAutospacing="1" w:after="0" w:afterAutospacing="1" w:line="240" w:lineRule="auto"/>
        <w:rPr>
          <w:rFonts w:ascii="Helvetica" w:eastAsia="Times New Roman" w:hAnsi="Helvetica" w:cs="Helvetica"/>
          <w:color w:val="666666"/>
          <w:sz w:val="24"/>
          <w:szCs w:val="24"/>
        </w:rPr>
      </w:pPr>
      <w:r w:rsidRPr="00632AD6">
        <w:rPr>
          <w:rFonts w:ascii="Helvetica" w:eastAsia="Times New Roman" w:hAnsi="Helvetica" w:cs="Helvetica"/>
          <w:color w:val="666666"/>
          <w:sz w:val="24"/>
          <w:szCs w:val="24"/>
        </w:rPr>
        <w:t>Zener diode is heavily doped than the normal p-n junction diode. Hence, it has very thin </w:t>
      </w:r>
      <w:hyperlink r:id="rId10" w:history="1">
        <w:r w:rsidRPr="00632AD6">
          <w:rPr>
            <w:rFonts w:ascii="Helvetica" w:eastAsia="Times New Roman" w:hAnsi="Helvetica" w:cs="Helvetica"/>
            <w:color w:val="3333FF"/>
            <w:sz w:val="24"/>
            <w:szCs w:val="24"/>
            <w:u w:val="single"/>
          </w:rPr>
          <w:t>depletion region</w:t>
        </w:r>
      </w:hyperlink>
      <w:r w:rsidRPr="00632AD6">
        <w:rPr>
          <w:rFonts w:ascii="Helvetica" w:eastAsia="Times New Roman" w:hAnsi="Helvetica" w:cs="Helvetica"/>
          <w:color w:val="666666"/>
          <w:sz w:val="24"/>
          <w:szCs w:val="24"/>
        </w:rPr>
        <w:t>. Therefore, zener diodes allow more electric current than the normal p-n junction diodes.</w:t>
      </w:r>
    </w:p>
    <w:p w14:paraId="093D5011" w14:textId="3D85DFE1" w:rsidR="00632AD6" w:rsidRDefault="00632AD6" w:rsidP="00632AD6">
      <w:pPr>
        <w:spacing w:beforeAutospacing="1" w:after="0" w:afterAutospacing="1" w:line="240" w:lineRule="auto"/>
        <w:rPr>
          <w:rFonts w:ascii="Helvetica" w:eastAsia="Times New Roman" w:hAnsi="Helvetica" w:cs="Helvetica"/>
          <w:color w:val="666666"/>
          <w:sz w:val="24"/>
          <w:szCs w:val="24"/>
        </w:rPr>
      </w:pPr>
      <w:r w:rsidRPr="00632AD6">
        <w:rPr>
          <w:rFonts w:ascii="Helvetica" w:eastAsia="Times New Roman" w:hAnsi="Helvetica" w:cs="Helvetica"/>
          <w:color w:val="666666"/>
          <w:sz w:val="24"/>
          <w:szCs w:val="24"/>
        </w:rPr>
        <w:t>Zener diode allows electric current in forward direction like a normal diode but also allows electric current in the reverse direction if the applied reverse voltage is greater than the zener voltage. Zener diode is always connected in reverse direction because it is specifically designed to work in reverse direction.</w:t>
      </w:r>
    </w:p>
    <w:p w14:paraId="58394996" w14:textId="36BB59D7" w:rsidR="00632AD6" w:rsidRPr="00632AD6" w:rsidRDefault="00632AD6" w:rsidP="00632AD6">
      <w:pPr>
        <w:pStyle w:val="Heading2"/>
        <w:shd w:val="clear" w:color="auto" w:fill="FFFFFF"/>
        <w:spacing w:before="300" w:beforeAutospacing="0" w:after="150" w:afterAutospacing="0"/>
        <w:rPr>
          <w:rFonts w:ascii="Roboto" w:hAnsi="Roboto"/>
          <w:b w:val="0"/>
          <w:bCs w:val="0"/>
          <w:color w:val="FF0000"/>
          <w:sz w:val="22"/>
          <w:szCs w:val="22"/>
        </w:rPr>
      </w:pPr>
      <w:r w:rsidRPr="00632AD6">
        <w:rPr>
          <w:rFonts w:ascii="Roboto" w:hAnsi="Roboto"/>
          <w:b w:val="0"/>
          <w:bCs w:val="0"/>
          <w:color w:val="FF0000"/>
          <w:sz w:val="22"/>
          <w:szCs w:val="22"/>
        </w:rPr>
        <w:t>Q12)</w:t>
      </w:r>
      <w:r w:rsidRPr="00632AD6">
        <w:rPr>
          <w:rFonts w:ascii="Roboto" w:hAnsi="Roboto"/>
          <w:b w:val="0"/>
          <w:bCs w:val="0"/>
          <w:color w:val="FF0000"/>
          <w:sz w:val="22"/>
          <w:szCs w:val="22"/>
        </w:rPr>
        <w:t>What is Rectifier?</w:t>
      </w:r>
    </w:p>
    <w:p w14:paraId="28C8E865" w14:textId="77777777" w:rsidR="00632AD6" w:rsidRDefault="00632AD6" w:rsidP="00632AD6">
      <w:pPr>
        <w:pStyle w:val="NormalWeb"/>
        <w:shd w:val="clear" w:color="auto" w:fill="FFFFFF"/>
        <w:spacing w:before="0" w:beforeAutospacing="0" w:after="150" w:afterAutospacing="0"/>
        <w:ind w:left="720"/>
        <w:rPr>
          <w:rFonts w:ascii="Roboto" w:hAnsi="Roboto"/>
          <w:color w:val="333333"/>
          <w:sz w:val="21"/>
          <w:szCs w:val="21"/>
        </w:rPr>
      </w:pPr>
      <w:r>
        <w:rPr>
          <w:rFonts w:ascii="Roboto" w:hAnsi="Roboto"/>
          <w:color w:val="333333"/>
          <w:sz w:val="21"/>
          <w:szCs w:val="21"/>
        </w:rPr>
        <w:t>A rectifier is an electronic device that converts an alternating current into a direct current by using one or more P-N junction diodes.</w:t>
      </w:r>
    </w:p>
    <w:p w14:paraId="53EA8AB0" w14:textId="77777777" w:rsidR="00632AD6" w:rsidRPr="00632AD6" w:rsidRDefault="00632AD6" w:rsidP="00632AD6">
      <w:pPr>
        <w:spacing w:beforeAutospacing="1" w:after="0" w:afterAutospacing="1" w:line="240" w:lineRule="auto"/>
        <w:rPr>
          <w:rFonts w:ascii="Helvetica" w:eastAsia="Times New Roman" w:hAnsi="Helvetica" w:cs="Helvetica"/>
          <w:color w:val="666666"/>
          <w:sz w:val="24"/>
          <w:szCs w:val="24"/>
        </w:rPr>
      </w:pPr>
    </w:p>
    <w:p w14:paraId="44FD3BEE" w14:textId="77777777" w:rsidR="00632AD6" w:rsidRPr="00632AD6" w:rsidRDefault="00632AD6" w:rsidP="00632AD6">
      <w:pPr>
        <w:rPr>
          <w:rFonts w:ascii="Helvetica" w:hAnsi="Helvetica" w:cs="Helvetica"/>
          <w:color w:val="FF0000"/>
        </w:rPr>
      </w:pPr>
    </w:p>
    <w:p w14:paraId="11A30495" w14:textId="35F37DDA" w:rsidR="00632AD6" w:rsidRPr="00632AD6" w:rsidRDefault="00632AD6" w:rsidP="00632AD6">
      <w:pPr>
        <w:rPr>
          <w:rFonts w:ascii="Roboto" w:hAnsi="Roboto"/>
          <w:color w:val="FF0000"/>
          <w:shd w:val="clear" w:color="auto" w:fill="FFFFFF"/>
        </w:rPr>
      </w:pPr>
      <w:r>
        <w:rPr>
          <w:rFonts w:ascii="Helvetica" w:hAnsi="Helvetica" w:cs="Helvetica"/>
          <w:color w:val="FF0000"/>
        </w:rPr>
        <w:tab/>
      </w:r>
    </w:p>
    <w:p w14:paraId="4605D40C" w14:textId="0B29B6DC" w:rsidR="00632AD6" w:rsidRDefault="00632AD6" w:rsidP="00632AD6">
      <w:pPr>
        <w:pStyle w:val="Heading2"/>
        <w:shd w:val="clear" w:color="auto" w:fill="FFFFFF"/>
        <w:spacing w:before="300" w:beforeAutospacing="0" w:after="150" w:afterAutospacing="0"/>
        <w:rPr>
          <w:rFonts w:ascii="Roboto" w:hAnsi="Roboto"/>
          <w:b w:val="0"/>
          <w:bCs w:val="0"/>
          <w:color w:val="813588"/>
          <w:sz w:val="32"/>
          <w:szCs w:val="32"/>
        </w:rPr>
      </w:pPr>
      <w:r>
        <w:rPr>
          <w:rFonts w:ascii="Roboto" w:hAnsi="Roboto"/>
          <w:color w:val="333333"/>
          <w:sz w:val="21"/>
          <w:szCs w:val="21"/>
          <w:shd w:val="clear" w:color="auto" w:fill="FFFFFF"/>
        </w:rPr>
        <w:lastRenderedPageBreak/>
        <w:t>Q13)</w:t>
      </w:r>
      <w:r w:rsidRPr="00632AD6">
        <w:rPr>
          <w:rFonts w:ascii="Roboto" w:hAnsi="Roboto"/>
          <w:b w:val="0"/>
          <w:bCs w:val="0"/>
          <w:color w:val="813588"/>
          <w:sz w:val="32"/>
          <w:szCs w:val="32"/>
        </w:rPr>
        <w:t xml:space="preserve"> </w:t>
      </w:r>
      <w:r w:rsidRPr="007217F8">
        <w:rPr>
          <w:rFonts w:ascii="Roboto" w:hAnsi="Roboto"/>
          <w:b w:val="0"/>
          <w:bCs w:val="0"/>
          <w:color w:val="FF0000"/>
          <w:sz w:val="22"/>
          <w:szCs w:val="22"/>
        </w:rPr>
        <w:t>Different Types of Rectifier</w:t>
      </w:r>
    </w:p>
    <w:p w14:paraId="68A4979D" w14:textId="77777777" w:rsidR="00632AD6" w:rsidRDefault="00632AD6" w:rsidP="00632AD6">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Rectifiers are mainly classified into two types as:</w:t>
      </w:r>
    </w:p>
    <w:p w14:paraId="0D595847" w14:textId="77777777" w:rsidR="00632AD6" w:rsidRDefault="00632AD6" w:rsidP="00632AD6">
      <w:pPr>
        <w:numPr>
          <w:ilvl w:val="0"/>
          <w:numId w:val="1"/>
        </w:numPr>
        <w:shd w:val="clear" w:color="auto" w:fill="FFFFFF"/>
        <w:spacing w:before="100" w:beforeAutospacing="1" w:after="100" w:afterAutospacing="1" w:line="240" w:lineRule="auto"/>
        <w:rPr>
          <w:rFonts w:ascii="Roboto" w:hAnsi="Roboto"/>
          <w:color w:val="333333"/>
          <w:sz w:val="21"/>
          <w:szCs w:val="21"/>
        </w:rPr>
      </w:pPr>
      <w:r>
        <w:rPr>
          <w:rFonts w:ascii="Roboto" w:hAnsi="Roboto"/>
          <w:color w:val="333333"/>
          <w:sz w:val="21"/>
          <w:szCs w:val="21"/>
        </w:rPr>
        <w:t>Uncontrolled Rectifier</w:t>
      </w:r>
    </w:p>
    <w:p w14:paraId="379C4108" w14:textId="77777777" w:rsidR="00632AD6" w:rsidRDefault="00632AD6" w:rsidP="00632AD6">
      <w:pPr>
        <w:numPr>
          <w:ilvl w:val="0"/>
          <w:numId w:val="1"/>
        </w:numPr>
        <w:shd w:val="clear" w:color="auto" w:fill="FFFFFF"/>
        <w:spacing w:before="100" w:beforeAutospacing="1" w:after="100" w:afterAutospacing="1" w:line="240" w:lineRule="auto"/>
        <w:rPr>
          <w:rFonts w:ascii="Roboto" w:hAnsi="Roboto"/>
          <w:color w:val="333333"/>
          <w:sz w:val="21"/>
          <w:szCs w:val="21"/>
        </w:rPr>
      </w:pPr>
      <w:r>
        <w:rPr>
          <w:rFonts w:ascii="Roboto" w:hAnsi="Roboto"/>
          <w:color w:val="333333"/>
          <w:sz w:val="21"/>
          <w:szCs w:val="21"/>
        </w:rPr>
        <w:t>Controlled Rectifier</w:t>
      </w:r>
    </w:p>
    <w:p w14:paraId="0077B450" w14:textId="77777777" w:rsidR="00632AD6" w:rsidRPr="007217F8" w:rsidRDefault="00632AD6" w:rsidP="00632AD6">
      <w:pPr>
        <w:pStyle w:val="Heading3"/>
        <w:shd w:val="clear" w:color="auto" w:fill="FFFFFF"/>
        <w:spacing w:before="300" w:after="150"/>
        <w:rPr>
          <w:rFonts w:ascii="inherit" w:hAnsi="inherit"/>
          <w:color w:val="FF0000"/>
          <w:sz w:val="22"/>
          <w:szCs w:val="22"/>
        </w:rPr>
      </w:pPr>
      <w:r w:rsidRPr="007217F8">
        <w:rPr>
          <w:rFonts w:ascii="inherit" w:hAnsi="inherit"/>
          <w:b/>
          <w:bCs/>
          <w:color w:val="FF0000"/>
          <w:sz w:val="22"/>
          <w:szCs w:val="22"/>
        </w:rPr>
        <w:t>Uncontrolled Rectifiers</w:t>
      </w:r>
    </w:p>
    <w:p w14:paraId="0B4D23D4" w14:textId="77777777" w:rsidR="00632AD6" w:rsidRDefault="00632AD6" w:rsidP="00632AD6">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The type of rectifier whose voltage cannot be controlled is known as an uncontrolled rectifier. Uncontrolled rectifiers are further divided as follows:</w:t>
      </w:r>
    </w:p>
    <w:p w14:paraId="2964296D" w14:textId="77777777" w:rsidR="00632AD6" w:rsidRDefault="00632AD6" w:rsidP="00632AD6">
      <w:pPr>
        <w:numPr>
          <w:ilvl w:val="0"/>
          <w:numId w:val="2"/>
        </w:numPr>
        <w:shd w:val="clear" w:color="auto" w:fill="FFFFFF"/>
        <w:spacing w:before="100" w:beforeAutospacing="1" w:after="75" w:line="240" w:lineRule="auto"/>
        <w:rPr>
          <w:rFonts w:ascii="Roboto" w:hAnsi="Roboto"/>
          <w:color w:val="333333"/>
          <w:sz w:val="21"/>
          <w:szCs w:val="21"/>
        </w:rPr>
      </w:pPr>
      <w:r>
        <w:rPr>
          <w:rFonts w:ascii="Roboto" w:hAnsi="Roboto"/>
          <w:color w:val="333333"/>
          <w:sz w:val="21"/>
          <w:szCs w:val="21"/>
        </w:rPr>
        <w:t>Half Wave Rectifier</w:t>
      </w:r>
    </w:p>
    <w:p w14:paraId="0295FC6D" w14:textId="146F2173" w:rsidR="00632AD6" w:rsidRDefault="00632AD6" w:rsidP="00632AD6">
      <w:pPr>
        <w:numPr>
          <w:ilvl w:val="0"/>
          <w:numId w:val="2"/>
        </w:numPr>
        <w:shd w:val="clear" w:color="auto" w:fill="FFFFFF"/>
        <w:spacing w:before="100" w:beforeAutospacing="1" w:after="75" w:line="240" w:lineRule="auto"/>
        <w:rPr>
          <w:rFonts w:ascii="Roboto" w:hAnsi="Roboto"/>
          <w:color w:val="333333"/>
          <w:sz w:val="21"/>
          <w:szCs w:val="21"/>
        </w:rPr>
      </w:pPr>
      <w:r>
        <w:rPr>
          <w:rFonts w:ascii="Roboto" w:hAnsi="Roboto"/>
          <w:color w:val="333333"/>
          <w:sz w:val="21"/>
          <w:szCs w:val="21"/>
        </w:rPr>
        <w:t>Full Wave Rectifier</w:t>
      </w:r>
    </w:p>
    <w:p w14:paraId="0662F493" w14:textId="77777777" w:rsidR="007217F8" w:rsidRDefault="007217F8" w:rsidP="007217F8">
      <w:pPr>
        <w:shd w:val="clear" w:color="auto" w:fill="FFFFFF"/>
        <w:spacing w:before="100" w:beforeAutospacing="1" w:after="75" w:line="240" w:lineRule="auto"/>
        <w:ind w:left="720"/>
        <w:rPr>
          <w:rFonts w:ascii="Roboto" w:hAnsi="Roboto"/>
          <w:color w:val="333333"/>
          <w:sz w:val="21"/>
          <w:szCs w:val="21"/>
        </w:rPr>
      </w:pPr>
    </w:p>
    <w:p w14:paraId="79F95558" w14:textId="6324CDC4" w:rsidR="007217F8" w:rsidRDefault="007217F8" w:rsidP="007217F8">
      <w:pPr>
        <w:pStyle w:val="Heading3"/>
        <w:shd w:val="clear" w:color="auto" w:fill="FFFFFF"/>
        <w:spacing w:before="300" w:after="150"/>
        <w:rPr>
          <w:rFonts w:ascii="Roboto" w:hAnsi="Roboto"/>
          <w:color w:val="813588"/>
          <w:sz w:val="29"/>
          <w:szCs w:val="29"/>
        </w:rPr>
      </w:pPr>
      <w:r>
        <w:rPr>
          <w:rFonts w:ascii="Roboto" w:hAnsi="Roboto"/>
          <w:color w:val="333333"/>
          <w:sz w:val="21"/>
          <w:szCs w:val="21"/>
          <w:shd w:val="clear" w:color="auto" w:fill="FFFFFF"/>
        </w:rPr>
        <w:t>Q14)</w:t>
      </w:r>
      <w:r w:rsidRPr="007217F8">
        <w:rPr>
          <w:rFonts w:ascii="Roboto" w:hAnsi="Roboto"/>
          <w:b/>
          <w:bCs/>
          <w:color w:val="813588"/>
          <w:sz w:val="29"/>
          <w:szCs w:val="29"/>
        </w:rPr>
        <w:t xml:space="preserve"> </w:t>
      </w:r>
      <w:r w:rsidRPr="007217F8">
        <w:rPr>
          <w:rFonts w:ascii="Roboto" w:hAnsi="Roboto"/>
          <w:b/>
          <w:bCs/>
          <w:color w:val="FF0000"/>
          <w:sz w:val="22"/>
          <w:szCs w:val="22"/>
        </w:rPr>
        <w:t>Controlled Rectifiers</w:t>
      </w:r>
    </w:p>
    <w:p w14:paraId="6D4C1CA2" w14:textId="03BE9E64" w:rsidR="007217F8" w:rsidRDefault="007217F8" w:rsidP="007217F8">
      <w:pPr>
        <w:pStyle w:val="NormalWeb"/>
        <w:shd w:val="clear" w:color="auto" w:fill="FFFFFF"/>
        <w:spacing w:before="0" w:beforeAutospacing="0" w:after="150" w:afterAutospacing="0"/>
        <w:ind w:firstLine="720"/>
        <w:rPr>
          <w:rFonts w:ascii="Roboto" w:hAnsi="Roboto"/>
          <w:color w:val="333333"/>
          <w:sz w:val="21"/>
          <w:szCs w:val="21"/>
        </w:rPr>
      </w:pPr>
      <w:r>
        <w:rPr>
          <w:rFonts w:ascii="Roboto" w:hAnsi="Roboto"/>
          <w:color w:val="333333"/>
          <w:sz w:val="21"/>
          <w:szCs w:val="21"/>
        </w:rPr>
        <w:t>A type of rectifier whose voltage can be varied is known as the controlled rectifier.</w:t>
      </w:r>
    </w:p>
    <w:p w14:paraId="0DF50068" w14:textId="59F546AA" w:rsidR="007217F8" w:rsidRPr="007217F8" w:rsidRDefault="007217F8" w:rsidP="007217F8">
      <w:pPr>
        <w:shd w:val="clear" w:color="auto" w:fill="FFFFFF"/>
        <w:spacing w:before="100" w:beforeAutospacing="1" w:after="75" w:line="240" w:lineRule="auto"/>
        <w:rPr>
          <w:rFonts w:ascii="Roboto" w:hAnsi="Roboto"/>
          <w:color w:val="FF0000"/>
          <w:sz w:val="21"/>
          <w:szCs w:val="21"/>
        </w:rPr>
      </w:pPr>
      <w:r w:rsidRPr="007217F8">
        <w:rPr>
          <w:rFonts w:ascii="Roboto" w:hAnsi="Roboto"/>
          <w:color w:val="FF0000"/>
          <w:sz w:val="21"/>
          <w:szCs w:val="21"/>
        </w:rPr>
        <w:t xml:space="preserve">Q15) </w:t>
      </w:r>
      <w:r>
        <w:rPr>
          <w:rFonts w:ascii="Roboto" w:hAnsi="Roboto"/>
          <w:color w:val="FF0000"/>
          <w:sz w:val="21"/>
          <w:szCs w:val="21"/>
        </w:rPr>
        <w:t>full</w:t>
      </w:r>
      <w:r w:rsidRPr="007217F8">
        <w:rPr>
          <w:rFonts w:ascii="Roboto" w:hAnsi="Roboto"/>
          <w:color w:val="FF0000"/>
          <w:sz w:val="21"/>
          <w:szCs w:val="21"/>
        </w:rPr>
        <w:t xml:space="preserve"> Wave Rectifier</w:t>
      </w:r>
    </w:p>
    <w:p w14:paraId="42CF210B" w14:textId="7CE2E356" w:rsidR="007217F8" w:rsidRDefault="007217F8" w:rsidP="007217F8">
      <w:pPr>
        <w:pStyle w:val="NormalWeb"/>
        <w:shd w:val="clear" w:color="auto" w:fill="FFFFFF"/>
        <w:spacing w:before="0" w:beforeAutospacing="0" w:after="150" w:afterAutospacing="0"/>
        <w:ind w:left="720"/>
        <w:rPr>
          <w:rFonts w:ascii="Palatino Linotype" w:hAnsi="Palatino Linotype"/>
          <w:sz w:val="22"/>
          <w:szCs w:val="22"/>
          <w:shd w:val="clear" w:color="auto" w:fill="FFFFFF"/>
        </w:rPr>
      </w:pPr>
      <w:r w:rsidRPr="007217F8">
        <w:rPr>
          <w:rFonts w:ascii="Palatino Linotype" w:hAnsi="Palatino Linotype"/>
          <w:sz w:val="22"/>
          <w:szCs w:val="22"/>
          <w:shd w:val="clear" w:color="auto" w:fill="FFFFFF"/>
        </w:rPr>
        <w:t xml:space="preserve">A full wave rectifier is defined as a </w:t>
      </w:r>
      <w:hyperlink r:id="rId11" w:history="1">
        <w:r w:rsidRPr="007217F8">
          <w:rPr>
            <w:rStyle w:val="Hyperlink"/>
            <w:rFonts w:ascii="Palatino Linotype" w:hAnsi="Palatino Linotype"/>
            <w:color w:val="BE9E5F"/>
            <w:sz w:val="22"/>
            <w:szCs w:val="22"/>
            <w:bdr w:val="none" w:sz="0" w:space="0" w:color="auto" w:frame="1"/>
            <w:shd w:val="clear" w:color="auto" w:fill="FFFFFF"/>
          </w:rPr>
          <w:t>type of rectifier</w:t>
        </w:r>
      </w:hyperlink>
      <w:r w:rsidRPr="007217F8">
        <w:rPr>
          <w:rFonts w:ascii="Palatino Linotype" w:hAnsi="Palatino Linotype"/>
          <w:sz w:val="22"/>
          <w:szCs w:val="22"/>
          <w:shd w:val="clear" w:color="auto" w:fill="FFFFFF"/>
        </w:rPr>
        <w:t xml:space="preserve"> that converts both halves of each cycle of an alternating wave (AC signal) into a pulsating DC signal. Full-wave rectifiers are used to convert AC voltage to DC voltage, requiring multiple diodes to construct. Full wave rectification is the process of converting an AC signal to a DC signal.</w:t>
      </w:r>
    </w:p>
    <w:p w14:paraId="27384A90" w14:textId="31A4D1B5" w:rsidR="007217F8" w:rsidRDefault="007217F8" w:rsidP="007217F8">
      <w:pPr>
        <w:pStyle w:val="NormalWeb"/>
        <w:shd w:val="clear" w:color="auto" w:fill="FFFFFF"/>
        <w:spacing w:before="0" w:beforeAutospacing="0" w:after="150" w:afterAutospacing="0"/>
        <w:rPr>
          <w:rFonts w:ascii="Palatino Linotype" w:hAnsi="Palatino Linotype"/>
          <w:color w:val="FF0000"/>
          <w:sz w:val="22"/>
          <w:szCs w:val="22"/>
          <w:shd w:val="clear" w:color="auto" w:fill="FFFFFF"/>
        </w:rPr>
      </w:pPr>
      <w:r w:rsidRPr="007217F8">
        <w:rPr>
          <w:rFonts w:ascii="Palatino Linotype" w:hAnsi="Palatino Linotype"/>
          <w:color w:val="FF0000"/>
          <w:sz w:val="22"/>
          <w:szCs w:val="22"/>
          <w:shd w:val="clear" w:color="auto" w:fill="FFFFFF"/>
        </w:rPr>
        <w:t>Q16)half wave rectifier?</w:t>
      </w:r>
    </w:p>
    <w:p w14:paraId="1B0DE074" w14:textId="49C4285A" w:rsidR="007217F8" w:rsidRDefault="007217F8" w:rsidP="007217F8">
      <w:pPr>
        <w:pStyle w:val="NormalWeb"/>
        <w:shd w:val="clear" w:color="auto" w:fill="FFFFFF"/>
        <w:spacing w:before="0" w:beforeAutospacing="0" w:after="150" w:afterAutospacing="0"/>
        <w:ind w:left="720"/>
        <w:rPr>
          <w:rFonts w:ascii="Palatino Linotype" w:hAnsi="Palatino Linotype"/>
          <w:color w:val="FF0000"/>
          <w:sz w:val="22"/>
          <w:szCs w:val="22"/>
          <w:shd w:val="clear" w:color="auto" w:fill="FFFFFF"/>
        </w:rPr>
      </w:pPr>
      <w:r>
        <w:rPr>
          <w:rFonts w:ascii="Palatino Linotype" w:hAnsi="Palatino Linotype"/>
          <w:sz w:val="27"/>
          <w:szCs w:val="27"/>
          <w:shd w:val="clear" w:color="auto" w:fill="FFEFD5"/>
        </w:rPr>
        <w:t>A </w:t>
      </w:r>
      <w:r>
        <w:rPr>
          <w:rStyle w:val="Strong"/>
          <w:rFonts w:ascii="Palatino Linotype" w:hAnsi="Palatino Linotype"/>
          <w:sz w:val="27"/>
          <w:szCs w:val="27"/>
          <w:bdr w:val="none" w:sz="0" w:space="0" w:color="auto" w:frame="1"/>
        </w:rPr>
        <w:t>half wave rectifier</w:t>
      </w:r>
      <w:r>
        <w:rPr>
          <w:rFonts w:ascii="Palatino Linotype" w:hAnsi="Palatino Linotype"/>
          <w:sz w:val="27"/>
          <w:szCs w:val="27"/>
          <w:shd w:val="clear" w:color="auto" w:fill="FFEFD5"/>
        </w:rPr>
        <w:t> is defined as a </w:t>
      </w:r>
      <w:hyperlink r:id="rId12" w:history="1">
        <w:r>
          <w:rPr>
            <w:rStyle w:val="Hyperlink"/>
            <w:rFonts w:ascii="Palatino Linotype" w:hAnsi="Palatino Linotype"/>
            <w:color w:val="FF9D00"/>
            <w:sz w:val="27"/>
            <w:szCs w:val="27"/>
            <w:bdr w:val="none" w:sz="0" w:space="0" w:color="auto" w:frame="1"/>
          </w:rPr>
          <w:t>type of rectifier</w:t>
        </w:r>
      </w:hyperlink>
      <w:r>
        <w:rPr>
          <w:rFonts w:ascii="Palatino Linotype" w:hAnsi="Palatino Linotype"/>
          <w:sz w:val="27"/>
          <w:szCs w:val="27"/>
          <w:shd w:val="clear" w:color="auto" w:fill="FFEFD5"/>
        </w:rPr>
        <w:t> that only allows one half-cycle of an AC </w:t>
      </w:r>
      <w:hyperlink r:id="rId13" w:history="1">
        <w:r>
          <w:rPr>
            <w:rStyle w:val="Hyperlink"/>
            <w:rFonts w:ascii="Palatino Linotype" w:hAnsi="Palatino Linotype"/>
            <w:color w:val="FF9D00"/>
            <w:sz w:val="27"/>
            <w:szCs w:val="27"/>
            <w:bdr w:val="none" w:sz="0" w:space="0" w:color="auto" w:frame="1"/>
          </w:rPr>
          <w:t>voltage</w:t>
        </w:r>
      </w:hyperlink>
      <w:r>
        <w:rPr>
          <w:rFonts w:ascii="Palatino Linotype" w:hAnsi="Palatino Linotype"/>
          <w:sz w:val="27"/>
          <w:szCs w:val="27"/>
          <w:shd w:val="clear" w:color="auto" w:fill="FFEFD5"/>
        </w:rPr>
        <w:t> waveform to pass, blocking the other half-cycle. Half-wave rectifiers are used to convert AC voltage to DC voltage, and only require a single </w:t>
      </w:r>
      <w:hyperlink r:id="rId14" w:history="1">
        <w:r>
          <w:rPr>
            <w:rStyle w:val="Hyperlink"/>
            <w:rFonts w:ascii="Palatino Linotype" w:hAnsi="Palatino Linotype"/>
            <w:color w:val="FF9D00"/>
            <w:sz w:val="27"/>
            <w:szCs w:val="27"/>
            <w:bdr w:val="none" w:sz="0" w:space="0" w:color="auto" w:frame="1"/>
          </w:rPr>
          <w:t>diode</w:t>
        </w:r>
      </w:hyperlink>
      <w:r>
        <w:rPr>
          <w:rFonts w:ascii="Palatino Linotype" w:hAnsi="Palatino Linotype"/>
          <w:sz w:val="27"/>
          <w:szCs w:val="27"/>
          <w:shd w:val="clear" w:color="auto" w:fill="FFEFD5"/>
        </w:rPr>
        <w:t> to construct.</w:t>
      </w:r>
    </w:p>
    <w:p w14:paraId="7D99E1CD" w14:textId="77777777" w:rsidR="007217F8" w:rsidRPr="007217F8" w:rsidRDefault="007217F8" w:rsidP="007217F8">
      <w:pPr>
        <w:pStyle w:val="NormalWeb"/>
        <w:shd w:val="clear" w:color="auto" w:fill="FFFFFF"/>
        <w:spacing w:before="0" w:beforeAutospacing="0" w:after="150" w:afterAutospacing="0"/>
        <w:rPr>
          <w:rFonts w:ascii="Roboto" w:hAnsi="Roboto"/>
          <w:color w:val="FF0000"/>
          <w:sz w:val="22"/>
          <w:szCs w:val="22"/>
        </w:rPr>
      </w:pPr>
    </w:p>
    <w:p w14:paraId="2CE95DB4" w14:textId="1BF362DF" w:rsidR="00632AD6" w:rsidRDefault="00632AD6" w:rsidP="00632AD6">
      <w:pPr>
        <w:rPr>
          <w:rFonts w:ascii="Roboto" w:hAnsi="Roboto"/>
          <w:color w:val="333333"/>
          <w:sz w:val="21"/>
          <w:szCs w:val="21"/>
          <w:shd w:val="clear" w:color="auto" w:fill="FFFFFF"/>
        </w:rPr>
      </w:pPr>
    </w:p>
    <w:p w14:paraId="6A40C3F6" w14:textId="77777777" w:rsidR="009A108F" w:rsidRDefault="009A108F" w:rsidP="009A108F">
      <w:pPr>
        <w:ind w:left="720" w:firstLine="45"/>
        <w:rPr>
          <w:rFonts w:ascii="Arial" w:hAnsi="Arial" w:cs="Arial"/>
          <w:color w:val="FF0000"/>
          <w:shd w:val="clear" w:color="auto" w:fill="FFFFFF"/>
        </w:rPr>
      </w:pPr>
    </w:p>
    <w:p w14:paraId="491EEAC3" w14:textId="42211E92" w:rsidR="009A108F" w:rsidRPr="009A108F" w:rsidRDefault="009A108F" w:rsidP="009A108F">
      <w:pPr>
        <w:rPr>
          <w:rStyle w:val="Strong"/>
          <w:rFonts w:ascii="Roboto" w:hAnsi="Roboto"/>
          <w:b w:val="0"/>
          <w:bCs w:val="0"/>
          <w:color w:val="FF0000"/>
          <w:shd w:val="clear" w:color="auto" w:fill="FFFFFF"/>
        </w:rPr>
      </w:pPr>
      <w:r>
        <w:rPr>
          <w:rFonts w:ascii="Arial" w:hAnsi="Arial" w:cs="Arial"/>
          <w:color w:val="FF0000"/>
          <w:shd w:val="clear" w:color="auto" w:fill="FFFFFF"/>
        </w:rPr>
        <w:tab/>
      </w:r>
    </w:p>
    <w:p w14:paraId="3617E5FB" w14:textId="77777777" w:rsidR="009A108F" w:rsidRPr="009A108F" w:rsidRDefault="009A108F" w:rsidP="00F21A21">
      <w:pPr>
        <w:rPr>
          <w:rStyle w:val="Strong"/>
          <w:rFonts w:ascii="Lato" w:hAnsi="Lato"/>
          <w:b w:val="0"/>
          <w:bCs w:val="0"/>
          <w:color w:val="FF0000"/>
          <w:sz w:val="27"/>
          <w:szCs w:val="27"/>
          <w:shd w:val="clear" w:color="auto" w:fill="FFFFFF"/>
        </w:rPr>
      </w:pPr>
    </w:p>
    <w:p w14:paraId="2C6EEC15" w14:textId="77777777" w:rsidR="00F21A21" w:rsidRDefault="00F21A21" w:rsidP="00F21A21">
      <w:pPr>
        <w:rPr>
          <w:rFonts w:ascii="Lato" w:hAnsi="Lato"/>
          <w:color w:val="414042"/>
          <w:sz w:val="27"/>
          <w:szCs w:val="27"/>
          <w:shd w:val="clear" w:color="auto" w:fill="FFFFFF"/>
        </w:rPr>
      </w:pPr>
    </w:p>
    <w:p w14:paraId="5370AA28" w14:textId="77777777" w:rsidR="00F21A21" w:rsidRDefault="00F21A21"/>
    <w:sectPr w:rsidR="00F21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Lato">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401A"/>
    <w:multiLevelType w:val="multilevel"/>
    <w:tmpl w:val="BE5C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F6B0D"/>
    <w:multiLevelType w:val="multilevel"/>
    <w:tmpl w:val="65889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21"/>
    <w:rsid w:val="00632AD6"/>
    <w:rsid w:val="007217F8"/>
    <w:rsid w:val="00914D1E"/>
    <w:rsid w:val="009A108F"/>
    <w:rsid w:val="00F21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5AA4"/>
  <w15:chartTrackingRefBased/>
  <w15:docId w15:val="{05947911-3E22-4030-ACD2-0C65535E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7F8"/>
  </w:style>
  <w:style w:type="paragraph" w:styleId="Heading2">
    <w:name w:val="heading 2"/>
    <w:basedOn w:val="Normal"/>
    <w:link w:val="Heading2Char"/>
    <w:uiPriority w:val="9"/>
    <w:qFormat/>
    <w:rsid w:val="00632A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32A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xt">
    <w:name w:val="mtxt"/>
    <w:basedOn w:val="DefaultParagraphFont"/>
    <w:rsid w:val="00F21A21"/>
  </w:style>
  <w:style w:type="character" w:styleId="Strong">
    <w:name w:val="Strong"/>
    <w:basedOn w:val="DefaultParagraphFont"/>
    <w:uiPriority w:val="22"/>
    <w:qFormat/>
    <w:rsid w:val="00F21A21"/>
    <w:rPr>
      <w:b/>
      <w:bCs/>
    </w:rPr>
  </w:style>
  <w:style w:type="character" w:styleId="Emphasis">
    <w:name w:val="Emphasis"/>
    <w:basedOn w:val="DefaultParagraphFont"/>
    <w:uiPriority w:val="20"/>
    <w:qFormat/>
    <w:rsid w:val="00F21A21"/>
    <w:rPr>
      <w:i/>
      <w:iCs/>
    </w:rPr>
  </w:style>
  <w:style w:type="character" w:styleId="Hyperlink">
    <w:name w:val="Hyperlink"/>
    <w:basedOn w:val="DefaultParagraphFont"/>
    <w:uiPriority w:val="99"/>
    <w:semiHidden/>
    <w:unhideWhenUsed/>
    <w:rsid w:val="009A108F"/>
    <w:rPr>
      <w:color w:val="0000FF"/>
      <w:u w:val="single"/>
    </w:rPr>
  </w:style>
  <w:style w:type="character" w:customStyle="1" w:styleId="Heading2Char">
    <w:name w:val="Heading 2 Char"/>
    <w:basedOn w:val="DefaultParagraphFont"/>
    <w:link w:val="Heading2"/>
    <w:uiPriority w:val="9"/>
    <w:rsid w:val="00632AD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2A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32A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08446">
      <w:bodyDiv w:val="1"/>
      <w:marLeft w:val="0"/>
      <w:marRight w:val="0"/>
      <w:marTop w:val="0"/>
      <w:marBottom w:val="0"/>
      <w:divBdr>
        <w:top w:val="none" w:sz="0" w:space="0" w:color="auto"/>
        <w:left w:val="none" w:sz="0" w:space="0" w:color="auto"/>
        <w:bottom w:val="none" w:sz="0" w:space="0" w:color="auto"/>
        <w:right w:val="none" w:sz="0" w:space="0" w:color="auto"/>
      </w:divBdr>
    </w:div>
    <w:div w:id="261031222">
      <w:bodyDiv w:val="1"/>
      <w:marLeft w:val="0"/>
      <w:marRight w:val="0"/>
      <w:marTop w:val="0"/>
      <w:marBottom w:val="0"/>
      <w:divBdr>
        <w:top w:val="none" w:sz="0" w:space="0" w:color="auto"/>
        <w:left w:val="none" w:sz="0" w:space="0" w:color="auto"/>
        <w:bottom w:val="none" w:sz="0" w:space="0" w:color="auto"/>
        <w:right w:val="none" w:sz="0" w:space="0" w:color="auto"/>
      </w:divBdr>
      <w:divsChild>
        <w:div w:id="368915420">
          <w:marLeft w:val="0"/>
          <w:marRight w:val="0"/>
          <w:marTop w:val="0"/>
          <w:marBottom w:val="0"/>
          <w:divBdr>
            <w:top w:val="none" w:sz="0" w:space="0" w:color="auto"/>
            <w:left w:val="none" w:sz="0" w:space="0" w:color="auto"/>
            <w:bottom w:val="none" w:sz="0" w:space="0" w:color="auto"/>
            <w:right w:val="none" w:sz="0" w:space="0" w:color="auto"/>
          </w:divBdr>
        </w:div>
      </w:divsChild>
    </w:div>
    <w:div w:id="1489830418">
      <w:bodyDiv w:val="1"/>
      <w:marLeft w:val="0"/>
      <w:marRight w:val="0"/>
      <w:marTop w:val="0"/>
      <w:marBottom w:val="0"/>
      <w:divBdr>
        <w:top w:val="none" w:sz="0" w:space="0" w:color="auto"/>
        <w:left w:val="none" w:sz="0" w:space="0" w:color="auto"/>
        <w:bottom w:val="none" w:sz="0" w:space="0" w:color="auto"/>
        <w:right w:val="none" w:sz="0" w:space="0" w:color="auto"/>
      </w:divBdr>
    </w:div>
    <w:div w:id="188686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ysics-and-radio-electronics.com/electronic-devices-and-circuits/semiconductor/extrinsic-semiconductor/p-type-semiconductor.html" TargetMode="External"/><Relationship Id="rId13" Type="http://schemas.openxmlformats.org/officeDocument/2006/relationships/hyperlink" Target="https://www.electrical4u.com/voltage-or-electric-potential-difference/" TargetMode="External"/><Relationship Id="rId3" Type="http://schemas.openxmlformats.org/officeDocument/2006/relationships/settings" Target="settings.xml"/><Relationship Id="rId7" Type="http://schemas.openxmlformats.org/officeDocument/2006/relationships/hyperlink" Target="https://www.physics-and-radio-electronics.com/electronic-devices-and-circuits/semiconductor/extrinsic-semiconductor/n-type-semiconductor.html" TargetMode="External"/><Relationship Id="rId12" Type="http://schemas.openxmlformats.org/officeDocument/2006/relationships/hyperlink" Target="https://www.electrical4u.com/rectifier-type-instrument-construction-principle-of-oper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ritannica.com/science/electric-current" TargetMode="External"/><Relationship Id="rId11" Type="http://schemas.openxmlformats.org/officeDocument/2006/relationships/hyperlink" Target="https://www.electrical4u.com/rectifier-type-instrument-construction-principle-of-operation/" TargetMode="External"/><Relationship Id="rId5" Type="http://schemas.openxmlformats.org/officeDocument/2006/relationships/hyperlink" Target="https://www.britannica.com/science/electricity" TargetMode="External"/><Relationship Id="rId15" Type="http://schemas.openxmlformats.org/officeDocument/2006/relationships/fontTable" Target="fontTable.xml"/><Relationship Id="rId10" Type="http://schemas.openxmlformats.org/officeDocument/2006/relationships/hyperlink" Target="https://www.physics-and-radio-electronics.com/electronic-devices-and-circuits/semiconductor-diodes/depletion-region.html" TargetMode="External"/><Relationship Id="rId4" Type="http://schemas.openxmlformats.org/officeDocument/2006/relationships/webSettings" Target="webSettings.xml"/><Relationship Id="rId9" Type="http://schemas.openxmlformats.org/officeDocument/2006/relationships/hyperlink" Target="https://www.physics-and-radio-electronics.com/electronic-devices-and-circuits/semiconductor.html" TargetMode="External"/><Relationship Id="rId14" Type="http://schemas.openxmlformats.org/officeDocument/2006/relationships/hyperlink" Target="https://www.electrical4u.com/diode-working-principle-and-types-of-di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dc:creator>
  <cp:keywords/>
  <dc:description/>
  <cp:lastModifiedBy>Neeraj Singh</cp:lastModifiedBy>
  <cp:revision>1</cp:revision>
  <dcterms:created xsi:type="dcterms:W3CDTF">2022-02-13T08:02:00Z</dcterms:created>
  <dcterms:modified xsi:type="dcterms:W3CDTF">2022-02-13T08:41:00Z</dcterms:modified>
</cp:coreProperties>
</file>