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5048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18624" cy="4937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24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40"/>
          <w:pgMar w:top="600" w:bottom="280" w:left="566" w:right="566"/>
        </w:sectPr>
      </w:pPr>
    </w:p>
    <w:p>
      <w:pPr>
        <w:pStyle w:val="BodyText"/>
        <w:spacing w:before="0"/>
        <w:ind w:left="0"/>
        <w:rPr>
          <w:rFonts w:ascii="Times New Roman"/>
          <w:sz w:val="24"/>
        </w:rPr>
      </w:pPr>
    </w:p>
    <w:p>
      <w:pPr>
        <w:pStyle w:val="BodyText"/>
        <w:spacing w:before="0"/>
        <w:ind w:left="0"/>
        <w:rPr>
          <w:rFonts w:ascii="Times New Roman"/>
          <w:sz w:val="24"/>
        </w:rPr>
      </w:pPr>
    </w:p>
    <w:p>
      <w:pPr>
        <w:pStyle w:val="BodyText"/>
        <w:spacing w:before="0"/>
        <w:ind w:left="0"/>
        <w:rPr>
          <w:rFonts w:ascii="Times New Roman"/>
          <w:sz w:val="24"/>
        </w:rPr>
      </w:pPr>
    </w:p>
    <w:p>
      <w:pPr>
        <w:pStyle w:val="BodyText"/>
        <w:spacing w:before="0"/>
        <w:ind w:left="0"/>
        <w:rPr>
          <w:rFonts w:ascii="Times New Roman"/>
          <w:sz w:val="24"/>
        </w:rPr>
      </w:pPr>
    </w:p>
    <w:p>
      <w:pPr>
        <w:pStyle w:val="BodyText"/>
        <w:spacing w:before="148"/>
        <w:ind w:left="0"/>
        <w:rPr>
          <w:rFonts w:ascii="Times New Roman"/>
          <w:sz w:val="24"/>
        </w:rPr>
      </w:pPr>
    </w:p>
    <w:p>
      <w:pPr>
        <w:pStyle w:val="Heading1"/>
        <w:ind w:left="9"/>
      </w:pPr>
      <w:bookmarkStart w:name="SUMMARY" w:id="1"/>
      <w:bookmarkEnd w:id="1"/>
      <w:r>
        <w:rPr>
          <w:b w:val="0"/>
        </w:rPr>
      </w:r>
      <w:r>
        <w:rPr>
          <w:color w:val="141414"/>
          <w:spacing w:val="-5"/>
        </w:rPr>
        <w:t>SUMMARY</w:t>
      </w:r>
    </w:p>
    <w:p>
      <w:pPr>
        <w:pStyle w:val="Title"/>
      </w:pPr>
      <w:r>
        <w:rPr>
          <w:b w:val="0"/>
        </w:rPr>
        <w:br w:type="column"/>
      </w:r>
      <w:r>
        <w:rPr>
          <w:color w:val="141414"/>
        </w:rPr>
        <w:t>Mohd</w:t>
      </w:r>
      <w:r>
        <w:rPr>
          <w:color w:val="141414"/>
          <w:spacing w:val="14"/>
        </w:rPr>
        <w:t> </w:t>
      </w:r>
      <w:r>
        <w:rPr>
          <w:color w:val="141414"/>
          <w:spacing w:val="-2"/>
        </w:rPr>
        <w:t>Samad</w:t>
      </w:r>
    </w:p>
    <w:p>
      <w:pPr>
        <w:tabs>
          <w:tab w:pos="2382" w:val="left" w:leader="none"/>
        </w:tabs>
        <w:spacing w:line="210" w:lineRule="exact" w:before="48"/>
        <w:ind w:left="26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2286546</wp:posOffset>
            </wp:positionH>
            <wp:positionV relativeFrom="paragraph">
              <wp:posOffset>38092</wp:posOffset>
            </wp:positionV>
            <wp:extent cx="127000" cy="127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8"/>
        </w:rPr>
        <w:drawing>
          <wp:anchor distT="0" distB="0" distL="0" distR="0" allowOverlap="1" layoutInCell="1" locked="0" behindDoc="1" simplePos="0" relativeHeight="487538176">
            <wp:simplePos x="0" y="0"/>
            <wp:positionH relativeFrom="page">
              <wp:posOffset>3605931</wp:posOffset>
            </wp:positionH>
            <wp:positionV relativeFrom="paragraph">
              <wp:posOffset>53967</wp:posOffset>
            </wp:positionV>
            <wp:extent cx="127000" cy="952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141414"/>
          <w:sz w:val="18"/>
        </w:rPr>
        <w:t>+91</w:t>
      </w:r>
      <w:r>
        <w:rPr>
          <w:rFonts w:ascii="Courier New"/>
          <w:color w:val="141414"/>
          <w:spacing w:val="-8"/>
          <w:sz w:val="18"/>
        </w:rPr>
        <w:t> </w:t>
      </w:r>
      <w:r>
        <w:rPr>
          <w:rFonts w:ascii="Courier New"/>
          <w:color w:val="141414"/>
          <w:sz w:val="18"/>
        </w:rPr>
        <w:t>7290943393</w:t>
      </w:r>
      <w:r>
        <w:rPr>
          <w:rFonts w:ascii="Courier New"/>
          <w:color w:val="141414"/>
          <w:spacing w:val="14"/>
          <w:sz w:val="18"/>
        </w:rPr>
        <w:t> </w:t>
      </w:r>
      <w:r>
        <w:rPr>
          <w:rFonts w:ascii="Times New Roman"/>
          <w:i/>
          <w:color w:val="141414"/>
          <w:spacing w:val="-10"/>
          <w:sz w:val="20"/>
        </w:rPr>
        <w:t>|</w:t>
      </w:r>
      <w:r>
        <w:rPr>
          <w:rFonts w:ascii="Times New Roman"/>
          <w:i/>
          <w:color w:val="141414"/>
          <w:sz w:val="20"/>
        </w:rPr>
        <w:tab/>
      </w:r>
      <w:hyperlink r:id="rId8">
        <w:r>
          <w:rPr>
            <w:rFonts w:ascii="Courier New"/>
            <w:color w:val="141414"/>
            <w:spacing w:val="-2"/>
            <w:sz w:val="18"/>
          </w:rPr>
          <w:t>samadrana24@gmail.com</w:t>
        </w:r>
      </w:hyperlink>
    </w:p>
    <w:p>
      <w:pPr>
        <w:pStyle w:val="BodyText"/>
        <w:spacing w:line="199" w:lineRule="exact" w:before="0"/>
        <w:ind w:left="0" w:right="3094"/>
        <w:jc w:val="center"/>
      </w:pPr>
      <w:r>
        <w:rPr>
          <w:color w:val="141414"/>
        </w:rPr>
        <w:t>Delhi,</w:t>
      </w:r>
      <w:r>
        <w:rPr>
          <w:color w:val="141414"/>
          <w:spacing w:val="-7"/>
        </w:rPr>
        <w:t> </w:t>
      </w:r>
      <w:r>
        <w:rPr>
          <w:color w:val="141414"/>
          <w:spacing w:val="-2"/>
        </w:rPr>
        <w:t>India</w:t>
      </w:r>
    </w:p>
    <w:p>
      <w:pPr>
        <w:pStyle w:val="BodyText"/>
        <w:spacing w:after="0" w:line="199" w:lineRule="exact"/>
        <w:jc w:val="center"/>
        <w:sectPr>
          <w:type w:val="continuous"/>
          <w:pgSz w:w="11910" w:h="16840"/>
          <w:pgMar w:top="600" w:bottom="280" w:left="566" w:right="566"/>
          <w:cols w:num="2" w:equalWidth="0">
            <w:col w:w="1237" w:space="1788"/>
            <w:col w:w="7753"/>
          </w:cols>
        </w:sectPr>
      </w:pPr>
    </w:p>
    <w:p>
      <w:pPr>
        <w:pStyle w:val="BodyText"/>
        <w:spacing w:before="10"/>
        <w:ind w:left="0"/>
        <w:rPr>
          <w:sz w:val="2"/>
        </w:rPr>
      </w:pPr>
    </w:p>
    <w:p>
      <w:pPr>
        <w:pStyle w:val="BodyText"/>
        <w:spacing w:line="39" w:lineRule="exact" w:before="0"/>
        <w:ind w:left="1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783070" cy="2540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783070" cy="25400"/>
                          <a:chExt cx="6783070" cy="25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830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070" h="25400">
                                <a:moveTo>
                                  <a:pt x="6782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6782752" y="25311"/>
                                </a:lnTo>
                                <a:lnTo>
                                  <a:pt x="6782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1pt;height:2pt;mso-position-horizontal-relative:char;mso-position-vertical-relative:line" id="docshapegroup1" coordorigin="0,0" coordsize="10682,40">
                <v:rect style="position:absolute;left:0;top:0;width:10682;height:40" id="docshape2" filled="true" fillcolor="#d3d3d3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line="249" w:lineRule="auto" w:before="117"/>
        <w:ind w:left="10"/>
      </w:pPr>
      <w:r>
        <w:rPr>
          <w:color w:val="141414"/>
        </w:rPr>
        <w:t>Backend-focused IT Analyst with experience building automation systems, API integrations, and scalable data-driven applications. Proven ability to design production-grade solutions including Microsoft ecosystem automation (Outlook, Teams,</w:t>
      </w:r>
      <w:r>
        <w:rPr>
          <w:color w:val="141414"/>
          <w:spacing w:val="-8"/>
        </w:rPr>
        <w:t> </w:t>
      </w:r>
      <w:r>
        <w:rPr>
          <w:color w:val="141414"/>
        </w:rPr>
        <w:t>ServiceNow</w:t>
      </w:r>
      <w:r>
        <w:rPr>
          <w:color w:val="141414"/>
          <w:spacing w:val="-8"/>
        </w:rPr>
        <w:t> </w:t>
      </w:r>
      <w:r>
        <w:rPr>
          <w:color w:val="141414"/>
        </w:rPr>
        <w:t>integrations)</w:t>
      </w:r>
      <w:r>
        <w:rPr>
          <w:color w:val="141414"/>
          <w:spacing w:val="-8"/>
        </w:rPr>
        <w:t> </w:t>
      </w:r>
      <w:r>
        <w:rPr>
          <w:color w:val="141414"/>
        </w:rPr>
        <w:t>and</w:t>
      </w:r>
      <w:r>
        <w:rPr>
          <w:color w:val="141414"/>
          <w:spacing w:val="-8"/>
        </w:rPr>
        <w:t> </w:t>
      </w:r>
      <w:r>
        <w:rPr>
          <w:color w:val="141414"/>
        </w:rPr>
        <w:t>large-scale</w:t>
      </w:r>
      <w:r>
        <w:rPr>
          <w:color w:val="141414"/>
          <w:spacing w:val="-8"/>
        </w:rPr>
        <w:t> </w:t>
      </w:r>
      <w:r>
        <w:rPr>
          <w:color w:val="141414"/>
        </w:rPr>
        <w:t>platforms</w:t>
      </w:r>
      <w:r>
        <w:rPr>
          <w:color w:val="141414"/>
          <w:spacing w:val="-8"/>
        </w:rPr>
        <w:t> </w:t>
      </w:r>
      <w:r>
        <w:rPr>
          <w:color w:val="141414"/>
        </w:rPr>
        <w:t>serving</w:t>
      </w:r>
      <w:r>
        <w:rPr>
          <w:color w:val="141414"/>
          <w:spacing w:val="-8"/>
        </w:rPr>
        <w:t> </w:t>
      </w:r>
      <w:r>
        <w:rPr>
          <w:color w:val="141414"/>
        </w:rPr>
        <w:t>100K+</w:t>
      </w:r>
      <w:r>
        <w:rPr>
          <w:color w:val="141414"/>
          <w:spacing w:val="-8"/>
        </w:rPr>
        <w:t> </w:t>
      </w:r>
      <w:r>
        <w:rPr>
          <w:color w:val="141414"/>
        </w:rPr>
        <w:t>users. Strong</w:t>
      </w:r>
      <w:r>
        <w:rPr>
          <w:color w:val="141414"/>
          <w:spacing w:val="-8"/>
        </w:rPr>
        <w:t> </w:t>
      </w:r>
      <w:r>
        <w:rPr>
          <w:color w:val="141414"/>
        </w:rPr>
        <w:t>foundation</w:t>
      </w:r>
      <w:r>
        <w:rPr>
          <w:color w:val="141414"/>
          <w:spacing w:val="-8"/>
        </w:rPr>
        <w:t> </w:t>
      </w:r>
      <w:r>
        <w:rPr>
          <w:color w:val="141414"/>
        </w:rPr>
        <w:t>in</w:t>
      </w:r>
      <w:r>
        <w:rPr>
          <w:color w:val="141414"/>
          <w:spacing w:val="-8"/>
        </w:rPr>
        <w:t> </w:t>
      </w:r>
      <w:r>
        <w:rPr>
          <w:color w:val="141414"/>
        </w:rPr>
        <w:t>system</w:t>
      </w:r>
      <w:r>
        <w:rPr>
          <w:color w:val="141414"/>
          <w:spacing w:val="-8"/>
        </w:rPr>
        <w:t> </w:t>
      </w:r>
      <w:r>
        <w:rPr>
          <w:color w:val="141414"/>
        </w:rPr>
        <w:t>design, debugging,technical support and backend development using Python and REST APIs.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196090</wp:posOffset>
                </wp:positionV>
                <wp:extent cx="6783070" cy="254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8307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070" h="25400">
                              <a:moveTo>
                                <a:pt x="6782752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782752" y="25311"/>
                              </a:lnTo>
                              <a:lnTo>
                                <a:pt x="6782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799999pt;margin-top:15.440168pt;width:534.075pt;height:1.993pt;mso-position-horizontal-relative:page;mso-position-vertical-relative:paragraph;z-index:-15728128;mso-wrap-distance-left:0;mso-wrap-distance-right:0" id="docshape3" filled="true" fillcolor="#d3d3d3" stroked="false">
                <v:fill type="solid"/>
                <w10:wrap type="topAndBottom"/>
              </v:rect>
            </w:pict>
          </mc:Fallback>
        </mc:AlternateContent>
      </w:r>
      <w:bookmarkStart w:name="EXPERIENCE" w:id="2"/>
      <w:bookmarkEnd w:id="2"/>
      <w:r>
        <w:rPr>
          <w:b w:val="0"/>
        </w:rPr>
      </w:r>
      <w:r>
        <w:rPr>
          <w:color w:val="141414"/>
          <w:spacing w:val="-2"/>
        </w:rPr>
        <w:t>EXPERIENCE</w:t>
      </w:r>
    </w:p>
    <w:p>
      <w:pPr>
        <w:pStyle w:val="Heading2"/>
        <w:tabs>
          <w:tab w:pos="8812" w:val="left" w:leader="none"/>
        </w:tabs>
      </w:pPr>
      <w:r>
        <w:rPr>
          <w:color w:val="141414"/>
        </w:rPr>
        <w:t>Infinite</w:t>
      </w:r>
      <w:r>
        <w:rPr>
          <w:color w:val="141414"/>
          <w:spacing w:val="-10"/>
        </w:rPr>
        <w:t> </w:t>
      </w:r>
      <w:r>
        <w:rPr>
          <w:color w:val="141414"/>
        </w:rPr>
        <w:t>Computer</w:t>
      </w:r>
      <w:r>
        <w:rPr>
          <w:color w:val="141414"/>
          <w:spacing w:val="-10"/>
        </w:rPr>
        <w:t> </w:t>
      </w:r>
      <w:r>
        <w:rPr>
          <w:color w:val="141414"/>
        </w:rPr>
        <w:t>Solutions</w:t>
      </w:r>
      <w:r>
        <w:rPr>
          <w:color w:val="141414"/>
          <w:spacing w:val="-10"/>
        </w:rPr>
        <w:t> </w:t>
      </w:r>
      <w:r>
        <w:rPr>
          <w:color w:val="141414"/>
          <w:spacing w:val="-2"/>
        </w:rPr>
        <w:t>Limited</w:t>
      </w:r>
      <w:r>
        <w:rPr>
          <w:color w:val="141414"/>
        </w:rPr>
        <w:tab/>
      </w:r>
      <w:r>
        <w:rPr>
          <w:color w:val="4C4C4C"/>
        </w:rPr>
        <w:t>Feb.</w:t>
      </w:r>
      <w:r>
        <w:rPr>
          <w:color w:val="4C4C4C"/>
          <w:spacing w:val="13"/>
        </w:rPr>
        <w:t> </w:t>
      </w:r>
      <w:r>
        <w:rPr>
          <w:color w:val="4C4C4C"/>
        </w:rPr>
        <w:t>2026</w:t>
      </w:r>
      <w:r>
        <w:rPr>
          <w:color w:val="4C4C4C"/>
          <w:spacing w:val="-4"/>
        </w:rPr>
        <w:t> </w:t>
      </w:r>
      <w:r>
        <w:rPr>
          <w:color w:val="4C4C4C"/>
        </w:rPr>
        <w:t>–</w:t>
      </w:r>
      <w:r>
        <w:rPr>
          <w:color w:val="4C4C4C"/>
          <w:spacing w:val="-4"/>
        </w:rPr>
        <w:t> </w:t>
      </w:r>
      <w:r>
        <w:rPr>
          <w:color w:val="4C4C4C"/>
          <w:spacing w:val="-2"/>
        </w:rPr>
        <w:t>Present</w:t>
      </w:r>
    </w:p>
    <w:p>
      <w:pPr>
        <w:spacing w:before="9"/>
        <w:ind w:left="1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141414"/>
          <w:sz w:val="20"/>
        </w:rPr>
        <w:t>IT</w:t>
      </w:r>
      <w:r>
        <w:rPr>
          <w:rFonts w:ascii="Arial"/>
          <w:i/>
          <w:color w:val="141414"/>
          <w:spacing w:val="-3"/>
          <w:sz w:val="20"/>
        </w:rPr>
        <w:t> </w:t>
      </w:r>
      <w:r>
        <w:rPr>
          <w:rFonts w:ascii="Arial"/>
          <w:i/>
          <w:color w:val="141414"/>
          <w:spacing w:val="-2"/>
          <w:sz w:val="20"/>
        </w:rPr>
        <w:t>Analyst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2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Designed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built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Outlook-to-ServiceNow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automation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using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Microsoft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Graph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API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for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ticket</w:t>
      </w:r>
      <w:r>
        <w:rPr>
          <w:color w:val="141414"/>
          <w:spacing w:val="-9"/>
          <w:sz w:val="20"/>
        </w:rPr>
        <w:t> </w:t>
      </w:r>
      <w:r>
        <w:rPr>
          <w:color w:val="141414"/>
          <w:spacing w:val="-2"/>
          <w:sz w:val="20"/>
        </w:rPr>
        <w:t>creation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Developed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Microsoft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Teams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automation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workflows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for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notifications,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user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tagging,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enterprise</w:t>
      </w:r>
      <w:r>
        <w:rPr>
          <w:color w:val="141414"/>
          <w:spacing w:val="-12"/>
          <w:sz w:val="20"/>
        </w:rPr>
        <w:t> </w:t>
      </w:r>
      <w:r>
        <w:rPr>
          <w:color w:val="141414"/>
          <w:spacing w:val="-2"/>
          <w:sz w:val="20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Implemented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secure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API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authentication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optimized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request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handling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for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Microsoft</w:t>
      </w:r>
      <w:r>
        <w:rPr>
          <w:color w:val="141414"/>
          <w:spacing w:val="-8"/>
          <w:sz w:val="20"/>
        </w:rPr>
        <w:t> </w:t>
      </w:r>
      <w:r>
        <w:rPr>
          <w:color w:val="141414"/>
          <w:spacing w:val="-2"/>
          <w:sz w:val="20"/>
        </w:rPr>
        <w:t>services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Reduced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manual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workload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by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automating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repetitive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enterprise</w:t>
      </w:r>
      <w:r>
        <w:rPr>
          <w:color w:val="141414"/>
          <w:spacing w:val="-11"/>
          <w:sz w:val="20"/>
        </w:rPr>
        <w:t> </w:t>
      </w:r>
      <w:r>
        <w:rPr>
          <w:color w:val="141414"/>
          <w:spacing w:val="-2"/>
          <w:sz w:val="20"/>
        </w:rPr>
        <w:t>workflows</w:t>
      </w:r>
    </w:p>
    <w:p>
      <w:pPr>
        <w:pStyle w:val="Heading2"/>
        <w:tabs>
          <w:tab w:pos="8606" w:val="left" w:leader="none"/>
        </w:tabs>
        <w:spacing w:before="129"/>
      </w:pPr>
      <w:r>
        <w:rPr>
          <w:color w:val="141414"/>
          <w:spacing w:val="-2"/>
        </w:rPr>
        <w:t>Amazon</w:t>
      </w:r>
      <w:r>
        <w:rPr>
          <w:color w:val="141414"/>
        </w:rPr>
        <w:tab/>
      </w:r>
      <w:r>
        <w:rPr>
          <w:color w:val="4C4C4C"/>
        </w:rPr>
        <w:t>Sep.</w:t>
      </w:r>
      <w:r>
        <w:rPr>
          <w:color w:val="4C4C4C"/>
          <w:spacing w:val="13"/>
        </w:rPr>
        <w:t> </w:t>
      </w:r>
      <w:r>
        <w:rPr>
          <w:color w:val="4C4C4C"/>
        </w:rPr>
        <w:t>2025</w:t>
      </w:r>
      <w:r>
        <w:rPr>
          <w:color w:val="4C4C4C"/>
          <w:spacing w:val="-4"/>
        </w:rPr>
        <w:t> </w:t>
      </w:r>
      <w:r>
        <w:rPr>
          <w:color w:val="4C4C4C"/>
        </w:rPr>
        <w:t>–</w:t>
      </w:r>
      <w:r>
        <w:rPr>
          <w:color w:val="4C4C4C"/>
          <w:spacing w:val="-4"/>
        </w:rPr>
        <w:t> </w:t>
      </w:r>
      <w:r>
        <w:rPr>
          <w:color w:val="4C4C4C"/>
        </w:rPr>
        <w:t>Feb.</w:t>
      </w:r>
      <w:r>
        <w:rPr>
          <w:color w:val="4C4C4C"/>
          <w:spacing w:val="14"/>
        </w:rPr>
        <w:t> </w:t>
      </w:r>
      <w:r>
        <w:rPr>
          <w:color w:val="4C4C4C"/>
          <w:spacing w:val="-4"/>
        </w:rPr>
        <w:t>2026</w:t>
      </w:r>
    </w:p>
    <w:p>
      <w:pPr>
        <w:spacing w:before="9"/>
        <w:ind w:left="1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141414"/>
          <w:spacing w:val="-2"/>
          <w:sz w:val="20"/>
        </w:rPr>
        <w:t>Technical Support Specialist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2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Provided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robust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support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customers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through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remote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assisting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in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cross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department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for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North</w:t>
      </w:r>
      <w:r>
        <w:rPr>
          <w:color w:val="141414"/>
          <w:spacing w:val="-8"/>
          <w:sz w:val="20"/>
        </w:rPr>
        <w:t> </w:t>
      </w:r>
      <w:r>
        <w:rPr>
          <w:color w:val="141414"/>
          <w:spacing w:val="-2"/>
          <w:sz w:val="20"/>
        </w:rPr>
        <w:t>Americ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Maintained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92%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customer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satisfaction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(CSAT)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score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by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delivering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timely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effective</w:t>
      </w:r>
      <w:r>
        <w:rPr>
          <w:color w:val="141414"/>
          <w:spacing w:val="-12"/>
          <w:sz w:val="20"/>
        </w:rPr>
        <w:t> </w:t>
      </w:r>
      <w:r>
        <w:rPr>
          <w:color w:val="141414"/>
          <w:spacing w:val="-2"/>
          <w:sz w:val="20"/>
        </w:rPr>
        <w:t>solutions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Built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internal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scripts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improve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issue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triaging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system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response</w:t>
      </w:r>
      <w:r>
        <w:rPr>
          <w:color w:val="141414"/>
          <w:spacing w:val="-9"/>
          <w:sz w:val="20"/>
        </w:rPr>
        <w:t> </w:t>
      </w:r>
      <w:r>
        <w:rPr>
          <w:color w:val="141414"/>
          <w:spacing w:val="-2"/>
          <w:sz w:val="20"/>
        </w:rPr>
        <w:t>efficiency</w:t>
      </w:r>
    </w:p>
    <w:p>
      <w:pPr>
        <w:pStyle w:val="Heading2"/>
        <w:tabs>
          <w:tab w:pos="8574" w:val="left" w:leader="none"/>
        </w:tabs>
        <w:spacing w:before="128"/>
      </w:pPr>
      <w:r>
        <w:rPr>
          <w:color w:val="141414"/>
          <w:spacing w:val="-2"/>
        </w:rPr>
        <w:t>Concentrix</w:t>
      </w:r>
      <w:r>
        <w:rPr>
          <w:color w:val="141414"/>
        </w:rPr>
        <w:tab/>
      </w:r>
      <w:r>
        <w:rPr>
          <w:color w:val="4C4C4C"/>
        </w:rPr>
        <w:t>Aug.</w:t>
      </w:r>
      <w:r>
        <w:rPr>
          <w:color w:val="4C4C4C"/>
          <w:spacing w:val="13"/>
        </w:rPr>
        <w:t> </w:t>
      </w:r>
      <w:r>
        <w:rPr>
          <w:color w:val="4C4C4C"/>
        </w:rPr>
        <w:t>2024</w:t>
      </w:r>
      <w:r>
        <w:rPr>
          <w:color w:val="4C4C4C"/>
          <w:spacing w:val="-5"/>
        </w:rPr>
        <w:t> </w:t>
      </w:r>
      <w:r>
        <w:rPr>
          <w:color w:val="4C4C4C"/>
        </w:rPr>
        <w:t>–</w:t>
      </w:r>
      <w:r>
        <w:rPr>
          <w:color w:val="4C4C4C"/>
          <w:spacing w:val="-4"/>
        </w:rPr>
        <w:t> </w:t>
      </w:r>
      <w:r>
        <w:rPr>
          <w:color w:val="4C4C4C"/>
        </w:rPr>
        <w:t>Sep.</w:t>
      </w:r>
      <w:r>
        <w:rPr>
          <w:color w:val="4C4C4C"/>
          <w:spacing w:val="13"/>
        </w:rPr>
        <w:t> </w:t>
      </w:r>
      <w:r>
        <w:rPr>
          <w:color w:val="4C4C4C"/>
          <w:spacing w:val="-4"/>
        </w:rPr>
        <w:t>2025</w:t>
      </w:r>
    </w:p>
    <w:p>
      <w:pPr>
        <w:spacing w:before="10"/>
        <w:ind w:left="1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141414"/>
          <w:spacing w:val="-2"/>
          <w:sz w:val="20"/>
        </w:rPr>
        <w:t>Technical Support Specialist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2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Diagnosed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resolved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API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integration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issues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involving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authentication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data</w:t>
      </w:r>
      <w:r>
        <w:rPr>
          <w:color w:val="141414"/>
          <w:spacing w:val="-10"/>
          <w:sz w:val="20"/>
        </w:rPr>
        <w:t> </w:t>
      </w:r>
      <w:r>
        <w:rPr>
          <w:color w:val="141414"/>
          <w:spacing w:val="-2"/>
          <w:sz w:val="20"/>
        </w:rPr>
        <w:t>pipelines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Collaborated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with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engineering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teams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identify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root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causes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of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recurring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production</w:t>
      </w:r>
      <w:r>
        <w:rPr>
          <w:color w:val="141414"/>
          <w:spacing w:val="-9"/>
          <w:sz w:val="20"/>
        </w:rPr>
        <w:t> </w:t>
      </w:r>
      <w:r>
        <w:rPr>
          <w:color w:val="141414"/>
          <w:spacing w:val="-4"/>
          <w:sz w:val="20"/>
        </w:rPr>
        <w:t>bugs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Improved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backend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workflows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using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CRM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internal</w:t>
      </w:r>
      <w:r>
        <w:rPr>
          <w:color w:val="141414"/>
          <w:spacing w:val="-9"/>
          <w:sz w:val="20"/>
        </w:rPr>
        <w:t> </w:t>
      </w:r>
      <w:r>
        <w:rPr>
          <w:color w:val="141414"/>
          <w:spacing w:val="-2"/>
          <w:sz w:val="20"/>
        </w:rPr>
        <w:t>tools</w:t>
      </w:r>
    </w:p>
    <w:p>
      <w:pPr>
        <w:pStyle w:val="BodyText"/>
        <w:spacing w:before="149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196679</wp:posOffset>
                </wp:positionV>
                <wp:extent cx="6783070" cy="254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8307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070" h="25400">
                              <a:moveTo>
                                <a:pt x="6782752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782752" y="25311"/>
                              </a:lnTo>
                              <a:lnTo>
                                <a:pt x="6782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799999pt;margin-top:15.486602pt;width:534.075pt;height:1.993pt;mso-position-horizontal-relative:page;mso-position-vertical-relative:paragraph;z-index:-15727616;mso-wrap-distance-left:0;mso-wrap-distance-right:0" id="docshape4" filled="true" fillcolor="#d3d3d3" stroked="false">
                <v:fill type="solid"/>
                <w10:wrap type="topAndBottom"/>
              </v:rect>
            </w:pict>
          </mc:Fallback>
        </mc:AlternateContent>
      </w:r>
      <w:bookmarkStart w:name="PROJECTS" w:id="3"/>
      <w:bookmarkEnd w:id="3"/>
      <w:r>
        <w:rPr>
          <w:b w:val="0"/>
        </w:rPr>
      </w:r>
      <w:r>
        <w:rPr>
          <w:color w:val="141414"/>
          <w:spacing w:val="-2"/>
        </w:rPr>
        <w:t>PROJECTS</w:t>
      </w:r>
    </w:p>
    <w:p>
      <w:pPr>
        <w:pStyle w:val="Heading2"/>
        <w:tabs>
          <w:tab w:pos="8670" w:val="left" w:leader="none"/>
        </w:tabs>
        <w:spacing w:before="136"/>
      </w:pPr>
      <w:r>
        <w:rPr>
          <w:color w:val="141414"/>
        </w:rPr>
        <w:t>Covistan.com</w:t>
      </w:r>
      <w:r>
        <w:rPr>
          <w:color w:val="141414"/>
          <w:spacing w:val="-10"/>
        </w:rPr>
        <w:t> </w:t>
      </w:r>
      <w:r>
        <w:rPr>
          <w:color w:val="141414"/>
        </w:rPr>
        <w:t>|</w:t>
      </w:r>
      <w:r>
        <w:rPr>
          <w:color w:val="141414"/>
          <w:spacing w:val="-10"/>
        </w:rPr>
        <w:t> </w:t>
      </w:r>
      <w:r>
        <w:rPr>
          <w:color w:val="141414"/>
          <w:spacing w:val="-2"/>
        </w:rPr>
        <w:t>Creator</w:t>
      </w:r>
      <w:r>
        <w:rPr>
          <w:color w:val="141414"/>
        </w:rPr>
        <w:tab/>
      </w:r>
      <w:r>
        <w:rPr>
          <w:color w:val="4C4C4C"/>
        </w:rPr>
        <w:t>May</w:t>
      </w:r>
      <w:r>
        <w:rPr>
          <w:color w:val="4C4C4C"/>
          <w:spacing w:val="-8"/>
        </w:rPr>
        <w:t> </w:t>
      </w:r>
      <w:r>
        <w:rPr>
          <w:color w:val="4C4C4C"/>
        </w:rPr>
        <w:t>2021</w:t>
      </w:r>
      <w:r>
        <w:rPr>
          <w:color w:val="4C4C4C"/>
          <w:spacing w:val="-7"/>
        </w:rPr>
        <w:t> </w:t>
      </w:r>
      <w:r>
        <w:rPr>
          <w:color w:val="4C4C4C"/>
        </w:rPr>
        <w:t>–</w:t>
      </w:r>
      <w:r>
        <w:rPr>
          <w:color w:val="4C4C4C"/>
          <w:spacing w:val="-8"/>
        </w:rPr>
        <w:t> </w:t>
      </w:r>
      <w:r>
        <w:rPr>
          <w:color w:val="4C4C4C"/>
        </w:rPr>
        <w:t>Mar.</w:t>
      </w:r>
      <w:r>
        <w:rPr>
          <w:color w:val="4C4C4C"/>
          <w:spacing w:val="10"/>
        </w:rPr>
        <w:t> </w:t>
      </w:r>
      <w:r>
        <w:rPr>
          <w:color w:val="4C4C4C"/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2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Built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large-scale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data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platform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aggregating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450K+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COVID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centres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using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Google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Places</w:t>
      </w:r>
      <w:r>
        <w:rPr>
          <w:color w:val="141414"/>
          <w:spacing w:val="-9"/>
          <w:sz w:val="20"/>
        </w:rPr>
        <w:t> </w:t>
      </w:r>
      <w:r>
        <w:rPr>
          <w:color w:val="141414"/>
          <w:spacing w:val="-5"/>
          <w:sz w:val="20"/>
        </w:rPr>
        <w:t>API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Engineered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backend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system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serving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110K+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users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during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peak</w:t>
      </w:r>
      <w:r>
        <w:rPr>
          <w:color w:val="141414"/>
          <w:spacing w:val="-8"/>
          <w:sz w:val="20"/>
        </w:rPr>
        <w:t> </w:t>
      </w:r>
      <w:r>
        <w:rPr>
          <w:color w:val="141414"/>
          <w:spacing w:val="-2"/>
          <w:sz w:val="20"/>
        </w:rPr>
        <w:t>traffic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Achieved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13.6M+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impressions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with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high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daily</w:t>
      </w:r>
      <w:r>
        <w:rPr>
          <w:color w:val="141414"/>
          <w:spacing w:val="-10"/>
          <w:sz w:val="20"/>
        </w:rPr>
        <w:t> </w:t>
      </w:r>
      <w:r>
        <w:rPr>
          <w:color w:val="141414"/>
          <w:spacing w:val="-2"/>
          <w:sz w:val="20"/>
        </w:rPr>
        <w:t>engagement</w:t>
      </w:r>
    </w:p>
    <w:p>
      <w:pPr>
        <w:pStyle w:val="ListParagraph"/>
        <w:numPr>
          <w:ilvl w:val="0"/>
          <w:numId w:val="1"/>
        </w:numPr>
        <w:tabs>
          <w:tab w:pos="195" w:val="left" w:leader="none"/>
        </w:tabs>
        <w:spacing w:line="240" w:lineRule="auto" w:before="49" w:after="0"/>
        <w:ind w:left="195" w:right="0" w:hanging="185"/>
        <w:jc w:val="left"/>
        <w:rPr>
          <w:sz w:val="20"/>
        </w:rPr>
      </w:pPr>
      <w:r>
        <w:rPr>
          <w:color w:val="141414"/>
          <w:sz w:val="20"/>
        </w:rPr>
        <w:t>Deployed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scaled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application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on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DigitalOcean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with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optimized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API</w:t>
      </w:r>
      <w:r>
        <w:rPr>
          <w:color w:val="141414"/>
          <w:spacing w:val="-9"/>
          <w:sz w:val="20"/>
        </w:rPr>
        <w:t> </w:t>
      </w:r>
      <w:r>
        <w:rPr>
          <w:color w:val="141414"/>
          <w:spacing w:val="-2"/>
          <w:sz w:val="20"/>
        </w:rPr>
        <w:t>usage</w:t>
      </w:r>
    </w:p>
    <w:p>
      <w:pPr>
        <w:pStyle w:val="BodyText"/>
        <w:spacing w:before="150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365759</wp:posOffset>
                </wp:positionH>
                <wp:positionV relativeFrom="paragraph">
                  <wp:posOffset>196162</wp:posOffset>
                </wp:positionV>
                <wp:extent cx="6783070" cy="254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8307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070" h="25400">
                              <a:moveTo>
                                <a:pt x="6782752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782752" y="25311"/>
                              </a:lnTo>
                              <a:lnTo>
                                <a:pt x="6782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799999pt;margin-top:15.445859pt;width:534.075pt;height:1.993pt;mso-position-horizontal-relative:page;mso-position-vertical-relative:paragraph;z-index:15731712" id="docshape5" filled="true" fillcolor="#d3d3d3" stroked="false">
                <v:fill type="solid"/>
                <w10:wrap type="none"/>
              </v:rect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color w:val="141414"/>
          <w:spacing w:val="-2"/>
        </w:rPr>
        <w:t>EDUCATION</w:t>
      </w:r>
    </w:p>
    <w:p>
      <w:pPr>
        <w:pStyle w:val="Heading2"/>
        <w:tabs>
          <w:tab w:pos="10691" w:val="right" w:leader="none"/>
        </w:tabs>
        <w:spacing w:before="189"/>
      </w:pPr>
      <w:r>
        <w:rPr>
          <w:color w:val="141414"/>
        </w:rPr>
        <w:t>Guru</w:t>
      </w:r>
      <w:r>
        <w:rPr>
          <w:color w:val="141414"/>
          <w:spacing w:val="-10"/>
        </w:rPr>
        <w:t> </w:t>
      </w:r>
      <w:r>
        <w:rPr>
          <w:color w:val="141414"/>
        </w:rPr>
        <w:t>Tegh</w:t>
      </w:r>
      <w:r>
        <w:rPr>
          <w:color w:val="141414"/>
          <w:spacing w:val="-9"/>
        </w:rPr>
        <w:t> </w:t>
      </w:r>
      <w:r>
        <w:rPr>
          <w:color w:val="141414"/>
        </w:rPr>
        <w:t>Bahadur</w:t>
      </w:r>
      <w:r>
        <w:rPr>
          <w:color w:val="141414"/>
          <w:spacing w:val="-10"/>
        </w:rPr>
        <w:t> </w:t>
      </w:r>
      <w:r>
        <w:rPr>
          <w:color w:val="141414"/>
        </w:rPr>
        <w:t>Institute</w:t>
      </w:r>
      <w:r>
        <w:rPr>
          <w:color w:val="141414"/>
          <w:spacing w:val="-9"/>
        </w:rPr>
        <w:t> </w:t>
      </w:r>
      <w:r>
        <w:rPr>
          <w:color w:val="141414"/>
        </w:rPr>
        <w:t>of</w:t>
      </w:r>
      <w:r>
        <w:rPr>
          <w:color w:val="141414"/>
          <w:spacing w:val="-10"/>
        </w:rPr>
        <w:t> </w:t>
      </w:r>
      <w:r>
        <w:rPr>
          <w:color w:val="141414"/>
          <w:spacing w:val="-2"/>
        </w:rPr>
        <w:t>Technology</w:t>
      </w:r>
      <w:r>
        <w:rPr>
          <w:rFonts w:ascii="Times New Roman" w:hAnsi="Times New Roman"/>
          <w:b w:val="0"/>
          <w:color w:val="141414"/>
        </w:rPr>
        <w:tab/>
      </w:r>
      <w:r>
        <w:rPr>
          <w:color w:val="4C4C4C"/>
          <w:spacing w:val="-4"/>
        </w:rPr>
        <w:t>2020 </w:t>
      </w:r>
      <w:r>
        <w:rPr>
          <w:color w:val="4C4C4C"/>
        </w:rPr>
        <w:t>– 2024</w:t>
      </w:r>
    </w:p>
    <w:p>
      <w:pPr>
        <w:tabs>
          <w:tab w:pos="9644" w:val="left" w:leader="none"/>
        </w:tabs>
        <w:spacing w:before="9"/>
        <w:ind w:left="10" w:right="0" w:firstLine="0"/>
        <w:jc w:val="left"/>
        <w:rPr>
          <w:sz w:val="20"/>
        </w:rPr>
      </w:pPr>
      <w:r>
        <w:rPr>
          <w:rFonts w:ascii="Arial"/>
          <w:i/>
          <w:color w:val="141414"/>
          <w:sz w:val="20"/>
        </w:rPr>
        <w:t>B.Tech</w:t>
      </w:r>
      <w:r>
        <w:rPr>
          <w:rFonts w:ascii="Arial"/>
          <w:i/>
          <w:color w:val="141414"/>
          <w:spacing w:val="-13"/>
          <w:sz w:val="20"/>
        </w:rPr>
        <w:t> </w:t>
      </w:r>
      <w:r>
        <w:rPr>
          <w:rFonts w:ascii="Arial"/>
          <w:i/>
          <w:color w:val="141414"/>
          <w:sz w:val="20"/>
        </w:rPr>
        <w:t>in</w:t>
      </w:r>
      <w:r>
        <w:rPr>
          <w:rFonts w:ascii="Arial"/>
          <w:i/>
          <w:color w:val="141414"/>
          <w:spacing w:val="-13"/>
          <w:sz w:val="20"/>
        </w:rPr>
        <w:t> </w:t>
      </w:r>
      <w:r>
        <w:rPr>
          <w:rFonts w:ascii="Arial"/>
          <w:i/>
          <w:color w:val="141414"/>
          <w:sz w:val="20"/>
        </w:rPr>
        <w:t>Electronics</w:t>
      </w:r>
      <w:r>
        <w:rPr>
          <w:rFonts w:ascii="Arial"/>
          <w:i/>
          <w:color w:val="141414"/>
          <w:spacing w:val="-13"/>
          <w:sz w:val="20"/>
        </w:rPr>
        <w:t> </w:t>
      </w:r>
      <w:r>
        <w:rPr>
          <w:rFonts w:ascii="Arial"/>
          <w:i/>
          <w:color w:val="141414"/>
          <w:sz w:val="20"/>
        </w:rPr>
        <w:t>and</w:t>
      </w:r>
      <w:r>
        <w:rPr>
          <w:rFonts w:ascii="Arial"/>
          <w:i/>
          <w:color w:val="141414"/>
          <w:spacing w:val="-13"/>
          <w:sz w:val="20"/>
        </w:rPr>
        <w:t> </w:t>
      </w:r>
      <w:r>
        <w:rPr>
          <w:rFonts w:ascii="Arial"/>
          <w:i/>
          <w:color w:val="141414"/>
          <w:sz w:val="20"/>
        </w:rPr>
        <w:t>Communication</w:t>
      </w:r>
      <w:r>
        <w:rPr>
          <w:rFonts w:ascii="Arial"/>
          <w:i/>
          <w:color w:val="141414"/>
          <w:spacing w:val="-12"/>
          <w:sz w:val="20"/>
        </w:rPr>
        <w:t> </w:t>
      </w:r>
      <w:r>
        <w:rPr>
          <w:rFonts w:ascii="Arial"/>
          <w:i/>
          <w:color w:val="141414"/>
          <w:spacing w:val="-2"/>
          <w:sz w:val="20"/>
        </w:rPr>
        <w:t>Engineering</w:t>
      </w:r>
      <w:r>
        <w:rPr>
          <w:rFonts w:ascii="Arial"/>
          <w:i/>
          <w:color w:val="141414"/>
          <w:sz w:val="20"/>
        </w:rPr>
        <w:tab/>
      </w:r>
      <w:r>
        <w:rPr>
          <w:color w:val="4C4C4C"/>
          <w:spacing w:val="-4"/>
          <w:sz w:val="20"/>
        </w:rPr>
        <w:t>CGPA: 8.43</w:t>
      </w:r>
    </w:p>
    <w:p>
      <w:pPr>
        <w:pStyle w:val="BodyText"/>
        <w:spacing w:before="142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196214</wp:posOffset>
                </wp:positionV>
                <wp:extent cx="6783070" cy="254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8307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070" h="25400">
                              <a:moveTo>
                                <a:pt x="6782752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782752" y="25311"/>
                              </a:lnTo>
                              <a:lnTo>
                                <a:pt x="6782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799999pt;margin-top:15.449961pt;width:534.075pt;height:1.993pt;mso-position-horizontal-relative:page;mso-position-vertical-relative:paragraph;z-index:-15727104;mso-wrap-distance-left:0;mso-wrap-distance-right:0" id="docshape6" filled="true" fillcolor="#d3d3d3" stroked="false">
                <v:fill type="solid"/>
                <w10:wrap type="topAndBottom"/>
              </v:rect>
            </w:pict>
          </mc:Fallback>
        </mc:AlternateContent>
      </w:r>
      <w:bookmarkStart w:name="SKILLS" w:id="5"/>
      <w:bookmarkEnd w:id="5"/>
      <w:r>
        <w:rPr>
          <w:b w:val="0"/>
        </w:rPr>
      </w:r>
      <w:r>
        <w:rPr>
          <w:color w:val="141414"/>
          <w:spacing w:val="-2"/>
        </w:rPr>
        <w:t>SKILLS</w:t>
      </w:r>
    </w:p>
    <w:p>
      <w:pPr>
        <w:spacing w:before="116"/>
        <w:ind w:left="10" w:right="0" w:firstLine="0"/>
        <w:jc w:val="left"/>
        <w:rPr>
          <w:sz w:val="20"/>
        </w:rPr>
      </w:pPr>
      <w:r>
        <w:rPr>
          <w:rFonts w:ascii="Arial"/>
          <w:b/>
          <w:color w:val="141414"/>
          <w:sz w:val="20"/>
        </w:rPr>
        <w:t>Languages</w:t>
      </w:r>
      <w:r>
        <w:rPr>
          <w:rFonts w:ascii="Arial"/>
          <w:b/>
          <w:color w:val="141414"/>
          <w:spacing w:val="-6"/>
          <w:sz w:val="20"/>
        </w:rPr>
        <w:t> </w:t>
      </w:r>
      <w:r>
        <w:rPr>
          <w:color w:val="141414"/>
          <w:sz w:val="20"/>
        </w:rPr>
        <w:t>:</w:t>
      </w:r>
      <w:r>
        <w:rPr>
          <w:color w:val="141414"/>
          <w:spacing w:val="12"/>
          <w:sz w:val="20"/>
        </w:rPr>
        <w:t> </w:t>
      </w:r>
      <w:r>
        <w:rPr>
          <w:color w:val="141414"/>
          <w:sz w:val="20"/>
        </w:rPr>
        <w:t>Python,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C,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Basic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HTML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5"/>
          <w:sz w:val="20"/>
        </w:rPr>
        <w:t> </w:t>
      </w:r>
      <w:r>
        <w:rPr>
          <w:color w:val="141414"/>
          <w:spacing w:val="-4"/>
          <w:sz w:val="20"/>
        </w:rPr>
        <w:t>JAVA</w:t>
      </w:r>
    </w:p>
    <w:p>
      <w:pPr>
        <w:spacing w:before="49"/>
        <w:ind w:left="10" w:right="0" w:firstLine="0"/>
        <w:jc w:val="left"/>
        <w:rPr>
          <w:sz w:val="20"/>
        </w:rPr>
      </w:pPr>
      <w:r>
        <w:rPr>
          <w:rFonts w:ascii="Arial"/>
          <w:b/>
          <w:color w:val="141414"/>
          <w:sz w:val="20"/>
        </w:rPr>
        <w:t>Frameworks</w:t>
      </w:r>
      <w:r>
        <w:rPr>
          <w:rFonts w:ascii="Arial"/>
          <w:b/>
          <w:color w:val="141414"/>
          <w:spacing w:val="-11"/>
          <w:sz w:val="20"/>
        </w:rPr>
        <w:t> </w:t>
      </w:r>
      <w:r>
        <w:rPr>
          <w:color w:val="141414"/>
          <w:sz w:val="20"/>
        </w:rPr>
        <w:t>:</w:t>
      </w:r>
      <w:r>
        <w:rPr>
          <w:color w:val="141414"/>
          <w:spacing w:val="5"/>
          <w:sz w:val="20"/>
        </w:rPr>
        <w:t> </w:t>
      </w:r>
      <w:r>
        <w:rPr>
          <w:color w:val="141414"/>
          <w:sz w:val="20"/>
        </w:rPr>
        <w:t>Flask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(Learning),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FastAPI</w:t>
      </w:r>
      <w:r>
        <w:rPr>
          <w:color w:val="141414"/>
          <w:spacing w:val="-10"/>
          <w:sz w:val="20"/>
        </w:rPr>
        <w:t> </w:t>
      </w:r>
      <w:r>
        <w:rPr>
          <w:color w:val="141414"/>
          <w:spacing w:val="-2"/>
          <w:sz w:val="20"/>
        </w:rPr>
        <w:t>(Learning)</w:t>
      </w:r>
    </w:p>
    <w:p>
      <w:pPr>
        <w:pStyle w:val="BodyText"/>
        <w:ind w:left="10"/>
      </w:pPr>
      <w:r>
        <w:rPr>
          <w:rFonts w:ascii="Arial"/>
          <w:b/>
          <w:color w:val="141414"/>
        </w:rPr>
        <w:t>APIs</w:t>
      </w:r>
      <w:r>
        <w:rPr>
          <w:rFonts w:ascii="Arial"/>
          <w:b/>
          <w:color w:val="141414"/>
          <w:spacing w:val="-7"/>
        </w:rPr>
        <w:t> </w:t>
      </w:r>
      <w:r>
        <w:rPr>
          <w:color w:val="141414"/>
        </w:rPr>
        <w:t>:</w:t>
      </w:r>
      <w:r>
        <w:rPr>
          <w:color w:val="141414"/>
          <w:spacing w:val="11"/>
        </w:rPr>
        <w:t> </w:t>
      </w:r>
      <w:r>
        <w:rPr>
          <w:color w:val="141414"/>
        </w:rPr>
        <w:t>REST</w:t>
      </w:r>
      <w:r>
        <w:rPr>
          <w:color w:val="141414"/>
          <w:spacing w:val="-6"/>
        </w:rPr>
        <w:t> </w:t>
      </w:r>
      <w:r>
        <w:rPr>
          <w:color w:val="141414"/>
        </w:rPr>
        <w:t>APIs,</w:t>
      </w:r>
      <w:r>
        <w:rPr>
          <w:color w:val="141414"/>
          <w:spacing w:val="-6"/>
        </w:rPr>
        <w:t> </w:t>
      </w:r>
      <w:r>
        <w:rPr>
          <w:color w:val="141414"/>
        </w:rPr>
        <w:t>Microsoft</w:t>
      </w:r>
      <w:r>
        <w:rPr>
          <w:color w:val="141414"/>
          <w:spacing w:val="-6"/>
        </w:rPr>
        <w:t> </w:t>
      </w:r>
      <w:r>
        <w:rPr>
          <w:color w:val="141414"/>
        </w:rPr>
        <w:t>Graph</w:t>
      </w:r>
      <w:r>
        <w:rPr>
          <w:color w:val="141414"/>
          <w:spacing w:val="-7"/>
        </w:rPr>
        <w:t> </w:t>
      </w:r>
      <w:r>
        <w:rPr>
          <w:color w:val="141414"/>
        </w:rPr>
        <w:t>API,</w:t>
      </w:r>
      <w:r>
        <w:rPr>
          <w:color w:val="141414"/>
          <w:spacing w:val="-6"/>
        </w:rPr>
        <w:t> </w:t>
      </w:r>
      <w:r>
        <w:rPr>
          <w:color w:val="141414"/>
        </w:rPr>
        <w:t>Google</w:t>
      </w:r>
      <w:r>
        <w:rPr>
          <w:color w:val="141414"/>
          <w:spacing w:val="-6"/>
        </w:rPr>
        <w:t> </w:t>
      </w:r>
      <w:r>
        <w:rPr>
          <w:color w:val="141414"/>
        </w:rPr>
        <w:t>Places</w:t>
      </w:r>
      <w:r>
        <w:rPr>
          <w:color w:val="141414"/>
          <w:spacing w:val="-6"/>
        </w:rPr>
        <w:t> </w:t>
      </w:r>
      <w:r>
        <w:rPr>
          <w:color w:val="141414"/>
        </w:rPr>
        <w:t>API,</w:t>
      </w:r>
      <w:r>
        <w:rPr>
          <w:color w:val="141414"/>
          <w:spacing w:val="-7"/>
        </w:rPr>
        <w:t> </w:t>
      </w:r>
      <w:r>
        <w:rPr>
          <w:color w:val="141414"/>
        </w:rPr>
        <w:t>CoWIN</w:t>
      </w:r>
      <w:r>
        <w:rPr>
          <w:color w:val="141414"/>
          <w:spacing w:val="-6"/>
        </w:rPr>
        <w:t> </w:t>
      </w:r>
      <w:r>
        <w:rPr>
          <w:color w:val="141414"/>
          <w:spacing w:val="-5"/>
        </w:rPr>
        <w:t>API</w:t>
      </w:r>
    </w:p>
    <w:p>
      <w:pPr>
        <w:pStyle w:val="BodyText"/>
        <w:ind w:left="10"/>
      </w:pPr>
      <w:r>
        <w:rPr>
          <w:rFonts w:ascii="Arial"/>
          <w:b/>
          <w:color w:val="141414"/>
        </w:rPr>
        <w:t>Tools</w:t>
      </w:r>
      <w:r>
        <w:rPr>
          <w:rFonts w:ascii="Arial"/>
          <w:b/>
          <w:color w:val="141414"/>
          <w:spacing w:val="-11"/>
        </w:rPr>
        <w:t> </w:t>
      </w:r>
      <w:r>
        <w:rPr>
          <w:color w:val="141414"/>
        </w:rPr>
        <w:t>:</w:t>
      </w:r>
      <w:r>
        <w:rPr>
          <w:color w:val="141414"/>
          <w:spacing w:val="5"/>
        </w:rPr>
        <w:t> </w:t>
      </w:r>
      <w:r>
        <w:rPr>
          <w:color w:val="141414"/>
        </w:rPr>
        <w:t>ServiceNow,</w:t>
      </w:r>
      <w:r>
        <w:rPr>
          <w:color w:val="141414"/>
          <w:spacing w:val="-11"/>
        </w:rPr>
        <w:t> </w:t>
      </w:r>
      <w:r>
        <w:rPr>
          <w:color w:val="141414"/>
        </w:rPr>
        <w:t>Git,</w:t>
      </w:r>
      <w:r>
        <w:rPr>
          <w:color w:val="141414"/>
          <w:spacing w:val="-11"/>
        </w:rPr>
        <w:t> </w:t>
      </w:r>
      <w:r>
        <w:rPr>
          <w:color w:val="141414"/>
        </w:rPr>
        <w:t>DigitalOcean,</w:t>
      </w:r>
      <w:r>
        <w:rPr>
          <w:color w:val="141414"/>
          <w:spacing w:val="-10"/>
        </w:rPr>
        <w:t> </w:t>
      </w:r>
      <w:r>
        <w:rPr>
          <w:color w:val="141414"/>
        </w:rPr>
        <w:t>Azure</w:t>
      </w:r>
      <w:r>
        <w:rPr>
          <w:color w:val="141414"/>
          <w:spacing w:val="-11"/>
        </w:rPr>
        <w:t> </w:t>
      </w:r>
      <w:r>
        <w:rPr>
          <w:color w:val="141414"/>
          <w:spacing w:val="-2"/>
        </w:rPr>
        <w:t>(Basics)</w:t>
      </w:r>
    </w:p>
    <w:p>
      <w:pPr>
        <w:spacing w:before="49"/>
        <w:ind w:left="10" w:right="0" w:firstLine="0"/>
        <w:jc w:val="left"/>
        <w:rPr>
          <w:sz w:val="20"/>
        </w:rPr>
      </w:pPr>
      <w:r>
        <w:rPr>
          <w:rFonts w:ascii="Arial"/>
          <w:b/>
          <w:color w:val="141414"/>
          <w:sz w:val="20"/>
        </w:rPr>
        <w:t>Core</w:t>
      </w:r>
      <w:r>
        <w:rPr>
          <w:rFonts w:ascii="Arial"/>
          <w:b/>
          <w:color w:val="141414"/>
          <w:spacing w:val="-8"/>
          <w:sz w:val="20"/>
        </w:rPr>
        <w:t> </w:t>
      </w:r>
      <w:r>
        <w:rPr>
          <w:rFonts w:ascii="Arial"/>
          <w:b/>
          <w:color w:val="141414"/>
          <w:sz w:val="20"/>
        </w:rPr>
        <w:t>Concepts</w:t>
      </w:r>
      <w:r>
        <w:rPr>
          <w:rFonts w:ascii="Arial"/>
          <w:b/>
          <w:color w:val="141414"/>
          <w:spacing w:val="-8"/>
          <w:sz w:val="20"/>
        </w:rPr>
        <w:t> </w:t>
      </w:r>
      <w:r>
        <w:rPr>
          <w:color w:val="141414"/>
          <w:sz w:val="20"/>
        </w:rPr>
        <w:t>:</w:t>
      </w:r>
      <w:r>
        <w:rPr>
          <w:color w:val="141414"/>
          <w:spacing w:val="8"/>
          <w:sz w:val="20"/>
        </w:rPr>
        <w:t> </w:t>
      </w:r>
      <w:r>
        <w:rPr>
          <w:color w:val="141414"/>
          <w:sz w:val="20"/>
        </w:rPr>
        <w:t>System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Design,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Debugging,</w:t>
      </w:r>
      <w:r>
        <w:rPr>
          <w:color w:val="141414"/>
          <w:spacing w:val="-8"/>
          <w:sz w:val="20"/>
        </w:rPr>
        <w:t> </w:t>
      </w:r>
      <w:r>
        <w:rPr>
          <w:color w:val="141414"/>
          <w:spacing w:val="-2"/>
          <w:sz w:val="20"/>
        </w:rPr>
        <w:t>Automation</w:t>
      </w:r>
    </w:p>
    <w:sectPr>
      <w:type w:val="continuous"/>
      <w:pgSz w:w="11910" w:h="16840"/>
      <w:pgMar w:top="6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95" w:hanging="186"/>
      </w:pPr>
      <w:rPr>
        <w:rFonts w:hint="default" w:ascii="Arial" w:hAnsi="Arial" w:eastAsia="Arial" w:cs="Arial"/>
        <w:b w:val="0"/>
        <w:bCs w:val="0"/>
        <w:i/>
        <w:iCs/>
        <w:color w:val="141414"/>
        <w:spacing w:val="0"/>
        <w:w w:val="181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1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9"/>
      <w:ind w:left="195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6"/>
      <w:ind w:left="1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8"/>
      <w:ind w:right="3094"/>
      <w:jc w:val="center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9"/>
      <w:ind w:left="195" w:hanging="18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samadrana24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2026-05-14T10:17:52Z</dcterms:created>
  <dcterms:modified xsi:type="dcterms:W3CDTF">2026-05-14T10:17:52Z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