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8EA2" w14:textId="77777777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  <w:b/>
          <w:bCs/>
          <w:color w:val="4472C4" w:themeColor="accent1"/>
        </w:rPr>
        <w:t xml:space="preserve">Subject: </w:t>
      </w:r>
      <w:r w:rsidRPr="00EA05C0">
        <w:rPr>
          <w:rFonts w:ascii="Inter" w:hAnsi="Inter"/>
          <w:b/>
          <w:bCs/>
          <w:color w:val="4472C4" w:themeColor="accent1"/>
        </w:rPr>
        <w:t>Suggestion for Wider Bidder Participation – Tender Tr-411</w:t>
      </w:r>
      <w:r w:rsidRPr="00EA05C0">
        <w:rPr>
          <w:rFonts w:ascii="Inter" w:hAnsi="Inter"/>
        </w:rPr>
        <w:br/>
      </w:r>
      <w:r w:rsidRPr="00EA05C0">
        <w:rPr>
          <w:rFonts w:ascii="Inter" w:hAnsi="Inter"/>
        </w:rPr>
        <w:br/>
      </w:r>
      <w:r w:rsidRPr="00EA05C0">
        <w:rPr>
          <w:rFonts w:ascii="Inter" w:hAnsi="Inter"/>
        </w:rPr>
        <w:t>Dear Sir,</w:t>
      </w:r>
    </w:p>
    <w:p w14:paraId="4EC7AF1F" w14:textId="77777777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</w:rPr>
        <w:t>Greetings.</w:t>
      </w:r>
    </w:p>
    <w:p w14:paraId="5D962308" w14:textId="77777777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</w:rPr>
        <w:t>With reference to Tender Tr-411 (RFx No. 8100050594), we appreciate the initiative taken for modernization of vendor bill processes.</w:t>
      </w:r>
    </w:p>
    <w:p w14:paraId="63CAE3E3" w14:textId="77777777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</w:rPr>
        <w:t>We respectfully submit two suggestions for consideration regarding bidder participation:</w:t>
      </w:r>
    </w:p>
    <w:p w14:paraId="79957093" w14:textId="77777777" w:rsidR="00EA05C0" w:rsidRPr="00EA05C0" w:rsidRDefault="00EA05C0" w:rsidP="00EA05C0">
      <w:pPr>
        <w:pStyle w:val="NormalWeb"/>
        <w:numPr>
          <w:ilvl w:val="0"/>
          <w:numId w:val="1"/>
        </w:numPr>
        <w:rPr>
          <w:rFonts w:ascii="Inter" w:hAnsi="Inter"/>
        </w:rPr>
      </w:pPr>
      <w:r w:rsidRPr="00EA05C0">
        <w:rPr>
          <w:rFonts w:ascii="Inter" w:hAnsi="Inter"/>
        </w:rPr>
        <w:t>Review of the Minimum Average Annual Turnover requirement in line with project scale.</w:t>
      </w:r>
    </w:p>
    <w:p w14:paraId="750CB3EE" w14:textId="77777777" w:rsidR="00EA05C0" w:rsidRPr="00EA05C0" w:rsidRDefault="00EA05C0" w:rsidP="00EA05C0">
      <w:pPr>
        <w:pStyle w:val="NormalWeb"/>
        <w:numPr>
          <w:ilvl w:val="0"/>
          <w:numId w:val="1"/>
        </w:numPr>
        <w:rPr>
          <w:rFonts w:ascii="Inter" w:hAnsi="Inter"/>
        </w:rPr>
      </w:pPr>
      <w:r w:rsidRPr="00EA05C0">
        <w:rPr>
          <w:rFonts w:ascii="Inter" w:hAnsi="Inter"/>
        </w:rPr>
        <w:t>Suitable consideration for technically qualified MSME / MSE firms, wherever permissible.</w:t>
      </w:r>
    </w:p>
    <w:p w14:paraId="035FAD79" w14:textId="77777777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</w:rPr>
        <w:t>We have attached the points in a concise tabular note for convenience.</w:t>
      </w:r>
    </w:p>
    <w:p w14:paraId="088E9FC0" w14:textId="77777777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</w:rPr>
        <w:t>We request your kind consideration.</w:t>
      </w:r>
    </w:p>
    <w:p w14:paraId="62934358" w14:textId="26F772FF" w:rsidR="00EA05C0" w:rsidRPr="00EA05C0" w:rsidRDefault="00EA05C0" w:rsidP="00EA05C0">
      <w:pPr>
        <w:pStyle w:val="NormalWeb"/>
        <w:rPr>
          <w:rFonts w:ascii="Inter" w:hAnsi="Inter"/>
        </w:rPr>
      </w:pPr>
      <w:r w:rsidRPr="00EA05C0">
        <w:rPr>
          <w:rFonts w:ascii="Inter" w:hAnsi="Inter"/>
        </w:rPr>
        <w:t>Regards,</w:t>
      </w:r>
      <w:r w:rsidRPr="00EA05C0">
        <w:rPr>
          <w:rFonts w:ascii="Inter" w:hAnsi="Inter"/>
        </w:rPr>
        <w:br/>
      </w:r>
    </w:p>
    <w:p w14:paraId="20CC9548" w14:textId="468B6275" w:rsidR="001914EF" w:rsidRPr="00EA05C0" w:rsidRDefault="001914EF">
      <w:pPr>
        <w:rPr>
          <w:rFonts w:ascii="Inter" w:hAnsi="Inter"/>
        </w:rPr>
      </w:pPr>
    </w:p>
    <w:sectPr w:rsidR="001914EF" w:rsidRPr="00EA05C0" w:rsidSect="00EA05C0">
      <w:pgSz w:w="12240" w:h="15840"/>
      <w:pgMar w:top="720" w:right="720" w:bottom="720" w:left="72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5767F"/>
    <w:multiLevelType w:val="multilevel"/>
    <w:tmpl w:val="5B34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10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2C"/>
    <w:rsid w:val="001914EF"/>
    <w:rsid w:val="0086692C"/>
    <w:rsid w:val="008C0F94"/>
    <w:rsid w:val="00E20D7D"/>
    <w:rsid w:val="00EA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3527"/>
  <w15:chartTrackingRefBased/>
  <w15:docId w15:val="{1358948D-EAE8-48F1-AF27-29FCD4C2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Theme="minorHAnsi" w:hAnsi="Trade Gothic Next" w:cstheme="minorBidi"/>
        <w:b/>
        <w:bCs/>
        <w:caps/>
        <w:color w:val="1E61BB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2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692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6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2C"/>
    <w:rPr>
      <w:b w:val="0"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caps w:val="0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Kumar</dc:creator>
  <cp:keywords/>
  <dc:description/>
  <cp:lastModifiedBy>Suyash Kumar</cp:lastModifiedBy>
  <cp:revision>2</cp:revision>
  <dcterms:created xsi:type="dcterms:W3CDTF">2026-04-22T03:08:00Z</dcterms:created>
  <dcterms:modified xsi:type="dcterms:W3CDTF">2026-04-22T03:10:00Z</dcterms:modified>
</cp:coreProperties>
</file>