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3CDA" w14:textId="5C2759C3" w:rsidR="001946F1" w:rsidRDefault="00FD1463" w:rsidP="00FD146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 MANAGEMENT SYSTEM PROJECT SYNOPSIS</w:t>
      </w:r>
    </w:p>
    <w:p w14:paraId="6CAB6282" w14:textId="07741E99" w:rsidR="00FD1463" w:rsidRDefault="00FD1463" w:rsidP="00FD1463">
      <w:pPr>
        <w:jc w:val="both"/>
        <w:rPr>
          <w:sz w:val="24"/>
          <w:szCs w:val="24"/>
          <w:lang w:val="en-US"/>
        </w:rPr>
      </w:pPr>
    </w:p>
    <w:p w14:paraId="0CC67D9F" w14:textId="35CDEC6B" w:rsidR="00FD1463" w:rsidRDefault="00FD1463" w:rsidP="00FD1463">
      <w:pPr>
        <w:jc w:val="both"/>
        <w:rPr>
          <w:sz w:val="24"/>
          <w:szCs w:val="24"/>
          <w:lang w:val="en-US"/>
        </w:rPr>
      </w:pPr>
    </w:p>
    <w:p w14:paraId="7CF59A72" w14:textId="57881ACE" w:rsidR="00FD1463" w:rsidRDefault="007B7E14" w:rsidP="00FD1463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 </w:t>
      </w:r>
      <w:r>
        <w:rPr>
          <w:b/>
          <w:bCs/>
          <w:sz w:val="32"/>
          <w:szCs w:val="32"/>
          <w:u w:val="single"/>
          <w:lang w:val="en-US"/>
        </w:rPr>
        <w:t>Title</w:t>
      </w:r>
    </w:p>
    <w:p w14:paraId="27FA7FCA" w14:textId="56B8136F" w:rsidR="007B7E14" w:rsidRDefault="007B7E14" w:rsidP="00FD14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 Reservation System.</w:t>
      </w:r>
    </w:p>
    <w:p w14:paraId="6ECE5E11" w14:textId="7DFB9CB8" w:rsidR="007B7E14" w:rsidRDefault="007B7E14" w:rsidP="00FD1463">
      <w:pPr>
        <w:jc w:val="both"/>
        <w:rPr>
          <w:sz w:val="28"/>
          <w:szCs w:val="28"/>
          <w:lang w:val="en-US"/>
        </w:rPr>
      </w:pPr>
    </w:p>
    <w:p w14:paraId="38B84A70" w14:textId="6738CFD8" w:rsidR="007B7E14" w:rsidRDefault="007B7E14" w:rsidP="00FD1463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 </w:t>
      </w:r>
      <w:r>
        <w:rPr>
          <w:b/>
          <w:bCs/>
          <w:sz w:val="32"/>
          <w:szCs w:val="32"/>
          <w:u w:val="single"/>
          <w:lang w:val="en-US"/>
        </w:rPr>
        <w:t>Team Information</w:t>
      </w:r>
    </w:p>
    <w:p w14:paraId="098A8C6E" w14:textId="74D29B0D" w:rsidR="007B7E14" w:rsidRDefault="007B7E14" w:rsidP="00FD1463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2.1 Team Leader</w:t>
      </w:r>
    </w:p>
    <w:p w14:paraId="4E933C9B" w14:textId="0188E77F" w:rsidR="007B7E14" w:rsidRDefault="007B7E14" w:rsidP="00FD1463">
      <w:pPr>
        <w:jc w:val="both"/>
        <w:rPr>
          <w:b/>
          <w:bCs/>
          <w:sz w:val="32"/>
          <w:szCs w:val="32"/>
          <w:lang w:val="en-US"/>
        </w:rPr>
      </w:pPr>
    </w:p>
    <w:p w14:paraId="7C2596CD" w14:textId="2AF1AF7B" w:rsidR="007B7E14" w:rsidRDefault="007B7E14" w:rsidP="00FD1463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2.2 Team Members</w:t>
      </w:r>
    </w:p>
    <w:p w14:paraId="14E5D994" w14:textId="18F2BF04" w:rsidR="007B7E14" w:rsidRDefault="007B7E14" w:rsidP="00FD1463">
      <w:pPr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</w:t>
      </w:r>
      <w:proofErr w:type="spellStart"/>
      <w:r>
        <w:rPr>
          <w:sz w:val="28"/>
          <w:szCs w:val="28"/>
          <w:lang w:val="en-US"/>
        </w:rPr>
        <w:t>Ayush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Singla(</w:t>
      </w:r>
      <w:proofErr w:type="gramEnd"/>
      <w:r>
        <w:rPr>
          <w:sz w:val="28"/>
          <w:szCs w:val="28"/>
          <w:lang w:val="en-US"/>
        </w:rPr>
        <w:t>Roll Number:-2010991512)</w:t>
      </w:r>
    </w:p>
    <w:p w14:paraId="3396B972" w14:textId="12A4461D" w:rsidR="007B7E14" w:rsidRDefault="007B7E14" w:rsidP="00FD146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Aryan Dev </w:t>
      </w:r>
      <w:proofErr w:type="gramStart"/>
      <w:r>
        <w:rPr>
          <w:sz w:val="28"/>
          <w:szCs w:val="28"/>
          <w:lang w:val="en-US"/>
        </w:rPr>
        <w:t>Shourie(</w:t>
      </w:r>
      <w:proofErr w:type="gramEnd"/>
      <w:r>
        <w:rPr>
          <w:sz w:val="28"/>
          <w:szCs w:val="28"/>
          <w:lang w:val="en-US"/>
        </w:rPr>
        <w:t>Roll  Number:-2010991496)</w:t>
      </w:r>
    </w:p>
    <w:p w14:paraId="0379541C" w14:textId="4ACEE83D" w:rsidR="007B7E14" w:rsidRPr="009E0C2E" w:rsidRDefault="007B7E14" w:rsidP="009E0C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Bhavesh </w:t>
      </w:r>
      <w:proofErr w:type="gramStart"/>
      <w:r>
        <w:rPr>
          <w:sz w:val="28"/>
          <w:szCs w:val="28"/>
          <w:lang w:val="en-US"/>
        </w:rPr>
        <w:t>Vaidya(</w:t>
      </w:r>
      <w:proofErr w:type="gramEnd"/>
      <w:r>
        <w:rPr>
          <w:sz w:val="28"/>
          <w:szCs w:val="28"/>
          <w:lang w:val="en-US"/>
        </w:rPr>
        <w:t>Roll Number:-2010991517)</w:t>
      </w:r>
    </w:p>
    <w:p w14:paraId="32C7C08C" w14:textId="5B2E02E2" w:rsidR="00BE1633" w:rsidRDefault="00BE1633" w:rsidP="00AC1749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 </w:t>
      </w:r>
      <w:r>
        <w:rPr>
          <w:b/>
          <w:bCs/>
          <w:sz w:val="32"/>
          <w:szCs w:val="32"/>
          <w:u w:val="single"/>
          <w:lang w:val="en-US"/>
        </w:rPr>
        <w:t>Introduction</w:t>
      </w:r>
    </w:p>
    <w:p w14:paraId="0F31814E" w14:textId="7726859E" w:rsidR="00444546" w:rsidRDefault="00444546" w:rsidP="00AC1749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44546">
        <w:rPr>
          <w:rFonts w:cstheme="minorHAnsi"/>
          <w:color w:val="000000"/>
          <w:sz w:val="28"/>
          <w:szCs w:val="28"/>
          <w:shd w:val="clear" w:color="auto" w:fill="FFFFFF"/>
        </w:rPr>
        <w:t>The railway network of our country is one of the most complex public establishments. We can design a database solution for this network and make the management of the same more natural. </w:t>
      </w:r>
    </w:p>
    <w:p w14:paraId="1BE0F10B" w14:textId="512FD94F" w:rsidR="00444546" w:rsidRDefault="00444546" w:rsidP="00AC1749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Railways stretches its hands in conducting activities like business, sightseeing, pilgrimage along with transportation of goods. It is easier for long-distance travel. It plays a vital role in national integration. It strengthens </w:t>
      </w:r>
      <w:r w:rsidR="00F14E28">
        <w:rPr>
          <w:rFonts w:cstheme="minorHAnsi"/>
          <w:sz w:val="28"/>
          <w:szCs w:val="28"/>
          <w:lang w:val="en-US"/>
        </w:rPr>
        <w:t>the development of the industry and agriculture.</w:t>
      </w:r>
    </w:p>
    <w:p w14:paraId="33B09C64" w14:textId="196C895D" w:rsidR="00F14E28" w:rsidRDefault="00F14E28" w:rsidP="00FD1463">
      <w:pPr>
        <w:jc w:val="both"/>
        <w:rPr>
          <w:rFonts w:cstheme="minorHAnsi"/>
          <w:sz w:val="28"/>
          <w:szCs w:val="28"/>
          <w:lang w:val="en-US"/>
        </w:rPr>
      </w:pPr>
    </w:p>
    <w:p w14:paraId="4BEEC38A" w14:textId="30718114" w:rsidR="00F14E28" w:rsidRDefault="00F14E28" w:rsidP="00FD1463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D71A6E6" w14:textId="49AE3103" w:rsidR="00F14E28" w:rsidRDefault="00F14E28" w:rsidP="00FD1463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33344">
        <w:rPr>
          <w:rFonts w:cstheme="minorHAnsi"/>
          <w:b/>
          <w:bCs/>
          <w:sz w:val="32"/>
          <w:szCs w:val="32"/>
          <w:lang w:val="en-US"/>
        </w:rPr>
        <w:t xml:space="preserve">4 </w:t>
      </w:r>
      <w:r w:rsidRPr="00E33344">
        <w:rPr>
          <w:rFonts w:cstheme="minorHAnsi"/>
          <w:b/>
          <w:bCs/>
          <w:sz w:val="32"/>
          <w:szCs w:val="32"/>
          <w:u w:val="single"/>
          <w:lang w:val="en-US"/>
        </w:rPr>
        <w:t>Objective</w:t>
      </w:r>
    </w:p>
    <w:p w14:paraId="3A9B1F19" w14:textId="77777777" w:rsidR="00E33344" w:rsidRPr="00E33344" w:rsidRDefault="00E33344" w:rsidP="00FD1463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74193C7E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lastRenderedPageBreak/>
        <w:t>1. To prevent a moving train from getting into contact with another train or obstruction and thus to provide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 safety to the passengers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, the staff and the rolling stock.</w:t>
      </w:r>
    </w:p>
    <w:p w14:paraId="0732A417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2. To maintain a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safe distance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between two trains on the same line in the same direction to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avoid accidents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.</w:t>
      </w:r>
    </w:p>
    <w:p w14:paraId="3CCDB2A3" w14:textId="554B4FC3" w:rsid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3. To provide protection against trains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collision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and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derailment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at converging junctions and to give a directional indication at diverging junctions.</w:t>
      </w:r>
    </w:p>
    <w:p w14:paraId="5236C056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4. To provide facilities for safely and efficiently carrying out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shunting operations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in marshalling yards.</w:t>
      </w:r>
    </w:p>
    <w:p w14:paraId="197D9416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5. To allow trains to run at a limited speed while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maintaining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and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repairing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the track.</w:t>
      </w:r>
    </w:p>
    <w:p w14:paraId="01A6D89A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6. To facilitate the flow of traffic and to increase the carrying capacity of the track.</w:t>
      </w:r>
    </w:p>
    <w:p w14:paraId="63250A5C" w14:textId="77777777" w:rsidR="00E33344" w:rsidRP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7. Signalling provides a safe and secure facility to regulate the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 arrival 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and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departure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of trains from the station.</w:t>
      </w:r>
    </w:p>
    <w:p w14:paraId="1F0B58F8" w14:textId="1051F425" w:rsid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 w:rsidRPr="00E33344">
        <w:rPr>
          <w:rFonts w:asciiTheme="minorHAnsi" w:hAnsiTheme="minorHAnsi" w:cstheme="minorHAnsi"/>
          <w:color w:val="404040"/>
          <w:sz w:val="28"/>
          <w:szCs w:val="28"/>
        </w:rPr>
        <w:t>8. To provide facilities for the </w:t>
      </w:r>
      <w:r w:rsidRPr="00E33344">
        <w:rPr>
          <w:rStyle w:val="Strong"/>
          <w:rFonts w:asciiTheme="minorHAnsi" w:hAnsiTheme="minorHAnsi" w:cstheme="minorHAnsi"/>
          <w:color w:val="404040"/>
          <w:sz w:val="28"/>
          <w:szCs w:val="28"/>
        </w:rPr>
        <w:t>efficient movement of trains</w:t>
      </w:r>
      <w:r w:rsidRPr="00E33344">
        <w:rPr>
          <w:rFonts w:asciiTheme="minorHAnsi" w:hAnsiTheme="minorHAnsi" w:cstheme="minorHAnsi"/>
          <w:color w:val="404040"/>
          <w:sz w:val="28"/>
          <w:szCs w:val="28"/>
        </w:rPr>
        <w:t> and maximum utility of the rail track.</w:t>
      </w:r>
    </w:p>
    <w:p w14:paraId="330FEED5" w14:textId="054A2E7C" w:rsid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</w:p>
    <w:p w14:paraId="09E5FB01" w14:textId="71869E20" w:rsidR="00E33344" w:rsidRDefault="00E33344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b/>
          <w:bCs/>
          <w:color w:val="40404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color w:val="404040"/>
          <w:sz w:val="32"/>
          <w:szCs w:val="32"/>
        </w:rPr>
        <w:t xml:space="preserve">5 </w:t>
      </w:r>
      <w:r>
        <w:rPr>
          <w:rFonts w:asciiTheme="minorHAnsi" w:hAnsiTheme="minorHAnsi" w:cstheme="minorHAnsi"/>
          <w:b/>
          <w:bCs/>
          <w:color w:val="404040"/>
          <w:sz w:val="32"/>
          <w:szCs w:val="32"/>
          <w:u w:val="single"/>
        </w:rPr>
        <w:t>Technical Specifications</w:t>
      </w:r>
    </w:p>
    <w:p w14:paraId="5F288AD0" w14:textId="77777777" w:rsidR="00E33344" w:rsidRPr="00E33344" w:rsidRDefault="00E33344" w:rsidP="00AC174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303133"/>
          <w:sz w:val="28"/>
          <w:szCs w:val="28"/>
          <w:lang w:eastAsia="en-IN"/>
        </w:rPr>
        <w:t>Station names</w:t>
      </w:r>
    </w:p>
    <w:p w14:paraId="31622634" w14:textId="77777777" w:rsidR="00E33344" w:rsidRPr="00E33344" w:rsidRDefault="00E33344" w:rsidP="00AC174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303133"/>
          <w:sz w:val="28"/>
          <w:szCs w:val="28"/>
          <w:lang w:eastAsia="en-IN"/>
        </w:rPr>
        <w:t>Tracks that connect those stations (to keep things simple, you can assume that only one track runs between two stations)</w:t>
      </w:r>
    </w:p>
    <w:p w14:paraId="1D606E29" w14:textId="77777777" w:rsidR="00E33344" w:rsidRPr="00E33344" w:rsidRDefault="00E33344" w:rsidP="00AC174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303133"/>
          <w:sz w:val="28"/>
          <w:szCs w:val="28"/>
          <w:lang w:eastAsia="en-IN"/>
        </w:rPr>
        <w:t>Train IDs with names</w:t>
      </w:r>
    </w:p>
    <w:p w14:paraId="176EE97F" w14:textId="77777777" w:rsidR="00E33344" w:rsidRPr="00E33344" w:rsidRDefault="00E33344" w:rsidP="00AC1749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03133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303133"/>
          <w:sz w:val="28"/>
          <w:szCs w:val="28"/>
          <w:lang w:eastAsia="en-IN"/>
        </w:rPr>
        <w:t>Schedules of the trains </w:t>
      </w:r>
    </w:p>
    <w:p w14:paraId="625182F4" w14:textId="77777777" w:rsidR="00D84EFB" w:rsidRDefault="00E33344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train schedules </w:t>
      </w:r>
      <w:r w:rsidRPr="00D84EFB">
        <w:rPr>
          <w:rFonts w:eastAsia="Times New Roman" w:cstheme="minorHAnsi"/>
          <w:color w:val="000000"/>
          <w:sz w:val="28"/>
          <w:szCs w:val="28"/>
          <w:lang w:eastAsia="en-IN"/>
        </w:rPr>
        <w:t>will</w:t>
      </w:r>
      <w:r w:rsidRPr="00E3334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have information on the stations from where the train starts and by when it reaches the destination. It </w:t>
      </w:r>
      <w:r w:rsidRPr="00D84EFB">
        <w:rPr>
          <w:rFonts w:eastAsia="Times New Roman" w:cstheme="minorHAnsi"/>
          <w:color w:val="000000"/>
          <w:sz w:val="28"/>
          <w:szCs w:val="28"/>
          <w:lang w:eastAsia="en-IN"/>
        </w:rPr>
        <w:t>will</w:t>
      </w:r>
      <w:r w:rsidRPr="00E3334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also include information on which stations it passes through during its journey.</w:t>
      </w:r>
    </w:p>
    <w:p w14:paraId="33C9DAAD" w14:textId="77777777" w:rsidR="00D84EFB" w:rsidRDefault="00D84EFB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F824471" w14:textId="77777777" w:rsidR="00D84EFB" w:rsidRDefault="00D84EFB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75DA7F" w14:textId="77777777" w:rsidR="00D84EFB" w:rsidRDefault="00D84EFB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190099DE" w14:textId="77777777" w:rsidR="009E0C2E" w:rsidRDefault="009E0C2E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lastRenderedPageBreak/>
        <w:t xml:space="preserve">6 </w:t>
      </w: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Feasibility Study</w:t>
      </w:r>
    </w:p>
    <w:p w14:paraId="6517F87D" w14:textId="50462503" w:rsidR="00D84EFB" w:rsidRDefault="00D84EFB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3A1D4D8A" w14:textId="47209636" w:rsidR="003462F9" w:rsidRPr="003462F9" w:rsidRDefault="003462F9" w:rsidP="00AC1749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8"/>
          <w:szCs w:val="28"/>
          <w:lang w:eastAsia="en-IN"/>
        </w:rPr>
      </w:pP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A </w:t>
      </w:r>
      <w:r w:rsidRPr="003462F9">
        <w:rPr>
          <w:rFonts w:eastAsia="Times New Roman" w:cstheme="minorHAnsi"/>
          <w:b/>
          <w:bCs/>
          <w:color w:val="202122"/>
          <w:sz w:val="28"/>
          <w:szCs w:val="28"/>
          <w:lang w:eastAsia="en-IN"/>
        </w:rPr>
        <w:t>feasibility study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 is an assessment of the practicality of a proposed project or system. A feasibility study aims to objectively and rationally uncover the strengths and weaknesses of an existing business or proposed venture, opportunities and threats present in the </w:t>
      </w:r>
      <w:r w:rsidR="003E28F6">
        <w:rPr>
          <w:rFonts w:eastAsia="Times New Roman" w:cstheme="minorHAnsi"/>
          <w:color w:val="202122"/>
          <w:sz w:val="28"/>
          <w:szCs w:val="28"/>
          <w:lang w:eastAsia="en-IN"/>
        </w:rPr>
        <w:t>natural environment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, the </w:t>
      </w:r>
      <w:r w:rsidR="003E28F6">
        <w:rPr>
          <w:rFonts w:eastAsia="Times New Roman" w:cstheme="minorHAnsi"/>
          <w:color w:val="202122"/>
          <w:sz w:val="28"/>
          <w:szCs w:val="28"/>
          <w:lang w:eastAsia="en-IN"/>
        </w:rPr>
        <w:t>resources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 required to carry through, and ultimately the prospects for success.</w:t>
      </w:r>
      <w:r w:rsidR="003E28F6" w:rsidRPr="003462F9">
        <w:rPr>
          <w:rFonts w:eastAsia="Times New Roman" w:cstheme="minorHAnsi"/>
          <w:color w:val="202122"/>
          <w:sz w:val="28"/>
          <w:szCs w:val="28"/>
          <w:lang w:eastAsia="en-IN"/>
        </w:rPr>
        <w:t xml:space="preserve"> 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In its simplest terms, the two criteria to judge feasibility are </w:t>
      </w:r>
      <w:r w:rsidR="003E28F6">
        <w:rPr>
          <w:rFonts w:eastAsia="Times New Roman" w:cstheme="minorHAnsi"/>
          <w:color w:val="202122"/>
          <w:sz w:val="28"/>
          <w:szCs w:val="28"/>
          <w:lang w:eastAsia="en-IN"/>
        </w:rPr>
        <w:t>cost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 required and </w:t>
      </w:r>
      <w:r w:rsidR="003E28F6">
        <w:rPr>
          <w:rFonts w:eastAsia="Times New Roman" w:cstheme="minorHAnsi"/>
          <w:color w:val="202122"/>
          <w:sz w:val="28"/>
          <w:szCs w:val="28"/>
          <w:lang w:eastAsia="en-IN"/>
        </w:rPr>
        <w:t>value</w:t>
      </w:r>
      <w:r w:rsidRPr="003462F9">
        <w:rPr>
          <w:rFonts w:eastAsia="Times New Roman" w:cstheme="minorHAnsi"/>
          <w:color w:val="202122"/>
          <w:sz w:val="28"/>
          <w:szCs w:val="28"/>
          <w:lang w:eastAsia="en-IN"/>
        </w:rPr>
        <w:t> to be attained.</w:t>
      </w:r>
      <w:r w:rsidR="003E28F6" w:rsidRPr="003462F9">
        <w:rPr>
          <w:rFonts w:eastAsia="Times New Roman" w:cstheme="minorHAnsi"/>
          <w:color w:val="202122"/>
          <w:sz w:val="28"/>
          <w:szCs w:val="28"/>
          <w:lang w:eastAsia="en-IN"/>
        </w:rPr>
        <w:t xml:space="preserve"> </w:t>
      </w:r>
    </w:p>
    <w:p w14:paraId="2E06B2C4" w14:textId="77777777" w:rsidR="00D33CD7" w:rsidRDefault="00D33CD7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4BB27A09" w14:textId="2C6C1914" w:rsidR="009E0C2E" w:rsidRDefault="00996310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7 </w:t>
      </w:r>
      <w:r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ER Diagram</w:t>
      </w:r>
    </w:p>
    <w:p w14:paraId="4A0AD753" w14:textId="1CF37ACC" w:rsidR="00996310" w:rsidRDefault="00996310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43BAB050" w14:textId="72EDCF90" w:rsidR="00996310" w:rsidRPr="00996310" w:rsidRDefault="00996310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u w:val="single"/>
          <w:lang w:eastAsia="en-IN"/>
        </w:rPr>
        <w:drawing>
          <wp:inline distT="0" distB="0" distL="0" distR="0" wp14:anchorId="2840C485" wp14:editId="1A27F6FC">
            <wp:extent cx="5731510" cy="4126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9BE6" w14:textId="77777777" w:rsidR="009E0C2E" w:rsidRDefault="009E0C2E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40A87FB9" w14:textId="77777777" w:rsidR="009E0C2E" w:rsidRDefault="009E0C2E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</w:p>
    <w:p w14:paraId="618747DE" w14:textId="43ED4C66" w:rsidR="00D84EFB" w:rsidRDefault="00996310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8</w:t>
      </w:r>
      <w:r w:rsidR="00D84EFB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D84EFB">
        <w:rPr>
          <w:rFonts w:eastAsia="Times New Roman" w:cstheme="minorHAnsi"/>
          <w:b/>
          <w:bCs/>
          <w:color w:val="000000"/>
          <w:sz w:val="32"/>
          <w:szCs w:val="32"/>
          <w:u w:val="single"/>
          <w:lang w:eastAsia="en-IN"/>
        </w:rPr>
        <w:t>Summary</w:t>
      </w:r>
    </w:p>
    <w:p w14:paraId="1500755F" w14:textId="68DF81E6" w:rsidR="00E33344" w:rsidRPr="00E33344" w:rsidRDefault="00E33344" w:rsidP="00AC174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3334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</w:p>
    <w:p w14:paraId="546D222B" w14:textId="7276DBFC" w:rsidR="00E33344" w:rsidRPr="002C68DF" w:rsidRDefault="002C68DF" w:rsidP="00AC1749">
      <w:pPr>
        <w:pStyle w:val="has-custom-font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404040"/>
          <w:sz w:val="28"/>
          <w:szCs w:val="28"/>
        </w:rPr>
      </w:pPr>
      <w:r>
        <w:rPr>
          <w:rFonts w:asciiTheme="minorHAnsi" w:hAnsiTheme="minorHAnsi" w:cstheme="minorHAnsi"/>
          <w:color w:val="404040"/>
          <w:sz w:val="28"/>
          <w:szCs w:val="28"/>
        </w:rPr>
        <w:t xml:space="preserve">This Database is helpful for the applications which facilitate passengers to book the train tickets and check the details of trains and their status from their place </w:t>
      </w:r>
      <w:r>
        <w:rPr>
          <w:rFonts w:asciiTheme="minorHAnsi" w:hAnsiTheme="minorHAnsi" w:cstheme="minorHAnsi"/>
          <w:color w:val="404040"/>
          <w:sz w:val="28"/>
          <w:szCs w:val="28"/>
        </w:rPr>
        <w:lastRenderedPageBreak/>
        <w:t>itself. It avoids inconveniences of g</w:t>
      </w:r>
      <w:r w:rsidR="00BE524B">
        <w:rPr>
          <w:rFonts w:asciiTheme="minorHAnsi" w:hAnsiTheme="minorHAnsi" w:cstheme="minorHAnsi"/>
          <w:color w:val="404040"/>
          <w:sz w:val="28"/>
          <w:szCs w:val="28"/>
        </w:rPr>
        <w:t>oing to the Railway Station for each and every query they get.</w:t>
      </w:r>
    </w:p>
    <w:p w14:paraId="453FC89A" w14:textId="77777777" w:rsidR="00E33344" w:rsidRPr="00E33344" w:rsidRDefault="00E33344" w:rsidP="00E33344">
      <w:pPr>
        <w:pStyle w:val="has-custom-font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404040"/>
          <w:sz w:val="28"/>
          <w:szCs w:val="28"/>
        </w:rPr>
      </w:pPr>
    </w:p>
    <w:p w14:paraId="18CF0AAF" w14:textId="37E25121" w:rsidR="00E33344" w:rsidRPr="00E33344" w:rsidRDefault="00E33344" w:rsidP="00FD146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</w:p>
    <w:sectPr w:rsidR="00E33344" w:rsidRPr="00E3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FDB"/>
    <w:multiLevelType w:val="multilevel"/>
    <w:tmpl w:val="F8BC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371E54"/>
    <w:multiLevelType w:val="multilevel"/>
    <w:tmpl w:val="6EE8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3"/>
    <w:rsid w:val="001946F1"/>
    <w:rsid w:val="002C68DF"/>
    <w:rsid w:val="003462F9"/>
    <w:rsid w:val="003E28F6"/>
    <w:rsid w:val="00444546"/>
    <w:rsid w:val="007B7E14"/>
    <w:rsid w:val="00996310"/>
    <w:rsid w:val="009E0C2E"/>
    <w:rsid w:val="00AC1749"/>
    <w:rsid w:val="00BE1633"/>
    <w:rsid w:val="00BE524B"/>
    <w:rsid w:val="00BF432F"/>
    <w:rsid w:val="00D33CD7"/>
    <w:rsid w:val="00D84EFB"/>
    <w:rsid w:val="00E33344"/>
    <w:rsid w:val="00F14E28"/>
    <w:rsid w:val="00F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45FB"/>
  <w15:chartTrackingRefBased/>
  <w15:docId w15:val="{A5BAFF4F-1571-4676-8EB8-40075BBF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44546"/>
  </w:style>
  <w:style w:type="paragraph" w:customStyle="1" w:styleId="has-custom-font">
    <w:name w:val="has-custom-font"/>
    <w:basedOn w:val="Normal"/>
    <w:rsid w:val="00E3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6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Shourie</dc:creator>
  <cp:keywords/>
  <dc:description/>
  <cp:lastModifiedBy>Aryandev Shourie</cp:lastModifiedBy>
  <cp:revision>7</cp:revision>
  <dcterms:created xsi:type="dcterms:W3CDTF">2021-11-10T15:25:00Z</dcterms:created>
  <dcterms:modified xsi:type="dcterms:W3CDTF">2021-11-11T17:01:00Z</dcterms:modified>
</cp:coreProperties>
</file>