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Open Elective End Sem project of sem 4</w:t>
      </w:r>
    </w:p>
    <w:p>
      <w:pPr>
        <w:pStyle w:val="Title"/>
        <w:jc w:val="center"/>
      </w:pPr>
      <w:r>
        <w:t>Report 1: Problem Statement &amp; Scope</w:t>
      </w:r>
    </w:p>
    <w:p>
      <w:pPr>
        <w:jc w:val="center"/>
      </w:pPr>
      <w:r>
        <w:rPr>
          <w:sz w:val="28"/>
        </w:rPr>
        <w:br/>
        <w:br/>
        <w:t>Team Members:</w:t>
        <w:br/>
        <w:t>Bageshri Welekar (Role A) - Roll No: 03</w:t>
        <w:br/>
        <w:t>Aryan Salve (Role B) - Roll No: 28</w:t>
        <w:br/>
        <w:br/>
        <w:t>Institution: Ramdeobaba University</w:t>
        <w:br/>
        <w:t>Date: April 25, 2026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digital era has ushered in a period of 'Information Overload,' where the volume of niche news makes it nearly impossible for individuals to stay updated without significant manual effort. This project introduces the Newsletter Curator, a sophisticated system designed to automate the lifecycle of content gathering, thematic organization, and editorial presentation. By leveraging a multi-agent AI architecture, we transform raw web data into a refined, high-engagement newsletter, ensuring both accuracy and relevance through automated validation.</w:t>
      </w:r>
    </w:p>
    <w:p>
      <w:pPr>
        <w:pStyle w:val="Heading1"/>
      </w:pPr>
      <w:r>
        <w:t>2. Detailed Problem Statement</w:t>
      </w:r>
    </w:p>
    <w:p>
      <w:r>
        <w:t>In a world where speed and precision are paramount, traditional methods of news curation face several critical bottlenecks:</w:t>
      </w:r>
    </w:p>
    <w:p>
      <w:pPr>
        <w:pStyle w:val="ListBullet"/>
      </w:pPr>
      <w:r>
        <w:t>Manual Inefficiency: Searching for trending stories across various platforms is time-consuming and often yields fragmented results.</w:t>
      </w:r>
    </w:p>
    <w:p>
      <w:pPr>
        <w:pStyle w:val="ListBullet"/>
      </w:pPr>
      <w:r>
        <w:t>Lack of Categorization: Aggregated data is often disorganized, making it difficult for readers to find specific sub-topics of interest.</w:t>
      </w:r>
    </w:p>
    <w:p>
      <w:pPr>
        <w:pStyle w:val="ListBullet"/>
      </w:pPr>
      <w:r>
        <w:t>The Credibility Gap: AI-generated summaries can suffer from hallucinations; without a rigorous evaluation mechanism, the reliability of the content remains in question.</w:t>
      </w:r>
    </w:p>
    <w:p>
      <w:pPr>
        <w:pStyle w:val="ListBullet"/>
      </w:pPr>
      <w:r>
        <w:t>Engagement Barriers: Creating catchy subject lines and summaries that provide value while being concise requires creative effort that is hard to scale manually.</w:t>
      </w:r>
    </w:p>
    <w:p>
      <w:pPr>
        <w:pStyle w:val="Heading1"/>
      </w:pPr>
      <w:r>
        <w:t>3. Proposed Solution &amp; Objectives</w:t>
      </w:r>
    </w:p>
    <w:p>
      <w:r>
        <w:t>Our system addresses these issues by deploying a team of specialized agents, each focused on a singular task within the pipeline. This project demonstrates the practical application of Natural Language Processing (NLP) and Multi-Agent Systems to solve real-world content automation challenges efficiently.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