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FF" w:val="clear"/>
        </w:rPr>
        <w:t xml:space="preserve">4. Write a program to demonstrate the use of JSP action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  <w:t xml:space="preserve">Index.jsp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JSP Action Tags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Usage of useBean tag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jsp:useBean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"com.ecommerce.ProductBean"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"session"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jsp:useBean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jsp:setProperty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"18791"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jsp:setProperty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"Optical Wireless Mouse"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jsp:setProperty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"600.00"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"showbean.jsp"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Access bean properties from another page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"forward.jsp"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Use Forward action to go to Google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jsp:text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This is my content.&lt;br/&gt;This will show within a text action tag exactly as it has been entered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]]&gt;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jsp:text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Forward.jsp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Insert title here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jsp:forward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"forwarded.jsp"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jsp:forward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Forwarded.jsp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Forward Test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This page came from forward.jsp by using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jsp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:forward action tag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showbean.jsp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Display Bean properties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jsp:useBean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"com.ecommerce.ProductBean"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scope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"session"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jsp:useBean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Product Id: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jsp:getProperty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Product Name: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jsp:getProperty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Product Price: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jsp:getProperty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"productBean"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u w:val="single"/>
          <w:shd w:fill="D4D4D4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u w:val="single"/>
          <w:shd w:fill="D4D4D4" w:val="clear"/>
        </w:rPr>
        <w:t xml:space="preserve">ProductBean.java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com.ecommerce;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java.io.Serializable;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ProductBean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Serializable{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productId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productName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setProductId(String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productId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setProductName(String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productName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setPrice(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getProductId()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productId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getProductName()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productName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getPrice()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price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84">
          <v:rect xmlns:o="urn:schemas-microsoft-com:office:office" xmlns:v="urn:schemas-microsoft-com:vml" id="rectole0000000000" style="width:433.200000pt;height:20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Display Bean properties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2241">
          <v:rect xmlns:o="urn:schemas-microsoft-com:office:office" xmlns:v="urn:schemas-microsoft-com:vml" id="rectole0000000001" style="width:433.200000pt;height:112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Forward Test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35">
          <v:rect xmlns:o="urn:schemas-microsoft-com:office:office" xmlns:v="urn:schemas-microsoft-com:vml" id="rectole0000000002" style="width:433.200000pt;height:20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calhost:8181/JSPActionTags/showbean.jsp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calhost:8181/JSPActionTags/forward.jsp" Id="docRId5" Type="http://schemas.openxmlformats.org/officeDocument/2006/relationships/hyperlink" /><Relationship Target="styles.xml" Id="docRId9" Type="http://schemas.openxmlformats.org/officeDocument/2006/relationships/styles" /></Relationships>
</file>