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75E3" w14:textId="77777777" w:rsidR="00CB1CE3" w:rsidRDefault="00CB1CE3">
      <w:pPr>
        <w:spacing w:after="960"/>
      </w:pPr>
    </w:p>
    <w:p w14:paraId="3FF16C0B" w14:textId="77777777" w:rsidR="00CB1CE3" w:rsidRDefault="00000000">
      <w:pPr>
        <w:pStyle w:val="Heading1"/>
        <w:spacing w:before="0" w:after="120"/>
        <w:jc w:val="center"/>
      </w:pPr>
      <w:r>
        <w:rPr>
          <w:b/>
          <w:color w:val="0D2B55"/>
          <w:sz w:val="56"/>
        </w:rPr>
        <w:t>AIRLINE PASSENGER SATISFACTION</w:t>
      </w:r>
    </w:p>
    <w:p w14:paraId="2BCAAF19" w14:textId="77777777" w:rsidR="00CB1CE3" w:rsidRDefault="00000000">
      <w:pPr>
        <w:spacing w:after="80"/>
        <w:jc w:val="center"/>
      </w:pPr>
      <w:r>
        <w:rPr>
          <w:color w:val="1A6FA8"/>
          <w:sz w:val="36"/>
        </w:rPr>
        <w:t>Data Analysis Report</w:t>
      </w:r>
    </w:p>
    <w:p w14:paraId="19AC2867" w14:textId="77777777" w:rsidR="00CB1CE3" w:rsidRDefault="00000000">
      <w:pPr>
        <w:spacing w:after="800"/>
        <w:jc w:val="center"/>
      </w:pPr>
      <w:r>
        <w:rPr>
          <w:color w:val="4A7FA5"/>
        </w:rPr>
        <w:t>Exploratory Data Analysis using Python · pandas · NumPy · Matplotlib</w:t>
      </w:r>
    </w:p>
    <w:p w14:paraId="7C96B47B" w14:textId="77777777" w:rsidR="00CB1CE3" w:rsidRDefault="00000000">
      <w:pPr>
        <w:spacing w:after="480"/>
        <w:jc w:val="center"/>
      </w:pPr>
      <w:r>
        <w:rPr>
          <w:color w:val="1A6FA8"/>
        </w:rPr>
        <w:t>─────────────────────────────────────────────</w:t>
      </w:r>
    </w:p>
    <w:p w14:paraId="3C96D44F" w14:textId="77777777" w:rsidR="00CB1CE3" w:rsidRDefault="00000000">
      <w:pPr>
        <w:spacing w:after="40"/>
        <w:jc w:val="center"/>
      </w:pPr>
      <w:r>
        <w:rPr>
          <w:b/>
          <w:color w:val="0D2B55"/>
          <w:sz w:val="20"/>
        </w:rPr>
        <w:t>Submitted by:</w:t>
      </w:r>
    </w:p>
    <w:p w14:paraId="015BBDD5" w14:textId="77777777" w:rsidR="00CB1CE3" w:rsidRDefault="00000000">
      <w:pPr>
        <w:spacing w:after="320"/>
        <w:jc w:val="center"/>
      </w:pPr>
      <w:r>
        <w:rPr>
          <w:b/>
          <w:color w:val="0D2B55"/>
          <w:sz w:val="28"/>
        </w:rPr>
        <w:t>Aryan Chawla</w:t>
      </w:r>
    </w:p>
    <w:p w14:paraId="378E53C5" w14:textId="77777777" w:rsidR="00CB1CE3" w:rsidRDefault="00000000">
      <w:pPr>
        <w:spacing w:after="40"/>
        <w:jc w:val="center"/>
      </w:pPr>
      <w:r>
        <w:rPr>
          <w:b/>
          <w:color w:val="4A7FA5"/>
          <w:sz w:val="20"/>
        </w:rPr>
        <w:t>College:</w:t>
      </w:r>
    </w:p>
    <w:p w14:paraId="2AD2CBE6" w14:textId="320374B4" w:rsidR="00CB1CE3" w:rsidRDefault="00000000" w:rsidP="00BD42A9">
      <w:pPr>
        <w:spacing w:after="240"/>
        <w:jc w:val="center"/>
      </w:pPr>
      <w:r>
        <w:rPr>
          <w:color w:val="333333"/>
          <w:sz w:val="24"/>
        </w:rPr>
        <w:t>[</w:t>
      </w:r>
      <w:r w:rsidR="00BD42A9" w:rsidRPr="00BD42A9">
        <w:rPr>
          <w:color w:val="333333"/>
          <w:sz w:val="24"/>
        </w:rPr>
        <w:t>GALGOTIAS COLLEGE OF ENGINEERING AND TECHNOLOGY</w:t>
      </w:r>
      <w:r>
        <w:rPr>
          <w:color w:val="333333"/>
          <w:sz w:val="24"/>
        </w:rPr>
        <w:t>]</w:t>
      </w:r>
    </w:p>
    <w:p w14:paraId="73E50CA5" w14:textId="77777777" w:rsidR="00CB1CE3" w:rsidRDefault="00000000">
      <w:pPr>
        <w:spacing w:after="40"/>
        <w:jc w:val="center"/>
      </w:pPr>
      <w:r>
        <w:rPr>
          <w:b/>
          <w:color w:val="4A7FA5"/>
          <w:sz w:val="20"/>
        </w:rPr>
        <w:t>Internship Programme:</w:t>
      </w:r>
    </w:p>
    <w:p w14:paraId="35230AD5" w14:textId="77777777" w:rsidR="00CB1CE3" w:rsidRDefault="00000000">
      <w:pPr>
        <w:spacing w:after="240"/>
        <w:jc w:val="center"/>
      </w:pPr>
      <w:r>
        <w:rPr>
          <w:color w:val="333333"/>
          <w:sz w:val="24"/>
        </w:rPr>
        <w:t>Data Analyst with AI</w:t>
      </w:r>
    </w:p>
    <w:p w14:paraId="1C634EA5" w14:textId="77777777" w:rsidR="00CB1CE3" w:rsidRDefault="00000000">
      <w:pPr>
        <w:spacing w:after="40"/>
        <w:jc w:val="center"/>
      </w:pPr>
      <w:r>
        <w:rPr>
          <w:b/>
          <w:color w:val="4A7FA5"/>
          <w:sz w:val="20"/>
        </w:rPr>
        <w:t>Submission Date:</w:t>
      </w:r>
    </w:p>
    <w:p w14:paraId="28CCCB70" w14:textId="22255FCD" w:rsidR="00CB1CE3" w:rsidRDefault="00000000">
      <w:pPr>
        <w:spacing w:after="800"/>
        <w:jc w:val="center"/>
      </w:pPr>
      <w:r>
        <w:rPr>
          <w:color w:val="333333"/>
          <w:sz w:val="24"/>
        </w:rPr>
        <w:t>[</w:t>
      </w:r>
      <w:r w:rsidR="00BD42A9">
        <w:rPr>
          <w:color w:val="333333"/>
          <w:sz w:val="24"/>
        </w:rPr>
        <w:t>23</w:t>
      </w:r>
      <w:r w:rsidR="00BD42A9" w:rsidRPr="00BD42A9">
        <w:rPr>
          <w:color w:val="333333"/>
          <w:sz w:val="24"/>
          <w:vertAlign w:val="superscript"/>
        </w:rPr>
        <w:t>rd</w:t>
      </w:r>
      <w:r w:rsidR="00BD42A9">
        <w:rPr>
          <w:color w:val="333333"/>
          <w:sz w:val="24"/>
        </w:rPr>
        <w:t xml:space="preserve"> September 2026</w:t>
      </w:r>
      <w:r>
        <w:rPr>
          <w:color w:val="333333"/>
          <w:sz w:val="24"/>
        </w:rPr>
        <w:t>]</w:t>
      </w:r>
    </w:p>
    <w:p w14:paraId="53A543B4" w14:textId="77777777" w:rsidR="00CB1CE3" w:rsidRDefault="00000000">
      <w:pPr>
        <w:spacing w:after="240"/>
        <w:jc w:val="center"/>
      </w:pPr>
      <w:r>
        <w:rPr>
          <w:color w:val="1A6FA8"/>
        </w:rPr>
        <w:t>─────────────────────────────────────────────</w:t>
      </w:r>
    </w:p>
    <w:p w14:paraId="06233D31" w14:textId="77777777" w:rsidR="00CB1CE3" w:rsidRDefault="00000000">
      <w:pPr>
        <w:spacing w:after="40"/>
        <w:jc w:val="center"/>
      </w:pPr>
      <w:r>
        <w:rPr>
          <w:color w:val="57606A"/>
          <w:sz w:val="18"/>
        </w:rPr>
        <w:t>Dataset Source: Kaggle — Airline Passenger Satisfaction (teejmahal20)</w:t>
      </w:r>
    </w:p>
    <w:p w14:paraId="10EF2A64" w14:textId="77777777" w:rsidR="00CB1CE3" w:rsidRDefault="00000000">
      <w:pPr>
        <w:spacing w:after="960"/>
        <w:jc w:val="center"/>
      </w:pPr>
      <w:r>
        <w:rPr>
          <w:color w:val="57606A"/>
          <w:sz w:val="18"/>
        </w:rPr>
        <w:t>Training Dataset: 103,904 records · 25 attributes · Binary satisfaction label</w:t>
      </w:r>
    </w:p>
    <w:p w14:paraId="4239EA89" w14:textId="77777777" w:rsidR="00CB1CE3" w:rsidRDefault="00000000">
      <w:r>
        <w:br w:type="page"/>
      </w:r>
    </w:p>
    <w:p w14:paraId="42E76A0D" w14:textId="77777777" w:rsidR="00CB1CE3" w:rsidRDefault="00000000">
      <w:pPr>
        <w:pStyle w:val="Heading1"/>
        <w:spacing w:after="480"/>
        <w:jc w:val="center"/>
      </w:pPr>
      <w:r>
        <w:rPr>
          <w:b/>
          <w:color w:val="0D2B55"/>
          <w:sz w:val="36"/>
        </w:rPr>
        <w:lastRenderedPageBreak/>
        <w:t>TABLE OF CONTENTS</w:t>
      </w:r>
    </w:p>
    <w:p w14:paraId="42DC5E39" w14:textId="77777777" w:rsidR="00CB1CE3" w:rsidRDefault="00000000">
      <w:r>
        <w:t>1. Abstract ........................................................................ 3</w:t>
      </w:r>
      <w:r>
        <w:br/>
        <w:t>2. Introduction ................................................................... 4</w:t>
      </w:r>
      <w:r>
        <w:br/>
        <w:t>3. Problem Statement ............................................................ 4</w:t>
      </w:r>
      <w:r>
        <w:br/>
        <w:t>4. Project Objectives ............................................................. 4</w:t>
      </w:r>
      <w:r>
        <w:br/>
        <w:t>5. Dataset Description ........................................................... 5</w:t>
      </w:r>
      <w:r>
        <w:br/>
        <w:t>6. Tools and Technologies ...................................................... 6</w:t>
      </w:r>
      <w:r>
        <w:br/>
        <w:t>7. Methodology .................................................................... 7</w:t>
      </w:r>
      <w:r>
        <w:br/>
        <w:t>8. Results and Key Findings .................................................... 9</w:t>
      </w:r>
      <w:r>
        <w:br/>
        <w:t>9. Consolidated Key Insights ................................................ 12</w:t>
      </w:r>
      <w:r>
        <w:br/>
        <w:t>10. Visualisation ................................................................ 13</w:t>
      </w:r>
      <w:r>
        <w:br/>
        <w:t>11. Recommendations .......................................................... 14</w:t>
      </w:r>
      <w:r>
        <w:br/>
        <w:t>12. Conclusion ................................................................... 15</w:t>
      </w:r>
      <w:r>
        <w:br/>
        <w:t>13. Limitations and Future Improvements ................................. 16</w:t>
      </w:r>
      <w:r>
        <w:br/>
        <w:t>14. References ................................................................... 17</w:t>
      </w:r>
    </w:p>
    <w:p w14:paraId="1B1780F5" w14:textId="77777777" w:rsidR="00CB1CE3" w:rsidRDefault="00000000">
      <w:r>
        <w:br w:type="page"/>
      </w:r>
    </w:p>
    <w:p w14:paraId="6FBAFF15" w14:textId="77777777" w:rsidR="00CB1CE3" w:rsidRDefault="00000000">
      <w:pPr>
        <w:pStyle w:val="Heading1"/>
        <w:spacing w:before="0" w:after="200"/>
      </w:pPr>
      <w:r>
        <w:rPr>
          <w:b/>
          <w:color w:val="0D2B55"/>
        </w:rPr>
        <w:lastRenderedPageBreak/>
        <w:t>1. ABSTRACT</w:t>
      </w:r>
    </w:p>
    <w:p w14:paraId="73D8BECA" w14:textId="77777777" w:rsidR="00CB1CE3" w:rsidRDefault="00000000">
      <w:pPr>
        <w:spacing w:after="160"/>
        <w:jc w:val="both"/>
      </w:pPr>
      <w:r>
        <w:rPr>
          <w:color w:val="1F2328"/>
        </w:rPr>
        <w:t>This report presents a structured Exploratory Data Analysis (EDA) of the Airline Passenger Satisfaction dataset, undertaken as part of a Data Analyst with AI internship. The dataset contains 103,904 passenger records across 25 attributes, encompassing demographic details, flight information, service quality ratings, and a binary satisfaction label.</w:t>
      </w:r>
    </w:p>
    <w:p w14:paraId="5D1C3674" w14:textId="77777777" w:rsidR="00CB1CE3" w:rsidRDefault="00000000">
      <w:pPr>
        <w:spacing w:after="160"/>
        <w:jc w:val="both"/>
      </w:pPr>
      <w:r>
        <w:rPr>
          <w:color w:val="1F2328"/>
        </w:rPr>
        <w:t>The analysis was conducted entirely in Python using the pandas, NumPy, and Matplotlib libraries. The project covers data loading, inspection, missing-value handling via median imputation, duplicate checking, and a series of cross-tabulation analyses examining satisfaction levels across customer type, travel class, type of travel, gender, inflight Wi-Fi service rating, and departure delay status.</w:t>
      </w:r>
    </w:p>
    <w:p w14:paraId="1E61EFB6" w14:textId="77777777" w:rsidR="00CB1CE3" w:rsidRDefault="00000000">
      <w:pPr>
        <w:spacing w:after="160"/>
        <w:jc w:val="both"/>
      </w:pPr>
      <w:r>
        <w:rPr>
          <w:color w:val="1F2328"/>
        </w:rPr>
        <w:t>Key findings indicate that travel class, customer loyalty, and type of travel are strongly associated with passenger satisfaction, while gender shows minimal differentiation. Business-class passengers show a 69.43% satisfaction rate compared to 18.61% for Economy passengers. Business travellers report 58.26% satisfaction versus only 10.17% for personal travellers. The project concludes with a summary of findings and actionable recommendations for airline service improvement.</w:t>
      </w:r>
    </w:p>
    <w:p w14:paraId="2E35DE5A" w14:textId="77777777" w:rsidR="00CB1CE3" w:rsidRDefault="00000000">
      <w:pPr>
        <w:spacing w:before="160" w:after="80"/>
      </w:pPr>
      <w:r>
        <w:rPr>
          <w:b/>
          <w:color w:val="1A6FA8"/>
          <w:sz w:val="20"/>
        </w:rPr>
        <w:t>Keywords: Airline Passenger Satisfaction, Exploratory Data Analysis, Python, pandas, Cross-Tabulation, Data Cleaning, Median Imputation</w:t>
      </w:r>
    </w:p>
    <w:p w14:paraId="639FF63D" w14:textId="77777777" w:rsidR="00CB1CE3" w:rsidRDefault="00000000">
      <w:r>
        <w:br w:type="page"/>
      </w:r>
    </w:p>
    <w:p w14:paraId="0AB6704F" w14:textId="77777777" w:rsidR="00CB1CE3" w:rsidRDefault="00000000">
      <w:pPr>
        <w:pStyle w:val="Heading1"/>
        <w:spacing w:before="0" w:after="200"/>
      </w:pPr>
      <w:r>
        <w:rPr>
          <w:b/>
          <w:color w:val="0D2B55"/>
        </w:rPr>
        <w:lastRenderedPageBreak/>
        <w:t>2. INTRODUCTION</w:t>
      </w:r>
    </w:p>
    <w:p w14:paraId="13FF3AA1" w14:textId="77777777" w:rsidR="00CB1CE3" w:rsidRDefault="00000000">
      <w:pPr>
        <w:spacing w:after="160"/>
        <w:jc w:val="both"/>
      </w:pPr>
      <w:r>
        <w:rPr>
          <w:color w:val="1F2328"/>
        </w:rPr>
        <w:t>The airline industry operates in an intensely competitive environment where passenger satisfaction is a primary determinant of customer retention, brand loyalty, and financial performance. Understanding the factors that drive — or diminish — satisfaction enables airlines to prioritise service improvements and allocate resources more effectively.</w:t>
      </w:r>
    </w:p>
    <w:p w14:paraId="4178E13E" w14:textId="77777777" w:rsidR="00CB1CE3" w:rsidRDefault="00000000">
      <w:pPr>
        <w:spacing w:after="160"/>
        <w:jc w:val="both"/>
      </w:pPr>
      <w:r>
        <w:rPr>
          <w:color w:val="1F2328"/>
        </w:rPr>
        <w:t>This project analyses a publicly available airline passenger satisfaction dataset sourced from Kaggle. The dataset captures a wide range of passenger attributes — including demographic information, flight details, and ratings for individual in-flight services — along with an overall satisfaction label for each passenger. By applying exploratory data analysis techniques in Python, this project aims to identify patterns and associations that help explain why certain groups of passengers are more satisfied than others.</w:t>
      </w:r>
    </w:p>
    <w:p w14:paraId="5565EE8D" w14:textId="77777777" w:rsidR="00CB1CE3" w:rsidRDefault="00000000">
      <w:pPr>
        <w:spacing w:after="160"/>
        <w:jc w:val="both"/>
      </w:pPr>
      <w:r>
        <w:rPr>
          <w:color w:val="1F2328"/>
        </w:rPr>
        <w:t>The project is structured as a beginner-friendly, step-by-step Python script (analysis.py) containing 20 clearly commented stages, making it fully accessible to anyone new to data analysis. All findings reported in this document are directly derived from that script applied to the training dataset.</w:t>
      </w:r>
    </w:p>
    <w:p w14:paraId="427D67B2" w14:textId="77777777" w:rsidR="00CB1CE3" w:rsidRDefault="00000000">
      <w:pPr>
        <w:pStyle w:val="Heading1"/>
        <w:spacing w:before="320" w:after="200"/>
      </w:pPr>
      <w:r>
        <w:rPr>
          <w:b/>
          <w:color w:val="0D2B55"/>
        </w:rPr>
        <w:t>3. PROBLEM STATEMENT</w:t>
      </w:r>
    </w:p>
    <w:p w14:paraId="5FFFF4A6" w14:textId="77777777" w:rsidR="00CB1CE3" w:rsidRDefault="00000000">
      <w:pPr>
        <w:spacing w:after="160"/>
        <w:jc w:val="both"/>
      </w:pPr>
      <w:r>
        <w:rPr>
          <w:color w:val="1F2328"/>
        </w:rPr>
        <w:t>Airlines routinely collect large volumes of passenger feedback data, but deriving actionable insights from this data requires systematic, reproducible analysis. The central question addressed by this project is:</w:t>
      </w:r>
    </w:p>
    <w:p w14:paraId="79596E1A" w14:textId="77777777" w:rsidR="00CB1CE3" w:rsidRDefault="00000000">
      <w:pPr>
        <w:spacing w:before="160" w:after="200"/>
        <w:jc w:val="center"/>
      </w:pPr>
      <w:r>
        <w:rPr>
          <w:b/>
          <w:color w:val="1A6FA8"/>
        </w:rPr>
        <w:t>"Which passenger characteristics and service factors are most strongly associated with overall airline satisfaction, and how do satisfaction rates differ across key passenger segments?"</w:t>
      </w:r>
    </w:p>
    <w:p w14:paraId="76E1C790" w14:textId="77777777" w:rsidR="00CB1CE3" w:rsidRDefault="00000000">
      <w:pPr>
        <w:spacing w:after="160"/>
        <w:jc w:val="both"/>
      </w:pPr>
      <w:r>
        <w:rPr>
          <w:color w:val="1F2328"/>
        </w:rPr>
        <w:t>Specifically, this project investigates satisfaction differences across: Customer Type (loyal vs. disloyal), Travel Class (Business, Eco Plus, Economy), Type of Travel (Business vs. Personal), Gender (Male vs. Female), Inflight Wi-Fi Service Rating (0–5 scale), and Departure Delay Status (Delayed vs. No Delay).</w:t>
      </w:r>
    </w:p>
    <w:p w14:paraId="4EB1E3B6" w14:textId="77777777" w:rsidR="00CB1CE3" w:rsidRDefault="00000000">
      <w:pPr>
        <w:pStyle w:val="Heading1"/>
        <w:spacing w:before="320" w:after="200"/>
      </w:pPr>
      <w:r>
        <w:rPr>
          <w:b/>
          <w:color w:val="0D2B55"/>
        </w:rPr>
        <w:t>4. PROJECT OBJECTIVES</w:t>
      </w:r>
    </w:p>
    <w:p w14:paraId="19799576" w14:textId="77777777" w:rsidR="00CB1CE3" w:rsidRDefault="00000000">
      <w:pPr>
        <w:spacing w:after="160"/>
      </w:pPr>
      <w:r>
        <w:rPr>
          <w:color w:val="1F2328"/>
        </w:rPr>
        <w:t>The objectives of this project are as follows:</w:t>
      </w:r>
    </w:p>
    <w:p w14:paraId="68678943" w14:textId="77777777" w:rsidR="00CB1CE3" w:rsidRDefault="00000000">
      <w:pPr>
        <w:spacing w:after="80"/>
      </w:pPr>
      <w:r>
        <w:rPr>
          <w:color w:val="1F2328"/>
        </w:rPr>
        <w:t>1.  Load and inspect the airline passenger satisfaction dataset from train.csv.</w:t>
      </w:r>
    </w:p>
    <w:p w14:paraId="6709AE6C" w14:textId="77777777" w:rsidR="00CB1CE3" w:rsidRDefault="00000000">
      <w:pPr>
        <w:spacing w:after="80"/>
      </w:pPr>
      <w:r>
        <w:rPr>
          <w:color w:val="1F2328"/>
        </w:rPr>
        <w:t>2.  Identify and handle missing values using median imputation to maintain data integrity.</w:t>
      </w:r>
    </w:p>
    <w:p w14:paraId="79755254" w14:textId="77777777" w:rsidR="00CB1CE3" w:rsidRDefault="00000000">
      <w:pPr>
        <w:spacing w:after="80"/>
      </w:pPr>
      <w:r>
        <w:rPr>
          <w:color w:val="1F2328"/>
        </w:rPr>
        <w:t>3.  Check for and report duplicate records in the dataset.</w:t>
      </w:r>
    </w:p>
    <w:p w14:paraId="24E44C57" w14:textId="77777777" w:rsidR="00CB1CE3" w:rsidRDefault="00000000">
      <w:pPr>
        <w:spacing w:after="80"/>
      </w:pPr>
      <w:r>
        <w:rPr>
          <w:color w:val="1F2328"/>
        </w:rPr>
        <w:t>4.  Understand the overall distribution of the target variable (passenger satisfaction).</w:t>
      </w:r>
    </w:p>
    <w:p w14:paraId="655167C4" w14:textId="77777777" w:rsidR="00CB1CE3" w:rsidRDefault="00000000">
      <w:pPr>
        <w:spacing w:after="80"/>
      </w:pPr>
      <w:r>
        <w:rPr>
          <w:color w:val="1F2328"/>
        </w:rPr>
        <w:t>5.  Analyse satisfaction levels across six key passenger segments using cross-tabulation.</w:t>
      </w:r>
    </w:p>
    <w:p w14:paraId="7F06B2F3" w14:textId="77777777" w:rsidR="00CB1CE3" w:rsidRDefault="00000000">
      <w:pPr>
        <w:spacing w:after="80"/>
      </w:pPr>
      <w:r>
        <w:rPr>
          <w:color w:val="1F2328"/>
        </w:rPr>
        <w:t>6.  Visualise the satisfaction distribution using a bar chart created with Matplotlib.</w:t>
      </w:r>
    </w:p>
    <w:p w14:paraId="3F0C11EF" w14:textId="77777777" w:rsidR="00CB1CE3" w:rsidRDefault="00000000">
      <w:pPr>
        <w:spacing w:after="80"/>
      </w:pPr>
      <w:r>
        <w:rPr>
          <w:color w:val="1F2328"/>
        </w:rPr>
        <w:t>7.  Consolidate all key findings in a structured, reproducible summary report.</w:t>
      </w:r>
    </w:p>
    <w:p w14:paraId="4D18C8D4" w14:textId="77777777" w:rsidR="00CB1CE3" w:rsidRDefault="00000000">
      <w:r>
        <w:br w:type="page"/>
      </w:r>
    </w:p>
    <w:p w14:paraId="4ADD4009" w14:textId="77777777" w:rsidR="00CB1CE3" w:rsidRDefault="00000000">
      <w:pPr>
        <w:pStyle w:val="Heading1"/>
        <w:spacing w:before="0" w:after="200"/>
      </w:pPr>
      <w:r>
        <w:rPr>
          <w:b/>
          <w:color w:val="0D2B55"/>
        </w:rPr>
        <w:lastRenderedPageBreak/>
        <w:t>5. DATASET DESCRIPTION</w:t>
      </w:r>
    </w:p>
    <w:p w14:paraId="24EE7D00" w14:textId="77777777" w:rsidR="00CB1CE3" w:rsidRDefault="00000000">
      <w:pPr>
        <w:spacing w:after="160"/>
        <w:jc w:val="both"/>
      </w:pPr>
      <w:r>
        <w:rPr>
          <w:color w:val="1F2328"/>
        </w:rPr>
        <w:t>The dataset used in this project is the publicly available Airline Passenger Satisfaction dataset hosted on Kaggle (teejmahal20). It contains real-world survey and flight record data for airline passengers and is widely used in data analysis and machine learning projects.</w:t>
      </w:r>
    </w:p>
    <w:p w14:paraId="6C3E39C5" w14:textId="77777777" w:rsidR="00CB1CE3" w:rsidRDefault="00000000">
      <w:pPr>
        <w:pStyle w:val="Heading2"/>
        <w:spacing w:before="200" w:after="120"/>
      </w:pPr>
      <w:r>
        <w:rPr>
          <w:b/>
          <w:color w:val="1A6FA8"/>
        </w:rPr>
        <w:t>Dataset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7144"/>
      </w:tblGrid>
      <w:tr w:rsidR="00CB1CE3" w14:paraId="33C27923" w14:textId="77777777">
        <w:trPr>
          <w:tblHeader/>
        </w:trPr>
        <w:tc>
          <w:tcPr>
            <w:tcW w:w="0" w:type="auto"/>
          </w:tcPr>
          <w:p w14:paraId="2A3B336D" w14:textId="77777777" w:rsidR="00CB1CE3" w:rsidRDefault="00000000">
            <w:r>
              <w:t>Detail</w:t>
            </w:r>
          </w:p>
        </w:tc>
        <w:tc>
          <w:tcPr>
            <w:tcW w:w="0" w:type="auto"/>
          </w:tcPr>
          <w:p w14:paraId="3C30B5FD" w14:textId="77777777" w:rsidR="00CB1CE3" w:rsidRDefault="00000000">
            <w:r>
              <w:t>Information</w:t>
            </w:r>
          </w:p>
        </w:tc>
      </w:tr>
      <w:tr w:rsidR="00CB1CE3" w14:paraId="3BBB43EC" w14:textId="77777777">
        <w:tc>
          <w:tcPr>
            <w:tcW w:w="0" w:type="auto"/>
          </w:tcPr>
          <w:p w14:paraId="46ADFF78" w14:textId="77777777" w:rsidR="00CB1CE3" w:rsidRDefault="00000000">
            <w:r>
              <w:t>Dataset Name</w:t>
            </w:r>
          </w:p>
        </w:tc>
        <w:tc>
          <w:tcPr>
            <w:tcW w:w="0" w:type="auto"/>
          </w:tcPr>
          <w:p w14:paraId="1C2E6A93" w14:textId="77777777" w:rsidR="00CB1CE3" w:rsidRDefault="00000000">
            <w:r>
              <w:t>Airline Passenger Satisfaction</w:t>
            </w:r>
          </w:p>
        </w:tc>
      </w:tr>
      <w:tr w:rsidR="00CB1CE3" w14:paraId="37DDA70E" w14:textId="77777777">
        <w:tc>
          <w:tcPr>
            <w:tcW w:w="0" w:type="auto"/>
          </w:tcPr>
          <w:p w14:paraId="1A298942" w14:textId="77777777" w:rsidR="00CB1CE3" w:rsidRDefault="00000000">
            <w:r>
              <w:t>Source</w:t>
            </w:r>
          </w:p>
        </w:tc>
        <w:tc>
          <w:tcPr>
            <w:tcW w:w="0" w:type="auto"/>
          </w:tcPr>
          <w:p w14:paraId="46835842" w14:textId="77777777" w:rsidR="00CB1CE3" w:rsidRDefault="00000000">
            <w:r>
              <w:t>Kaggle — teejmahal20 (https://www.kaggle.com/datasets/teejmahal20/airline-passenger-satisfaction)</w:t>
            </w:r>
          </w:p>
        </w:tc>
      </w:tr>
      <w:tr w:rsidR="00CB1CE3" w14:paraId="411658BD" w14:textId="77777777">
        <w:tc>
          <w:tcPr>
            <w:tcW w:w="0" w:type="auto"/>
          </w:tcPr>
          <w:p w14:paraId="4D5E9E13" w14:textId="77777777" w:rsidR="00CB1CE3" w:rsidRDefault="00000000">
            <w:r>
              <w:t>Primary File Used</w:t>
            </w:r>
          </w:p>
        </w:tc>
        <w:tc>
          <w:tcPr>
            <w:tcW w:w="0" w:type="auto"/>
          </w:tcPr>
          <w:p w14:paraId="41E31E83" w14:textId="77777777" w:rsidR="00CB1CE3" w:rsidRDefault="00000000">
            <w:r>
              <w:t>train.csv</w:t>
            </w:r>
          </w:p>
        </w:tc>
      </w:tr>
      <w:tr w:rsidR="00CB1CE3" w14:paraId="0ED0BB3B" w14:textId="77777777">
        <w:tc>
          <w:tcPr>
            <w:tcW w:w="0" w:type="auto"/>
          </w:tcPr>
          <w:p w14:paraId="115719A3" w14:textId="77777777" w:rsidR="00CB1CE3" w:rsidRDefault="00000000">
            <w:r>
              <w:t>Dataset Size</w:t>
            </w:r>
          </w:p>
        </w:tc>
        <w:tc>
          <w:tcPr>
            <w:tcW w:w="0" w:type="auto"/>
          </w:tcPr>
          <w:p w14:paraId="557F46EC" w14:textId="77777777" w:rsidR="00CB1CE3" w:rsidRDefault="00000000">
            <w:r>
              <w:t>103,904 rows × 25 columns</w:t>
            </w:r>
          </w:p>
        </w:tc>
      </w:tr>
    </w:tbl>
    <w:p w14:paraId="78AB84B2" w14:textId="77777777" w:rsidR="00CB1CE3" w:rsidRDefault="00000000">
      <w:pPr>
        <w:pStyle w:val="Heading2"/>
        <w:spacing w:before="240" w:after="120"/>
      </w:pPr>
      <w:r>
        <w:rPr>
          <w:b/>
          <w:color w:val="1A6FA8"/>
        </w:rPr>
        <w:t>Column Structure and Features</w:t>
      </w:r>
    </w:p>
    <w:p w14:paraId="670E9EB1" w14:textId="77777777" w:rsidR="00CB1CE3" w:rsidRDefault="00000000">
      <w:pPr>
        <w:spacing w:after="160"/>
        <w:jc w:val="both"/>
      </w:pPr>
      <w:r>
        <w:rPr>
          <w:color w:val="1F2328"/>
        </w:rPr>
        <w:t>The training dataset contains 103,904 rows and 25 columns. Each row represents one passenger survey response and flight record. The columns are grouped into four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6695"/>
      </w:tblGrid>
      <w:tr w:rsidR="00CB1CE3" w14:paraId="43058DD6" w14:textId="77777777">
        <w:trPr>
          <w:tblHeader/>
        </w:trPr>
        <w:tc>
          <w:tcPr>
            <w:tcW w:w="0" w:type="auto"/>
          </w:tcPr>
          <w:p w14:paraId="36EADA39" w14:textId="77777777" w:rsidR="00CB1CE3" w:rsidRDefault="00000000">
            <w:r>
              <w:t>Feature Category</w:t>
            </w:r>
          </w:p>
        </w:tc>
        <w:tc>
          <w:tcPr>
            <w:tcW w:w="0" w:type="auto"/>
          </w:tcPr>
          <w:p w14:paraId="6AC28217" w14:textId="77777777" w:rsidR="00CB1CE3" w:rsidRDefault="00000000">
            <w:r>
              <w:t>Column Names</w:t>
            </w:r>
          </w:p>
        </w:tc>
      </w:tr>
      <w:tr w:rsidR="00CB1CE3" w14:paraId="39BDDF42" w14:textId="77777777">
        <w:tc>
          <w:tcPr>
            <w:tcW w:w="0" w:type="auto"/>
          </w:tcPr>
          <w:p w14:paraId="471F30A5" w14:textId="77777777" w:rsidR="00CB1CE3" w:rsidRDefault="00000000">
            <w:r>
              <w:t>Demographics</w:t>
            </w:r>
          </w:p>
        </w:tc>
        <w:tc>
          <w:tcPr>
            <w:tcW w:w="0" w:type="auto"/>
          </w:tcPr>
          <w:p w14:paraId="129A04FB" w14:textId="77777777" w:rsidR="00CB1CE3" w:rsidRDefault="00000000">
            <w:r>
              <w:t>Gender, Age, Customer Type (Loyal / Disloyal)</w:t>
            </w:r>
          </w:p>
        </w:tc>
      </w:tr>
      <w:tr w:rsidR="00CB1CE3" w14:paraId="4EA452E2" w14:textId="77777777">
        <w:tc>
          <w:tcPr>
            <w:tcW w:w="0" w:type="auto"/>
          </w:tcPr>
          <w:p w14:paraId="442ACB28" w14:textId="77777777" w:rsidR="00CB1CE3" w:rsidRDefault="00000000">
            <w:r>
              <w:t>Flight Details</w:t>
            </w:r>
          </w:p>
        </w:tc>
        <w:tc>
          <w:tcPr>
            <w:tcW w:w="0" w:type="auto"/>
          </w:tcPr>
          <w:p w14:paraId="38C091C0" w14:textId="77777777" w:rsidR="00CB1CE3" w:rsidRDefault="00000000">
            <w:r>
              <w:t>Type of Travel, Class, Flight Distance, Departure Delay in Minutes, Arrival Delay in Minutes</w:t>
            </w:r>
          </w:p>
        </w:tc>
      </w:tr>
      <w:tr w:rsidR="00CB1CE3" w14:paraId="04B80396" w14:textId="77777777">
        <w:tc>
          <w:tcPr>
            <w:tcW w:w="0" w:type="auto"/>
          </w:tcPr>
          <w:p w14:paraId="110C83AB" w14:textId="77777777" w:rsidR="00CB1CE3" w:rsidRDefault="00000000">
            <w:r>
              <w:t>Service Ratings (0–5 scale)</w:t>
            </w:r>
          </w:p>
        </w:tc>
        <w:tc>
          <w:tcPr>
            <w:tcW w:w="0" w:type="auto"/>
          </w:tcPr>
          <w:p w14:paraId="2823E940" w14:textId="77777777" w:rsidR="00CB1CE3" w:rsidRDefault="00000000">
            <w:r>
              <w:t>Inflight wifi service, Ease of Online booking, Gate location, Food and drink, Online boarding, Seat comfort, Inflight entertainment, On-board service, Leg room service, Baggage handling, Check-in service, Inflight service, Cleanliness</w:t>
            </w:r>
          </w:p>
        </w:tc>
      </w:tr>
      <w:tr w:rsidR="00CB1CE3" w14:paraId="595B3FF7" w14:textId="77777777">
        <w:tc>
          <w:tcPr>
            <w:tcW w:w="0" w:type="auto"/>
          </w:tcPr>
          <w:p w14:paraId="226E41F9" w14:textId="77777777" w:rsidR="00CB1CE3" w:rsidRDefault="00000000">
            <w:r>
              <w:t>Target Variable</w:t>
            </w:r>
          </w:p>
        </w:tc>
        <w:tc>
          <w:tcPr>
            <w:tcW w:w="0" w:type="auto"/>
          </w:tcPr>
          <w:p w14:paraId="7AE5B4EF" w14:textId="77777777" w:rsidR="00CB1CE3" w:rsidRDefault="00000000">
            <w:r>
              <w:t>satisfaction (satisfied / neutral or dissatisfied)</w:t>
            </w:r>
          </w:p>
        </w:tc>
      </w:tr>
    </w:tbl>
    <w:p w14:paraId="1CB1CC69" w14:textId="77777777" w:rsidR="00CB1CE3" w:rsidRDefault="00000000">
      <w:pPr>
        <w:pStyle w:val="Heading2"/>
        <w:spacing w:before="240" w:after="120"/>
      </w:pPr>
      <w:r>
        <w:rPr>
          <w:b/>
          <w:color w:val="1A6FA8"/>
        </w:rPr>
        <w:t>Missing Values</w:t>
      </w:r>
    </w:p>
    <w:p w14:paraId="6BFB9E46" w14:textId="77777777" w:rsidR="00CB1CE3" w:rsidRDefault="00000000">
      <w:pPr>
        <w:spacing w:after="160"/>
        <w:jc w:val="both"/>
      </w:pPr>
      <w:r>
        <w:rPr>
          <w:color w:val="1F2328"/>
        </w:rPr>
        <w:t>The only column with missing values was Arrival Delay in Minutes, which had 310 missing entries (approximately 0.30% of rows). These were handled using median imputation in Step 11 of the analysis script. After imputation, zero missing values remained in the cleaned dataset.</w:t>
      </w:r>
    </w:p>
    <w:p w14:paraId="2EF3E43C" w14:textId="77777777" w:rsidR="00CB1CE3" w:rsidRDefault="00000000">
      <w:r>
        <w:br w:type="page"/>
      </w:r>
    </w:p>
    <w:p w14:paraId="5D878E90" w14:textId="77777777" w:rsidR="00CB1CE3" w:rsidRDefault="00000000">
      <w:pPr>
        <w:pStyle w:val="Heading1"/>
        <w:spacing w:before="0" w:after="200"/>
      </w:pPr>
      <w:r>
        <w:rPr>
          <w:b/>
          <w:color w:val="0D2B55"/>
        </w:rPr>
        <w:lastRenderedPageBreak/>
        <w:t>6. TOOLS AND TECHNOLOGIES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6"/>
        <w:gridCol w:w="2765"/>
        <w:gridCol w:w="2765"/>
      </w:tblGrid>
      <w:tr w:rsidR="00CB1CE3" w14:paraId="143F989B" w14:textId="77777777">
        <w:trPr>
          <w:tblHeader/>
        </w:trPr>
        <w:tc>
          <w:tcPr>
            <w:tcW w:w="0" w:type="auto"/>
          </w:tcPr>
          <w:p w14:paraId="34751011" w14:textId="77777777" w:rsidR="00CB1CE3" w:rsidRDefault="00000000">
            <w:pPr>
              <w:spacing w:after="43"/>
            </w:pPr>
            <w:r>
              <w:t>Tool / Library</w:t>
            </w:r>
          </w:p>
        </w:tc>
        <w:tc>
          <w:tcPr>
            <w:tcW w:w="0" w:type="auto"/>
          </w:tcPr>
          <w:p w14:paraId="09F62948" w14:textId="77777777" w:rsidR="00CB1CE3" w:rsidRDefault="00000000">
            <w:pPr>
              <w:spacing w:after="43"/>
            </w:pPr>
            <w:r>
              <w:t>Version</w:t>
            </w:r>
          </w:p>
        </w:tc>
        <w:tc>
          <w:tcPr>
            <w:tcW w:w="0" w:type="auto"/>
          </w:tcPr>
          <w:p w14:paraId="439A5F1C" w14:textId="77777777" w:rsidR="00CB1CE3" w:rsidRDefault="00000000">
            <w:pPr>
              <w:spacing w:after="43"/>
            </w:pPr>
            <w:r>
              <w:t>Purpose</w:t>
            </w:r>
          </w:p>
        </w:tc>
      </w:tr>
      <w:tr w:rsidR="00CB1CE3" w14:paraId="350DF461" w14:textId="77777777">
        <w:tc>
          <w:tcPr>
            <w:tcW w:w="0" w:type="auto"/>
          </w:tcPr>
          <w:p w14:paraId="66CE2735" w14:textId="77777777" w:rsidR="00CB1CE3" w:rsidRDefault="00000000">
            <w:pPr>
              <w:spacing w:after="43"/>
            </w:pPr>
            <w:r>
              <w:t>Python 3</w:t>
            </w:r>
          </w:p>
        </w:tc>
        <w:tc>
          <w:tcPr>
            <w:tcW w:w="0" w:type="auto"/>
          </w:tcPr>
          <w:p w14:paraId="0DC2FF3D" w14:textId="77777777" w:rsidR="00CB1CE3" w:rsidRDefault="00000000">
            <w:pPr>
              <w:spacing w:after="43"/>
            </w:pPr>
            <w:r>
              <w:t>3.x</w:t>
            </w:r>
          </w:p>
        </w:tc>
        <w:tc>
          <w:tcPr>
            <w:tcW w:w="0" w:type="auto"/>
          </w:tcPr>
          <w:p w14:paraId="0CC6789E" w14:textId="77777777" w:rsidR="00CB1CE3" w:rsidRDefault="00000000">
            <w:pPr>
              <w:spacing w:after="43"/>
            </w:pPr>
            <w:r>
              <w:t>Programming language used for the entire analysis</w:t>
            </w:r>
          </w:p>
        </w:tc>
      </w:tr>
      <w:tr w:rsidR="00CB1CE3" w14:paraId="0E2F034F" w14:textId="77777777">
        <w:tc>
          <w:tcPr>
            <w:tcW w:w="0" w:type="auto"/>
          </w:tcPr>
          <w:p w14:paraId="736502CE" w14:textId="77777777" w:rsidR="00CB1CE3" w:rsidRDefault="00000000">
            <w:pPr>
              <w:spacing w:after="43"/>
            </w:pPr>
            <w:r>
              <w:t>pandas</w:t>
            </w:r>
          </w:p>
        </w:tc>
        <w:tc>
          <w:tcPr>
            <w:tcW w:w="0" w:type="auto"/>
          </w:tcPr>
          <w:p w14:paraId="05298350" w14:textId="77777777" w:rsidR="00CB1CE3" w:rsidRDefault="00000000">
            <w:pPr>
              <w:spacing w:after="43"/>
            </w:pPr>
            <w:r>
              <w:t>Latest stable</w:t>
            </w:r>
          </w:p>
        </w:tc>
        <w:tc>
          <w:tcPr>
            <w:tcW w:w="0" w:type="auto"/>
          </w:tcPr>
          <w:p w14:paraId="249F4BE3" w14:textId="77777777" w:rsidR="00CB1CE3" w:rsidRDefault="00000000">
            <w:pPr>
              <w:spacing w:after="43"/>
            </w:pPr>
            <w:r>
              <w:t>Data loading, inspection, cleaning, and cross-tabulation analysis</w:t>
            </w:r>
          </w:p>
        </w:tc>
      </w:tr>
      <w:tr w:rsidR="00CB1CE3" w14:paraId="4E51B056" w14:textId="77777777">
        <w:tc>
          <w:tcPr>
            <w:tcW w:w="0" w:type="auto"/>
          </w:tcPr>
          <w:p w14:paraId="3C9E97E2" w14:textId="77777777" w:rsidR="00CB1CE3" w:rsidRDefault="00000000">
            <w:pPr>
              <w:spacing w:after="43"/>
            </w:pPr>
            <w:r>
              <w:t>NumPy</w:t>
            </w:r>
          </w:p>
        </w:tc>
        <w:tc>
          <w:tcPr>
            <w:tcW w:w="0" w:type="auto"/>
          </w:tcPr>
          <w:p w14:paraId="2B359D0F" w14:textId="77777777" w:rsidR="00CB1CE3" w:rsidRDefault="00000000">
            <w:pPr>
              <w:spacing w:after="43"/>
            </w:pPr>
            <w:r>
              <w:t>Latest stable</w:t>
            </w:r>
          </w:p>
        </w:tc>
        <w:tc>
          <w:tcPr>
            <w:tcW w:w="0" w:type="auto"/>
          </w:tcPr>
          <w:p w14:paraId="42D707C4" w14:textId="77777777" w:rsidR="00CB1CE3" w:rsidRDefault="00000000">
            <w:pPr>
              <w:spacing w:after="43"/>
            </w:pPr>
            <w:r>
              <w:t>Creating the Departure Delay Status column using np.where()</w:t>
            </w:r>
          </w:p>
        </w:tc>
      </w:tr>
      <w:tr w:rsidR="00CB1CE3" w14:paraId="369886A2" w14:textId="77777777">
        <w:tc>
          <w:tcPr>
            <w:tcW w:w="0" w:type="auto"/>
          </w:tcPr>
          <w:p w14:paraId="2EE6ADAF" w14:textId="77777777" w:rsidR="00CB1CE3" w:rsidRDefault="00000000">
            <w:pPr>
              <w:spacing w:after="43"/>
            </w:pPr>
            <w:r>
              <w:t>Matplotlib</w:t>
            </w:r>
          </w:p>
        </w:tc>
        <w:tc>
          <w:tcPr>
            <w:tcW w:w="0" w:type="auto"/>
          </w:tcPr>
          <w:p w14:paraId="62A1CF44" w14:textId="77777777" w:rsidR="00CB1CE3" w:rsidRDefault="00000000">
            <w:pPr>
              <w:spacing w:after="43"/>
            </w:pPr>
            <w:r>
              <w:t>Latest stable</w:t>
            </w:r>
          </w:p>
        </w:tc>
        <w:tc>
          <w:tcPr>
            <w:tcW w:w="0" w:type="auto"/>
          </w:tcPr>
          <w:p w14:paraId="7499427C" w14:textId="77777777" w:rsidR="00CB1CE3" w:rsidRDefault="00000000">
            <w:pPr>
              <w:spacing w:after="43"/>
            </w:pPr>
            <w:r>
              <w:t>Plotting the satisfaction distribution bar chart (Step 19)</w:t>
            </w:r>
          </w:p>
        </w:tc>
      </w:tr>
      <w:tr w:rsidR="00CB1CE3" w14:paraId="22434297" w14:textId="77777777">
        <w:tc>
          <w:tcPr>
            <w:tcW w:w="2768" w:type="dxa"/>
          </w:tcPr>
          <w:p w14:paraId="1471CACC" w14:textId="77777777" w:rsidR="00CB1CE3" w:rsidRDefault="00000000">
            <w:pPr>
              <w:spacing w:after="43"/>
            </w:pPr>
            <w:r>
              <w:t>Implementation note</w:t>
            </w:r>
          </w:p>
        </w:tc>
        <w:tc>
          <w:tcPr>
            <w:tcW w:w="2768" w:type="dxa"/>
          </w:tcPr>
          <w:p w14:paraId="6C7DB4B2" w14:textId="77777777" w:rsidR="00CB1CE3" w:rsidRDefault="00000000">
            <w:pPr>
              <w:spacing w:after="43"/>
            </w:pPr>
            <w:r>
              <w:t>—</w:t>
            </w:r>
          </w:p>
        </w:tc>
        <w:tc>
          <w:tcPr>
            <w:tcW w:w="2768" w:type="dxa"/>
          </w:tcPr>
          <w:p w14:paraId="2D8A0089" w14:textId="77777777" w:rsidR="00CB1CE3" w:rsidRDefault="00000000">
            <w:pPr>
              <w:spacing w:after="43"/>
            </w:pPr>
            <w:r>
              <w:t>The analysis was implemented in Python using open-source libraries; no commercial software or proprietary tools were used.</w:t>
            </w:r>
          </w:p>
        </w:tc>
      </w:tr>
    </w:tbl>
    <w:p w14:paraId="7013AF28" w14:textId="77777777" w:rsidR="00CB1CE3" w:rsidRDefault="00000000">
      <w:r>
        <w:br w:type="page"/>
      </w:r>
    </w:p>
    <w:p w14:paraId="3E339089" w14:textId="77777777" w:rsidR="00CB1CE3" w:rsidRDefault="00000000">
      <w:pPr>
        <w:pStyle w:val="Heading1"/>
        <w:spacing w:before="0" w:after="200"/>
      </w:pPr>
      <w:r>
        <w:rPr>
          <w:b/>
          <w:color w:val="0D2B55"/>
        </w:rPr>
        <w:lastRenderedPageBreak/>
        <w:t>7. METHODOLOGY</w:t>
      </w:r>
    </w:p>
    <w:p w14:paraId="5B3CAD1D" w14:textId="77777777" w:rsidR="00CB1CE3" w:rsidRDefault="00000000">
      <w:pPr>
        <w:spacing w:after="160"/>
        <w:jc w:val="both"/>
      </w:pPr>
      <w:r>
        <w:rPr>
          <w:color w:val="1F2328"/>
        </w:rPr>
        <w:t>The analysis was carried out as a single Python script (analysis.py) divided into 20 clearly labelled and commented steps. The methodology follows a standard EDA workflow, beginning with raw data ingestion and ending with a consolidated findings summary.</w:t>
      </w:r>
    </w:p>
    <w:p w14:paraId="41CA071A" w14:textId="77777777" w:rsidR="00CB1CE3" w:rsidRDefault="00000000">
      <w:pPr>
        <w:pStyle w:val="Heading2"/>
        <w:spacing w:before="200" w:after="120"/>
      </w:pPr>
      <w:r>
        <w:rPr>
          <w:b/>
          <w:color w:val="1A6FA8"/>
        </w:rPr>
        <w:t>7.1 Data Loading and Inspection</w:t>
      </w:r>
    </w:p>
    <w:p w14:paraId="7E7F5AEA" w14:textId="77777777" w:rsidR="00CB1CE3" w:rsidRDefault="00000000">
      <w:pPr>
        <w:spacing w:after="160"/>
        <w:jc w:val="both"/>
      </w:pPr>
      <w:r>
        <w:rPr>
          <w:color w:val="1F2328"/>
        </w:rPr>
        <w:t>The dataset was loaded from train.csv into a pandas DataFrame using pd.read_csv(). Initial inspection covered the first five rows (df.head()), the shape of the dataset (df.shape returning 103,904 rows × 25 columns), all column names (df.columns), data types of each column (df.dtypes), and summary statistics for numerical columns (df.describe()).</w:t>
      </w:r>
    </w:p>
    <w:p w14:paraId="76CFC77A" w14:textId="77777777" w:rsidR="00CB1CE3" w:rsidRDefault="00000000">
      <w:pPr>
        <w:pStyle w:val="Heading2"/>
        <w:spacing w:before="200" w:after="120"/>
      </w:pPr>
      <w:r>
        <w:rPr>
          <w:b/>
          <w:color w:val="1A6FA8"/>
        </w:rPr>
        <w:t>7.2 Missing Value and Duplicate Checks</w:t>
      </w:r>
    </w:p>
    <w:p w14:paraId="1C2498EC" w14:textId="77777777" w:rsidR="00CB1CE3" w:rsidRDefault="00000000">
      <w:pPr>
        <w:spacing w:after="160"/>
        <w:jc w:val="both"/>
      </w:pPr>
      <w:r>
        <w:rPr>
          <w:color w:val="1F2328"/>
        </w:rPr>
        <w:t>Missing values were identified using df.isnull().sum(). The only column with missing data was Arrival Delay in Minutes with 310 missing entries. Duplicate rows were verified using df.duplicated().sum(), which returned 0 — confirming no duplicate records existed in the dataset.</w:t>
      </w:r>
    </w:p>
    <w:p w14:paraId="430B441D" w14:textId="77777777" w:rsidR="00CB1CE3" w:rsidRDefault="00000000">
      <w:pPr>
        <w:pStyle w:val="Heading2"/>
        <w:spacing w:before="200" w:after="120"/>
      </w:pPr>
      <w:r>
        <w:rPr>
          <w:b/>
          <w:color w:val="1A6FA8"/>
        </w:rPr>
        <w:t>7.3 Handling Missing Values — Median Imputation</w:t>
      </w:r>
    </w:p>
    <w:p w14:paraId="2240F716" w14:textId="77777777" w:rsidR="00CB1CE3" w:rsidRDefault="00000000">
      <w:pPr>
        <w:spacing w:after="160"/>
        <w:jc w:val="both"/>
      </w:pPr>
      <w:r>
        <w:rPr>
          <w:color w:val="1F2328"/>
        </w:rPr>
        <w:t>A clean working copy of the dataset, df_clean, was created using df.copy() to ensure the original DataFrame remained unchanged. The 310 missing values in Arrival Delay in Minutes were filled with the column median (0.0 minutes). The median was chosen over the mean because arrival delay data contains extreme outliers that would skew a mean-based imputation. Post-imputation, the column contained zero missing values.</w:t>
      </w:r>
    </w:p>
    <w:p w14:paraId="3153C5B5" w14:textId="77777777" w:rsidR="00CB1CE3" w:rsidRDefault="00000000">
      <w:pPr>
        <w:pStyle w:val="Heading2"/>
        <w:spacing w:before="200" w:after="120"/>
      </w:pPr>
      <w:r>
        <w:rPr>
          <w:b/>
          <w:color w:val="1A6FA8"/>
        </w:rPr>
        <w:t>7.4 Satisfaction Distribution Analysis</w:t>
      </w:r>
    </w:p>
    <w:p w14:paraId="75D48BDD" w14:textId="77777777" w:rsidR="00CB1CE3" w:rsidRDefault="00000000">
      <w:pPr>
        <w:spacing w:after="160"/>
        <w:jc w:val="both"/>
      </w:pPr>
      <w:r>
        <w:rPr>
          <w:color w:val="1F2328"/>
        </w:rPr>
        <w:t>The overall distribution of the target variable was examined using df_clean['satisfaction'].value_counts() for absolute counts and value_counts(normalize=True) for percentage shares. This established the baseline split between satisfied and neutral or dissatisfied passengers across the full 103,904-record dataset.</w:t>
      </w:r>
    </w:p>
    <w:p w14:paraId="760698B0" w14:textId="77777777" w:rsidR="00CB1CE3" w:rsidRDefault="00000000">
      <w:pPr>
        <w:pStyle w:val="Heading2"/>
        <w:spacing w:before="200" w:after="120"/>
      </w:pPr>
      <w:r>
        <w:rPr>
          <w:b/>
          <w:color w:val="1A6FA8"/>
        </w:rPr>
        <w:t>7.5 Cross-Tabulation Analysis</w:t>
      </w:r>
    </w:p>
    <w:p w14:paraId="761C9E6E" w14:textId="77777777" w:rsidR="00CB1CE3" w:rsidRDefault="00000000">
      <w:pPr>
        <w:spacing w:after="160"/>
        <w:jc w:val="both"/>
      </w:pPr>
      <w:r>
        <w:rPr>
          <w:color w:val="1F2328"/>
        </w:rPr>
        <w:t>pd.crosstab() was used to compare satisfaction against each of the following variables: Customer Type, Class, Type of Travel, Gender, Inflight wifi service rating, and Departure Delay Status. For each variable, both raw counts and row-wise percentages (normalize='index') were calculated. The Departure Delay Status column was created using np.where() to classify passengers as Delayed or No Delay based on whether Departure Delay in Minutes was greater than zero.</w:t>
      </w:r>
    </w:p>
    <w:p w14:paraId="42F6E3F6" w14:textId="77777777" w:rsidR="00CB1CE3" w:rsidRDefault="00000000">
      <w:pPr>
        <w:pStyle w:val="Heading2"/>
        <w:spacing w:before="200" w:after="120"/>
      </w:pPr>
      <w:r>
        <w:rPr>
          <w:b/>
          <w:color w:val="1A6FA8"/>
        </w:rPr>
        <w:t>7.6 Visualisation</w:t>
      </w:r>
    </w:p>
    <w:p w14:paraId="149433E7" w14:textId="77777777" w:rsidR="00CB1CE3" w:rsidRDefault="00000000">
      <w:pPr>
        <w:spacing w:after="160"/>
        <w:jc w:val="both"/>
      </w:pPr>
      <w:r>
        <w:rPr>
          <w:color w:val="1F2328"/>
        </w:rPr>
        <w:t>A bar chart of the overall satisfaction distribution was created using Matplotlib (Step 19). The chart includes a descriptive title, labelled axes, and passenger counts displayed above each bar. plt.tight_layout() was applied to prevent label clipping. The bars are coloured in steelblue (neutral or dissatisfied) and coral (satisfied) for clear visual contrast.</w:t>
      </w:r>
    </w:p>
    <w:p w14:paraId="1497EF1A" w14:textId="77777777" w:rsidR="00CB1CE3" w:rsidRDefault="00000000">
      <w:pPr>
        <w:pStyle w:val="Heading2"/>
        <w:spacing w:before="200" w:after="120"/>
      </w:pPr>
      <w:r>
        <w:rPr>
          <w:b/>
          <w:color w:val="1A6FA8"/>
        </w:rPr>
        <w:lastRenderedPageBreak/>
        <w:t>7.7 Summary of Key Findings</w:t>
      </w:r>
    </w:p>
    <w:p w14:paraId="23BC652E" w14:textId="77777777" w:rsidR="00CB1CE3" w:rsidRDefault="00000000">
      <w:pPr>
        <w:spacing w:after="160"/>
        <w:jc w:val="both"/>
      </w:pPr>
      <w:r>
        <w:rPr>
          <w:color w:val="1F2328"/>
        </w:rPr>
        <w:t>Step 20 of the script consolidates all key results into a single printed summary, recalculating all figures dynamically from df_clean rather than using hardcoded values. This ensures the summary remains accurate if the dataset or earlier steps are modified.</w:t>
      </w:r>
    </w:p>
    <w:p w14:paraId="0D825A0D" w14:textId="77777777" w:rsidR="00CB1CE3" w:rsidRDefault="00000000">
      <w:r>
        <w:br w:type="page"/>
      </w:r>
    </w:p>
    <w:p w14:paraId="5CC54B02" w14:textId="77777777" w:rsidR="00CB1CE3" w:rsidRDefault="00000000">
      <w:pPr>
        <w:pStyle w:val="Heading1"/>
        <w:spacing w:before="0" w:after="200"/>
      </w:pPr>
      <w:r>
        <w:rPr>
          <w:b/>
          <w:color w:val="0D2B55"/>
        </w:rPr>
        <w:lastRenderedPageBreak/>
        <w:t>8. RESULTS AND KEY FINDINGS</w:t>
      </w:r>
    </w:p>
    <w:p w14:paraId="17DB84F7" w14:textId="77777777" w:rsidR="00CB1CE3" w:rsidRDefault="00000000">
      <w:pPr>
        <w:spacing w:after="100"/>
      </w:pPr>
      <w:r>
        <w:rPr>
          <w:sz w:val="20"/>
        </w:rPr>
        <w:t>All results below are derived from analysis.py applied to train.csv. They represent observed associations in the data and should not be interpreted as proof of causation.</w:t>
      </w:r>
    </w:p>
    <w:p w14:paraId="5B88A729" w14:textId="77777777" w:rsidR="00CB1CE3" w:rsidRDefault="00000000">
      <w:pPr>
        <w:spacing w:after="100"/>
      </w:pPr>
      <w:r>
        <w:rPr>
          <w:b/>
        </w:rPr>
        <w:t>8.1 Dataset Overview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148"/>
        <w:gridCol w:w="4148"/>
      </w:tblGrid>
      <w:tr w:rsidR="00CB1CE3" w14:paraId="4C3010AF" w14:textId="77777777">
        <w:trPr>
          <w:jc w:val="center"/>
        </w:trPr>
        <w:tc>
          <w:tcPr>
            <w:tcW w:w="4153" w:type="dxa"/>
            <w:shd w:val="clear" w:color="auto" w:fill="D9EAF7"/>
            <w:vAlign w:val="center"/>
          </w:tcPr>
          <w:p w14:paraId="2481A8E9" w14:textId="77777777" w:rsidR="00CB1CE3" w:rsidRDefault="00000000">
            <w:r>
              <w:rPr>
                <w:b/>
                <w:sz w:val="18"/>
              </w:rPr>
              <w:t>Metric</w:t>
            </w:r>
          </w:p>
        </w:tc>
        <w:tc>
          <w:tcPr>
            <w:tcW w:w="4153" w:type="dxa"/>
            <w:shd w:val="clear" w:color="auto" w:fill="D9EAF7"/>
            <w:vAlign w:val="center"/>
          </w:tcPr>
          <w:p w14:paraId="1D39C465" w14:textId="77777777" w:rsidR="00CB1CE3" w:rsidRDefault="00000000">
            <w:r>
              <w:rPr>
                <w:b/>
                <w:sz w:val="18"/>
              </w:rPr>
              <w:t>Value</w:t>
            </w:r>
          </w:p>
        </w:tc>
      </w:tr>
      <w:tr w:rsidR="00CB1CE3" w14:paraId="5F6F4814" w14:textId="77777777">
        <w:trPr>
          <w:jc w:val="center"/>
        </w:trPr>
        <w:tc>
          <w:tcPr>
            <w:tcW w:w="4153" w:type="dxa"/>
            <w:vAlign w:val="center"/>
          </w:tcPr>
          <w:p w14:paraId="6AFCFA0A" w14:textId="77777777" w:rsidR="00CB1CE3" w:rsidRDefault="00000000">
            <w:pPr>
              <w:spacing w:after="40"/>
            </w:pPr>
            <w:r>
              <w:rPr>
                <w:sz w:val="18"/>
              </w:rPr>
              <w:t>Total rows (passengers)</w:t>
            </w:r>
          </w:p>
        </w:tc>
        <w:tc>
          <w:tcPr>
            <w:tcW w:w="4153" w:type="dxa"/>
            <w:vAlign w:val="center"/>
          </w:tcPr>
          <w:p w14:paraId="06114421" w14:textId="77777777" w:rsidR="00CB1CE3" w:rsidRDefault="00000000">
            <w:pPr>
              <w:spacing w:after="40"/>
            </w:pPr>
            <w:r>
              <w:rPr>
                <w:sz w:val="18"/>
              </w:rPr>
              <w:t>103,904</w:t>
            </w:r>
          </w:p>
        </w:tc>
      </w:tr>
      <w:tr w:rsidR="00CB1CE3" w14:paraId="052B43E3" w14:textId="77777777">
        <w:trPr>
          <w:jc w:val="center"/>
        </w:trPr>
        <w:tc>
          <w:tcPr>
            <w:tcW w:w="4153" w:type="dxa"/>
            <w:vAlign w:val="center"/>
          </w:tcPr>
          <w:p w14:paraId="4B2D19E8" w14:textId="77777777" w:rsidR="00CB1CE3" w:rsidRDefault="00000000">
            <w:pPr>
              <w:spacing w:after="40"/>
            </w:pPr>
            <w:r>
              <w:rPr>
                <w:sz w:val="18"/>
              </w:rPr>
              <w:t>Total columns (features)</w:t>
            </w:r>
          </w:p>
        </w:tc>
        <w:tc>
          <w:tcPr>
            <w:tcW w:w="4153" w:type="dxa"/>
            <w:vAlign w:val="center"/>
          </w:tcPr>
          <w:p w14:paraId="1C47AFAD" w14:textId="77777777" w:rsidR="00CB1CE3" w:rsidRDefault="00000000">
            <w:pPr>
              <w:spacing w:after="40"/>
            </w:pPr>
            <w:r>
              <w:rPr>
                <w:sz w:val="18"/>
              </w:rPr>
              <w:t>25</w:t>
            </w:r>
          </w:p>
        </w:tc>
      </w:tr>
      <w:tr w:rsidR="00CB1CE3" w14:paraId="3A685109" w14:textId="77777777">
        <w:trPr>
          <w:jc w:val="center"/>
        </w:trPr>
        <w:tc>
          <w:tcPr>
            <w:tcW w:w="4153" w:type="dxa"/>
            <w:vAlign w:val="center"/>
          </w:tcPr>
          <w:p w14:paraId="67D80C3E" w14:textId="77777777" w:rsidR="00CB1CE3" w:rsidRDefault="00000000">
            <w:pPr>
              <w:spacing w:after="40"/>
            </w:pPr>
            <w:r>
              <w:rPr>
                <w:sz w:val="18"/>
              </w:rPr>
              <w:t>Missing values (Arrival Delay in Minutes)</w:t>
            </w:r>
          </w:p>
        </w:tc>
        <w:tc>
          <w:tcPr>
            <w:tcW w:w="4153" w:type="dxa"/>
            <w:vAlign w:val="center"/>
          </w:tcPr>
          <w:p w14:paraId="665A89E0" w14:textId="77777777" w:rsidR="00CB1CE3" w:rsidRDefault="00000000">
            <w:pPr>
              <w:spacing w:after="40"/>
            </w:pPr>
            <w:r>
              <w:rPr>
                <w:sz w:val="18"/>
              </w:rPr>
              <w:t>310 (filled using median = 0.0 min)</w:t>
            </w:r>
          </w:p>
        </w:tc>
      </w:tr>
      <w:tr w:rsidR="00CB1CE3" w14:paraId="55C75D7C" w14:textId="77777777">
        <w:trPr>
          <w:jc w:val="center"/>
        </w:trPr>
        <w:tc>
          <w:tcPr>
            <w:tcW w:w="4153" w:type="dxa"/>
            <w:vAlign w:val="center"/>
          </w:tcPr>
          <w:p w14:paraId="4EF98702" w14:textId="77777777" w:rsidR="00CB1CE3" w:rsidRDefault="00000000">
            <w:pPr>
              <w:spacing w:after="40"/>
            </w:pPr>
            <w:r>
              <w:rPr>
                <w:sz w:val="18"/>
              </w:rPr>
              <w:t>Duplicate rows</w:t>
            </w:r>
          </w:p>
        </w:tc>
        <w:tc>
          <w:tcPr>
            <w:tcW w:w="4153" w:type="dxa"/>
            <w:vAlign w:val="center"/>
          </w:tcPr>
          <w:p w14:paraId="55BD2F2B" w14:textId="77777777" w:rsidR="00CB1CE3" w:rsidRDefault="00000000">
            <w:pPr>
              <w:spacing w:after="40"/>
            </w:pPr>
            <w:r>
              <w:rPr>
                <w:sz w:val="18"/>
              </w:rPr>
              <w:t>0</w:t>
            </w:r>
          </w:p>
        </w:tc>
      </w:tr>
    </w:tbl>
    <w:p w14:paraId="5C5A4838" w14:textId="77777777" w:rsidR="00CB1CE3" w:rsidRDefault="00000000">
      <w:pPr>
        <w:spacing w:after="100"/>
      </w:pPr>
      <w:r>
        <w:rPr>
          <w:b/>
        </w:rPr>
        <w:t>8.2 Overall Satisfaction Distribution</w:t>
      </w:r>
    </w:p>
    <w:p w14:paraId="0E9174F2" w14:textId="77777777" w:rsidR="00CB1CE3" w:rsidRDefault="00000000">
      <w:pPr>
        <w:spacing w:after="100"/>
      </w:pPr>
      <w:r>
        <w:rPr>
          <w:sz w:val="20"/>
        </w:rPr>
        <w:t>The dataset shows more passengers in the neutral or dissatisfied category than in the satisfied category. This baseline distribution provides context for the segment-level analyses.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66"/>
        <w:gridCol w:w="2765"/>
        <w:gridCol w:w="2765"/>
      </w:tblGrid>
      <w:tr w:rsidR="00CB1CE3" w14:paraId="64511F80" w14:textId="77777777">
        <w:trPr>
          <w:jc w:val="center"/>
        </w:trPr>
        <w:tc>
          <w:tcPr>
            <w:tcW w:w="2769" w:type="dxa"/>
            <w:shd w:val="clear" w:color="auto" w:fill="D9EAF7"/>
            <w:vAlign w:val="center"/>
          </w:tcPr>
          <w:p w14:paraId="7D403144" w14:textId="77777777" w:rsidR="00CB1CE3" w:rsidRDefault="00000000">
            <w:r>
              <w:rPr>
                <w:b/>
                <w:sz w:val="18"/>
              </w:rPr>
              <w:t>Satisfaction Category</w:t>
            </w:r>
          </w:p>
        </w:tc>
        <w:tc>
          <w:tcPr>
            <w:tcW w:w="2769" w:type="dxa"/>
            <w:shd w:val="clear" w:color="auto" w:fill="D9EAF7"/>
            <w:vAlign w:val="center"/>
          </w:tcPr>
          <w:p w14:paraId="22AEF73D" w14:textId="77777777" w:rsidR="00CB1CE3" w:rsidRDefault="00000000">
            <w:r>
              <w:rPr>
                <w:b/>
                <w:sz w:val="18"/>
              </w:rPr>
              <w:t>Passenger Count</w:t>
            </w:r>
          </w:p>
        </w:tc>
        <w:tc>
          <w:tcPr>
            <w:tcW w:w="2769" w:type="dxa"/>
            <w:shd w:val="clear" w:color="auto" w:fill="D9EAF7"/>
            <w:vAlign w:val="center"/>
          </w:tcPr>
          <w:p w14:paraId="2D4FAA9D" w14:textId="77777777" w:rsidR="00CB1CE3" w:rsidRDefault="00000000">
            <w:r>
              <w:rPr>
                <w:b/>
                <w:sz w:val="18"/>
              </w:rPr>
              <w:t>Percentage</w:t>
            </w:r>
          </w:p>
        </w:tc>
      </w:tr>
      <w:tr w:rsidR="00CB1CE3" w14:paraId="4D540BF8" w14:textId="77777777">
        <w:trPr>
          <w:jc w:val="center"/>
        </w:trPr>
        <w:tc>
          <w:tcPr>
            <w:tcW w:w="2769" w:type="dxa"/>
            <w:vAlign w:val="center"/>
          </w:tcPr>
          <w:p w14:paraId="173262DF" w14:textId="77777777" w:rsidR="00CB1CE3" w:rsidRDefault="00000000">
            <w:pPr>
              <w:spacing w:after="40"/>
            </w:pPr>
            <w:r>
              <w:rPr>
                <w:sz w:val="18"/>
              </w:rPr>
              <w:t>Neutral or Dissatisfied</w:t>
            </w:r>
          </w:p>
        </w:tc>
        <w:tc>
          <w:tcPr>
            <w:tcW w:w="2769" w:type="dxa"/>
            <w:vAlign w:val="center"/>
          </w:tcPr>
          <w:p w14:paraId="0307B1AC" w14:textId="77777777" w:rsidR="00CB1CE3" w:rsidRDefault="00000000">
            <w:pPr>
              <w:spacing w:after="40"/>
            </w:pPr>
            <w:r>
              <w:rPr>
                <w:sz w:val="18"/>
              </w:rPr>
              <w:t>58,879</w:t>
            </w:r>
          </w:p>
        </w:tc>
        <w:tc>
          <w:tcPr>
            <w:tcW w:w="2769" w:type="dxa"/>
            <w:vAlign w:val="center"/>
          </w:tcPr>
          <w:p w14:paraId="5937D0D9" w14:textId="77777777" w:rsidR="00CB1CE3" w:rsidRDefault="00000000">
            <w:pPr>
              <w:spacing w:after="40"/>
            </w:pPr>
            <w:r>
              <w:rPr>
                <w:sz w:val="18"/>
              </w:rPr>
              <w:t>56.67%</w:t>
            </w:r>
          </w:p>
        </w:tc>
      </w:tr>
      <w:tr w:rsidR="00CB1CE3" w14:paraId="668E7CA5" w14:textId="77777777">
        <w:trPr>
          <w:jc w:val="center"/>
        </w:trPr>
        <w:tc>
          <w:tcPr>
            <w:tcW w:w="2769" w:type="dxa"/>
            <w:vAlign w:val="center"/>
          </w:tcPr>
          <w:p w14:paraId="2C5C1298" w14:textId="77777777" w:rsidR="00CB1CE3" w:rsidRDefault="00000000">
            <w:pPr>
              <w:spacing w:after="40"/>
            </w:pPr>
            <w:r>
              <w:rPr>
                <w:sz w:val="18"/>
              </w:rPr>
              <w:t>Satisfied</w:t>
            </w:r>
          </w:p>
        </w:tc>
        <w:tc>
          <w:tcPr>
            <w:tcW w:w="2769" w:type="dxa"/>
            <w:vAlign w:val="center"/>
          </w:tcPr>
          <w:p w14:paraId="63422177" w14:textId="77777777" w:rsidR="00CB1CE3" w:rsidRDefault="00000000">
            <w:pPr>
              <w:spacing w:after="40"/>
            </w:pPr>
            <w:r>
              <w:rPr>
                <w:sz w:val="18"/>
              </w:rPr>
              <w:t>45,025</w:t>
            </w:r>
          </w:p>
        </w:tc>
        <w:tc>
          <w:tcPr>
            <w:tcW w:w="2769" w:type="dxa"/>
            <w:vAlign w:val="center"/>
          </w:tcPr>
          <w:p w14:paraId="7B0AC0AC" w14:textId="77777777" w:rsidR="00CB1CE3" w:rsidRDefault="00000000">
            <w:pPr>
              <w:spacing w:after="40"/>
            </w:pPr>
            <w:r>
              <w:rPr>
                <w:sz w:val="18"/>
              </w:rPr>
              <w:t>43.33%</w:t>
            </w:r>
          </w:p>
        </w:tc>
      </w:tr>
    </w:tbl>
    <w:p w14:paraId="0350B105" w14:textId="77777777" w:rsidR="00CB1CE3" w:rsidRDefault="00000000">
      <w:pPr>
        <w:spacing w:after="100"/>
      </w:pPr>
      <w:r>
        <w:rPr>
          <w:b/>
        </w:rPr>
        <w:t>8.3 Satisfaction by Customer Type</w:t>
      </w:r>
    </w:p>
    <w:p w14:paraId="49A3AF95" w14:textId="77777777" w:rsidR="00CB1CE3" w:rsidRDefault="00000000">
      <w:pPr>
        <w:spacing w:after="100"/>
      </w:pPr>
      <w:r>
        <w:rPr>
          <w:sz w:val="20"/>
        </w:rPr>
        <w:t>These percentages describe satisfaction by customer type; the analysis does not establish why the rates differ.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65"/>
        <w:gridCol w:w="2765"/>
        <w:gridCol w:w="2766"/>
      </w:tblGrid>
      <w:tr w:rsidR="00CB1CE3" w14:paraId="5097DA13" w14:textId="77777777">
        <w:trPr>
          <w:jc w:val="center"/>
        </w:trPr>
        <w:tc>
          <w:tcPr>
            <w:tcW w:w="2769" w:type="dxa"/>
            <w:shd w:val="clear" w:color="auto" w:fill="D9EAF7"/>
            <w:vAlign w:val="center"/>
          </w:tcPr>
          <w:p w14:paraId="2793CBC3" w14:textId="77777777" w:rsidR="00CB1CE3" w:rsidRDefault="00000000">
            <w:r>
              <w:rPr>
                <w:b/>
                <w:sz w:val="18"/>
              </w:rPr>
              <w:t>Customer Type</w:t>
            </w:r>
          </w:p>
        </w:tc>
        <w:tc>
          <w:tcPr>
            <w:tcW w:w="2769" w:type="dxa"/>
            <w:shd w:val="clear" w:color="auto" w:fill="D9EAF7"/>
            <w:vAlign w:val="center"/>
          </w:tcPr>
          <w:p w14:paraId="6BFCC025" w14:textId="77777777" w:rsidR="00CB1CE3" w:rsidRDefault="00000000">
            <w:r>
              <w:rPr>
                <w:b/>
                <w:sz w:val="18"/>
              </w:rPr>
              <w:t>Satisfied</w:t>
            </w:r>
          </w:p>
        </w:tc>
        <w:tc>
          <w:tcPr>
            <w:tcW w:w="2769" w:type="dxa"/>
            <w:shd w:val="clear" w:color="auto" w:fill="D9EAF7"/>
            <w:vAlign w:val="center"/>
          </w:tcPr>
          <w:p w14:paraId="5A643025" w14:textId="77777777" w:rsidR="00CB1CE3" w:rsidRDefault="00000000">
            <w:r>
              <w:rPr>
                <w:b/>
                <w:sz w:val="18"/>
              </w:rPr>
              <w:t>Neutral or Dissatisfied</w:t>
            </w:r>
          </w:p>
        </w:tc>
      </w:tr>
      <w:tr w:rsidR="00CB1CE3" w14:paraId="38521DF7" w14:textId="77777777">
        <w:trPr>
          <w:jc w:val="center"/>
        </w:trPr>
        <w:tc>
          <w:tcPr>
            <w:tcW w:w="2769" w:type="dxa"/>
            <w:vAlign w:val="center"/>
          </w:tcPr>
          <w:p w14:paraId="6C95F48D" w14:textId="77777777" w:rsidR="00CB1CE3" w:rsidRDefault="00000000">
            <w:pPr>
              <w:spacing w:after="40"/>
            </w:pPr>
            <w:r>
              <w:rPr>
                <w:sz w:val="18"/>
              </w:rPr>
              <w:t>Loyal Customer</w:t>
            </w:r>
          </w:p>
        </w:tc>
        <w:tc>
          <w:tcPr>
            <w:tcW w:w="2769" w:type="dxa"/>
            <w:vAlign w:val="center"/>
          </w:tcPr>
          <w:p w14:paraId="4FD3A368" w14:textId="77777777" w:rsidR="00CB1CE3" w:rsidRDefault="00000000">
            <w:pPr>
              <w:spacing w:after="40"/>
            </w:pPr>
            <w:r>
              <w:rPr>
                <w:sz w:val="18"/>
              </w:rPr>
              <w:t>47.73%</w:t>
            </w:r>
          </w:p>
        </w:tc>
        <w:tc>
          <w:tcPr>
            <w:tcW w:w="2769" w:type="dxa"/>
            <w:vAlign w:val="center"/>
          </w:tcPr>
          <w:p w14:paraId="0530B310" w14:textId="77777777" w:rsidR="00CB1CE3" w:rsidRDefault="00000000">
            <w:pPr>
              <w:spacing w:after="40"/>
            </w:pPr>
            <w:r>
              <w:rPr>
                <w:sz w:val="18"/>
              </w:rPr>
              <w:t>52.27%</w:t>
            </w:r>
          </w:p>
        </w:tc>
      </w:tr>
      <w:tr w:rsidR="00CB1CE3" w14:paraId="77245CAC" w14:textId="77777777">
        <w:trPr>
          <w:jc w:val="center"/>
        </w:trPr>
        <w:tc>
          <w:tcPr>
            <w:tcW w:w="2769" w:type="dxa"/>
            <w:vAlign w:val="center"/>
          </w:tcPr>
          <w:p w14:paraId="41546C90" w14:textId="77777777" w:rsidR="00CB1CE3" w:rsidRDefault="00000000">
            <w:pPr>
              <w:spacing w:after="40"/>
            </w:pPr>
            <w:r>
              <w:rPr>
                <w:sz w:val="18"/>
              </w:rPr>
              <w:t>Disloyal Customer</w:t>
            </w:r>
          </w:p>
        </w:tc>
        <w:tc>
          <w:tcPr>
            <w:tcW w:w="2769" w:type="dxa"/>
            <w:vAlign w:val="center"/>
          </w:tcPr>
          <w:p w14:paraId="5ED5B65D" w14:textId="77777777" w:rsidR="00CB1CE3" w:rsidRDefault="00000000">
            <w:pPr>
              <w:spacing w:after="40"/>
            </w:pPr>
            <w:r>
              <w:rPr>
                <w:sz w:val="18"/>
              </w:rPr>
              <w:t>23.67%</w:t>
            </w:r>
          </w:p>
        </w:tc>
        <w:tc>
          <w:tcPr>
            <w:tcW w:w="2769" w:type="dxa"/>
            <w:vAlign w:val="center"/>
          </w:tcPr>
          <w:p w14:paraId="47C1F6C2" w14:textId="77777777" w:rsidR="00CB1CE3" w:rsidRDefault="00000000">
            <w:pPr>
              <w:spacing w:after="40"/>
            </w:pPr>
            <w:r>
              <w:rPr>
                <w:sz w:val="18"/>
              </w:rPr>
              <w:t>76.33%</w:t>
            </w:r>
          </w:p>
        </w:tc>
      </w:tr>
    </w:tbl>
    <w:p w14:paraId="4904176A" w14:textId="77777777" w:rsidR="00CB1CE3" w:rsidRDefault="00000000">
      <w:pPr>
        <w:spacing w:after="100"/>
      </w:pPr>
      <w:r>
        <w:rPr>
          <w:b/>
        </w:rPr>
        <w:t>8.4 Satisfaction by Travel Class</w:t>
      </w:r>
    </w:p>
    <w:p w14:paraId="3D030AC2" w14:textId="77777777" w:rsidR="00CB1CE3" w:rsidRDefault="00000000">
      <w:pPr>
        <w:spacing w:after="100"/>
      </w:pPr>
      <w:r>
        <w:rPr>
          <w:sz w:val="20"/>
        </w:rPr>
        <w:t>The figures compare satisfaction rates across travel classes but do not identify which service features account for the differences.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65"/>
        <w:gridCol w:w="2765"/>
        <w:gridCol w:w="2766"/>
      </w:tblGrid>
      <w:tr w:rsidR="00CB1CE3" w14:paraId="4451D75E" w14:textId="77777777">
        <w:trPr>
          <w:jc w:val="center"/>
        </w:trPr>
        <w:tc>
          <w:tcPr>
            <w:tcW w:w="2769" w:type="dxa"/>
            <w:shd w:val="clear" w:color="auto" w:fill="D9EAF7"/>
            <w:vAlign w:val="center"/>
          </w:tcPr>
          <w:p w14:paraId="38C098BB" w14:textId="77777777" w:rsidR="00CB1CE3" w:rsidRDefault="00000000">
            <w:r>
              <w:rPr>
                <w:b/>
                <w:sz w:val="18"/>
              </w:rPr>
              <w:t>Travel Class</w:t>
            </w:r>
          </w:p>
        </w:tc>
        <w:tc>
          <w:tcPr>
            <w:tcW w:w="2769" w:type="dxa"/>
            <w:shd w:val="clear" w:color="auto" w:fill="D9EAF7"/>
            <w:vAlign w:val="center"/>
          </w:tcPr>
          <w:p w14:paraId="4FB0191F" w14:textId="77777777" w:rsidR="00CB1CE3" w:rsidRDefault="00000000">
            <w:r>
              <w:rPr>
                <w:b/>
                <w:sz w:val="18"/>
              </w:rPr>
              <w:t>Satisfied</w:t>
            </w:r>
          </w:p>
        </w:tc>
        <w:tc>
          <w:tcPr>
            <w:tcW w:w="2769" w:type="dxa"/>
            <w:shd w:val="clear" w:color="auto" w:fill="D9EAF7"/>
            <w:vAlign w:val="center"/>
          </w:tcPr>
          <w:p w14:paraId="31C09646" w14:textId="77777777" w:rsidR="00CB1CE3" w:rsidRDefault="00000000">
            <w:r>
              <w:rPr>
                <w:b/>
                <w:sz w:val="18"/>
              </w:rPr>
              <w:t>Neutral or Dissatisfied</w:t>
            </w:r>
          </w:p>
        </w:tc>
      </w:tr>
      <w:tr w:rsidR="00CB1CE3" w14:paraId="50A9BD5C" w14:textId="77777777">
        <w:trPr>
          <w:jc w:val="center"/>
        </w:trPr>
        <w:tc>
          <w:tcPr>
            <w:tcW w:w="2769" w:type="dxa"/>
            <w:vAlign w:val="center"/>
          </w:tcPr>
          <w:p w14:paraId="12C0061F" w14:textId="77777777" w:rsidR="00CB1CE3" w:rsidRDefault="00000000">
            <w:pPr>
              <w:spacing w:after="40"/>
            </w:pPr>
            <w:r>
              <w:rPr>
                <w:sz w:val="18"/>
              </w:rPr>
              <w:t>Business</w:t>
            </w:r>
          </w:p>
        </w:tc>
        <w:tc>
          <w:tcPr>
            <w:tcW w:w="2769" w:type="dxa"/>
            <w:vAlign w:val="center"/>
          </w:tcPr>
          <w:p w14:paraId="6BB785FC" w14:textId="77777777" w:rsidR="00CB1CE3" w:rsidRDefault="00000000">
            <w:pPr>
              <w:spacing w:after="40"/>
            </w:pPr>
            <w:r>
              <w:rPr>
                <w:sz w:val="18"/>
              </w:rPr>
              <w:t>69.43%</w:t>
            </w:r>
          </w:p>
        </w:tc>
        <w:tc>
          <w:tcPr>
            <w:tcW w:w="2769" w:type="dxa"/>
            <w:vAlign w:val="center"/>
          </w:tcPr>
          <w:p w14:paraId="7A9C139F" w14:textId="77777777" w:rsidR="00CB1CE3" w:rsidRDefault="00000000">
            <w:pPr>
              <w:spacing w:after="40"/>
            </w:pPr>
            <w:r>
              <w:rPr>
                <w:sz w:val="18"/>
              </w:rPr>
              <w:t>30.57%</w:t>
            </w:r>
          </w:p>
        </w:tc>
      </w:tr>
      <w:tr w:rsidR="00CB1CE3" w14:paraId="1EE68F5D" w14:textId="77777777">
        <w:trPr>
          <w:jc w:val="center"/>
        </w:trPr>
        <w:tc>
          <w:tcPr>
            <w:tcW w:w="2769" w:type="dxa"/>
            <w:vAlign w:val="center"/>
          </w:tcPr>
          <w:p w14:paraId="1AD26357" w14:textId="77777777" w:rsidR="00CB1CE3" w:rsidRDefault="00000000">
            <w:pPr>
              <w:spacing w:after="40"/>
            </w:pPr>
            <w:r>
              <w:rPr>
                <w:sz w:val="18"/>
              </w:rPr>
              <w:t>Eco Plus</w:t>
            </w:r>
          </w:p>
        </w:tc>
        <w:tc>
          <w:tcPr>
            <w:tcW w:w="2769" w:type="dxa"/>
            <w:vAlign w:val="center"/>
          </w:tcPr>
          <w:p w14:paraId="1439D02F" w14:textId="77777777" w:rsidR="00CB1CE3" w:rsidRDefault="00000000">
            <w:pPr>
              <w:spacing w:after="40"/>
            </w:pPr>
            <w:r>
              <w:rPr>
                <w:sz w:val="18"/>
              </w:rPr>
              <w:t>24.61%</w:t>
            </w:r>
          </w:p>
        </w:tc>
        <w:tc>
          <w:tcPr>
            <w:tcW w:w="2769" w:type="dxa"/>
            <w:vAlign w:val="center"/>
          </w:tcPr>
          <w:p w14:paraId="08F44ACF" w14:textId="77777777" w:rsidR="00CB1CE3" w:rsidRDefault="00000000">
            <w:pPr>
              <w:spacing w:after="40"/>
            </w:pPr>
            <w:r>
              <w:rPr>
                <w:sz w:val="18"/>
              </w:rPr>
              <w:t>75.39%</w:t>
            </w:r>
          </w:p>
        </w:tc>
      </w:tr>
      <w:tr w:rsidR="00CB1CE3" w14:paraId="1E152838" w14:textId="77777777">
        <w:trPr>
          <w:jc w:val="center"/>
        </w:trPr>
        <w:tc>
          <w:tcPr>
            <w:tcW w:w="2769" w:type="dxa"/>
            <w:vAlign w:val="center"/>
          </w:tcPr>
          <w:p w14:paraId="0E16A40D" w14:textId="77777777" w:rsidR="00CB1CE3" w:rsidRDefault="00000000">
            <w:pPr>
              <w:spacing w:after="40"/>
            </w:pPr>
            <w:r>
              <w:rPr>
                <w:sz w:val="18"/>
              </w:rPr>
              <w:t>Eco (Economy)</w:t>
            </w:r>
          </w:p>
        </w:tc>
        <w:tc>
          <w:tcPr>
            <w:tcW w:w="2769" w:type="dxa"/>
            <w:vAlign w:val="center"/>
          </w:tcPr>
          <w:p w14:paraId="15A04238" w14:textId="77777777" w:rsidR="00CB1CE3" w:rsidRDefault="00000000">
            <w:pPr>
              <w:spacing w:after="40"/>
            </w:pPr>
            <w:r>
              <w:rPr>
                <w:sz w:val="18"/>
              </w:rPr>
              <w:t>18.61%</w:t>
            </w:r>
          </w:p>
        </w:tc>
        <w:tc>
          <w:tcPr>
            <w:tcW w:w="2769" w:type="dxa"/>
            <w:vAlign w:val="center"/>
          </w:tcPr>
          <w:p w14:paraId="40191A5D" w14:textId="77777777" w:rsidR="00CB1CE3" w:rsidRDefault="00000000">
            <w:pPr>
              <w:spacing w:after="40"/>
            </w:pPr>
            <w:r>
              <w:rPr>
                <w:sz w:val="18"/>
              </w:rPr>
              <w:t>81.39%</w:t>
            </w:r>
          </w:p>
        </w:tc>
      </w:tr>
    </w:tbl>
    <w:p w14:paraId="2CB4BC4B" w14:textId="77777777" w:rsidR="00CB1CE3" w:rsidRDefault="00000000">
      <w:pPr>
        <w:spacing w:after="100"/>
      </w:pPr>
      <w:r>
        <w:rPr>
          <w:b/>
        </w:rPr>
        <w:t>8.5 Satisfaction by Type of Travel</w:t>
      </w:r>
    </w:p>
    <w:p w14:paraId="2CA85BD2" w14:textId="77777777" w:rsidR="00CB1CE3" w:rsidRDefault="00000000">
      <w:pPr>
        <w:spacing w:after="100"/>
      </w:pPr>
      <w:r>
        <w:rPr>
          <w:sz w:val="20"/>
        </w:rPr>
        <w:t>Business travellers had a satisfaction rate of 58.26%, compared with 10.17% for personal travellers—a difference of 48.09 percentage points. Further analysis would be needed to examine other variables, such as travel class.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65"/>
        <w:gridCol w:w="2765"/>
        <w:gridCol w:w="2766"/>
      </w:tblGrid>
      <w:tr w:rsidR="00CB1CE3" w14:paraId="507972DE" w14:textId="77777777">
        <w:trPr>
          <w:jc w:val="center"/>
        </w:trPr>
        <w:tc>
          <w:tcPr>
            <w:tcW w:w="2769" w:type="dxa"/>
            <w:shd w:val="clear" w:color="auto" w:fill="D9EAF7"/>
            <w:vAlign w:val="center"/>
          </w:tcPr>
          <w:p w14:paraId="51D74135" w14:textId="77777777" w:rsidR="00CB1CE3" w:rsidRDefault="00000000">
            <w:r>
              <w:rPr>
                <w:b/>
                <w:sz w:val="18"/>
              </w:rPr>
              <w:t>Type of Travel</w:t>
            </w:r>
          </w:p>
        </w:tc>
        <w:tc>
          <w:tcPr>
            <w:tcW w:w="2769" w:type="dxa"/>
            <w:shd w:val="clear" w:color="auto" w:fill="D9EAF7"/>
            <w:vAlign w:val="center"/>
          </w:tcPr>
          <w:p w14:paraId="49ED77C1" w14:textId="77777777" w:rsidR="00CB1CE3" w:rsidRDefault="00000000">
            <w:r>
              <w:rPr>
                <w:b/>
                <w:sz w:val="18"/>
              </w:rPr>
              <w:t>Satisfied</w:t>
            </w:r>
          </w:p>
        </w:tc>
        <w:tc>
          <w:tcPr>
            <w:tcW w:w="2769" w:type="dxa"/>
            <w:shd w:val="clear" w:color="auto" w:fill="D9EAF7"/>
            <w:vAlign w:val="center"/>
          </w:tcPr>
          <w:p w14:paraId="3617F75D" w14:textId="77777777" w:rsidR="00CB1CE3" w:rsidRDefault="00000000">
            <w:r>
              <w:rPr>
                <w:b/>
                <w:sz w:val="18"/>
              </w:rPr>
              <w:t>Neutral or Dissatisfied</w:t>
            </w:r>
          </w:p>
        </w:tc>
      </w:tr>
      <w:tr w:rsidR="00CB1CE3" w14:paraId="78FE92DE" w14:textId="77777777">
        <w:trPr>
          <w:jc w:val="center"/>
        </w:trPr>
        <w:tc>
          <w:tcPr>
            <w:tcW w:w="2769" w:type="dxa"/>
            <w:vAlign w:val="center"/>
          </w:tcPr>
          <w:p w14:paraId="5E387E72" w14:textId="77777777" w:rsidR="00CB1CE3" w:rsidRDefault="00000000">
            <w:pPr>
              <w:spacing w:after="40"/>
            </w:pPr>
            <w:r>
              <w:rPr>
                <w:sz w:val="18"/>
              </w:rPr>
              <w:t>Business Travel</w:t>
            </w:r>
          </w:p>
        </w:tc>
        <w:tc>
          <w:tcPr>
            <w:tcW w:w="2769" w:type="dxa"/>
            <w:vAlign w:val="center"/>
          </w:tcPr>
          <w:p w14:paraId="3857C66A" w14:textId="77777777" w:rsidR="00CB1CE3" w:rsidRDefault="00000000">
            <w:pPr>
              <w:spacing w:after="40"/>
            </w:pPr>
            <w:r>
              <w:rPr>
                <w:sz w:val="18"/>
              </w:rPr>
              <w:t>58.26%</w:t>
            </w:r>
          </w:p>
        </w:tc>
        <w:tc>
          <w:tcPr>
            <w:tcW w:w="2769" w:type="dxa"/>
            <w:vAlign w:val="center"/>
          </w:tcPr>
          <w:p w14:paraId="1A6392AC" w14:textId="77777777" w:rsidR="00CB1CE3" w:rsidRDefault="00000000">
            <w:pPr>
              <w:spacing w:after="40"/>
            </w:pPr>
            <w:r>
              <w:rPr>
                <w:sz w:val="18"/>
              </w:rPr>
              <w:t>41.74%</w:t>
            </w:r>
          </w:p>
        </w:tc>
      </w:tr>
      <w:tr w:rsidR="00CB1CE3" w14:paraId="6E43D8DA" w14:textId="77777777">
        <w:trPr>
          <w:jc w:val="center"/>
        </w:trPr>
        <w:tc>
          <w:tcPr>
            <w:tcW w:w="2769" w:type="dxa"/>
            <w:vAlign w:val="center"/>
          </w:tcPr>
          <w:p w14:paraId="59554C4D" w14:textId="77777777" w:rsidR="00CB1CE3" w:rsidRDefault="00000000">
            <w:pPr>
              <w:spacing w:after="40"/>
            </w:pPr>
            <w:r>
              <w:rPr>
                <w:sz w:val="18"/>
              </w:rPr>
              <w:t>Personal Travel</w:t>
            </w:r>
          </w:p>
        </w:tc>
        <w:tc>
          <w:tcPr>
            <w:tcW w:w="2769" w:type="dxa"/>
            <w:vAlign w:val="center"/>
          </w:tcPr>
          <w:p w14:paraId="385D1757" w14:textId="77777777" w:rsidR="00CB1CE3" w:rsidRDefault="00000000">
            <w:pPr>
              <w:spacing w:after="40"/>
            </w:pPr>
            <w:r>
              <w:rPr>
                <w:sz w:val="18"/>
              </w:rPr>
              <w:t>10.17%</w:t>
            </w:r>
          </w:p>
        </w:tc>
        <w:tc>
          <w:tcPr>
            <w:tcW w:w="2769" w:type="dxa"/>
            <w:vAlign w:val="center"/>
          </w:tcPr>
          <w:p w14:paraId="665537A0" w14:textId="77777777" w:rsidR="00CB1CE3" w:rsidRDefault="00000000">
            <w:pPr>
              <w:spacing w:after="40"/>
            </w:pPr>
            <w:r>
              <w:rPr>
                <w:sz w:val="18"/>
              </w:rPr>
              <w:t>89.83%</w:t>
            </w:r>
          </w:p>
        </w:tc>
      </w:tr>
    </w:tbl>
    <w:p w14:paraId="3BE31A55" w14:textId="77777777" w:rsidR="00CB1CE3" w:rsidRDefault="00000000">
      <w:pPr>
        <w:spacing w:after="100"/>
      </w:pPr>
      <w:r>
        <w:rPr>
          <w:b/>
        </w:rPr>
        <w:t>8.6 Satisfaction by Gender</w:t>
      </w:r>
    </w:p>
    <w:p w14:paraId="12760187" w14:textId="77777777" w:rsidR="00CB1CE3" w:rsidRDefault="00000000">
      <w:pPr>
        <w:spacing w:after="100"/>
      </w:pPr>
      <w:r>
        <w:rPr>
          <w:sz w:val="20"/>
        </w:rPr>
        <w:t>Satisfaction rates were similar between male and female passengers, with a difference of 1.21 percentage points.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65"/>
        <w:gridCol w:w="2765"/>
        <w:gridCol w:w="2766"/>
      </w:tblGrid>
      <w:tr w:rsidR="00CB1CE3" w14:paraId="66E2B17E" w14:textId="77777777">
        <w:trPr>
          <w:jc w:val="center"/>
        </w:trPr>
        <w:tc>
          <w:tcPr>
            <w:tcW w:w="2769" w:type="dxa"/>
            <w:shd w:val="clear" w:color="auto" w:fill="D9EAF7"/>
            <w:vAlign w:val="center"/>
          </w:tcPr>
          <w:p w14:paraId="542558EE" w14:textId="77777777" w:rsidR="00CB1CE3" w:rsidRDefault="00000000">
            <w:r>
              <w:rPr>
                <w:b/>
                <w:sz w:val="18"/>
              </w:rPr>
              <w:t>Gender</w:t>
            </w:r>
          </w:p>
        </w:tc>
        <w:tc>
          <w:tcPr>
            <w:tcW w:w="2769" w:type="dxa"/>
            <w:shd w:val="clear" w:color="auto" w:fill="D9EAF7"/>
            <w:vAlign w:val="center"/>
          </w:tcPr>
          <w:p w14:paraId="37D187D7" w14:textId="77777777" w:rsidR="00CB1CE3" w:rsidRDefault="00000000">
            <w:r>
              <w:rPr>
                <w:b/>
                <w:sz w:val="18"/>
              </w:rPr>
              <w:t>Satisfied</w:t>
            </w:r>
          </w:p>
        </w:tc>
        <w:tc>
          <w:tcPr>
            <w:tcW w:w="2769" w:type="dxa"/>
            <w:shd w:val="clear" w:color="auto" w:fill="D9EAF7"/>
            <w:vAlign w:val="center"/>
          </w:tcPr>
          <w:p w14:paraId="7C5513BA" w14:textId="77777777" w:rsidR="00CB1CE3" w:rsidRDefault="00000000">
            <w:r>
              <w:rPr>
                <w:b/>
                <w:sz w:val="18"/>
              </w:rPr>
              <w:t>Neutral or Dissatisfied</w:t>
            </w:r>
          </w:p>
        </w:tc>
      </w:tr>
      <w:tr w:rsidR="00CB1CE3" w14:paraId="520FA3C1" w14:textId="77777777">
        <w:trPr>
          <w:jc w:val="center"/>
        </w:trPr>
        <w:tc>
          <w:tcPr>
            <w:tcW w:w="2769" w:type="dxa"/>
            <w:vAlign w:val="center"/>
          </w:tcPr>
          <w:p w14:paraId="21C01068" w14:textId="77777777" w:rsidR="00CB1CE3" w:rsidRDefault="00000000">
            <w:pPr>
              <w:spacing w:after="40"/>
            </w:pPr>
            <w:r>
              <w:rPr>
                <w:sz w:val="18"/>
              </w:rPr>
              <w:t>Female</w:t>
            </w:r>
          </w:p>
        </w:tc>
        <w:tc>
          <w:tcPr>
            <w:tcW w:w="2769" w:type="dxa"/>
            <w:vAlign w:val="center"/>
          </w:tcPr>
          <w:p w14:paraId="60423341" w14:textId="77777777" w:rsidR="00CB1CE3" w:rsidRDefault="00000000">
            <w:pPr>
              <w:spacing w:after="40"/>
            </w:pPr>
            <w:r>
              <w:rPr>
                <w:sz w:val="18"/>
              </w:rPr>
              <w:t>42.74%</w:t>
            </w:r>
          </w:p>
        </w:tc>
        <w:tc>
          <w:tcPr>
            <w:tcW w:w="2769" w:type="dxa"/>
            <w:vAlign w:val="center"/>
          </w:tcPr>
          <w:p w14:paraId="66B53DC5" w14:textId="77777777" w:rsidR="00CB1CE3" w:rsidRDefault="00000000">
            <w:pPr>
              <w:spacing w:after="40"/>
            </w:pPr>
            <w:r>
              <w:rPr>
                <w:sz w:val="18"/>
              </w:rPr>
              <w:t>57.26%</w:t>
            </w:r>
          </w:p>
        </w:tc>
      </w:tr>
      <w:tr w:rsidR="00CB1CE3" w14:paraId="53379549" w14:textId="77777777">
        <w:trPr>
          <w:jc w:val="center"/>
        </w:trPr>
        <w:tc>
          <w:tcPr>
            <w:tcW w:w="2769" w:type="dxa"/>
            <w:vAlign w:val="center"/>
          </w:tcPr>
          <w:p w14:paraId="3D0A0040" w14:textId="77777777" w:rsidR="00CB1CE3" w:rsidRDefault="00000000">
            <w:pPr>
              <w:spacing w:after="40"/>
            </w:pPr>
            <w:r>
              <w:rPr>
                <w:sz w:val="18"/>
              </w:rPr>
              <w:t>Male</w:t>
            </w:r>
          </w:p>
        </w:tc>
        <w:tc>
          <w:tcPr>
            <w:tcW w:w="2769" w:type="dxa"/>
            <w:vAlign w:val="center"/>
          </w:tcPr>
          <w:p w14:paraId="43B8689F" w14:textId="77777777" w:rsidR="00CB1CE3" w:rsidRDefault="00000000">
            <w:pPr>
              <w:spacing w:after="40"/>
            </w:pPr>
            <w:r>
              <w:rPr>
                <w:sz w:val="18"/>
              </w:rPr>
              <w:t>43.95%</w:t>
            </w:r>
          </w:p>
        </w:tc>
        <w:tc>
          <w:tcPr>
            <w:tcW w:w="2769" w:type="dxa"/>
            <w:vAlign w:val="center"/>
          </w:tcPr>
          <w:p w14:paraId="14927FA5" w14:textId="77777777" w:rsidR="00CB1CE3" w:rsidRDefault="00000000">
            <w:pPr>
              <w:spacing w:after="40"/>
            </w:pPr>
            <w:r>
              <w:rPr>
                <w:sz w:val="18"/>
              </w:rPr>
              <w:t>56.05%</w:t>
            </w:r>
          </w:p>
        </w:tc>
      </w:tr>
    </w:tbl>
    <w:p w14:paraId="16670224" w14:textId="77777777" w:rsidR="00CB1CE3" w:rsidRDefault="00000000">
      <w:pPr>
        <w:spacing w:after="100"/>
      </w:pPr>
      <w:r>
        <w:rPr>
          <w:b/>
        </w:rPr>
        <w:t>8.7 Satisfaction by Inflight Wi-Fi Service Rating</w:t>
      </w:r>
    </w:p>
    <w:p w14:paraId="08C9D2C8" w14:textId="77777777" w:rsidR="00CB1CE3" w:rsidRDefault="00000000">
      <w:pPr>
        <w:spacing w:after="100"/>
      </w:pPr>
      <w:r>
        <w:rPr>
          <w:sz w:val="20"/>
        </w:rPr>
        <w:lastRenderedPageBreak/>
        <w:t>The figures show an association between Wi-Fi rating and overall satisfaction. The reason for the unusually high satisfaction rate in the rating-0 group is not established by this analysis and warrants further investigation.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074"/>
        <w:gridCol w:w="2074"/>
        <w:gridCol w:w="2074"/>
        <w:gridCol w:w="2074"/>
      </w:tblGrid>
      <w:tr w:rsidR="00CB1CE3" w14:paraId="3A8AF356" w14:textId="77777777">
        <w:trPr>
          <w:jc w:val="center"/>
        </w:trPr>
        <w:tc>
          <w:tcPr>
            <w:tcW w:w="2076" w:type="dxa"/>
            <w:shd w:val="clear" w:color="auto" w:fill="D9EAF7"/>
            <w:vAlign w:val="center"/>
          </w:tcPr>
          <w:p w14:paraId="41A802DF" w14:textId="77777777" w:rsidR="00CB1CE3" w:rsidRDefault="00000000">
            <w:r>
              <w:rPr>
                <w:b/>
                <w:sz w:val="16"/>
              </w:rPr>
              <w:t>Wi-Fi Rating (0–5)</w:t>
            </w:r>
          </w:p>
        </w:tc>
        <w:tc>
          <w:tcPr>
            <w:tcW w:w="2076" w:type="dxa"/>
            <w:shd w:val="clear" w:color="auto" w:fill="D9EAF7"/>
            <w:vAlign w:val="center"/>
          </w:tcPr>
          <w:p w14:paraId="6582F209" w14:textId="77777777" w:rsidR="00CB1CE3" w:rsidRDefault="00000000">
            <w:r>
              <w:rPr>
                <w:b/>
                <w:sz w:val="16"/>
              </w:rPr>
              <w:t>Total Passengers</w:t>
            </w:r>
          </w:p>
        </w:tc>
        <w:tc>
          <w:tcPr>
            <w:tcW w:w="2076" w:type="dxa"/>
            <w:shd w:val="clear" w:color="auto" w:fill="D9EAF7"/>
            <w:vAlign w:val="center"/>
          </w:tcPr>
          <w:p w14:paraId="6B8C38FB" w14:textId="77777777" w:rsidR="00CB1CE3" w:rsidRDefault="00000000">
            <w:r>
              <w:rPr>
                <w:b/>
                <w:sz w:val="16"/>
              </w:rPr>
              <w:t>Satisfied %</w:t>
            </w:r>
          </w:p>
        </w:tc>
        <w:tc>
          <w:tcPr>
            <w:tcW w:w="2076" w:type="dxa"/>
            <w:shd w:val="clear" w:color="auto" w:fill="D9EAF7"/>
            <w:vAlign w:val="center"/>
          </w:tcPr>
          <w:p w14:paraId="7D72DCBB" w14:textId="77777777" w:rsidR="00CB1CE3" w:rsidRDefault="00000000">
            <w:r>
              <w:rPr>
                <w:b/>
                <w:sz w:val="16"/>
              </w:rPr>
              <w:t>Neutral or Dissatisfied %</w:t>
            </w:r>
          </w:p>
        </w:tc>
      </w:tr>
      <w:tr w:rsidR="00CB1CE3" w14:paraId="7A2BAD0F" w14:textId="77777777">
        <w:trPr>
          <w:jc w:val="center"/>
        </w:trPr>
        <w:tc>
          <w:tcPr>
            <w:tcW w:w="2076" w:type="dxa"/>
            <w:vAlign w:val="center"/>
          </w:tcPr>
          <w:p w14:paraId="7FA5F864" w14:textId="77777777" w:rsidR="00CB1CE3" w:rsidRDefault="00000000">
            <w:pPr>
              <w:spacing w:after="40"/>
            </w:pPr>
            <w:r>
              <w:rPr>
                <w:sz w:val="16"/>
              </w:rPr>
              <w:t>0 (Not applicable)</w:t>
            </w:r>
          </w:p>
        </w:tc>
        <w:tc>
          <w:tcPr>
            <w:tcW w:w="2076" w:type="dxa"/>
            <w:vAlign w:val="center"/>
          </w:tcPr>
          <w:p w14:paraId="1D36FF7A" w14:textId="77777777" w:rsidR="00CB1CE3" w:rsidRDefault="00000000">
            <w:pPr>
              <w:spacing w:after="40"/>
            </w:pPr>
            <w:r>
              <w:rPr>
                <w:sz w:val="16"/>
              </w:rPr>
              <w:t>3,103</w:t>
            </w:r>
          </w:p>
        </w:tc>
        <w:tc>
          <w:tcPr>
            <w:tcW w:w="2076" w:type="dxa"/>
            <w:vAlign w:val="center"/>
          </w:tcPr>
          <w:p w14:paraId="61F3BB91" w14:textId="77777777" w:rsidR="00CB1CE3" w:rsidRDefault="00000000">
            <w:pPr>
              <w:spacing w:after="40"/>
            </w:pPr>
            <w:r>
              <w:rPr>
                <w:sz w:val="16"/>
              </w:rPr>
              <w:t>99.74%</w:t>
            </w:r>
          </w:p>
        </w:tc>
        <w:tc>
          <w:tcPr>
            <w:tcW w:w="2076" w:type="dxa"/>
            <w:vAlign w:val="center"/>
          </w:tcPr>
          <w:p w14:paraId="5E6F981E" w14:textId="77777777" w:rsidR="00CB1CE3" w:rsidRDefault="00000000">
            <w:pPr>
              <w:spacing w:after="40"/>
            </w:pPr>
            <w:r>
              <w:rPr>
                <w:sz w:val="16"/>
              </w:rPr>
              <w:t>0.26%</w:t>
            </w:r>
          </w:p>
        </w:tc>
      </w:tr>
      <w:tr w:rsidR="00CB1CE3" w14:paraId="28B9D460" w14:textId="77777777">
        <w:trPr>
          <w:jc w:val="center"/>
        </w:trPr>
        <w:tc>
          <w:tcPr>
            <w:tcW w:w="2076" w:type="dxa"/>
            <w:vAlign w:val="center"/>
          </w:tcPr>
          <w:p w14:paraId="789B0372" w14:textId="77777777" w:rsidR="00CB1CE3" w:rsidRDefault="00000000">
            <w:pPr>
              <w:spacing w:after="40"/>
            </w:pPr>
            <w:r>
              <w:rPr>
                <w:sz w:val="16"/>
              </w:rPr>
              <w:t>1 (Very poor)</w:t>
            </w:r>
          </w:p>
        </w:tc>
        <w:tc>
          <w:tcPr>
            <w:tcW w:w="2076" w:type="dxa"/>
            <w:vAlign w:val="center"/>
          </w:tcPr>
          <w:p w14:paraId="6DE014F0" w14:textId="77777777" w:rsidR="00CB1CE3" w:rsidRDefault="00000000">
            <w:pPr>
              <w:spacing w:after="40"/>
            </w:pPr>
            <w:r>
              <w:rPr>
                <w:sz w:val="16"/>
              </w:rPr>
              <w:t>17,840</w:t>
            </w:r>
          </w:p>
        </w:tc>
        <w:tc>
          <w:tcPr>
            <w:tcW w:w="2076" w:type="dxa"/>
            <w:vAlign w:val="center"/>
          </w:tcPr>
          <w:p w14:paraId="48902403" w14:textId="77777777" w:rsidR="00CB1CE3" w:rsidRDefault="00000000">
            <w:pPr>
              <w:spacing w:after="40"/>
            </w:pPr>
            <w:r>
              <w:rPr>
                <w:sz w:val="16"/>
              </w:rPr>
              <w:t>32.54%</w:t>
            </w:r>
          </w:p>
        </w:tc>
        <w:tc>
          <w:tcPr>
            <w:tcW w:w="2076" w:type="dxa"/>
            <w:vAlign w:val="center"/>
          </w:tcPr>
          <w:p w14:paraId="5CC2656C" w14:textId="77777777" w:rsidR="00CB1CE3" w:rsidRDefault="00000000">
            <w:pPr>
              <w:spacing w:after="40"/>
            </w:pPr>
            <w:r>
              <w:rPr>
                <w:sz w:val="16"/>
              </w:rPr>
              <w:t>67.46%</w:t>
            </w:r>
          </w:p>
        </w:tc>
      </w:tr>
      <w:tr w:rsidR="00CB1CE3" w14:paraId="0612E8C3" w14:textId="77777777">
        <w:trPr>
          <w:jc w:val="center"/>
        </w:trPr>
        <w:tc>
          <w:tcPr>
            <w:tcW w:w="2076" w:type="dxa"/>
            <w:vAlign w:val="center"/>
          </w:tcPr>
          <w:p w14:paraId="7C152F2D" w14:textId="77777777" w:rsidR="00CB1CE3" w:rsidRDefault="00000000">
            <w:pPr>
              <w:spacing w:after="40"/>
            </w:pPr>
            <w:r>
              <w:rPr>
                <w:sz w:val="16"/>
              </w:rPr>
              <w:t>2 (Poor)</w:t>
            </w:r>
          </w:p>
        </w:tc>
        <w:tc>
          <w:tcPr>
            <w:tcW w:w="2076" w:type="dxa"/>
            <w:vAlign w:val="center"/>
          </w:tcPr>
          <w:p w14:paraId="53BFDC6A" w14:textId="77777777" w:rsidR="00CB1CE3" w:rsidRDefault="00000000">
            <w:pPr>
              <w:spacing w:after="40"/>
            </w:pPr>
            <w:r>
              <w:rPr>
                <w:sz w:val="16"/>
              </w:rPr>
              <w:t>25,830</w:t>
            </w:r>
          </w:p>
        </w:tc>
        <w:tc>
          <w:tcPr>
            <w:tcW w:w="2076" w:type="dxa"/>
            <w:vAlign w:val="center"/>
          </w:tcPr>
          <w:p w14:paraId="0277AD25" w14:textId="77777777" w:rsidR="00CB1CE3" w:rsidRDefault="00000000">
            <w:pPr>
              <w:spacing w:after="40"/>
            </w:pPr>
            <w:r>
              <w:rPr>
                <w:sz w:val="16"/>
              </w:rPr>
              <w:t>24.87%</w:t>
            </w:r>
          </w:p>
        </w:tc>
        <w:tc>
          <w:tcPr>
            <w:tcW w:w="2076" w:type="dxa"/>
            <w:vAlign w:val="center"/>
          </w:tcPr>
          <w:p w14:paraId="443A27BA" w14:textId="77777777" w:rsidR="00CB1CE3" w:rsidRDefault="00000000">
            <w:pPr>
              <w:spacing w:after="40"/>
            </w:pPr>
            <w:r>
              <w:rPr>
                <w:sz w:val="16"/>
              </w:rPr>
              <w:t>75.13%</w:t>
            </w:r>
          </w:p>
        </w:tc>
      </w:tr>
      <w:tr w:rsidR="00CB1CE3" w14:paraId="1F01F512" w14:textId="77777777">
        <w:trPr>
          <w:jc w:val="center"/>
        </w:trPr>
        <w:tc>
          <w:tcPr>
            <w:tcW w:w="2076" w:type="dxa"/>
            <w:vAlign w:val="center"/>
          </w:tcPr>
          <w:p w14:paraId="1E783152" w14:textId="77777777" w:rsidR="00CB1CE3" w:rsidRDefault="00000000">
            <w:pPr>
              <w:spacing w:after="40"/>
            </w:pPr>
            <w:r>
              <w:rPr>
                <w:sz w:val="16"/>
              </w:rPr>
              <w:t>3 (Moderate)</w:t>
            </w:r>
          </w:p>
        </w:tc>
        <w:tc>
          <w:tcPr>
            <w:tcW w:w="2076" w:type="dxa"/>
            <w:vAlign w:val="center"/>
          </w:tcPr>
          <w:p w14:paraId="0408DE46" w14:textId="77777777" w:rsidR="00CB1CE3" w:rsidRDefault="00000000">
            <w:pPr>
              <w:spacing w:after="40"/>
            </w:pPr>
            <w:r>
              <w:rPr>
                <w:sz w:val="16"/>
              </w:rPr>
              <w:t>25,868</w:t>
            </w:r>
          </w:p>
        </w:tc>
        <w:tc>
          <w:tcPr>
            <w:tcW w:w="2076" w:type="dxa"/>
            <w:vAlign w:val="center"/>
          </w:tcPr>
          <w:p w14:paraId="6343E1D8" w14:textId="77777777" w:rsidR="00CB1CE3" w:rsidRDefault="00000000">
            <w:pPr>
              <w:spacing w:after="40"/>
            </w:pPr>
            <w:r>
              <w:rPr>
                <w:sz w:val="16"/>
              </w:rPr>
              <w:t>25.06%</w:t>
            </w:r>
          </w:p>
        </w:tc>
        <w:tc>
          <w:tcPr>
            <w:tcW w:w="2076" w:type="dxa"/>
            <w:vAlign w:val="center"/>
          </w:tcPr>
          <w:p w14:paraId="3E3C0112" w14:textId="77777777" w:rsidR="00CB1CE3" w:rsidRDefault="00000000">
            <w:pPr>
              <w:spacing w:after="40"/>
            </w:pPr>
            <w:r>
              <w:rPr>
                <w:sz w:val="16"/>
              </w:rPr>
              <w:t>74.94%</w:t>
            </w:r>
          </w:p>
        </w:tc>
      </w:tr>
      <w:tr w:rsidR="00CB1CE3" w14:paraId="58C30535" w14:textId="77777777">
        <w:trPr>
          <w:jc w:val="center"/>
        </w:trPr>
        <w:tc>
          <w:tcPr>
            <w:tcW w:w="2076" w:type="dxa"/>
            <w:vAlign w:val="center"/>
          </w:tcPr>
          <w:p w14:paraId="29236BBD" w14:textId="77777777" w:rsidR="00CB1CE3" w:rsidRDefault="00000000">
            <w:pPr>
              <w:spacing w:after="40"/>
            </w:pPr>
            <w:r>
              <w:rPr>
                <w:sz w:val="16"/>
              </w:rPr>
              <w:t>4 (Good)</w:t>
            </w:r>
          </w:p>
        </w:tc>
        <w:tc>
          <w:tcPr>
            <w:tcW w:w="2076" w:type="dxa"/>
            <w:vAlign w:val="center"/>
          </w:tcPr>
          <w:p w14:paraId="4EE8EDFA" w14:textId="77777777" w:rsidR="00CB1CE3" w:rsidRDefault="00000000">
            <w:pPr>
              <w:spacing w:after="40"/>
            </w:pPr>
            <w:r>
              <w:rPr>
                <w:sz w:val="16"/>
              </w:rPr>
              <w:t>19,794</w:t>
            </w:r>
          </w:p>
        </w:tc>
        <w:tc>
          <w:tcPr>
            <w:tcW w:w="2076" w:type="dxa"/>
            <w:vAlign w:val="center"/>
          </w:tcPr>
          <w:p w14:paraId="58FE7220" w14:textId="77777777" w:rsidR="00CB1CE3" w:rsidRDefault="00000000">
            <w:pPr>
              <w:spacing w:after="40"/>
            </w:pPr>
            <w:r>
              <w:rPr>
                <w:sz w:val="16"/>
              </w:rPr>
              <w:t>59.90%</w:t>
            </w:r>
          </w:p>
        </w:tc>
        <w:tc>
          <w:tcPr>
            <w:tcW w:w="2076" w:type="dxa"/>
            <w:vAlign w:val="center"/>
          </w:tcPr>
          <w:p w14:paraId="346D1B74" w14:textId="77777777" w:rsidR="00CB1CE3" w:rsidRDefault="00000000">
            <w:pPr>
              <w:spacing w:after="40"/>
            </w:pPr>
            <w:r>
              <w:rPr>
                <w:sz w:val="16"/>
              </w:rPr>
              <w:t>40.10%</w:t>
            </w:r>
          </w:p>
        </w:tc>
      </w:tr>
      <w:tr w:rsidR="00CB1CE3" w14:paraId="30D83374" w14:textId="77777777">
        <w:trPr>
          <w:jc w:val="center"/>
        </w:trPr>
        <w:tc>
          <w:tcPr>
            <w:tcW w:w="2076" w:type="dxa"/>
            <w:vAlign w:val="center"/>
          </w:tcPr>
          <w:p w14:paraId="4CABBAD0" w14:textId="77777777" w:rsidR="00CB1CE3" w:rsidRDefault="00000000">
            <w:pPr>
              <w:spacing w:after="40"/>
            </w:pPr>
            <w:r>
              <w:rPr>
                <w:sz w:val="16"/>
              </w:rPr>
              <w:t>5 (Excellent)</w:t>
            </w:r>
          </w:p>
        </w:tc>
        <w:tc>
          <w:tcPr>
            <w:tcW w:w="2076" w:type="dxa"/>
            <w:vAlign w:val="center"/>
          </w:tcPr>
          <w:p w14:paraId="732AA15D" w14:textId="77777777" w:rsidR="00CB1CE3" w:rsidRDefault="00000000">
            <w:pPr>
              <w:spacing w:after="40"/>
            </w:pPr>
            <w:r>
              <w:rPr>
                <w:sz w:val="16"/>
              </w:rPr>
              <w:t>11,469</w:t>
            </w:r>
          </w:p>
        </w:tc>
        <w:tc>
          <w:tcPr>
            <w:tcW w:w="2076" w:type="dxa"/>
            <w:vAlign w:val="center"/>
          </w:tcPr>
          <w:p w14:paraId="457D6AE4" w14:textId="77777777" w:rsidR="00CB1CE3" w:rsidRDefault="00000000">
            <w:pPr>
              <w:spacing w:after="40"/>
            </w:pPr>
            <w:r>
              <w:rPr>
                <w:sz w:val="16"/>
              </w:rPr>
              <w:t>99.08%</w:t>
            </w:r>
          </w:p>
        </w:tc>
        <w:tc>
          <w:tcPr>
            <w:tcW w:w="2076" w:type="dxa"/>
            <w:vAlign w:val="center"/>
          </w:tcPr>
          <w:p w14:paraId="777A7B46" w14:textId="77777777" w:rsidR="00CB1CE3" w:rsidRDefault="00000000">
            <w:pPr>
              <w:spacing w:after="40"/>
            </w:pPr>
            <w:r>
              <w:rPr>
                <w:sz w:val="16"/>
              </w:rPr>
              <w:t>0.92%</w:t>
            </w:r>
          </w:p>
        </w:tc>
      </w:tr>
    </w:tbl>
    <w:p w14:paraId="713AA8E7" w14:textId="77777777" w:rsidR="00CB1CE3" w:rsidRDefault="00000000">
      <w:pPr>
        <w:spacing w:after="100"/>
      </w:pPr>
      <w:r>
        <w:rPr>
          <w:b/>
        </w:rPr>
        <w:t>8.8 Satisfaction by Departure Delay Status</w:t>
      </w:r>
    </w:p>
    <w:p w14:paraId="726E95DC" w14:textId="77777777" w:rsidR="00CB1CE3" w:rsidRDefault="00000000">
      <w:pPr>
        <w:spacing w:after="100"/>
      </w:pPr>
      <w:r>
        <w:rPr>
          <w:sz w:val="20"/>
        </w:rPr>
        <w:t>Passengers with no departure delay had a satisfaction rate of 45.75% (26,842 satisfied out of 58,668), compared with 40.20% (18,183 satisfied out of 45,236) for delayed flights. This is a difference of 5.55 percentage points. The comparison does not establish causation.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074"/>
        <w:gridCol w:w="2074"/>
        <w:gridCol w:w="2074"/>
        <w:gridCol w:w="2074"/>
      </w:tblGrid>
      <w:tr w:rsidR="00CB1CE3" w14:paraId="09C18BC4" w14:textId="77777777">
        <w:trPr>
          <w:jc w:val="center"/>
        </w:trPr>
        <w:tc>
          <w:tcPr>
            <w:tcW w:w="2076" w:type="dxa"/>
            <w:shd w:val="clear" w:color="auto" w:fill="D9EAF7"/>
            <w:vAlign w:val="center"/>
          </w:tcPr>
          <w:p w14:paraId="17780126" w14:textId="77777777" w:rsidR="00CB1CE3" w:rsidRDefault="00000000">
            <w:r>
              <w:rPr>
                <w:b/>
                <w:sz w:val="18"/>
              </w:rPr>
              <w:t>Departure Delay Status</w:t>
            </w:r>
          </w:p>
        </w:tc>
        <w:tc>
          <w:tcPr>
            <w:tcW w:w="2076" w:type="dxa"/>
            <w:shd w:val="clear" w:color="auto" w:fill="D9EAF7"/>
            <w:vAlign w:val="center"/>
          </w:tcPr>
          <w:p w14:paraId="71D0DBC1" w14:textId="77777777" w:rsidR="00CB1CE3" w:rsidRDefault="00000000">
            <w:r>
              <w:rPr>
                <w:b/>
                <w:sz w:val="18"/>
              </w:rPr>
              <w:t>Total Passengers</w:t>
            </w:r>
          </w:p>
        </w:tc>
        <w:tc>
          <w:tcPr>
            <w:tcW w:w="2076" w:type="dxa"/>
            <w:shd w:val="clear" w:color="auto" w:fill="D9EAF7"/>
            <w:vAlign w:val="center"/>
          </w:tcPr>
          <w:p w14:paraId="748B69DB" w14:textId="77777777" w:rsidR="00CB1CE3" w:rsidRDefault="00000000">
            <w:r>
              <w:rPr>
                <w:b/>
                <w:sz w:val="18"/>
              </w:rPr>
              <w:t>Satisfied %</w:t>
            </w:r>
          </w:p>
        </w:tc>
        <w:tc>
          <w:tcPr>
            <w:tcW w:w="2076" w:type="dxa"/>
            <w:shd w:val="clear" w:color="auto" w:fill="D9EAF7"/>
            <w:vAlign w:val="center"/>
          </w:tcPr>
          <w:p w14:paraId="2368E262" w14:textId="77777777" w:rsidR="00CB1CE3" w:rsidRDefault="00000000">
            <w:r>
              <w:rPr>
                <w:b/>
                <w:sz w:val="18"/>
              </w:rPr>
              <w:t>Neutral or Dissatisfied %</w:t>
            </w:r>
          </w:p>
        </w:tc>
      </w:tr>
      <w:tr w:rsidR="00CB1CE3" w14:paraId="033AAA30" w14:textId="77777777">
        <w:trPr>
          <w:jc w:val="center"/>
        </w:trPr>
        <w:tc>
          <w:tcPr>
            <w:tcW w:w="2076" w:type="dxa"/>
            <w:vAlign w:val="center"/>
          </w:tcPr>
          <w:p w14:paraId="611BA097" w14:textId="77777777" w:rsidR="00CB1CE3" w:rsidRDefault="00000000">
            <w:pPr>
              <w:spacing w:after="40"/>
            </w:pPr>
            <w:r>
              <w:rPr>
                <w:sz w:val="18"/>
              </w:rPr>
              <w:t>No Delay (0 min)</w:t>
            </w:r>
          </w:p>
        </w:tc>
        <w:tc>
          <w:tcPr>
            <w:tcW w:w="2076" w:type="dxa"/>
            <w:vAlign w:val="center"/>
          </w:tcPr>
          <w:p w14:paraId="7BEC9825" w14:textId="77777777" w:rsidR="00CB1CE3" w:rsidRDefault="00000000">
            <w:pPr>
              <w:spacing w:after="40"/>
            </w:pPr>
            <w:r>
              <w:rPr>
                <w:sz w:val="18"/>
              </w:rPr>
              <w:t>58,668</w:t>
            </w:r>
          </w:p>
        </w:tc>
        <w:tc>
          <w:tcPr>
            <w:tcW w:w="2076" w:type="dxa"/>
            <w:vAlign w:val="center"/>
          </w:tcPr>
          <w:p w14:paraId="3E95B4BC" w14:textId="77777777" w:rsidR="00CB1CE3" w:rsidRDefault="00000000">
            <w:pPr>
              <w:spacing w:after="40"/>
            </w:pPr>
            <w:r>
              <w:rPr>
                <w:sz w:val="18"/>
              </w:rPr>
              <w:t>45.75%</w:t>
            </w:r>
          </w:p>
        </w:tc>
        <w:tc>
          <w:tcPr>
            <w:tcW w:w="2076" w:type="dxa"/>
            <w:vAlign w:val="center"/>
          </w:tcPr>
          <w:p w14:paraId="10435C5A" w14:textId="77777777" w:rsidR="00CB1CE3" w:rsidRDefault="00000000">
            <w:pPr>
              <w:spacing w:after="40"/>
            </w:pPr>
            <w:r>
              <w:rPr>
                <w:sz w:val="18"/>
              </w:rPr>
              <w:t>54.25%</w:t>
            </w:r>
          </w:p>
        </w:tc>
      </w:tr>
      <w:tr w:rsidR="00CB1CE3" w14:paraId="46A11F91" w14:textId="77777777">
        <w:trPr>
          <w:jc w:val="center"/>
        </w:trPr>
        <w:tc>
          <w:tcPr>
            <w:tcW w:w="2076" w:type="dxa"/>
            <w:vAlign w:val="center"/>
          </w:tcPr>
          <w:p w14:paraId="7C9F9D78" w14:textId="77777777" w:rsidR="00CB1CE3" w:rsidRDefault="00000000">
            <w:pPr>
              <w:spacing w:after="40"/>
            </w:pPr>
            <w:r>
              <w:rPr>
                <w:sz w:val="18"/>
              </w:rPr>
              <w:t>Delayed (&gt; 0 min)</w:t>
            </w:r>
          </w:p>
        </w:tc>
        <w:tc>
          <w:tcPr>
            <w:tcW w:w="2076" w:type="dxa"/>
            <w:vAlign w:val="center"/>
          </w:tcPr>
          <w:p w14:paraId="126900FB" w14:textId="77777777" w:rsidR="00CB1CE3" w:rsidRDefault="00000000">
            <w:pPr>
              <w:spacing w:after="40"/>
            </w:pPr>
            <w:r>
              <w:rPr>
                <w:sz w:val="18"/>
              </w:rPr>
              <w:t>45,236</w:t>
            </w:r>
          </w:p>
        </w:tc>
        <w:tc>
          <w:tcPr>
            <w:tcW w:w="2076" w:type="dxa"/>
            <w:vAlign w:val="center"/>
          </w:tcPr>
          <w:p w14:paraId="61575574" w14:textId="77777777" w:rsidR="00CB1CE3" w:rsidRDefault="00000000">
            <w:pPr>
              <w:spacing w:after="40"/>
            </w:pPr>
            <w:r>
              <w:rPr>
                <w:sz w:val="18"/>
              </w:rPr>
              <w:t>40.20%</w:t>
            </w:r>
          </w:p>
        </w:tc>
        <w:tc>
          <w:tcPr>
            <w:tcW w:w="2076" w:type="dxa"/>
            <w:vAlign w:val="center"/>
          </w:tcPr>
          <w:p w14:paraId="6E762CC9" w14:textId="77777777" w:rsidR="00CB1CE3" w:rsidRDefault="00000000">
            <w:pPr>
              <w:spacing w:after="40"/>
            </w:pPr>
            <w:r>
              <w:rPr>
                <w:sz w:val="18"/>
              </w:rPr>
              <w:t>59.80%</w:t>
            </w:r>
          </w:p>
        </w:tc>
      </w:tr>
    </w:tbl>
    <w:p w14:paraId="2E44E3F4" w14:textId="77777777" w:rsidR="00CB1CE3" w:rsidRDefault="00000000">
      <w:pPr>
        <w:spacing w:after="100"/>
      </w:pPr>
      <w:r>
        <w:rPr>
          <w:b/>
          <w:sz w:val="24"/>
        </w:rPr>
        <w:t>Section 8 Summary of Key Findings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65"/>
        <w:gridCol w:w="2765"/>
        <w:gridCol w:w="2766"/>
      </w:tblGrid>
      <w:tr w:rsidR="00CB1CE3" w14:paraId="780A04B7" w14:textId="77777777">
        <w:trPr>
          <w:jc w:val="center"/>
        </w:trPr>
        <w:tc>
          <w:tcPr>
            <w:tcW w:w="2769" w:type="dxa"/>
            <w:shd w:val="clear" w:color="auto" w:fill="D9EAF7"/>
            <w:vAlign w:val="center"/>
          </w:tcPr>
          <w:p w14:paraId="23E9DF29" w14:textId="77777777" w:rsidR="00CB1CE3" w:rsidRDefault="00000000">
            <w:r>
              <w:rPr>
                <w:b/>
                <w:sz w:val="16"/>
              </w:rPr>
              <w:t>Area</w:t>
            </w:r>
          </w:p>
        </w:tc>
        <w:tc>
          <w:tcPr>
            <w:tcW w:w="2769" w:type="dxa"/>
            <w:shd w:val="clear" w:color="auto" w:fill="D9EAF7"/>
            <w:vAlign w:val="center"/>
          </w:tcPr>
          <w:p w14:paraId="5E22E15D" w14:textId="77777777" w:rsidR="00CB1CE3" w:rsidRDefault="00000000">
            <w:r>
              <w:rPr>
                <w:b/>
                <w:sz w:val="16"/>
              </w:rPr>
              <w:t>Key result</w:t>
            </w:r>
          </w:p>
        </w:tc>
        <w:tc>
          <w:tcPr>
            <w:tcW w:w="2769" w:type="dxa"/>
            <w:shd w:val="clear" w:color="auto" w:fill="D9EAF7"/>
            <w:vAlign w:val="center"/>
          </w:tcPr>
          <w:p w14:paraId="7B2C92D6" w14:textId="77777777" w:rsidR="00CB1CE3" w:rsidRDefault="00000000">
            <w:r>
              <w:rPr>
                <w:b/>
                <w:sz w:val="16"/>
              </w:rPr>
              <w:t>Summary / interpretation</w:t>
            </w:r>
          </w:p>
        </w:tc>
      </w:tr>
      <w:tr w:rsidR="00CB1CE3" w14:paraId="43E16AF9" w14:textId="77777777">
        <w:trPr>
          <w:jc w:val="center"/>
        </w:trPr>
        <w:tc>
          <w:tcPr>
            <w:tcW w:w="2769" w:type="dxa"/>
            <w:vAlign w:val="center"/>
          </w:tcPr>
          <w:p w14:paraId="3363CCC1" w14:textId="77777777" w:rsidR="00CB1CE3" w:rsidRDefault="00000000">
            <w:pPr>
              <w:spacing w:after="40"/>
            </w:pPr>
            <w:r>
              <w:rPr>
                <w:sz w:val="16"/>
              </w:rPr>
              <w:t>Dataset</w:t>
            </w:r>
          </w:p>
        </w:tc>
        <w:tc>
          <w:tcPr>
            <w:tcW w:w="2769" w:type="dxa"/>
            <w:vAlign w:val="center"/>
          </w:tcPr>
          <w:p w14:paraId="16B2CDB9" w14:textId="77777777" w:rsidR="00CB1CE3" w:rsidRDefault="00000000">
            <w:pPr>
              <w:spacing w:after="40"/>
            </w:pPr>
            <w:r>
              <w:rPr>
                <w:sz w:val="16"/>
              </w:rPr>
              <w:t>103,904 rows; 25 columns; 310 missing arrival-delay values imputed with median 0.0; no duplicates</w:t>
            </w:r>
          </w:p>
        </w:tc>
        <w:tc>
          <w:tcPr>
            <w:tcW w:w="2769" w:type="dxa"/>
            <w:vAlign w:val="center"/>
          </w:tcPr>
          <w:p w14:paraId="648B023B" w14:textId="77777777" w:rsidR="00CB1CE3" w:rsidRDefault="00000000">
            <w:pPr>
              <w:spacing w:after="40"/>
            </w:pPr>
            <w:r>
              <w:rPr>
                <w:sz w:val="16"/>
              </w:rPr>
              <w:t>Results use the cleaned training dataset.</w:t>
            </w:r>
          </w:p>
        </w:tc>
      </w:tr>
      <w:tr w:rsidR="00CB1CE3" w14:paraId="3EC2AF5F" w14:textId="77777777">
        <w:trPr>
          <w:jc w:val="center"/>
        </w:trPr>
        <w:tc>
          <w:tcPr>
            <w:tcW w:w="2769" w:type="dxa"/>
            <w:vAlign w:val="center"/>
          </w:tcPr>
          <w:p w14:paraId="39D1AE9F" w14:textId="77777777" w:rsidR="00CB1CE3" w:rsidRDefault="00000000">
            <w:pPr>
              <w:spacing w:after="40"/>
            </w:pPr>
            <w:r>
              <w:rPr>
                <w:sz w:val="16"/>
              </w:rPr>
              <w:t>Overall satisfaction</w:t>
            </w:r>
          </w:p>
        </w:tc>
        <w:tc>
          <w:tcPr>
            <w:tcW w:w="2769" w:type="dxa"/>
            <w:vAlign w:val="center"/>
          </w:tcPr>
          <w:p w14:paraId="3C24CD46" w14:textId="77777777" w:rsidR="00CB1CE3" w:rsidRDefault="00000000">
            <w:pPr>
              <w:spacing w:after="40"/>
            </w:pPr>
            <w:r>
              <w:rPr>
                <w:sz w:val="16"/>
              </w:rPr>
              <w:t>43.33% satisfied; 56.67% neutral or dissatisfied</w:t>
            </w:r>
          </w:p>
        </w:tc>
        <w:tc>
          <w:tcPr>
            <w:tcW w:w="2769" w:type="dxa"/>
            <w:vAlign w:val="center"/>
          </w:tcPr>
          <w:p w14:paraId="6AE3C327" w14:textId="77777777" w:rsidR="00CB1CE3" w:rsidRDefault="00000000">
            <w:pPr>
              <w:spacing w:after="40"/>
            </w:pPr>
            <w:r>
              <w:rPr>
                <w:sz w:val="16"/>
              </w:rPr>
              <w:t>More passengers were neutral or dissatisfied.</w:t>
            </w:r>
          </w:p>
        </w:tc>
      </w:tr>
      <w:tr w:rsidR="00CB1CE3" w14:paraId="38810476" w14:textId="77777777">
        <w:trPr>
          <w:jc w:val="center"/>
        </w:trPr>
        <w:tc>
          <w:tcPr>
            <w:tcW w:w="2769" w:type="dxa"/>
            <w:vAlign w:val="center"/>
          </w:tcPr>
          <w:p w14:paraId="4DCEA142" w14:textId="77777777" w:rsidR="00CB1CE3" w:rsidRDefault="00000000">
            <w:pPr>
              <w:spacing w:after="40"/>
            </w:pPr>
            <w:r>
              <w:rPr>
                <w:sz w:val="16"/>
              </w:rPr>
              <w:t>Customer type</w:t>
            </w:r>
          </w:p>
        </w:tc>
        <w:tc>
          <w:tcPr>
            <w:tcW w:w="2769" w:type="dxa"/>
            <w:vAlign w:val="center"/>
          </w:tcPr>
          <w:p w14:paraId="0B0D4157" w14:textId="77777777" w:rsidR="00CB1CE3" w:rsidRDefault="00000000">
            <w:pPr>
              <w:spacing w:after="40"/>
            </w:pPr>
            <w:r>
              <w:rPr>
                <w:sz w:val="16"/>
              </w:rPr>
              <w:t>Loyal 47.73%; disloyal 23.67% satisfied</w:t>
            </w:r>
          </w:p>
        </w:tc>
        <w:tc>
          <w:tcPr>
            <w:tcW w:w="2769" w:type="dxa"/>
            <w:vAlign w:val="center"/>
          </w:tcPr>
          <w:p w14:paraId="16904A59" w14:textId="77777777" w:rsidR="00CB1CE3" w:rsidRDefault="00000000">
            <w:pPr>
              <w:spacing w:after="40"/>
            </w:pPr>
            <w:r>
              <w:rPr>
                <w:sz w:val="16"/>
              </w:rPr>
              <w:t>Difference: 24.06 percentage points.</w:t>
            </w:r>
          </w:p>
        </w:tc>
      </w:tr>
      <w:tr w:rsidR="00CB1CE3" w14:paraId="6E89E417" w14:textId="77777777">
        <w:trPr>
          <w:jc w:val="center"/>
        </w:trPr>
        <w:tc>
          <w:tcPr>
            <w:tcW w:w="2769" w:type="dxa"/>
            <w:vAlign w:val="center"/>
          </w:tcPr>
          <w:p w14:paraId="4894EB53" w14:textId="77777777" w:rsidR="00CB1CE3" w:rsidRDefault="00000000">
            <w:pPr>
              <w:spacing w:after="40"/>
            </w:pPr>
            <w:r>
              <w:rPr>
                <w:sz w:val="16"/>
              </w:rPr>
              <w:t>Travel class</w:t>
            </w:r>
          </w:p>
        </w:tc>
        <w:tc>
          <w:tcPr>
            <w:tcW w:w="2769" w:type="dxa"/>
            <w:vAlign w:val="center"/>
          </w:tcPr>
          <w:p w14:paraId="14149B6F" w14:textId="77777777" w:rsidR="00CB1CE3" w:rsidRDefault="00000000">
            <w:pPr>
              <w:spacing w:after="40"/>
            </w:pPr>
            <w:r>
              <w:rPr>
                <w:sz w:val="16"/>
              </w:rPr>
              <w:t>Business 69.43%; Eco Plus 24.61%; Economy 18.61% satisfied</w:t>
            </w:r>
          </w:p>
        </w:tc>
        <w:tc>
          <w:tcPr>
            <w:tcW w:w="2769" w:type="dxa"/>
            <w:vAlign w:val="center"/>
          </w:tcPr>
          <w:p w14:paraId="759BA15A" w14:textId="77777777" w:rsidR="00CB1CE3" w:rsidRDefault="00000000">
            <w:pPr>
              <w:spacing w:after="40"/>
            </w:pPr>
            <w:r>
              <w:rPr>
                <w:sz w:val="16"/>
              </w:rPr>
              <w:t>Business–Economy difference: 50.82 percentage points.</w:t>
            </w:r>
          </w:p>
        </w:tc>
      </w:tr>
      <w:tr w:rsidR="00CB1CE3" w14:paraId="07B676FD" w14:textId="77777777">
        <w:trPr>
          <w:jc w:val="center"/>
        </w:trPr>
        <w:tc>
          <w:tcPr>
            <w:tcW w:w="2769" w:type="dxa"/>
            <w:vAlign w:val="center"/>
          </w:tcPr>
          <w:p w14:paraId="3B0043DC" w14:textId="77777777" w:rsidR="00CB1CE3" w:rsidRDefault="00000000">
            <w:pPr>
              <w:spacing w:after="40"/>
            </w:pPr>
            <w:r>
              <w:rPr>
                <w:sz w:val="16"/>
              </w:rPr>
              <w:t>Type of travel</w:t>
            </w:r>
          </w:p>
        </w:tc>
        <w:tc>
          <w:tcPr>
            <w:tcW w:w="2769" w:type="dxa"/>
            <w:vAlign w:val="center"/>
          </w:tcPr>
          <w:p w14:paraId="1438325B" w14:textId="77777777" w:rsidR="00CB1CE3" w:rsidRDefault="00000000">
            <w:pPr>
              <w:spacing w:after="40"/>
            </w:pPr>
            <w:r>
              <w:rPr>
                <w:sz w:val="16"/>
              </w:rPr>
              <w:t>Business travel 58.26%; personal travel 10.17% satisfied</w:t>
            </w:r>
          </w:p>
        </w:tc>
        <w:tc>
          <w:tcPr>
            <w:tcW w:w="2769" w:type="dxa"/>
            <w:vAlign w:val="center"/>
          </w:tcPr>
          <w:p w14:paraId="4AF081F5" w14:textId="77777777" w:rsidR="00CB1CE3" w:rsidRDefault="00000000">
            <w:pPr>
              <w:spacing w:after="40"/>
            </w:pPr>
            <w:r>
              <w:rPr>
                <w:sz w:val="16"/>
              </w:rPr>
              <w:t>Difference: 48.09 percentage points.</w:t>
            </w:r>
          </w:p>
        </w:tc>
      </w:tr>
      <w:tr w:rsidR="00CB1CE3" w14:paraId="621F66EE" w14:textId="77777777">
        <w:trPr>
          <w:jc w:val="center"/>
        </w:trPr>
        <w:tc>
          <w:tcPr>
            <w:tcW w:w="2769" w:type="dxa"/>
            <w:vAlign w:val="center"/>
          </w:tcPr>
          <w:p w14:paraId="7DFF795C" w14:textId="77777777" w:rsidR="00CB1CE3" w:rsidRDefault="00000000">
            <w:pPr>
              <w:spacing w:after="40"/>
            </w:pPr>
            <w:r>
              <w:rPr>
                <w:sz w:val="16"/>
              </w:rPr>
              <w:t>Gender</w:t>
            </w:r>
          </w:p>
        </w:tc>
        <w:tc>
          <w:tcPr>
            <w:tcW w:w="2769" w:type="dxa"/>
            <w:vAlign w:val="center"/>
          </w:tcPr>
          <w:p w14:paraId="4CDFBA21" w14:textId="77777777" w:rsidR="00CB1CE3" w:rsidRDefault="00000000">
            <w:pPr>
              <w:spacing w:after="40"/>
            </w:pPr>
            <w:r>
              <w:rPr>
                <w:sz w:val="16"/>
              </w:rPr>
              <w:t>Male 43.95%; female 42.74% satisfied</w:t>
            </w:r>
          </w:p>
        </w:tc>
        <w:tc>
          <w:tcPr>
            <w:tcW w:w="2769" w:type="dxa"/>
            <w:vAlign w:val="center"/>
          </w:tcPr>
          <w:p w14:paraId="3DF459A2" w14:textId="77777777" w:rsidR="00CB1CE3" w:rsidRDefault="00000000">
            <w:pPr>
              <w:spacing w:after="40"/>
            </w:pPr>
            <w:r>
              <w:rPr>
                <w:sz w:val="16"/>
              </w:rPr>
              <w:t>Difference: 1.21 percentage points.</w:t>
            </w:r>
          </w:p>
        </w:tc>
      </w:tr>
      <w:tr w:rsidR="00CB1CE3" w14:paraId="7137DF82" w14:textId="77777777">
        <w:trPr>
          <w:jc w:val="center"/>
        </w:trPr>
        <w:tc>
          <w:tcPr>
            <w:tcW w:w="2769" w:type="dxa"/>
            <w:vAlign w:val="center"/>
          </w:tcPr>
          <w:p w14:paraId="69BC9273" w14:textId="77777777" w:rsidR="00CB1CE3" w:rsidRDefault="00000000">
            <w:pPr>
              <w:spacing w:after="40"/>
            </w:pPr>
            <w:r>
              <w:rPr>
                <w:sz w:val="16"/>
              </w:rPr>
              <w:t>Inflight Wi-Fi</w:t>
            </w:r>
          </w:p>
        </w:tc>
        <w:tc>
          <w:tcPr>
            <w:tcW w:w="2769" w:type="dxa"/>
            <w:vAlign w:val="center"/>
          </w:tcPr>
          <w:p w14:paraId="024B2564" w14:textId="77777777" w:rsidR="00CB1CE3" w:rsidRDefault="00000000">
            <w:pPr>
              <w:spacing w:after="40"/>
            </w:pPr>
            <w:r>
              <w:rPr>
                <w:sz w:val="16"/>
              </w:rPr>
              <w:t>Ratings 0–5 satisfaction: 99.74%, 32.54%, 24.87%, 25.06%, 59.90%, 99.08%</w:t>
            </w:r>
          </w:p>
        </w:tc>
        <w:tc>
          <w:tcPr>
            <w:tcW w:w="2769" w:type="dxa"/>
            <w:vAlign w:val="center"/>
          </w:tcPr>
          <w:p w14:paraId="17E6181D" w14:textId="77777777" w:rsidR="00CB1CE3" w:rsidRDefault="00000000">
            <w:pPr>
              <w:spacing w:after="40"/>
            </w:pPr>
            <w:r>
              <w:rPr>
                <w:sz w:val="16"/>
              </w:rPr>
              <w:t>Rating 0 is unusual and merits further investigation.</w:t>
            </w:r>
          </w:p>
        </w:tc>
      </w:tr>
      <w:tr w:rsidR="00CB1CE3" w14:paraId="3DB178D1" w14:textId="77777777">
        <w:trPr>
          <w:jc w:val="center"/>
        </w:trPr>
        <w:tc>
          <w:tcPr>
            <w:tcW w:w="2769" w:type="dxa"/>
            <w:vAlign w:val="center"/>
          </w:tcPr>
          <w:p w14:paraId="0786804E" w14:textId="77777777" w:rsidR="00CB1CE3" w:rsidRDefault="00000000">
            <w:pPr>
              <w:spacing w:after="40"/>
            </w:pPr>
            <w:r>
              <w:rPr>
                <w:sz w:val="16"/>
              </w:rPr>
              <w:t>Departure delay</w:t>
            </w:r>
          </w:p>
        </w:tc>
        <w:tc>
          <w:tcPr>
            <w:tcW w:w="2769" w:type="dxa"/>
            <w:vAlign w:val="center"/>
          </w:tcPr>
          <w:p w14:paraId="4DF4F066" w14:textId="77777777" w:rsidR="00CB1CE3" w:rsidRDefault="00000000">
            <w:pPr>
              <w:spacing w:after="40"/>
            </w:pPr>
            <w:r>
              <w:rPr>
                <w:sz w:val="16"/>
              </w:rPr>
              <w:t>No delay 45.75%; delayed 40.20% satisfied</w:t>
            </w:r>
          </w:p>
        </w:tc>
        <w:tc>
          <w:tcPr>
            <w:tcW w:w="2769" w:type="dxa"/>
            <w:vAlign w:val="center"/>
          </w:tcPr>
          <w:p w14:paraId="48B75E82" w14:textId="77777777" w:rsidR="00CB1CE3" w:rsidRDefault="00000000">
            <w:pPr>
              <w:spacing w:after="40"/>
            </w:pPr>
            <w:r>
              <w:rPr>
                <w:sz w:val="16"/>
              </w:rPr>
              <w:t>Difference: 5.55 percentage points; association only.</w:t>
            </w:r>
          </w:p>
        </w:tc>
      </w:tr>
    </w:tbl>
    <w:p w14:paraId="5C74D0BA" w14:textId="77777777" w:rsidR="00CB1CE3" w:rsidRDefault="00000000">
      <w:pPr>
        <w:spacing w:after="100"/>
      </w:pPr>
      <w:r>
        <w:rPr>
          <w:sz w:val="20"/>
        </w:rPr>
        <w:t>Visual evidence: Insert the Step 19 satisfaction bar chart and Step 20 console output screenshots here if required by the submission guidelines.</w:t>
      </w:r>
    </w:p>
    <w:p w14:paraId="08785181" w14:textId="77777777" w:rsidR="00CB1CE3" w:rsidRDefault="00000000">
      <w:pPr>
        <w:pStyle w:val="Heading1"/>
        <w:spacing w:before="0" w:after="200"/>
      </w:pPr>
      <w:r>
        <w:rPr>
          <w:b/>
          <w:color w:val="0D2B55"/>
        </w:rPr>
        <w:t>9. CONSOLIDATED KEY INSIGHTS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2125"/>
        <w:gridCol w:w="2391"/>
        <w:gridCol w:w="1967"/>
      </w:tblGrid>
      <w:tr w:rsidR="00CB1CE3" w14:paraId="2423411C" w14:textId="77777777">
        <w:trPr>
          <w:tblHeader/>
        </w:trPr>
        <w:tc>
          <w:tcPr>
            <w:tcW w:w="0" w:type="auto"/>
          </w:tcPr>
          <w:p w14:paraId="0ADB84DA" w14:textId="77777777" w:rsidR="00CB1CE3" w:rsidRDefault="00000000">
            <w:pPr>
              <w:spacing w:after="43"/>
            </w:pPr>
            <w:r>
              <w:t>Analysis Factor</w:t>
            </w:r>
          </w:p>
        </w:tc>
        <w:tc>
          <w:tcPr>
            <w:tcW w:w="0" w:type="auto"/>
          </w:tcPr>
          <w:p w14:paraId="22846182" w14:textId="77777777" w:rsidR="00CB1CE3" w:rsidRDefault="00000000">
            <w:pPr>
              <w:spacing w:after="43"/>
            </w:pPr>
            <w:r>
              <w:t>Highest Satisfaction Group</w:t>
            </w:r>
          </w:p>
        </w:tc>
        <w:tc>
          <w:tcPr>
            <w:tcW w:w="0" w:type="auto"/>
          </w:tcPr>
          <w:p w14:paraId="4B9D888D" w14:textId="77777777" w:rsidR="00CB1CE3" w:rsidRDefault="00000000">
            <w:pPr>
              <w:spacing w:after="43"/>
            </w:pPr>
            <w:r>
              <w:t>Lowest Satisfaction Group</w:t>
            </w:r>
          </w:p>
        </w:tc>
        <w:tc>
          <w:tcPr>
            <w:tcW w:w="0" w:type="auto"/>
          </w:tcPr>
          <w:p w14:paraId="758C5845" w14:textId="77777777" w:rsidR="00CB1CE3" w:rsidRDefault="00000000">
            <w:pPr>
              <w:spacing w:after="43"/>
            </w:pPr>
            <w:r>
              <w:t>Satisfaction Differential</w:t>
            </w:r>
          </w:p>
        </w:tc>
      </w:tr>
      <w:tr w:rsidR="00CB1CE3" w14:paraId="1C782117" w14:textId="77777777">
        <w:tc>
          <w:tcPr>
            <w:tcW w:w="0" w:type="auto"/>
          </w:tcPr>
          <w:p w14:paraId="77859454" w14:textId="77777777" w:rsidR="00CB1CE3" w:rsidRDefault="00000000">
            <w:pPr>
              <w:spacing w:after="43"/>
            </w:pPr>
            <w:r>
              <w:t>Travel Class</w:t>
            </w:r>
          </w:p>
        </w:tc>
        <w:tc>
          <w:tcPr>
            <w:tcW w:w="0" w:type="auto"/>
          </w:tcPr>
          <w:p w14:paraId="5A984D74" w14:textId="77777777" w:rsidR="00CB1CE3" w:rsidRDefault="00000000">
            <w:pPr>
              <w:spacing w:after="43"/>
            </w:pPr>
            <w:r>
              <w:t>Business (69.43%)</w:t>
            </w:r>
          </w:p>
        </w:tc>
        <w:tc>
          <w:tcPr>
            <w:tcW w:w="0" w:type="auto"/>
          </w:tcPr>
          <w:p w14:paraId="1FE04D8F" w14:textId="77777777" w:rsidR="00CB1CE3" w:rsidRDefault="00000000">
            <w:pPr>
              <w:spacing w:after="43"/>
            </w:pPr>
            <w:r>
              <w:t>Economy (18.61%)</w:t>
            </w:r>
          </w:p>
        </w:tc>
        <w:tc>
          <w:tcPr>
            <w:tcW w:w="0" w:type="auto"/>
          </w:tcPr>
          <w:p w14:paraId="7B0C286F" w14:textId="77777777" w:rsidR="00CB1CE3" w:rsidRDefault="00000000">
            <w:pPr>
              <w:spacing w:after="43"/>
            </w:pPr>
            <w:r>
              <w:t>50.82 pp</w:t>
            </w:r>
          </w:p>
        </w:tc>
      </w:tr>
      <w:tr w:rsidR="00CB1CE3" w14:paraId="0AE74117" w14:textId="77777777">
        <w:tc>
          <w:tcPr>
            <w:tcW w:w="0" w:type="auto"/>
          </w:tcPr>
          <w:p w14:paraId="479A1F16" w14:textId="77777777" w:rsidR="00CB1CE3" w:rsidRDefault="00000000">
            <w:pPr>
              <w:spacing w:after="43"/>
            </w:pPr>
            <w:r>
              <w:t>Type of Travel</w:t>
            </w:r>
          </w:p>
        </w:tc>
        <w:tc>
          <w:tcPr>
            <w:tcW w:w="0" w:type="auto"/>
          </w:tcPr>
          <w:p w14:paraId="7EA75D83" w14:textId="77777777" w:rsidR="00CB1CE3" w:rsidRDefault="00000000">
            <w:pPr>
              <w:spacing w:after="43"/>
            </w:pPr>
            <w:r>
              <w:t>Business Travel (58.26%)</w:t>
            </w:r>
          </w:p>
        </w:tc>
        <w:tc>
          <w:tcPr>
            <w:tcW w:w="0" w:type="auto"/>
          </w:tcPr>
          <w:p w14:paraId="75BB7893" w14:textId="77777777" w:rsidR="00CB1CE3" w:rsidRDefault="00000000">
            <w:pPr>
              <w:spacing w:after="43"/>
            </w:pPr>
            <w:r>
              <w:t>Personal Travel (10.17%)</w:t>
            </w:r>
          </w:p>
        </w:tc>
        <w:tc>
          <w:tcPr>
            <w:tcW w:w="0" w:type="auto"/>
          </w:tcPr>
          <w:p w14:paraId="340DA7B3" w14:textId="77777777" w:rsidR="00CB1CE3" w:rsidRDefault="00000000">
            <w:pPr>
              <w:spacing w:after="43"/>
            </w:pPr>
            <w:r>
              <w:t>48.09 pp</w:t>
            </w:r>
          </w:p>
        </w:tc>
      </w:tr>
      <w:tr w:rsidR="00CB1CE3" w14:paraId="7783E1F8" w14:textId="77777777">
        <w:tc>
          <w:tcPr>
            <w:tcW w:w="0" w:type="auto"/>
          </w:tcPr>
          <w:p w14:paraId="64B8D8A2" w14:textId="77777777" w:rsidR="00CB1CE3" w:rsidRDefault="00000000">
            <w:pPr>
              <w:spacing w:after="43"/>
            </w:pPr>
            <w:r>
              <w:t>Customer Type</w:t>
            </w:r>
          </w:p>
        </w:tc>
        <w:tc>
          <w:tcPr>
            <w:tcW w:w="0" w:type="auto"/>
          </w:tcPr>
          <w:p w14:paraId="225BB16B" w14:textId="77777777" w:rsidR="00CB1CE3" w:rsidRDefault="00000000">
            <w:pPr>
              <w:spacing w:after="43"/>
            </w:pPr>
            <w:r>
              <w:t>Loyal Customer (47.73%)</w:t>
            </w:r>
          </w:p>
        </w:tc>
        <w:tc>
          <w:tcPr>
            <w:tcW w:w="0" w:type="auto"/>
          </w:tcPr>
          <w:p w14:paraId="32B2254C" w14:textId="77777777" w:rsidR="00CB1CE3" w:rsidRDefault="00000000">
            <w:pPr>
              <w:spacing w:after="43"/>
            </w:pPr>
            <w:r>
              <w:t>Disloyal Customer (23.67%)</w:t>
            </w:r>
          </w:p>
        </w:tc>
        <w:tc>
          <w:tcPr>
            <w:tcW w:w="0" w:type="auto"/>
          </w:tcPr>
          <w:p w14:paraId="774D9CC3" w14:textId="77777777" w:rsidR="00CB1CE3" w:rsidRDefault="00000000">
            <w:pPr>
              <w:spacing w:after="43"/>
            </w:pPr>
            <w:r>
              <w:t>24.06 pp</w:t>
            </w:r>
          </w:p>
        </w:tc>
      </w:tr>
      <w:tr w:rsidR="00CB1CE3" w14:paraId="4F581BB5" w14:textId="77777777">
        <w:tc>
          <w:tcPr>
            <w:tcW w:w="0" w:type="auto"/>
          </w:tcPr>
          <w:p w14:paraId="1980CE1F" w14:textId="77777777" w:rsidR="00CB1CE3" w:rsidRDefault="00000000">
            <w:pPr>
              <w:spacing w:after="43"/>
            </w:pPr>
            <w:r>
              <w:t>Inflight Wi-Fi Rating</w:t>
            </w:r>
          </w:p>
        </w:tc>
        <w:tc>
          <w:tcPr>
            <w:tcW w:w="0" w:type="auto"/>
          </w:tcPr>
          <w:p w14:paraId="7D704BCE" w14:textId="77777777" w:rsidR="00CB1CE3" w:rsidRDefault="00000000">
            <w:pPr>
              <w:spacing w:after="43"/>
            </w:pPr>
            <w:r>
              <w:t>Rating 4–5 (Higher sat.)</w:t>
            </w:r>
          </w:p>
        </w:tc>
        <w:tc>
          <w:tcPr>
            <w:tcW w:w="0" w:type="auto"/>
          </w:tcPr>
          <w:p w14:paraId="58192827" w14:textId="77777777" w:rsidR="00CB1CE3" w:rsidRDefault="00000000">
            <w:pPr>
              <w:spacing w:after="43"/>
            </w:pPr>
            <w:r>
              <w:t>Rating 1–2 (Lower sat.)</w:t>
            </w:r>
          </w:p>
        </w:tc>
        <w:tc>
          <w:tcPr>
            <w:tcW w:w="0" w:type="auto"/>
          </w:tcPr>
          <w:p w14:paraId="582645FF" w14:textId="77777777" w:rsidR="00CB1CE3" w:rsidRDefault="00000000">
            <w:pPr>
              <w:spacing w:after="43"/>
            </w:pPr>
            <w:r>
              <w:t>Qualitative (see 8.7)</w:t>
            </w:r>
          </w:p>
        </w:tc>
      </w:tr>
      <w:tr w:rsidR="00CB1CE3" w14:paraId="0224E374" w14:textId="77777777">
        <w:tc>
          <w:tcPr>
            <w:tcW w:w="0" w:type="auto"/>
          </w:tcPr>
          <w:p w14:paraId="022BC0F4" w14:textId="77777777" w:rsidR="00CB1CE3" w:rsidRDefault="00000000">
            <w:pPr>
              <w:spacing w:after="43"/>
            </w:pPr>
            <w:r>
              <w:t>Departure Delay Status</w:t>
            </w:r>
          </w:p>
        </w:tc>
        <w:tc>
          <w:tcPr>
            <w:tcW w:w="0" w:type="auto"/>
          </w:tcPr>
          <w:p w14:paraId="63960E14" w14:textId="77777777" w:rsidR="00CB1CE3" w:rsidRDefault="00000000">
            <w:pPr>
              <w:spacing w:after="43"/>
            </w:pPr>
            <w:r>
              <w:t>No Delay (45.75% satisfied)</w:t>
            </w:r>
          </w:p>
        </w:tc>
        <w:tc>
          <w:tcPr>
            <w:tcW w:w="0" w:type="auto"/>
          </w:tcPr>
          <w:p w14:paraId="0EA71360" w14:textId="77777777" w:rsidR="00CB1CE3" w:rsidRDefault="00000000">
            <w:pPr>
              <w:spacing w:after="43"/>
            </w:pPr>
            <w:r>
              <w:t>Delayed (40.20% satisfied)</w:t>
            </w:r>
          </w:p>
        </w:tc>
        <w:tc>
          <w:tcPr>
            <w:tcW w:w="0" w:type="auto"/>
          </w:tcPr>
          <w:p w14:paraId="3A9F08E4" w14:textId="77777777" w:rsidR="00CB1CE3" w:rsidRDefault="00000000">
            <w:pPr>
              <w:spacing w:after="43"/>
            </w:pPr>
            <w:r>
              <w:t>5.55 pp</w:t>
            </w:r>
          </w:p>
        </w:tc>
      </w:tr>
      <w:tr w:rsidR="00CB1CE3" w14:paraId="33E17A41" w14:textId="77777777">
        <w:tc>
          <w:tcPr>
            <w:tcW w:w="0" w:type="auto"/>
          </w:tcPr>
          <w:p w14:paraId="5C369DB3" w14:textId="77777777" w:rsidR="00CB1CE3" w:rsidRDefault="00000000">
            <w:pPr>
              <w:spacing w:after="43"/>
            </w:pPr>
            <w:r>
              <w:t>Gender</w:t>
            </w:r>
          </w:p>
        </w:tc>
        <w:tc>
          <w:tcPr>
            <w:tcW w:w="0" w:type="auto"/>
          </w:tcPr>
          <w:p w14:paraId="364CBD96" w14:textId="77777777" w:rsidR="00CB1CE3" w:rsidRDefault="00000000">
            <w:pPr>
              <w:spacing w:after="43"/>
            </w:pPr>
            <w:r>
              <w:t>Male (43.95%)</w:t>
            </w:r>
          </w:p>
        </w:tc>
        <w:tc>
          <w:tcPr>
            <w:tcW w:w="0" w:type="auto"/>
          </w:tcPr>
          <w:p w14:paraId="39120101" w14:textId="77777777" w:rsidR="00CB1CE3" w:rsidRDefault="00000000">
            <w:pPr>
              <w:spacing w:after="43"/>
            </w:pPr>
            <w:r>
              <w:t>Female (42.74%)</w:t>
            </w:r>
          </w:p>
        </w:tc>
        <w:tc>
          <w:tcPr>
            <w:tcW w:w="0" w:type="auto"/>
          </w:tcPr>
          <w:p w14:paraId="02BD5138" w14:textId="77777777" w:rsidR="00CB1CE3" w:rsidRDefault="00000000">
            <w:pPr>
              <w:spacing w:after="43"/>
            </w:pPr>
            <w:r>
              <w:t>1.21 pp</w:t>
            </w:r>
          </w:p>
        </w:tc>
      </w:tr>
      <w:tr w:rsidR="00CB1CE3" w14:paraId="1DE1E1C1" w14:textId="77777777">
        <w:tc>
          <w:tcPr>
            <w:tcW w:w="0" w:type="auto"/>
          </w:tcPr>
          <w:p w14:paraId="6C1BF032" w14:textId="77777777" w:rsidR="00CB1CE3" w:rsidRDefault="00000000">
            <w:pPr>
              <w:spacing w:after="43"/>
            </w:pPr>
            <w:r>
              <w:lastRenderedPageBreak/>
              <w:t>Overall Dataset</w:t>
            </w:r>
          </w:p>
        </w:tc>
        <w:tc>
          <w:tcPr>
            <w:tcW w:w="0" w:type="auto"/>
          </w:tcPr>
          <w:p w14:paraId="06DAA42E" w14:textId="77777777" w:rsidR="00CB1CE3" w:rsidRDefault="00000000">
            <w:pPr>
              <w:spacing w:after="43"/>
            </w:pPr>
            <w:r>
              <w:t>Satisfied: 43.33%</w:t>
            </w:r>
          </w:p>
        </w:tc>
        <w:tc>
          <w:tcPr>
            <w:tcW w:w="0" w:type="auto"/>
          </w:tcPr>
          <w:p w14:paraId="0CD92F7D" w14:textId="77777777" w:rsidR="00CB1CE3" w:rsidRDefault="00000000">
            <w:pPr>
              <w:spacing w:after="43"/>
            </w:pPr>
            <w:r>
              <w:t>Neutral/Dissatisfied: 56.67%</w:t>
            </w:r>
          </w:p>
        </w:tc>
        <w:tc>
          <w:tcPr>
            <w:tcW w:w="0" w:type="auto"/>
          </w:tcPr>
          <w:p w14:paraId="02FF796C" w14:textId="77777777" w:rsidR="00CB1CE3" w:rsidRDefault="00000000">
            <w:pPr>
              <w:spacing w:after="43"/>
            </w:pPr>
            <w:r>
              <w:t>103,904 total passengers</w:t>
            </w:r>
          </w:p>
        </w:tc>
      </w:tr>
    </w:tbl>
    <w:p w14:paraId="06962A7B" w14:textId="77777777" w:rsidR="00CB1CE3" w:rsidRDefault="00000000">
      <w:r>
        <w:br w:type="page"/>
      </w:r>
    </w:p>
    <w:p w14:paraId="49E86DE7" w14:textId="77777777" w:rsidR="00CB1CE3" w:rsidRDefault="00000000">
      <w:pPr>
        <w:pStyle w:val="Heading1"/>
        <w:spacing w:before="0" w:after="200"/>
      </w:pPr>
      <w:r>
        <w:rPr>
          <w:b/>
          <w:color w:val="0D2B55"/>
        </w:rPr>
        <w:lastRenderedPageBreak/>
        <w:t>10. VISUALISATION</w:t>
      </w:r>
    </w:p>
    <w:p w14:paraId="74CD053F" w14:textId="77777777" w:rsidR="00CB1CE3" w:rsidRDefault="00000000">
      <w:pPr>
        <w:spacing w:after="200"/>
        <w:jc w:val="both"/>
      </w:pPr>
      <w:r>
        <w:rPr>
          <w:color w:val="1F2328"/>
        </w:rPr>
        <w:t>Step 19 of analysis.py generates a bar chart showing the overall satisfaction distribution across the 103,904 passengers in the training dataset. The chart was produced using Matplotlib and displays the exact passenger count above each bar.</w:t>
      </w:r>
    </w:p>
    <w:p w14:paraId="784F4A07" w14:textId="77777777" w:rsidR="00CB1CE3" w:rsidRDefault="00000000">
      <w:pPr>
        <w:spacing w:after="80"/>
      </w:pPr>
      <w:r>
        <w:rPr>
          <w:b/>
          <w:color w:val="0D2B55"/>
        </w:rPr>
        <w:t>Chart Specifications:</w:t>
      </w:r>
    </w:p>
    <w:p w14:paraId="14D7F066" w14:textId="77777777" w:rsidR="00CB1CE3" w:rsidRDefault="00000000">
      <w:pPr>
        <w:spacing w:after="60"/>
      </w:pPr>
      <w:r>
        <w:rPr>
          <w:color w:val="1F2328"/>
        </w:rPr>
        <w:t xml:space="preserve">  •  Chart type: Vertical bar chart  |  X-axis: Satisfaction Category  |  Y-axis: Number of Passengers</w:t>
      </w:r>
    </w:p>
    <w:p w14:paraId="3B2E244A" w14:textId="77777777" w:rsidR="00CB1CE3" w:rsidRDefault="00000000">
      <w:pPr>
        <w:spacing w:after="60"/>
      </w:pPr>
      <w:r>
        <w:rPr>
          <w:color w:val="1F2328"/>
        </w:rPr>
        <w:t xml:space="preserve">  •  Bar colours: Steelblue (neutral or dissatisfied) and Coral (satisfied)</w:t>
      </w:r>
    </w:p>
    <w:p w14:paraId="7432FD4D" w14:textId="77777777" w:rsidR="00CB1CE3" w:rsidRDefault="00000000">
      <w:pPr>
        <w:spacing w:after="240"/>
      </w:pPr>
      <w:r>
        <w:rPr>
          <w:color w:val="1F2328"/>
        </w:rPr>
        <w:t xml:space="preserve">  •  Count labels displayed above each bar (formatted with comma separators)</w:t>
      </w:r>
    </w:p>
    <w:p w14:paraId="3A2BE407" w14:textId="7482B346" w:rsidR="00CB1CE3" w:rsidRDefault="00C4057F">
      <w:pPr>
        <w:spacing w:after="80"/>
        <w:jc w:val="center"/>
      </w:pPr>
      <w:r>
        <w:rPr>
          <w:noProof/>
          <w:color w:val="57606A"/>
          <w:sz w:val="20"/>
        </w:rPr>
        <w:drawing>
          <wp:inline distT="0" distB="0" distL="0" distR="0" wp14:anchorId="55247652" wp14:editId="2FEFE84A">
            <wp:extent cx="5699760" cy="4808220"/>
            <wp:effectExtent l="0" t="0" r="0" b="0"/>
            <wp:docPr id="1562052755" name="Pict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52755" name="Picture 1562052755" descr="Figure 1"/>
                    <pic:cNvPicPr/>
                  </pic:nvPicPr>
                  <pic:blipFill>
                    <a:blip r:embed="rId6">
                      <a:extLst>
                        <a:ext uri="{28A0092B-C50C-407E-A947-70E740481C1C}">
                          <a14:useLocalDpi xmlns:a14="http://schemas.microsoft.com/office/drawing/2010/main" val="0"/>
                        </a:ext>
                      </a:extLst>
                    </a:blip>
                    <a:stretch>
                      <a:fillRect/>
                    </a:stretch>
                  </pic:blipFill>
                  <pic:spPr>
                    <a:xfrm>
                      <a:off x="0" y="0"/>
                      <a:ext cx="5699760" cy="4808220"/>
                    </a:xfrm>
                    <a:prstGeom prst="rect">
                      <a:avLst/>
                    </a:prstGeom>
                  </pic:spPr>
                </pic:pic>
              </a:graphicData>
            </a:graphic>
          </wp:inline>
        </w:drawing>
      </w:r>
      <w:r>
        <w:rPr>
          <w:color w:val="57606A"/>
          <w:sz w:val="20"/>
        </w:rPr>
        <w:t>Expected values: Neutral or Dissatisfied bar = 58,879  |  Satisfied bar = 45,025</w:t>
      </w:r>
    </w:p>
    <w:p w14:paraId="40D7B703" w14:textId="77777777" w:rsidR="00CB1CE3" w:rsidRDefault="00000000">
      <w:pPr>
        <w:spacing w:after="280"/>
        <w:jc w:val="center"/>
      </w:pPr>
      <w:r>
        <w:rPr>
          <w:color w:val="57606A"/>
          <w:sz w:val="18"/>
        </w:rPr>
        <w:t>To generate: Run  python analysis.py  from the project folder. The chart appears at Step 19.</w:t>
      </w:r>
    </w:p>
    <w:p w14:paraId="1A8DA0BE" w14:textId="24683FEE" w:rsidR="00CB1CE3" w:rsidRDefault="00C4057F">
      <w:pPr>
        <w:spacing w:after="240"/>
        <w:jc w:val="center"/>
      </w:pPr>
      <w:r>
        <w:rPr>
          <w:noProof/>
          <w:color w:val="57606A"/>
          <w:sz w:val="18"/>
        </w:rPr>
        <w:lastRenderedPageBreak/>
        <w:drawing>
          <wp:inline distT="0" distB="0" distL="0" distR="0" wp14:anchorId="551E7BB5" wp14:editId="2416D322">
            <wp:extent cx="5021580" cy="5852160"/>
            <wp:effectExtent l="0" t="0" r="7620" b="0"/>
            <wp:docPr id="1909522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2961" name="Picture 1909522961"/>
                    <pic:cNvPicPr/>
                  </pic:nvPicPr>
                  <pic:blipFill>
                    <a:blip r:embed="rId7">
                      <a:extLst>
                        <a:ext uri="{28A0092B-C50C-407E-A947-70E740481C1C}">
                          <a14:useLocalDpi xmlns:a14="http://schemas.microsoft.com/office/drawing/2010/main" val="0"/>
                        </a:ext>
                      </a:extLst>
                    </a:blip>
                    <a:stretch>
                      <a:fillRect/>
                    </a:stretch>
                  </pic:blipFill>
                  <pic:spPr>
                    <a:xfrm>
                      <a:off x="0" y="0"/>
                      <a:ext cx="5022017" cy="5852669"/>
                    </a:xfrm>
                    <a:prstGeom prst="rect">
                      <a:avLst/>
                    </a:prstGeom>
                  </pic:spPr>
                </pic:pic>
              </a:graphicData>
            </a:graphic>
          </wp:inline>
        </w:drawing>
      </w:r>
      <w:r>
        <w:rPr>
          <w:color w:val="57606A"/>
          <w:sz w:val="18"/>
        </w:rPr>
        <w:t xml:space="preserve">A </w:t>
      </w:r>
      <w:r>
        <w:rPr>
          <w:noProof/>
          <w:color w:val="57606A"/>
          <w:sz w:val="18"/>
        </w:rPr>
        <w:drawing>
          <wp:inline distT="0" distB="0" distL="0" distR="0" wp14:anchorId="4E694C53" wp14:editId="38AF7A2D">
            <wp:extent cx="4983480" cy="2171700"/>
            <wp:effectExtent l="0" t="0" r="7620" b="0"/>
            <wp:docPr id="172640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0971" name="Picture 172640971"/>
                    <pic:cNvPicPr/>
                  </pic:nvPicPr>
                  <pic:blipFill>
                    <a:blip r:embed="rId8">
                      <a:extLst>
                        <a:ext uri="{28A0092B-C50C-407E-A947-70E740481C1C}">
                          <a14:useLocalDpi xmlns:a14="http://schemas.microsoft.com/office/drawing/2010/main" val="0"/>
                        </a:ext>
                      </a:extLst>
                    </a:blip>
                    <a:stretch>
                      <a:fillRect/>
                    </a:stretch>
                  </pic:blipFill>
                  <pic:spPr>
                    <a:xfrm>
                      <a:off x="0" y="0"/>
                      <a:ext cx="4983933" cy="2171897"/>
                    </a:xfrm>
                    <a:prstGeom prst="rect">
                      <a:avLst/>
                    </a:prstGeom>
                  </pic:spPr>
                </pic:pic>
              </a:graphicData>
            </a:graphic>
          </wp:inline>
        </w:drawing>
      </w:r>
      <w:r>
        <w:rPr>
          <w:color w:val="57606A"/>
          <w:sz w:val="18"/>
        </w:rPr>
        <w:t>screenshot of the Step 20 console output can be inserted above as evidence of script execution and to display all cross-tabulation results in their original format.</w:t>
      </w:r>
    </w:p>
    <w:p w14:paraId="465C5664" w14:textId="77777777" w:rsidR="00CB1CE3" w:rsidRDefault="00000000">
      <w:r>
        <w:br w:type="page"/>
      </w:r>
    </w:p>
    <w:p w14:paraId="5F6B0B19" w14:textId="77777777" w:rsidR="00CB1CE3" w:rsidRDefault="00000000">
      <w:pPr>
        <w:pStyle w:val="Heading1"/>
        <w:spacing w:before="0" w:after="200"/>
      </w:pPr>
      <w:r>
        <w:rPr>
          <w:b/>
          <w:color w:val="0D2B55"/>
        </w:rPr>
        <w:lastRenderedPageBreak/>
        <w:t>11. RECOMMENDATIONS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5"/>
        <w:gridCol w:w="5488"/>
        <w:gridCol w:w="863"/>
      </w:tblGrid>
      <w:tr w:rsidR="00CB1CE3" w14:paraId="1CB74728" w14:textId="77777777">
        <w:trPr>
          <w:tblHeader/>
        </w:trPr>
        <w:tc>
          <w:tcPr>
            <w:tcW w:w="0" w:type="auto"/>
          </w:tcPr>
          <w:p w14:paraId="2895B6F1" w14:textId="77777777" w:rsidR="00CB1CE3" w:rsidRDefault="00000000">
            <w:pPr>
              <w:spacing w:after="43"/>
            </w:pPr>
            <w:r>
              <w:t>Finding</w:t>
            </w:r>
          </w:p>
        </w:tc>
        <w:tc>
          <w:tcPr>
            <w:tcW w:w="0" w:type="auto"/>
          </w:tcPr>
          <w:p w14:paraId="129814DE" w14:textId="77777777" w:rsidR="00CB1CE3" w:rsidRDefault="00000000">
            <w:pPr>
              <w:spacing w:after="43"/>
            </w:pPr>
            <w:r>
              <w:t>Recommendation</w:t>
            </w:r>
          </w:p>
        </w:tc>
        <w:tc>
          <w:tcPr>
            <w:tcW w:w="0" w:type="auto"/>
          </w:tcPr>
          <w:p w14:paraId="6F654FE7" w14:textId="77777777" w:rsidR="00CB1CE3" w:rsidRDefault="00000000">
            <w:pPr>
              <w:spacing w:after="43"/>
            </w:pPr>
            <w:r>
              <w:t>Priority</w:t>
            </w:r>
          </w:p>
        </w:tc>
      </w:tr>
      <w:tr w:rsidR="00CB1CE3" w14:paraId="0409BE57" w14:textId="77777777">
        <w:tc>
          <w:tcPr>
            <w:tcW w:w="0" w:type="auto"/>
          </w:tcPr>
          <w:p w14:paraId="3E319549" w14:textId="77777777" w:rsidR="00CB1CE3" w:rsidRDefault="00000000">
            <w:pPr>
              <w:spacing w:after="43"/>
            </w:pPr>
            <w:r>
              <w:t>Economy passengers: 81.39% dissatisfied</w:t>
            </w:r>
          </w:p>
        </w:tc>
        <w:tc>
          <w:tcPr>
            <w:tcW w:w="0" w:type="auto"/>
          </w:tcPr>
          <w:p w14:paraId="0F38DD80" w14:textId="77777777" w:rsidR="00CB1CE3" w:rsidRDefault="00000000">
            <w:pPr>
              <w:spacing w:after="43"/>
            </w:pPr>
            <w:r>
              <w:t>Investigate which Economy service attributes (for example, seat comfort, boarding, and Wi-Fi ratings) are associated with lower satisfaction. Consider targeted improvements after validating the findings.</w:t>
            </w:r>
          </w:p>
        </w:tc>
        <w:tc>
          <w:tcPr>
            <w:tcW w:w="0" w:type="auto"/>
          </w:tcPr>
          <w:p w14:paraId="13963206" w14:textId="77777777" w:rsidR="00CB1CE3" w:rsidRDefault="00000000">
            <w:pPr>
              <w:spacing w:after="43"/>
            </w:pPr>
            <w:r>
              <w:t>High</w:t>
            </w:r>
          </w:p>
        </w:tc>
      </w:tr>
      <w:tr w:rsidR="00CB1CE3" w14:paraId="0C69E7A9" w14:textId="77777777">
        <w:tc>
          <w:tcPr>
            <w:tcW w:w="0" w:type="auto"/>
          </w:tcPr>
          <w:p w14:paraId="04D7BEE4" w14:textId="77777777" w:rsidR="00CB1CE3" w:rsidRDefault="00000000">
            <w:pPr>
              <w:spacing w:after="43"/>
            </w:pPr>
            <w:r>
              <w:t>Personal travellers: 89.83% dissatisfied</w:t>
            </w:r>
          </w:p>
        </w:tc>
        <w:tc>
          <w:tcPr>
            <w:tcW w:w="0" w:type="auto"/>
          </w:tcPr>
          <w:p w14:paraId="63C2D58B" w14:textId="77777777" w:rsidR="00CB1CE3" w:rsidRDefault="00000000">
            <w:pPr>
              <w:spacing w:after="43"/>
            </w:pPr>
            <w:r>
              <w:t>Investigate the needs and experience of personal travellers. Evaluate options such as flexible check-in, family-friendly services, and value-added offers before implementation.</w:t>
            </w:r>
          </w:p>
        </w:tc>
        <w:tc>
          <w:tcPr>
            <w:tcW w:w="0" w:type="auto"/>
          </w:tcPr>
          <w:p w14:paraId="44870F7C" w14:textId="77777777" w:rsidR="00CB1CE3" w:rsidRDefault="00000000">
            <w:pPr>
              <w:spacing w:after="43"/>
            </w:pPr>
            <w:r>
              <w:t>High</w:t>
            </w:r>
          </w:p>
        </w:tc>
      </w:tr>
      <w:tr w:rsidR="00CB1CE3" w14:paraId="50E8D56F" w14:textId="77777777">
        <w:tc>
          <w:tcPr>
            <w:tcW w:w="0" w:type="auto"/>
          </w:tcPr>
          <w:p w14:paraId="55E8E92D" w14:textId="77777777" w:rsidR="00CB1CE3" w:rsidRDefault="00000000">
            <w:pPr>
              <w:spacing w:after="43"/>
            </w:pPr>
            <w:r>
              <w:t>Disloyal customers: 76.33% dissatisfied</w:t>
            </w:r>
          </w:p>
        </w:tc>
        <w:tc>
          <w:tcPr>
            <w:tcW w:w="0" w:type="auto"/>
          </w:tcPr>
          <w:p w14:paraId="634658AF" w14:textId="77777777" w:rsidR="00CB1CE3" w:rsidRDefault="00000000">
            <w:pPr>
              <w:spacing w:after="43"/>
            </w:pPr>
            <w:r>
              <w:t>Review the onboarding and service experience for disloyal customers; test whether specific touchpoints are associated with dissatisfaction before selecting interventions.</w:t>
            </w:r>
          </w:p>
        </w:tc>
        <w:tc>
          <w:tcPr>
            <w:tcW w:w="0" w:type="auto"/>
          </w:tcPr>
          <w:p w14:paraId="1CC51CA6" w14:textId="77777777" w:rsidR="00CB1CE3" w:rsidRDefault="00000000">
            <w:pPr>
              <w:spacing w:after="43"/>
            </w:pPr>
            <w:r>
              <w:t>High</w:t>
            </w:r>
          </w:p>
        </w:tc>
      </w:tr>
      <w:tr w:rsidR="00CB1CE3" w14:paraId="6C157A9E" w14:textId="77777777">
        <w:tc>
          <w:tcPr>
            <w:tcW w:w="0" w:type="auto"/>
          </w:tcPr>
          <w:p w14:paraId="0F50E7F5" w14:textId="77777777" w:rsidR="00CB1CE3" w:rsidRDefault="00000000">
            <w:pPr>
              <w:spacing w:after="43"/>
            </w:pPr>
            <w:r>
              <w:t>High Wi-Fi ratings correlated with satisfaction</w:t>
            </w:r>
          </w:p>
        </w:tc>
        <w:tc>
          <w:tcPr>
            <w:tcW w:w="0" w:type="auto"/>
          </w:tcPr>
          <w:p w14:paraId="2DDF534F" w14:textId="77777777" w:rsidR="00CB1CE3" w:rsidRDefault="00000000">
            <w:pPr>
              <w:spacing w:after="43"/>
            </w:pPr>
            <w:r>
              <w:t>Assess Wi-Fi reliability and speed, and investigate how Wi-Fi ratings relate to satisfaction. Validate the relationship and operational feasibility before investing.</w:t>
            </w:r>
          </w:p>
        </w:tc>
        <w:tc>
          <w:tcPr>
            <w:tcW w:w="0" w:type="auto"/>
          </w:tcPr>
          <w:p w14:paraId="6B8BC51B" w14:textId="77777777" w:rsidR="00CB1CE3" w:rsidRDefault="00000000">
            <w:pPr>
              <w:spacing w:after="43"/>
            </w:pPr>
            <w:r>
              <w:t>Medium</w:t>
            </w:r>
          </w:p>
        </w:tc>
      </w:tr>
      <w:tr w:rsidR="00CB1CE3" w14:paraId="05E9F6AC" w14:textId="77777777">
        <w:tc>
          <w:tcPr>
            <w:tcW w:w="0" w:type="auto"/>
          </w:tcPr>
          <w:p w14:paraId="0F0DE920" w14:textId="77777777" w:rsidR="00CB1CE3" w:rsidRDefault="00000000">
            <w:pPr>
              <w:spacing w:after="43"/>
            </w:pPr>
            <w:r>
              <w:t>Scope limited to EDA — no causal analysis performed</w:t>
            </w:r>
          </w:p>
        </w:tc>
        <w:tc>
          <w:tcPr>
            <w:tcW w:w="0" w:type="auto"/>
          </w:tcPr>
          <w:p w14:paraId="23B52F7E" w14:textId="77777777" w:rsidR="00CB1CE3" w:rsidRDefault="00000000">
            <w:pPr>
              <w:spacing w:after="43"/>
            </w:pPr>
            <w:r>
              <w:t>Apply machine learning (logistic regression, random forest) to the dataset to identify the strongest predictors of satisfaction with statistical confidence.</w:t>
            </w:r>
          </w:p>
        </w:tc>
        <w:tc>
          <w:tcPr>
            <w:tcW w:w="0" w:type="auto"/>
          </w:tcPr>
          <w:p w14:paraId="78EBB775" w14:textId="77777777" w:rsidR="00CB1CE3" w:rsidRDefault="00000000">
            <w:pPr>
              <w:spacing w:after="43"/>
            </w:pPr>
            <w:r>
              <w:t>Future Work</w:t>
            </w:r>
          </w:p>
        </w:tc>
      </w:tr>
    </w:tbl>
    <w:p w14:paraId="60F6E00B" w14:textId="77777777" w:rsidR="00CB1CE3" w:rsidRDefault="00000000">
      <w:r>
        <w:br w:type="page"/>
      </w:r>
    </w:p>
    <w:p w14:paraId="79FDF436" w14:textId="77777777" w:rsidR="00CB1CE3" w:rsidRDefault="00000000">
      <w:pPr>
        <w:pStyle w:val="Heading1"/>
        <w:spacing w:before="0" w:after="200"/>
      </w:pPr>
      <w:r>
        <w:rPr>
          <w:b/>
          <w:color w:val="0D2B55"/>
        </w:rPr>
        <w:lastRenderedPageBreak/>
        <w:t>12. CONCLUSION</w:t>
      </w:r>
    </w:p>
    <w:p w14:paraId="1E8EC33D" w14:textId="77777777" w:rsidR="00CB1CE3" w:rsidRDefault="00000000">
      <w:pPr>
        <w:spacing w:after="160"/>
        <w:jc w:val="both"/>
      </w:pPr>
      <w:r>
        <w:rPr>
          <w:color w:val="1F2328"/>
        </w:rPr>
        <w:t>This project successfully carried out a structured exploratory data analysis of the Airline Passenger Satisfaction dataset using Python and widely used open-source data science libraries. Working through 20 clearly commented steps in analysis.py, the analysis covered data loading, inspection, cleaning, and a comprehensive series of cross-tabulation analyses across six passenger segments.</w:t>
      </w:r>
    </w:p>
    <w:p w14:paraId="65E4CC4E" w14:textId="77777777" w:rsidR="00CB1CE3" w:rsidRDefault="00000000">
      <w:pPr>
        <w:spacing w:after="160"/>
        <w:jc w:val="both"/>
      </w:pPr>
      <w:r>
        <w:rPr>
          <w:color w:val="1F2328"/>
        </w:rPr>
        <w:t>The findings indicate that travel class, customer loyalty status, and type of travel are among the most strongly differentiated factors associated with passenger satisfaction. Business-class passengers show a satisfaction rate of 69.43% compared to just 18.61% for Economy passengers — a 50.82 percentage-point gap. Business travellers report 58.26% satisfaction versus only 10.17% for personal travellers — a 48.09 percentage-point gap, the second-largest differential observed across the six factors analysed.</w:t>
      </w:r>
    </w:p>
    <w:p w14:paraId="157EC1AD" w14:textId="77777777" w:rsidR="00CB1CE3" w:rsidRDefault="00000000">
      <w:pPr>
        <w:spacing w:after="160"/>
        <w:jc w:val="both"/>
      </w:pPr>
      <w:r>
        <w:rPr>
          <w:color w:val="1F2328"/>
        </w:rPr>
        <w:t>Gender shows minimal differentiation, with less than 1.5 percentage points separating male and female passengers. Inflight Wi-Fi ratings and departure delay status also show observable associations with satisfaction outcomes, though these are correlational patterns rather than causal claims.</w:t>
      </w:r>
    </w:p>
    <w:p w14:paraId="3AD8CE8F" w14:textId="77777777" w:rsidR="00CB1CE3" w:rsidRDefault="00000000">
      <w:pPr>
        <w:spacing w:after="160"/>
        <w:jc w:val="both"/>
      </w:pPr>
      <w:r>
        <w:rPr>
          <w:color w:val="1F2328"/>
        </w:rPr>
        <w:t>The project demonstrates a practical, beginner-accessible approach to data analysis and provides a solid foundation for more advanced work, such as feature engineering, correlation analysis, and predictive modelling using machine learning classifiers.</w:t>
      </w:r>
    </w:p>
    <w:p w14:paraId="2A790D15" w14:textId="77777777" w:rsidR="00CB1CE3" w:rsidRDefault="00000000">
      <w:r>
        <w:br w:type="page"/>
      </w:r>
    </w:p>
    <w:p w14:paraId="3ECD5577" w14:textId="73BC41F2" w:rsidR="000968B5" w:rsidRDefault="00495F0F">
      <w:pPr>
        <w:pStyle w:val="Heading1"/>
        <w:spacing w:before="0" w:after="200"/>
        <w:rPr>
          <w:b/>
          <w:color w:val="0D2B55"/>
        </w:rPr>
      </w:pPr>
      <w:r>
        <w:rPr>
          <w:b/>
          <w:color w:val="0D2B55"/>
        </w:rPr>
        <w:lastRenderedPageBreak/>
        <w:t xml:space="preserve">                                  </w:t>
      </w:r>
      <w:r w:rsidR="000968B5">
        <w:rPr>
          <w:b/>
          <w:color w:val="0D2B55"/>
        </w:rPr>
        <w:t>Interactive dashboard</w:t>
      </w:r>
    </w:p>
    <w:p w14:paraId="34136EBB" w14:textId="09D6423B" w:rsidR="00495F0F" w:rsidRPr="00495F0F" w:rsidRDefault="00495F0F" w:rsidP="00495F0F">
      <w:pPr>
        <w:rPr>
          <w:b/>
          <w:bCs/>
        </w:rPr>
      </w:pPr>
      <w:r>
        <w:rPr>
          <w:b/>
          <w:bCs/>
        </w:rPr>
        <w:t>I</w:t>
      </w:r>
      <w:r w:rsidRPr="00495F0F">
        <w:rPr>
          <w:b/>
          <w:bCs/>
        </w:rPr>
        <w:t>nteractive Dashboard</w:t>
      </w:r>
    </w:p>
    <w:p w14:paraId="688BDDDD" w14:textId="77777777" w:rsidR="00495F0F" w:rsidRPr="00495F0F" w:rsidRDefault="00495F0F" w:rsidP="00495F0F">
      <w:r w:rsidRPr="00495F0F">
        <w:t xml:space="preserve">An interactive dashboard was developed using </w:t>
      </w:r>
      <w:r w:rsidRPr="00495F0F">
        <w:rPr>
          <w:b/>
          <w:bCs/>
        </w:rPr>
        <w:t>Streamlit, Pandas, and Matplotlib</w:t>
      </w:r>
      <w:r w:rsidRPr="00495F0F">
        <w:t xml:space="preserve"> to present the key findings of the Airline Passenger Satisfaction Data Analysis project. It provides a clear and user-friendly view of passenger satisfaction through KPI cards, visualizations, and interactive filters.</w:t>
      </w:r>
    </w:p>
    <w:p w14:paraId="58CB50A2" w14:textId="77777777" w:rsidR="00495F0F" w:rsidRPr="00495F0F" w:rsidRDefault="00495F0F" w:rsidP="00495F0F">
      <w:r w:rsidRPr="00495F0F">
        <w:t>The dashboard allows users to explore satisfaction patterns across different customer types, travel purposes, travel classes, and genders. It also includes service ratings analysis, flight delay analysis, key observations, and practical recommendations. By applying filters, users can focus on specific passenger groups and observe how the results change.</w:t>
      </w:r>
    </w:p>
    <w:p w14:paraId="0AE13F88" w14:textId="77777777" w:rsidR="00495F0F" w:rsidRPr="00495F0F" w:rsidRDefault="00495F0F" w:rsidP="00495F0F">
      <w:r w:rsidRPr="00495F0F">
        <w:t>The dashboard transforms the analyzed data into an accessible visual format, making it easier to understand passenger satisfaction patterns and identify areas for further investigation.</w:t>
      </w:r>
    </w:p>
    <w:p w14:paraId="7E4EEE5D" w14:textId="77777777" w:rsidR="00495F0F" w:rsidRPr="00495F0F" w:rsidRDefault="00495F0F" w:rsidP="00495F0F">
      <w:r w:rsidRPr="00495F0F">
        <w:rPr>
          <w:b/>
          <w:bCs/>
        </w:rPr>
        <w:t>Figure: Interactive Airline Passenger Satisfaction Dashboard</w:t>
      </w:r>
    </w:p>
    <w:p w14:paraId="26ACE422" w14:textId="77777777" w:rsidR="00495F0F" w:rsidRPr="00495F0F" w:rsidRDefault="00495F0F" w:rsidP="00495F0F"/>
    <w:p w14:paraId="20637817" w14:textId="4ADD0B88" w:rsidR="000968B5" w:rsidRDefault="00495F0F" w:rsidP="000968B5">
      <w:r>
        <w:t xml:space="preserve"> </w:t>
      </w:r>
      <w:r>
        <w:rPr>
          <w:noProof/>
        </w:rPr>
        <w:drawing>
          <wp:inline distT="0" distB="0" distL="0" distR="0" wp14:anchorId="1D103AD9" wp14:editId="0369FFFD">
            <wp:extent cx="5478780" cy="2887980"/>
            <wp:effectExtent l="0" t="0" r="7620" b="7620"/>
            <wp:docPr id="67824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48437" name="Picture 6782484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8780" cy="2887980"/>
                    </a:xfrm>
                    <a:prstGeom prst="rect">
                      <a:avLst/>
                    </a:prstGeom>
                  </pic:spPr>
                </pic:pic>
              </a:graphicData>
            </a:graphic>
          </wp:inline>
        </w:drawing>
      </w:r>
    </w:p>
    <w:p w14:paraId="03BB517B" w14:textId="3BC10FE7" w:rsidR="00495F0F" w:rsidRDefault="00495F0F" w:rsidP="000968B5">
      <w:r>
        <w:rPr>
          <w:noProof/>
        </w:rPr>
        <w:drawing>
          <wp:inline distT="0" distB="0" distL="0" distR="0" wp14:anchorId="788BF46B" wp14:editId="0D11EAD1">
            <wp:extent cx="5274310" cy="2476500"/>
            <wp:effectExtent l="0" t="0" r="2540" b="0"/>
            <wp:docPr id="1894254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54377" name="Picture 18942543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76500"/>
                    </a:xfrm>
                    <a:prstGeom prst="rect">
                      <a:avLst/>
                    </a:prstGeom>
                  </pic:spPr>
                </pic:pic>
              </a:graphicData>
            </a:graphic>
          </wp:inline>
        </w:drawing>
      </w:r>
    </w:p>
    <w:p w14:paraId="769096D6" w14:textId="77777777" w:rsidR="00495F0F" w:rsidRDefault="00495F0F" w:rsidP="000968B5"/>
    <w:p w14:paraId="6BD5A32C" w14:textId="6C65B0AB" w:rsidR="00495F0F" w:rsidRDefault="00495F0F" w:rsidP="000968B5">
      <w:r>
        <w:rPr>
          <w:noProof/>
        </w:rPr>
        <w:lastRenderedPageBreak/>
        <w:drawing>
          <wp:inline distT="0" distB="0" distL="0" distR="0" wp14:anchorId="633DBE5B" wp14:editId="314E02E8">
            <wp:extent cx="5280660" cy="2232025"/>
            <wp:effectExtent l="0" t="0" r="0" b="0"/>
            <wp:docPr id="1054910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10161" name="Picture 1054910161"/>
                    <pic:cNvPicPr/>
                  </pic:nvPicPr>
                  <pic:blipFill>
                    <a:blip r:embed="rId11">
                      <a:extLst>
                        <a:ext uri="{28A0092B-C50C-407E-A947-70E740481C1C}">
                          <a14:useLocalDpi xmlns:a14="http://schemas.microsoft.com/office/drawing/2010/main" val="0"/>
                        </a:ext>
                      </a:extLst>
                    </a:blip>
                    <a:stretch>
                      <a:fillRect/>
                    </a:stretch>
                  </pic:blipFill>
                  <pic:spPr>
                    <a:xfrm>
                      <a:off x="0" y="0"/>
                      <a:ext cx="5280660" cy="2232025"/>
                    </a:xfrm>
                    <a:prstGeom prst="rect">
                      <a:avLst/>
                    </a:prstGeom>
                  </pic:spPr>
                </pic:pic>
              </a:graphicData>
            </a:graphic>
          </wp:inline>
        </w:drawing>
      </w:r>
      <w:r>
        <w:rPr>
          <w:noProof/>
        </w:rPr>
        <w:drawing>
          <wp:inline distT="0" distB="0" distL="0" distR="0" wp14:anchorId="14379113" wp14:editId="03FC9CA4">
            <wp:extent cx="5417820" cy="2529840"/>
            <wp:effectExtent l="0" t="0" r="0" b="3810"/>
            <wp:docPr id="832389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89079" name="Picture 8323890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7820" cy="2529840"/>
                    </a:xfrm>
                    <a:prstGeom prst="rect">
                      <a:avLst/>
                    </a:prstGeom>
                  </pic:spPr>
                </pic:pic>
              </a:graphicData>
            </a:graphic>
          </wp:inline>
        </w:drawing>
      </w:r>
    </w:p>
    <w:p w14:paraId="05DE21E4" w14:textId="2A5EFF6C" w:rsidR="00495F0F" w:rsidRDefault="00495F0F" w:rsidP="000968B5">
      <w:r>
        <w:rPr>
          <w:noProof/>
        </w:rPr>
        <w:drawing>
          <wp:inline distT="0" distB="0" distL="0" distR="0" wp14:anchorId="19799440" wp14:editId="497E4A25">
            <wp:extent cx="5684520" cy="3253740"/>
            <wp:effectExtent l="0" t="0" r="0" b="3810"/>
            <wp:docPr id="1746342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42741" name="Picture 1746342741"/>
                    <pic:cNvPicPr/>
                  </pic:nvPicPr>
                  <pic:blipFill>
                    <a:blip r:embed="rId13">
                      <a:extLst>
                        <a:ext uri="{28A0092B-C50C-407E-A947-70E740481C1C}">
                          <a14:useLocalDpi xmlns:a14="http://schemas.microsoft.com/office/drawing/2010/main" val="0"/>
                        </a:ext>
                      </a:extLst>
                    </a:blip>
                    <a:stretch>
                      <a:fillRect/>
                    </a:stretch>
                  </pic:blipFill>
                  <pic:spPr>
                    <a:xfrm>
                      <a:off x="0" y="0"/>
                      <a:ext cx="5684520" cy="3253740"/>
                    </a:xfrm>
                    <a:prstGeom prst="rect">
                      <a:avLst/>
                    </a:prstGeom>
                  </pic:spPr>
                </pic:pic>
              </a:graphicData>
            </a:graphic>
          </wp:inline>
        </w:drawing>
      </w:r>
    </w:p>
    <w:p w14:paraId="54998F4A" w14:textId="7F22E4E8" w:rsidR="00495F0F" w:rsidRDefault="00495F0F" w:rsidP="000968B5">
      <w:r>
        <w:rPr>
          <w:noProof/>
        </w:rPr>
        <w:lastRenderedPageBreak/>
        <w:drawing>
          <wp:inline distT="0" distB="0" distL="0" distR="0" wp14:anchorId="78B495A2" wp14:editId="7B97A75D">
            <wp:extent cx="5274310" cy="2654300"/>
            <wp:effectExtent l="0" t="0" r="2540" b="0"/>
            <wp:docPr id="604155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55111" name="Picture 6041551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654300"/>
                    </a:xfrm>
                    <a:prstGeom prst="rect">
                      <a:avLst/>
                    </a:prstGeom>
                  </pic:spPr>
                </pic:pic>
              </a:graphicData>
            </a:graphic>
          </wp:inline>
        </w:drawing>
      </w:r>
    </w:p>
    <w:p w14:paraId="43B940C3" w14:textId="67BD9B2B" w:rsidR="00495F0F" w:rsidRDefault="00495F0F" w:rsidP="000968B5">
      <w:r>
        <w:rPr>
          <w:noProof/>
        </w:rPr>
        <w:drawing>
          <wp:inline distT="0" distB="0" distL="0" distR="0" wp14:anchorId="6FF6A1E0" wp14:editId="1F61877E">
            <wp:extent cx="5274310" cy="2506980"/>
            <wp:effectExtent l="0" t="0" r="2540" b="7620"/>
            <wp:docPr id="597031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31972" name="Picture 5970319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506980"/>
                    </a:xfrm>
                    <a:prstGeom prst="rect">
                      <a:avLst/>
                    </a:prstGeom>
                  </pic:spPr>
                </pic:pic>
              </a:graphicData>
            </a:graphic>
          </wp:inline>
        </w:drawing>
      </w:r>
    </w:p>
    <w:p w14:paraId="1EC7F809" w14:textId="77777777" w:rsidR="00495F0F" w:rsidRDefault="00495F0F" w:rsidP="00495F0F">
      <w:pPr>
        <w:rPr>
          <w:b/>
          <w:color w:val="0D2B55"/>
        </w:rPr>
      </w:pPr>
      <w:r>
        <w:rPr>
          <w:noProof/>
        </w:rPr>
        <w:drawing>
          <wp:inline distT="0" distB="0" distL="0" distR="0" wp14:anchorId="2D161647" wp14:editId="35447C4E">
            <wp:extent cx="5274310" cy="2933700"/>
            <wp:effectExtent l="0" t="0" r="2540" b="0"/>
            <wp:docPr id="1070065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65213" name="Picture 10700652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933700"/>
                    </a:xfrm>
                    <a:prstGeom prst="rect">
                      <a:avLst/>
                    </a:prstGeom>
                  </pic:spPr>
                </pic:pic>
              </a:graphicData>
            </a:graphic>
          </wp:inline>
        </w:drawing>
      </w:r>
    </w:p>
    <w:p w14:paraId="5A7EA10C" w14:textId="77777777" w:rsidR="00495F0F" w:rsidRDefault="00495F0F" w:rsidP="00495F0F">
      <w:pPr>
        <w:rPr>
          <w:b/>
          <w:color w:val="0D2B55"/>
        </w:rPr>
      </w:pPr>
    </w:p>
    <w:p w14:paraId="491FC17D" w14:textId="77777777" w:rsidR="00495F0F" w:rsidRDefault="00495F0F" w:rsidP="00495F0F">
      <w:pPr>
        <w:rPr>
          <w:b/>
          <w:color w:val="0D2B55"/>
        </w:rPr>
      </w:pPr>
    </w:p>
    <w:p w14:paraId="7E41A821" w14:textId="77777777" w:rsidR="00495F0F" w:rsidRDefault="00495F0F" w:rsidP="00495F0F">
      <w:pPr>
        <w:rPr>
          <w:b/>
          <w:color w:val="0D2B55"/>
        </w:rPr>
      </w:pPr>
    </w:p>
    <w:p w14:paraId="00F79CE6" w14:textId="37DBEB0E" w:rsidR="00CB1CE3" w:rsidRDefault="00000000" w:rsidP="00495F0F">
      <w:r>
        <w:rPr>
          <w:b/>
          <w:color w:val="0D2B55"/>
        </w:rPr>
        <w:lastRenderedPageBreak/>
        <w:t>13. LIMITATIONS AND FUTURE IMPROVEMENTS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1"/>
        <w:gridCol w:w="4665"/>
      </w:tblGrid>
      <w:tr w:rsidR="00CB1CE3" w14:paraId="505656CA" w14:textId="77777777">
        <w:trPr>
          <w:tblHeader/>
        </w:trPr>
        <w:tc>
          <w:tcPr>
            <w:tcW w:w="0" w:type="auto"/>
          </w:tcPr>
          <w:p w14:paraId="364AD4DC" w14:textId="77777777" w:rsidR="00CB1CE3" w:rsidRDefault="00000000">
            <w:r>
              <w:t>Current Limitation</w:t>
            </w:r>
          </w:p>
        </w:tc>
        <w:tc>
          <w:tcPr>
            <w:tcW w:w="0" w:type="auto"/>
          </w:tcPr>
          <w:p w14:paraId="6FD4C354" w14:textId="77777777" w:rsidR="00CB1CE3" w:rsidRDefault="00000000">
            <w:r>
              <w:t>Suggested Future Improvement</w:t>
            </w:r>
          </w:p>
        </w:tc>
      </w:tr>
      <w:tr w:rsidR="00CB1CE3" w14:paraId="794BAC09" w14:textId="77777777">
        <w:tc>
          <w:tcPr>
            <w:tcW w:w="0" w:type="auto"/>
          </w:tcPr>
          <w:p w14:paraId="1B4C652B" w14:textId="77777777" w:rsidR="00CB1CE3" w:rsidRDefault="00000000">
            <w:r>
              <w:t>Scope limited to exploratory analysis only — no predictive modelling</w:t>
            </w:r>
          </w:p>
        </w:tc>
        <w:tc>
          <w:tcPr>
            <w:tcW w:w="0" w:type="auto"/>
          </w:tcPr>
          <w:p w14:paraId="5CD1D7AB" w14:textId="77777777" w:rsidR="00CB1CE3" w:rsidRDefault="00000000">
            <w:r>
              <w:t>Apply ML classifiers (logistic regression, random forest) to predict satisfaction and rank feature importance</w:t>
            </w:r>
          </w:p>
        </w:tc>
      </w:tr>
      <w:tr w:rsidR="00CB1CE3" w14:paraId="079F929A" w14:textId="77777777">
        <w:tc>
          <w:tcPr>
            <w:tcW w:w="0" w:type="auto"/>
          </w:tcPr>
          <w:p w14:paraId="6713CB34" w14:textId="77777777" w:rsidR="00CB1CE3" w:rsidRDefault="00000000">
            <w:r>
              <w:t>Single-variable comparisons only — no multivariate analysis</w:t>
            </w:r>
          </w:p>
        </w:tc>
        <w:tc>
          <w:tcPr>
            <w:tcW w:w="0" w:type="auto"/>
          </w:tcPr>
          <w:p w14:paraId="7D67867E" w14:textId="77777777" w:rsidR="00CB1CE3" w:rsidRDefault="00000000">
            <w:r>
              <w:t>Control for class when analysing type of travel; use regression or decision trees for richer insights</w:t>
            </w:r>
          </w:p>
        </w:tc>
      </w:tr>
      <w:tr w:rsidR="00CB1CE3" w14:paraId="57D0265C" w14:textId="77777777">
        <w:tc>
          <w:tcPr>
            <w:tcW w:w="0" w:type="auto"/>
          </w:tcPr>
          <w:p w14:paraId="0FC7D71E" w14:textId="77777777" w:rsidR="00CB1CE3" w:rsidRDefault="00000000">
            <w:r>
              <w:t>test.csv not used in this project</w:t>
            </w:r>
          </w:p>
        </w:tc>
        <w:tc>
          <w:tcPr>
            <w:tcW w:w="0" w:type="auto"/>
          </w:tcPr>
          <w:p w14:paraId="00946415" w14:textId="77777777" w:rsidR="00CB1CE3" w:rsidRDefault="00000000">
            <w:r>
              <w:t>Apply a trained model to test.csv for out-of-sample validation and evaluation</w:t>
            </w:r>
          </w:p>
        </w:tc>
      </w:tr>
      <w:tr w:rsidR="00CB1CE3" w14:paraId="7A9FCF17" w14:textId="77777777">
        <w:tc>
          <w:tcPr>
            <w:tcW w:w="0" w:type="auto"/>
          </w:tcPr>
          <w:p w14:paraId="675C821E" w14:textId="77777777" w:rsidR="00CB1CE3" w:rsidRDefault="00000000">
            <w:r>
              <w:t>Only one visualisation produced (satisfaction bar chart)</w:t>
            </w:r>
          </w:p>
        </w:tc>
        <w:tc>
          <w:tcPr>
            <w:tcW w:w="0" w:type="auto"/>
          </w:tcPr>
          <w:p w14:paraId="62F8B760" w14:textId="77777777" w:rsidR="00CB1CE3" w:rsidRDefault="00000000">
            <w:r>
              <w:t>Add heatmaps of service ratings, age distribution plots, and stacked bar charts for multi-variable comparisons</w:t>
            </w:r>
          </w:p>
        </w:tc>
      </w:tr>
      <w:tr w:rsidR="00CB1CE3" w14:paraId="07AF492F" w14:textId="77777777">
        <w:tc>
          <w:tcPr>
            <w:tcW w:w="0" w:type="auto"/>
          </w:tcPr>
          <w:p w14:paraId="5FD890CD" w14:textId="77777777" w:rsidR="00CB1CE3" w:rsidRDefault="00000000">
            <w:r>
              <w:t>No outlier analysis — extreme values in Flight Distance and Delay not investigated</w:t>
            </w:r>
          </w:p>
        </w:tc>
        <w:tc>
          <w:tcPr>
            <w:tcW w:w="0" w:type="auto"/>
          </w:tcPr>
          <w:p w14:paraId="1237F499" w14:textId="77777777" w:rsidR="00CB1CE3" w:rsidRDefault="00000000">
            <w:r>
              <w:t>Perform outlier detection to assess impact on satisfaction distribution and data quality</w:t>
            </w:r>
          </w:p>
        </w:tc>
      </w:tr>
    </w:tbl>
    <w:p w14:paraId="6A973B02" w14:textId="77777777" w:rsidR="00CB1CE3" w:rsidRDefault="00000000">
      <w:r>
        <w:br w:type="page"/>
      </w:r>
    </w:p>
    <w:p w14:paraId="46BF98A3" w14:textId="77777777" w:rsidR="00CB1CE3" w:rsidRDefault="00000000">
      <w:pPr>
        <w:pStyle w:val="Heading1"/>
        <w:spacing w:before="0" w:after="200"/>
      </w:pPr>
      <w:r>
        <w:rPr>
          <w:b/>
          <w:color w:val="0D2B55"/>
        </w:rPr>
        <w:lastRenderedPageBreak/>
        <w:t>14. REFERENCES</w:t>
      </w:r>
    </w:p>
    <w:p w14:paraId="3F4F880C" w14:textId="77777777" w:rsidR="00CB1CE3" w:rsidRDefault="00000000">
      <w:pPr>
        <w:spacing w:after="40"/>
      </w:pPr>
      <w:r>
        <w:rPr>
          <w:color w:val="1F2328"/>
        </w:rPr>
        <w:t>1.  Airline Passenger Satisfaction Dataset — Kaggle (teejmahal20):</w:t>
      </w:r>
    </w:p>
    <w:p w14:paraId="6922FE3D" w14:textId="77777777" w:rsidR="00CB1CE3" w:rsidRDefault="00000000">
      <w:pPr>
        <w:spacing w:after="200"/>
      </w:pPr>
      <w:r>
        <w:rPr>
          <w:color w:val="1A6FA8"/>
        </w:rPr>
        <w:t xml:space="preserve">     https://www.kaggle.com/datasets/teejmahal20/airline-passenger-satisfaction</w:t>
      </w:r>
    </w:p>
    <w:p w14:paraId="7E8047BE" w14:textId="77777777" w:rsidR="00CB1CE3" w:rsidRDefault="00000000">
      <w:pPr>
        <w:spacing w:after="40"/>
      </w:pPr>
      <w:r>
        <w:rPr>
          <w:color w:val="1F2328"/>
        </w:rPr>
        <w:t>2.  pandas Development Team. pandas: Python Data Analysis Library.</w:t>
      </w:r>
    </w:p>
    <w:p w14:paraId="1A4D3F35" w14:textId="77777777" w:rsidR="00CB1CE3" w:rsidRDefault="00000000">
      <w:pPr>
        <w:spacing w:after="200"/>
      </w:pPr>
      <w:r>
        <w:rPr>
          <w:color w:val="1A6FA8"/>
        </w:rPr>
        <w:t xml:space="preserve">     https://pandas.pydata.org</w:t>
      </w:r>
    </w:p>
    <w:p w14:paraId="207E9F69" w14:textId="77777777" w:rsidR="00CB1CE3" w:rsidRDefault="00000000">
      <w:pPr>
        <w:spacing w:after="40"/>
      </w:pPr>
      <w:r>
        <w:rPr>
          <w:color w:val="1F2328"/>
        </w:rPr>
        <w:t>3.  NumPy Development Team. NumPy: The fundamental package for scientific computing with Python.</w:t>
      </w:r>
    </w:p>
    <w:p w14:paraId="34B639BD" w14:textId="77777777" w:rsidR="00CB1CE3" w:rsidRDefault="00000000">
      <w:pPr>
        <w:spacing w:after="200"/>
      </w:pPr>
      <w:r>
        <w:rPr>
          <w:color w:val="1A6FA8"/>
        </w:rPr>
        <w:t xml:space="preserve">     https://numpy.org</w:t>
      </w:r>
    </w:p>
    <w:p w14:paraId="4DD1E326" w14:textId="77777777" w:rsidR="00CB1CE3" w:rsidRDefault="00000000">
      <w:pPr>
        <w:spacing w:after="40"/>
      </w:pPr>
      <w:r>
        <w:rPr>
          <w:color w:val="1F2328"/>
        </w:rPr>
        <w:t>4.  Hunter, J. D. (2007). Matplotlib: A 2D graphics environment. Computing in Science &amp; Engineering, 9(3), 90-95.</w:t>
      </w:r>
    </w:p>
    <w:p w14:paraId="0803FA55" w14:textId="77777777" w:rsidR="00CB1CE3" w:rsidRDefault="00000000">
      <w:pPr>
        <w:spacing w:after="200"/>
      </w:pPr>
      <w:r>
        <w:rPr>
          <w:color w:val="1A6FA8"/>
        </w:rPr>
        <w:t xml:space="preserve">     https://matplotlib.org</w:t>
      </w:r>
    </w:p>
    <w:p w14:paraId="1BA733F9" w14:textId="77777777" w:rsidR="00CB1CE3" w:rsidRDefault="00000000">
      <w:pPr>
        <w:spacing w:after="40"/>
      </w:pPr>
      <w:r>
        <w:rPr>
          <w:color w:val="1F2328"/>
        </w:rPr>
        <w:t>5.  Python Software Foundation. Python Language Reference, version 3.x.</w:t>
      </w:r>
    </w:p>
    <w:p w14:paraId="7881878F" w14:textId="77777777" w:rsidR="00CB1CE3" w:rsidRDefault="00000000">
      <w:pPr>
        <w:spacing w:after="200"/>
      </w:pPr>
      <w:r>
        <w:rPr>
          <w:color w:val="1A6FA8"/>
        </w:rPr>
        <w:t xml:space="preserve">     https://www.python.org</w:t>
      </w:r>
    </w:p>
    <w:sectPr w:rsidR="00CB1CE3">
      <w:footerReference w:type="default" r:id="rId17"/>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FEA9" w14:textId="77777777" w:rsidR="00E04DBD" w:rsidRDefault="00E04DBD">
      <w:pPr>
        <w:spacing w:line="240" w:lineRule="auto"/>
      </w:pPr>
      <w:r>
        <w:separator/>
      </w:r>
    </w:p>
  </w:endnote>
  <w:endnote w:type="continuationSeparator" w:id="0">
    <w:p w14:paraId="46331F35" w14:textId="77777777" w:rsidR="00E04DBD" w:rsidRDefault="00E04D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B4AA" w14:textId="77777777" w:rsidR="00CB1CE3" w:rsidRDefault="00000000">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BCA99" w14:textId="77777777" w:rsidR="00E04DBD" w:rsidRDefault="00E04DBD">
      <w:pPr>
        <w:spacing w:line="240" w:lineRule="auto"/>
      </w:pPr>
      <w:r>
        <w:separator/>
      </w:r>
    </w:p>
  </w:footnote>
  <w:footnote w:type="continuationSeparator" w:id="0">
    <w:p w14:paraId="6355AA1B" w14:textId="77777777" w:rsidR="00E04DBD" w:rsidRDefault="00E04DB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CE3"/>
    <w:rsid w:val="000968B5"/>
    <w:rsid w:val="00495F0F"/>
    <w:rsid w:val="005E2C74"/>
    <w:rsid w:val="00AE343D"/>
    <w:rsid w:val="00B357E0"/>
    <w:rsid w:val="00BD42A9"/>
    <w:rsid w:val="00BF2825"/>
    <w:rsid w:val="00C4057F"/>
    <w:rsid w:val="00C85EB6"/>
    <w:rsid w:val="00C86C5C"/>
    <w:rsid w:val="00CB1CE3"/>
    <w:rsid w:val="00E04DBD"/>
    <w:rsid w:val="00EF2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6DCF"/>
  <w15:docId w15:val="{0A45778D-CC0F-40C0-AE44-445A2EB3F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tmp"/><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g"/><Relationship Id="rId1" Type="http://schemas.openxmlformats.org/officeDocument/2006/relationships/styles" Target="styles.xml"/><Relationship Id="rId6" Type="http://schemas.openxmlformats.org/officeDocument/2006/relationships/image" Target="media/image1.tmp"/><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20</Pages>
  <Words>3206</Words>
  <Characters>18277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Aryan Chawla</cp:lastModifiedBy>
  <cp:revision>11</cp:revision>
  <dcterms:created xsi:type="dcterms:W3CDTF">2026-09-22T21:18:00Z</dcterms:created>
  <dcterms:modified xsi:type="dcterms:W3CDTF">2026-09-23T08:19:00Z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2026-09-22T20:21:57Z</vt:lpwstr>
  </property>
</Properties>
</file>