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6220C" w14:textId="64305CFF" w:rsidR="00FF6BCD" w:rsidRPr="00350603" w:rsidRDefault="00FF6BCD" w:rsidP="00FF6BCD">
      <w:pPr>
        <w:jc w:val="center"/>
        <w:rPr>
          <w:rFonts w:ascii="Calibri" w:hAnsi="Calibri" w:cs="Calibri"/>
          <w:b/>
          <w:bCs/>
          <w:sz w:val="32"/>
          <w:szCs w:val="32"/>
        </w:rPr>
      </w:pPr>
      <w:r w:rsidRPr="00350603">
        <w:rPr>
          <w:rFonts w:ascii="Calibri" w:hAnsi="Calibri" w:cs="Calibri"/>
          <w:b/>
          <w:bCs/>
          <w:sz w:val="32"/>
          <w:szCs w:val="32"/>
        </w:rPr>
        <w:t>Project name: Healthfirst Care initiative</w:t>
      </w:r>
    </w:p>
    <w:p w14:paraId="7C06D06F" w14:textId="2E6C7EE0" w:rsidR="00B479E6" w:rsidRPr="00350603" w:rsidRDefault="00B479E6" w:rsidP="00FF6BCD">
      <w:pPr>
        <w:jc w:val="center"/>
        <w:rPr>
          <w:rFonts w:ascii="Calibri" w:hAnsi="Calibri" w:cs="Calibri"/>
          <w:b/>
          <w:bCs/>
          <w:sz w:val="28"/>
          <w:szCs w:val="28"/>
        </w:rPr>
      </w:pPr>
      <w:r w:rsidRPr="00350603">
        <w:rPr>
          <w:rFonts w:ascii="Calibri" w:hAnsi="Calibri" w:cs="Calibri"/>
          <w:b/>
          <w:bCs/>
          <w:sz w:val="28"/>
          <w:szCs w:val="28"/>
        </w:rPr>
        <w:t xml:space="preserve">Business Requirements Document </w:t>
      </w:r>
    </w:p>
    <w:p w14:paraId="28FD8A57" w14:textId="77777777" w:rsidR="00B479E6" w:rsidRPr="00350603" w:rsidRDefault="00B479E6" w:rsidP="00B479E6">
      <w:pPr>
        <w:jc w:val="center"/>
        <w:rPr>
          <w:rFonts w:ascii="Calibri" w:hAnsi="Calibri" w:cs="Calibri"/>
          <w:b/>
          <w:bCs/>
          <w:sz w:val="24"/>
          <w:szCs w:val="24"/>
        </w:rPr>
      </w:pPr>
    </w:p>
    <w:tbl>
      <w:tblPr>
        <w:tblStyle w:val="TableGrid"/>
        <w:tblW w:w="0" w:type="auto"/>
        <w:tblLook w:val="04A0" w:firstRow="1" w:lastRow="0" w:firstColumn="1" w:lastColumn="0" w:noHBand="0" w:noVBand="1"/>
      </w:tblPr>
      <w:tblGrid>
        <w:gridCol w:w="9016"/>
      </w:tblGrid>
      <w:tr w:rsidR="00B479E6" w:rsidRPr="00350603" w14:paraId="6C8B10A3" w14:textId="77777777" w:rsidTr="00B479E6">
        <w:tc>
          <w:tcPr>
            <w:tcW w:w="9016" w:type="dxa"/>
            <w:shd w:val="clear" w:color="auto" w:fill="BFBFBF" w:themeFill="background1" w:themeFillShade="BF"/>
          </w:tcPr>
          <w:p w14:paraId="7984890F" w14:textId="0026D42F" w:rsidR="00B479E6" w:rsidRPr="00350603" w:rsidRDefault="00B479E6" w:rsidP="00B479E6">
            <w:pPr>
              <w:rPr>
                <w:rFonts w:ascii="Calibri" w:hAnsi="Calibri" w:cs="Calibri"/>
                <w:b/>
                <w:bCs/>
                <w:sz w:val="24"/>
                <w:szCs w:val="24"/>
              </w:rPr>
            </w:pPr>
            <w:r w:rsidRPr="00350603">
              <w:rPr>
                <w:rFonts w:ascii="Calibri" w:hAnsi="Calibri" w:cs="Calibri"/>
                <w:b/>
                <w:bCs/>
                <w:sz w:val="24"/>
                <w:szCs w:val="24"/>
              </w:rPr>
              <w:t>Project Overview</w:t>
            </w:r>
          </w:p>
        </w:tc>
      </w:tr>
      <w:tr w:rsidR="00B479E6" w:rsidRPr="00350603" w14:paraId="59088D72" w14:textId="77777777" w:rsidTr="00B479E6">
        <w:trPr>
          <w:trHeight w:val="1936"/>
        </w:trPr>
        <w:tc>
          <w:tcPr>
            <w:tcW w:w="9016" w:type="dxa"/>
          </w:tcPr>
          <w:p w14:paraId="2E0A37B9" w14:textId="751A3A04" w:rsidR="00B479E6" w:rsidRPr="00350603" w:rsidRDefault="007D66FE" w:rsidP="00EF012E">
            <w:pPr>
              <w:rPr>
                <w:rFonts w:ascii="Calibri" w:hAnsi="Calibri" w:cs="Calibri"/>
                <w:sz w:val="24"/>
                <w:szCs w:val="24"/>
              </w:rPr>
            </w:pPr>
            <w:r w:rsidRPr="00350603">
              <w:rPr>
                <w:rFonts w:ascii="Calibri" w:hAnsi="Calibri" w:cs="Calibri"/>
                <w:sz w:val="24"/>
                <w:szCs w:val="24"/>
              </w:rPr>
              <w:t xml:space="preserve">The BRD outlines the business requirements for the </w:t>
            </w:r>
            <w:proofErr w:type="spellStart"/>
            <w:r w:rsidRPr="00350603">
              <w:rPr>
                <w:rFonts w:ascii="Calibri" w:hAnsi="Calibri" w:cs="Calibri"/>
                <w:sz w:val="24"/>
                <w:szCs w:val="24"/>
              </w:rPr>
              <w:t>HealthFirst</w:t>
            </w:r>
            <w:proofErr w:type="spellEnd"/>
            <w:r w:rsidRPr="00350603">
              <w:rPr>
                <w:rFonts w:ascii="Calibri" w:hAnsi="Calibri" w:cs="Calibri"/>
                <w:sz w:val="24"/>
                <w:szCs w:val="24"/>
              </w:rPr>
              <w:t xml:space="preserve"> Care initiative, aimed at improving patient experience and operational efficiency. The project focuses on challenges faced by the hospital, such as issues in appointment scheduling, communication, record management, and resource allocation. This initiative aims to streamline these processes to enhance overall hospital operations.</w:t>
            </w:r>
          </w:p>
        </w:tc>
      </w:tr>
    </w:tbl>
    <w:p w14:paraId="1A622F2E" w14:textId="3DC7CA4D" w:rsidR="00B479E6" w:rsidRPr="00350603" w:rsidRDefault="00B479E6" w:rsidP="00B479E6">
      <w:pPr>
        <w:jc w:val="center"/>
        <w:rPr>
          <w:rFonts w:ascii="Calibri" w:hAnsi="Calibri" w:cs="Calibri"/>
          <w:b/>
          <w:bCs/>
          <w:sz w:val="24"/>
          <w:szCs w:val="24"/>
        </w:rPr>
      </w:pPr>
    </w:p>
    <w:tbl>
      <w:tblPr>
        <w:tblStyle w:val="TableGrid"/>
        <w:tblW w:w="0" w:type="auto"/>
        <w:tblLook w:val="04A0" w:firstRow="1" w:lastRow="0" w:firstColumn="1" w:lastColumn="0" w:noHBand="0" w:noVBand="1"/>
      </w:tblPr>
      <w:tblGrid>
        <w:gridCol w:w="9016"/>
      </w:tblGrid>
      <w:tr w:rsidR="00B479E6" w:rsidRPr="00350603" w14:paraId="39E14316" w14:textId="77777777" w:rsidTr="00232D35">
        <w:tc>
          <w:tcPr>
            <w:tcW w:w="9016" w:type="dxa"/>
            <w:shd w:val="clear" w:color="auto" w:fill="BFBFBF" w:themeFill="background1" w:themeFillShade="BF"/>
          </w:tcPr>
          <w:p w14:paraId="195A57A6" w14:textId="7E0EDD18" w:rsidR="00B479E6" w:rsidRPr="00350603" w:rsidRDefault="00B479E6" w:rsidP="00232D35">
            <w:pPr>
              <w:rPr>
                <w:rFonts w:ascii="Calibri" w:hAnsi="Calibri" w:cs="Calibri"/>
                <w:b/>
                <w:bCs/>
                <w:sz w:val="24"/>
                <w:szCs w:val="24"/>
              </w:rPr>
            </w:pPr>
            <w:r w:rsidRPr="00350603">
              <w:rPr>
                <w:rFonts w:ascii="Calibri" w:hAnsi="Calibri" w:cs="Calibri"/>
                <w:b/>
                <w:bCs/>
                <w:sz w:val="24"/>
                <w:szCs w:val="24"/>
              </w:rPr>
              <w:t>Background and Problem Statement</w:t>
            </w:r>
          </w:p>
        </w:tc>
      </w:tr>
      <w:tr w:rsidR="00B479E6" w:rsidRPr="00350603" w14:paraId="12EE0847" w14:textId="77777777" w:rsidTr="00B479E6">
        <w:trPr>
          <w:trHeight w:val="1882"/>
        </w:trPr>
        <w:tc>
          <w:tcPr>
            <w:tcW w:w="9016" w:type="dxa"/>
          </w:tcPr>
          <w:p w14:paraId="11D77D49" w14:textId="0995184A" w:rsidR="00B479E6" w:rsidRPr="00350603" w:rsidRDefault="00E94731" w:rsidP="007D66FE">
            <w:pPr>
              <w:rPr>
                <w:rFonts w:ascii="Calibri" w:hAnsi="Calibri" w:cs="Calibri"/>
                <w:sz w:val="24"/>
                <w:szCs w:val="24"/>
              </w:rPr>
            </w:pPr>
            <w:proofErr w:type="spellStart"/>
            <w:r w:rsidRPr="00350603">
              <w:rPr>
                <w:rFonts w:ascii="Calibri" w:hAnsi="Calibri" w:cs="Calibri"/>
                <w:sz w:val="24"/>
                <w:szCs w:val="24"/>
              </w:rPr>
              <w:t>HealthFirst</w:t>
            </w:r>
            <w:proofErr w:type="spellEnd"/>
            <w:r w:rsidRPr="00350603">
              <w:rPr>
                <w:rFonts w:ascii="Calibri" w:hAnsi="Calibri" w:cs="Calibri"/>
                <w:sz w:val="24"/>
                <w:szCs w:val="24"/>
              </w:rPr>
              <w:t xml:space="preserve"> Care is experiencing challenges in appointment scheduling, leading to patient dissatisfaction, inefficient record management, poor communication between departments, and difficulties in resource allocation.</w:t>
            </w:r>
          </w:p>
        </w:tc>
      </w:tr>
    </w:tbl>
    <w:p w14:paraId="5413DEE2" w14:textId="77777777" w:rsidR="00B479E6" w:rsidRPr="00350603" w:rsidRDefault="00B479E6" w:rsidP="00B479E6">
      <w:pPr>
        <w:jc w:val="center"/>
        <w:rPr>
          <w:rFonts w:ascii="Calibri" w:hAnsi="Calibri" w:cs="Calibri"/>
          <w:b/>
          <w:bCs/>
          <w:sz w:val="24"/>
          <w:szCs w:val="24"/>
        </w:rPr>
      </w:pPr>
    </w:p>
    <w:tbl>
      <w:tblPr>
        <w:tblStyle w:val="TableGrid"/>
        <w:tblW w:w="0" w:type="auto"/>
        <w:tblLook w:val="04A0" w:firstRow="1" w:lastRow="0" w:firstColumn="1" w:lastColumn="0" w:noHBand="0" w:noVBand="1"/>
      </w:tblPr>
      <w:tblGrid>
        <w:gridCol w:w="4508"/>
        <w:gridCol w:w="4508"/>
      </w:tblGrid>
      <w:tr w:rsidR="00B479E6" w:rsidRPr="00350603" w14:paraId="17B250E1" w14:textId="77777777" w:rsidTr="00232D35">
        <w:tc>
          <w:tcPr>
            <w:tcW w:w="9016" w:type="dxa"/>
            <w:gridSpan w:val="2"/>
            <w:shd w:val="clear" w:color="auto" w:fill="BFBFBF" w:themeFill="background1" w:themeFillShade="BF"/>
          </w:tcPr>
          <w:p w14:paraId="2AABB102" w14:textId="77777777" w:rsidR="00B479E6" w:rsidRPr="00350603" w:rsidRDefault="00B479E6" w:rsidP="00232D35">
            <w:pPr>
              <w:rPr>
                <w:rFonts w:ascii="Calibri" w:hAnsi="Calibri" w:cs="Calibri"/>
                <w:b/>
                <w:bCs/>
                <w:sz w:val="24"/>
                <w:szCs w:val="24"/>
              </w:rPr>
            </w:pPr>
            <w:r w:rsidRPr="00350603">
              <w:rPr>
                <w:rFonts w:ascii="Calibri" w:hAnsi="Calibri" w:cs="Calibri"/>
                <w:b/>
                <w:bCs/>
                <w:sz w:val="24"/>
                <w:szCs w:val="24"/>
              </w:rPr>
              <w:t>Project scope</w:t>
            </w:r>
          </w:p>
        </w:tc>
      </w:tr>
      <w:tr w:rsidR="00B479E6" w:rsidRPr="00350603" w14:paraId="6BA935C4" w14:textId="77777777" w:rsidTr="00E94731">
        <w:trPr>
          <w:trHeight w:val="2609"/>
        </w:trPr>
        <w:tc>
          <w:tcPr>
            <w:tcW w:w="4508" w:type="dxa"/>
          </w:tcPr>
          <w:p w14:paraId="6E992A51" w14:textId="77777777" w:rsidR="00B479E6" w:rsidRPr="00350603" w:rsidRDefault="00B479E6" w:rsidP="00232D35">
            <w:pPr>
              <w:rPr>
                <w:rFonts w:ascii="Calibri" w:hAnsi="Calibri" w:cs="Calibri"/>
                <w:b/>
                <w:bCs/>
              </w:rPr>
            </w:pPr>
            <w:r w:rsidRPr="00350603">
              <w:rPr>
                <w:rFonts w:ascii="Calibri" w:hAnsi="Calibri" w:cs="Calibri"/>
                <w:b/>
                <w:bCs/>
              </w:rPr>
              <w:t>In-scope</w:t>
            </w:r>
          </w:p>
          <w:p w14:paraId="63503F2D" w14:textId="77777777" w:rsidR="00E94731" w:rsidRPr="00350603" w:rsidRDefault="00E94731" w:rsidP="00E94731">
            <w:pPr>
              <w:pStyle w:val="ListParagraph"/>
              <w:numPr>
                <w:ilvl w:val="0"/>
                <w:numId w:val="2"/>
              </w:numPr>
              <w:rPr>
                <w:rFonts w:ascii="Calibri" w:hAnsi="Calibri" w:cs="Calibri"/>
              </w:rPr>
            </w:pPr>
            <w:r w:rsidRPr="00350603">
              <w:rPr>
                <w:rFonts w:ascii="Calibri" w:hAnsi="Calibri" w:cs="Calibri"/>
              </w:rPr>
              <w:t>Improve online appointment system.</w:t>
            </w:r>
          </w:p>
          <w:p w14:paraId="28518F3D" w14:textId="77777777" w:rsidR="00E94731" w:rsidRPr="00350603" w:rsidRDefault="00E94731" w:rsidP="00E94731">
            <w:pPr>
              <w:pStyle w:val="ListParagraph"/>
              <w:numPr>
                <w:ilvl w:val="0"/>
                <w:numId w:val="2"/>
              </w:numPr>
              <w:rPr>
                <w:rFonts w:ascii="Calibri" w:hAnsi="Calibri" w:cs="Calibri"/>
              </w:rPr>
            </w:pPr>
            <w:r w:rsidRPr="00350603">
              <w:rPr>
                <w:rFonts w:ascii="Calibri" w:hAnsi="Calibri" w:cs="Calibri"/>
              </w:rPr>
              <w:t>Enhance Resource allocation.</w:t>
            </w:r>
          </w:p>
          <w:p w14:paraId="4F37FE42" w14:textId="77777777" w:rsidR="00E94731" w:rsidRPr="00350603" w:rsidRDefault="00E94731" w:rsidP="00E94731">
            <w:pPr>
              <w:pStyle w:val="ListParagraph"/>
              <w:numPr>
                <w:ilvl w:val="0"/>
                <w:numId w:val="2"/>
              </w:numPr>
              <w:rPr>
                <w:rFonts w:ascii="Calibri" w:hAnsi="Calibri" w:cs="Calibri"/>
              </w:rPr>
            </w:pPr>
            <w:r w:rsidRPr="00350603">
              <w:rPr>
                <w:rFonts w:ascii="Calibri" w:hAnsi="Calibri" w:cs="Calibri"/>
              </w:rPr>
              <w:t>Improve inter departmental communication.</w:t>
            </w:r>
          </w:p>
          <w:p w14:paraId="726885C3" w14:textId="77777777" w:rsidR="00E94731" w:rsidRPr="00350603" w:rsidRDefault="00E94731" w:rsidP="00E94731">
            <w:pPr>
              <w:pStyle w:val="ListParagraph"/>
              <w:numPr>
                <w:ilvl w:val="0"/>
                <w:numId w:val="2"/>
              </w:numPr>
              <w:rPr>
                <w:rFonts w:ascii="Calibri" w:hAnsi="Calibri" w:cs="Calibri"/>
              </w:rPr>
            </w:pPr>
            <w:r w:rsidRPr="00350603">
              <w:rPr>
                <w:rFonts w:ascii="Calibri" w:hAnsi="Calibri" w:cs="Calibri"/>
              </w:rPr>
              <w:t>Streamline patience records system.</w:t>
            </w:r>
          </w:p>
          <w:p w14:paraId="2ED57ABA" w14:textId="051FF3B7" w:rsidR="00E94731" w:rsidRPr="00350603" w:rsidRDefault="00E94731" w:rsidP="00E94731">
            <w:pPr>
              <w:pStyle w:val="ListParagraph"/>
              <w:numPr>
                <w:ilvl w:val="0"/>
                <w:numId w:val="2"/>
              </w:numPr>
              <w:rPr>
                <w:rFonts w:ascii="Calibri" w:hAnsi="Calibri" w:cs="Calibri"/>
                <w:b/>
                <w:bCs/>
              </w:rPr>
            </w:pPr>
            <w:r w:rsidRPr="00350603">
              <w:rPr>
                <w:rFonts w:ascii="Calibri" w:hAnsi="Calibri" w:cs="Calibri"/>
              </w:rPr>
              <w:t>Improve Billing process.</w:t>
            </w:r>
          </w:p>
        </w:tc>
        <w:tc>
          <w:tcPr>
            <w:tcW w:w="4508" w:type="dxa"/>
          </w:tcPr>
          <w:p w14:paraId="56D3C9C9" w14:textId="77777777" w:rsidR="00B479E6" w:rsidRPr="00350603" w:rsidRDefault="00B479E6" w:rsidP="00232D35">
            <w:pPr>
              <w:rPr>
                <w:rFonts w:ascii="Calibri" w:hAnsi="Calibri" w:cs="Calibri"/>
                <w:b/>
                <w:bCs/>
              </w:rPr>
            </w:pPr>
            <w:r w:rsidRPr="00350603">
              <w:rPr>
                <w:rFonts w:ascii="Calibri" w:hAnsi="Calibri" w:cs="Calibri"/>
                <w:b/>
                <w:bCs/>
              </w:rPr>
              <w:t>Out-of-scope</w:t>
            </w:r>
          </w:p>
          <w:p w14:paraId="339D2FDD" w14:textId="77777777" w:rsidR="00E94731" w:rsidRPr="00350603" w:rsidRDefault="00E94731" w:rsidP="00E94731">
            <w:pPr>
              <w:pStyle w:val="ListParagraph"/>
              <w:numPr>
                <w:ilvl w:val="0"/>
                <w:numId w:val="3"/>
              </w:numPr>
              <w:rPr>
                <w:rFonts w:ascii="Calibri" w:hAnsi="Calibri" w:cs="Calibri"/>
              </w:rPr>
            </w:pPr>
            <w:r w:rsidRPr="00350603">
              <w:rPr>
                <w:rFonts w:ascii="Calibri" w:hAnsi="Calibri" w:cs="Calibri"/>
              </w:rPr>
              <w:t>Redesign Website.</w:t>
            </w:r>
          </w:p>
          <w:p w14:paraId="56AA7A93" w14:textId="77777777" w:rsidR="00E94731" w:rsidRPr="00350603" w:rsidRDefault="00E94731" w:rsidP="00E94731">
            <w:pPr>
              <w:pStyle w:val="ListParagraph"/>
              <w:numPr>
                <w:ilvl w:val="0"/>
                <w:numId w:val="3"/>
              </w:numPr>
              <w:rPr>
                <w:rFonts w:ascii="Calibri" w:hAnsi="Calibri" w:cs="Calibri"/>
              </w:rPr>
            </w:pPr>
            <w:r w:rsidRPr="00350603">
              <w:rPr>
                <w:rFonts w:ascii="Calibri" w:hAnsi="Calibri" w:cs="Calibri"/>
              </w:rPr>
              <w:t>Building new facilities.</w:t>
            </w:r>
          </w:p>
          <w:p w14:paraId="4ED20F7E" w14:textId="331F42AE" w:rsidR="00E94731" w:rsidRPr="00350603" w:rsidRDefault="00E94731" w:rsidP="00E94731">
            <w:pPr>
              <w:pStyle w:val="ListParagraph"/>
              <w:numPr>
                <w:ilvl w:val="0"/>
                <w:numId w:val="3"/>
              </w:numPr>
              <w:rPr>
                <w:rFonts w:ascii="Calibri" w:hAnsi="Calibri" w:cs="Calibri"/>
                <w:b/>
                <w:bCs/>
              </w:rPr>
            </w:pPr>
            <w:r w:rsidRPr="00350603">
              <w:rPr>
                <w:rFonts w:ascii="Calibri" w:hAnsi="Calibri" w:cs="Calibri"/>
              </w:rPr>
              <w:t>Recruit more nurses.</w:t>
            </w:r>
          </w:p>
        </w:tc>
      </w:tr>
    </w:tbl>
    <w:p w14:paraId="008FE0B2" w14:textId="77777777" w:rsidR="00B479E6" w:rsidRPr="00350603" w:rsidRDefault="00B479E6" w:rsidP="00B479E6">
      <w:pPr>
        <w:jc w:val="center"/>
        <w:rPr>
          <w:rFonts w:ascii="Calibri" w:hAnsi="Calibri" w:cs="Calibri"/>
          <w:b/>
          <w:bCs/>
          <w:sz w:val="24"/>
          <w:szCs w:val="24"/>
        </w:rPr>
      </w:pPr>
    </w:p>
    <w:tbl>
      <w:tblPr>
        <w:tblStyle w:val="TableGrid"/>
        <w:tblW w:w="0" w:type="auto"/>
        <w:tblLook w:val="04A0" w:firstRow="1" w:lastRow="0" w:firstColumn="1" w:lastColumn="0" w:noHBand="0" w:noVBand="1"/>
      </w:tblPr>
      <w:tblGrid>
        <w:gridCol w:w="9016"/>
      </w:tblGrid>
      <w:tr w:rsidR="00B479E6" w:rsidRPr="00350603" w14:paraId="13BA2846" w14:textId="77777777" w:rsidTr="00232D35">
        <w:tc>
          <w:tcPr>
            <w:tcW w:w="9016" w:type="dxa"/>
            <w:shd w:val="clear" w:color="auto" w:fill="BFBFBF" w:themeFill="background1" w:themeFillShade="BF"/>
          </w:tcPr>
          <w:p w14:paraId="3864F28F" w14:textId="7F76B22C" w:rsidR="00B479E6" w:rsidRPr="00350603" w:rsidRDefault="00B479E6" w:rsidP="00232D35">
            <w:pPr>
              <w:rPr>
                <w:rFonts w:ascii="Calibri" w:hAnsi="Calibri" w:cs="Calibri"/>
                <w:b/>
                <w:bCs/>
                <w:sz w:val="24"/>
                <w:szCs w:val="24"/>
              </w:rPr>
            </w:pPr>
            <w:r w:rsidRPr="00350603">
              <w:rPr>
                <w:rFonts w:ascii="Calibri" w:hAnsi="Calibri" w:cs="Calibri"/>
                <w:b/>
                <w:bCs/>
                <w:sz w:val="24"/>
                <w:szCs w:val="24"/>
              </w:rPr>
              <w:t>Stakeholders</w:t>
            </w:r>
          </w:p>
        </w:tc>
      </w:tr>
      <w:tr w:rsidR="00B479E6" w:rsidRPr="00350603" w14:paraId="2C8F3E5D" w14:textId="77777777" w:rsidTr="00232D35">
        <w:trPr>
          <w:trHeight w:val="1936"/>
        </w:trPr>
        <w:tc>
          <w:tcPr>
            <w:tcW w:w="9016" w:type="dxa"/>
          </w:tcPr>
          <w:p w14:paraId="5218546A" w14:textId="77777777" w:rsidR="00CC770A" w:rsidRPr="00350603" w:rsidRDefault="00CC770A" w:rsidP="00CC770A">
            <w:pPr>
              <w:rPr>
                <w:rFonts w:ascii="Calibri" w:hAnsi="Calibri" w:cs="Calibri"/>
                <w:b/>
                <w:bCs/>
                <w:sz w:val="24"/>
                <w:szCs w:val="24"/>
              </w:rPr>
            </w:pPr>
          </w:p>
          <w:p w14:paraId="584C0C5A" w14:textId="26209F44" w:rsidR="00CC770A" w:rsidRPr="00350603" w:rsidRDefault="00CC770A" w:rsidP="00CC770A">
            <w:pPr>
              <w:rPr>
                <w:rFonts w:ascii="Calibri" w:hAnsi="Calibri" w:cs="Calibri"/>
                <w:sz w:val="24"/>
                <w:szCs w:val="24"/>
              </w:rPr>
            </w:pPr>
            <w:r w:rsidRPr="00350603">
              <w:rPr>
                <w:rFonts w:ascii="Calibri" w:hAnsi="Calibri" w:cs="Calibri"/>
                <w:sz w:val="24"/>
                <w:szCs w:val="24"/>
              </w:rPr>
              <w:t xml:space="preserve">1. Patients </w:t>
            </w:r>
          </w:p>
          <w:p w14:paraId="1D5A7E7A" w14:textId="4C8ACCCB" w:rsidR="00CC770A" w:rsidRPr="00350603" w:rsidRDefault="00CC770A" w:rsidP="00CC770A">
            <w:pPr>
              <w:rPr>
                <w:rFonts w:ascii="Calibri" w:hAnsi="Calibri" w:cs="Calibri"/>
                <w:sz w:val="24"/>
                <w:szCs w:val="24"/>
              </w:rPr>
            </w:pPr>
            <w:r w:rsidRPr="00350603">
              <w:rPr>
                <w:rFonts w:ascii="Calibri" w:hAnsi="Calibri" w:cs="Calibri"/>
                <w:sz w:val="24"/>
                <w:szCs w:val="24"/>
              </w:rPr>
              <w:t xml:space="preserve">2. Doctors  </w:t>
            </w:r>
          </w:p>
          <w:p w14:paraId="4F85AE7E" w14:textId="03DF6077" w:rsidR="00CC770A" w:rsidRPr="00350603" w:rsidRDefault="00CC770A" w:rsidP="00CC770A">
            <w:pPr>
              <w:rPr>
                <w:rFonts w:ascii="Calibri" w:hAnsi="Calibri" w:cs="Calibri"/>
                <w:sz w:val="24"/>
                <w:szCs w:val="24"/>
              </w:rPr>
            </w:pPr>
            <w:r w:rsidRPr="00350603">
              <w:rPr>
                <w:rFonts w:ascii="Calibri" w:hAnsi="Calibri" w:cs="Calibri"/>
                <w:sz w:val="24"/>
                <w:szCs w:val="24"/>
              </w:rPr>
              <w:t xml:space="preserve">3. Nurses </w:t>
            </w:r>
          </w:p>
          <w:p w14:paraId="55F82161" w14:textId="2B846B1B" w:rsidR="00CC770A" w:rsidRPr="00350603" w:rsidRDefault="00CC770A" w:rsidP="00CC770A">
            <w:pPr>
              <w:rPr>
                <w:rFonts w:ascii="Calibri" w:hAnsi="Calibri" w:cs="Calibri"/>
                <w:sz w:val="24"/>
                <w:szCs w:val="24"/>
              </w:rPr>
            </w:pPr>
            <w:r w:rsidRPr="00350603">
              <w:rPr>
                <w:rFonts w:ascii="Calibri" w:hAnsi="Calibri" w:cs="Calibri"/>
                <w:sz w:val="24"/>
                <w:szCs w:val="24"/>
              </w:rPr>
              <w:t xml:space="preserve">4. Administrative Staff </w:t>
            </w:r>
          </w:p>
          <w:p w14:paraId="2AC98947" w14:textId="77777777" w:rsidR="00B479E6" w:rsidRPr="00350603" w:rsidRDefault="00CC770A" w:rsidP="00CC770A">
            <w:pPr>
              <w:rPr>
                <w:rFonts w:ascii="Calibri" w:hAnsi="Calibri" w:cs="Calibri"/>
                <w:sz w:val="24"/>
                <w:szCs w:val="24"/>
              </w:rPr>
            </w:pPr>
            <w:r w:rsidRPr="00350603">
              <w:rPr>
                <w:rFonts w:ascii="Calibri" w:hAnsi="Calibri" w:cs="Calibri"/>
                <w:sz w:val="24"/>
                <w:szCs w:val="24"/>
              </w:rPr>
              <w:t xml:space="preserve">5. IT Teams </w:t>
            </w:r>
          </w:p>
          <w:p w14:paraId="67A7D47A" w14:textId="32F0A07D" w:rsidR="00CC770A" w:rsidRPr="00350603" w:rsidRDefault="00CC770A" w:rsidP="00CC770A">
            <w:pPr>
              <w:rPr>
                <w:rFonts w:ascii="Calibri" w:hAnsi="Calibri" w:cs="Calibri"/>
                <w:sz w:val="24"/>
                <w:szCs w:val="24"/>
              </w:rPr>
            </w:pPr>
          </w:p>
        </w:tc>
      </w:tr>
    </w:tbl>
    <w:p w14:paraId="015DA5FA" w14:textId="08A5D782" w:rsidR="00B479E6" w:rsidRPr="00350603" w:rsidRDefault="00B479E6" w:rsidP="00CC770A">
      <w:pPr>
        <w:rPr>
          <w:rFonts w:ascii="Calibri" w:hAnsi="Calibri" w:cs="Calibri"/>
          <w:b/>
          <w:bCs/>
          <w:sz w:val="24"/>
          <w:szCs w:val="24"/>
        </w:rPr>
      </w:pPr>
    </w:p>
    <w:p w14:paraId="6ABB9729" w14:textId="77777777" w:rsidR="00FF6BCD" w:rsidRPr="00350603" w:rsidRDefault="00FF6BCD" w:rsidP="00CC770A">
      <w:pPr>
        <w:rPr>
          <w:rFonts w:ascii="Calibri" w:hAnsi="Calibri" w:cs="Calibri"/>
          <w:b/>
          <w:bCs/>
          <w:sz w:val="24"/>
          <w:szCs w:val="24"/>
        </w:rPr>
      </w:pPr>
    </w:p>
    <w:tbl>
      <w:tblPr>
        <w:tblStyle w:val="TableGrid"/>
        <w:tblW w:w="0" w:type="auto"/>
        <w:tblLook w:val="04A0" w:firstRow="1" w:lastRow="0" w:firstColumn="1" w:lastColumn="0" w:noHBand="0" w:noVBand="1"/>
      </w:tblPr>
      <w:tblGrid>
        <w:gridCol w:w="9016"/>
      </w:tblGrid>
      <w:tr w:rsidR="00B479E6" w:rsidRPr="00350603" w14:paraId="1A0A014E" w14:textId="77777777" w:rsidTr="00232D35">
        <w:tc>
          <w:tcPr>
            <w:tcW w:w="9016" w:type="dxa"/>
            <w:shd w:val="clear" w:color="auto" w:fill="BFBFBF" w:themeFill="background1" w:themeFillShade="BF"/>
          </w:tcPr>
          <w:p w14:paraId="443AACF5" w14:textId="07D3E903" w:rsidR="00B479E6" w:rsidRPr="00350603" w:rsidRDefault="00B479E6" w:rsidP="00232D35">
            <w:pPr>
              <w:rPr>
                <w:rFonts w:ascii="Calibri" w:hAnsi="Calibri" w:cs="Calibri"/>
                <w:b/>
                <w:bCs/>
                <w:sz w:val="24"/>
                <w:szCs w:val="24"/>
              </w:rPr>
            </w:pPr>
            <w:r w:rsidRPr="00350603">
              <w:rPr>
                <w:rFonts w:ascii="Calibri" w:hAnsi="Calibri" w:cs="Calibri"/>
                <w:b/>
                <w:bCs/>
                <w:sz w:val="24"/>
                <w:szCs w:val="24"/>
              </w:rPr>
              <w:lastRenderedPageBreak/>
              <w:t>Business objectives</w:t>
            </w:r>
          </w:p>
        </w:tc>
      </w:tr>
      <w:tr w:rsidR="00B479E6" w:rsidRPr="00350603" w14:paraId="2A00674F" w14:textId="77777777" w:rsidTr="00232D35">
        <w:trPr>
          <w:trHeight w:val="1936"/>
        </w:trPr>
        <w:tc>
          <w:tcPr>
            <w:tcW w:w="9016" w:type="dxa"/>
          </w:tcPr>
          <w:p w14:paraId="0CE0E00F" w14:textId="1341DDF0" w:rsidR="00B479E6" w:rsidRPr="00350603" w:rsidRDefault="00CC770A" w:rsidP="00CC770A">
            <w:pPr>
              <w:rPr>
                <w:rFonts w:ascii="Calibri" w:hAnsi="Calibri" w:cs="Calibri"/>
                <w:b/>
                <w:bCs/>
                <w:sz w:val="24"/>
                <w:szCs w:val="24"/>
              </w:rPr>
            </w:pPr>
            <w:r w:rsidRPr="00350603">
              <w:rPr>
                <w:rFonts w:ascii="Calibri" w:hAnsi="Calibri" w:cs="Calibri"/>
                <w:sz w:val="24"/>
                <w:szCs w:val="24"/>
              </w:rPr>
              <w:t>The primary objectives of this project are to improve patient experience by streamlining appointment scheduling and communication and to enhance operational efficiency through better resource management, record handling, and inter-departmental coordination.</w:t>
            </w:r>
          </w:p>
        </w:tc>
      </w:tr>
    </w:tbl>
    <w:p w14:paraId="6DF0A6C4" w14:textId="77777777" w:rsidR="00B479E6" w:rsidRPr="00350603" w:rsidRDefault="00B479E6" w:rsidP="00B479E6">
      <w:pPr>
        <w:jc w:val="center"/>
        <w:rPr>
          <w:rFonts w:ascii="Calibri" w:hAnsi="Calibri" w:cs="Calibri"/>
          <w:b/>
          <w:bCs/>
          <w:sz w:val="24"/>
          <w:szCs w:val="24"/>
        </w:rPr>
      </w:pPr>
    </w:p>
    <w:tbl>
      <w:tblPr>
        <w:tblStyle w:val="TableGrid"/>
        <w:tblW w:w="0" w:type="auto"/>
        <w:tblLook w:val="04A0" w:firstRow="1" w:lastRow="0" w:firstColumn="1" w:lastColumn="0" w:noHBand="0" w:noVBand="1"/>
      </w:tblPr>
      <w:tblGrid>
        <w:gridCol w:w="4508"/>
        <w:gridCol w:w="4508"/>
      </w:tblGrid>
      <w:tr w:rsidR="00B479E6" w:rsidRPr="00350603" w14:paraId="0A2912FE" w14:textId="77777777" w:rsidTr="00232D35">
        <w:tc>
          <w:tcPr>
            <w:tcW w:w="9016" w:type="dxa"/>
            <w:gridSpan w:val="2"/>
            <w:shd w:val="clear" w:color="auto" w:fill="BFBFBF" w:themeFill="background1" w:themeFillShade="BF"/>
          </w:tcPr>
          <w:p w14:paraId="09F4A9F7" w14:textId="2C984B92" w:rsidR="00B479E6" w:rsidRPr="00350603" w:rsidRDefault="00B479E6" w:rsidP="00232D35">
            <w:pPr>
              <w:rPr>
                <w:rFonts w:ascii="Calibri" w:hAnsi="Calibri" w:cs="Calibri"/>
                <w:b/>
                <w:bCs/>
                <w:sz w:val="24"/>
                <w:szCs w:val="24"/>
              </w:rPr>
            </w:pPr>
            <w:r w:rsidRPr="00350603">
              <w:rPr>
                <w:rFonts w:ascii="Calibri" w:hAnsi="Calibri" w:cs="Calibri"/>
                <w:b/>
                <w:bCs/>
                <w:sz w:val="24"/>
                <w:szCs w:val="24"/>
              </w:rPr>
              <w:t>Requirements</w:t>
            </w:r>
          </w:p>
        </w:tc>
      </w:tr>
      <w:tr w:rsidR="00B479E6" w:rsidRPr="00350603" w14:paraId="42A4F2F0" w14:textId="77777777" w:rsidTr="00CA4782">
        <w:trPr>
          <w:trHeight w:val="1936"/>
        </w:trPr>
        <w:tc>
          <w:tcPr>
            <w:tcW w:w="4508" w:type="dxa"/>
          </w:tcPr>
          <w:p w14:paraId="719E0940" w14:textId="77777777" w:rsidR="00B479E6" w:rsidRPr="00350603" w:rsidRDefault="00B479E6" w:rsidP="00B479E6">
            <w:pPr>
              <w:rPr>
                <w:rFonts w:ascii="Calibri" w:hAnsi="Calibri" w:cs="Calibri"/>
                <w:b/>
                <w:bCs/>
              </w:rPr>
            </w:pPr>
            <w:r w:rsidRPr="00350603">
              <w:rPr>
                <w:rFonts w:ascii="Calibri" w:hAnsi="Calibri" w:cs="Calibri"/>
                <w:b/>
                <w:bCs/>
              </w:rPr>
              <w:t>Functional requirements</w:t>
            </w:r>
          </w:p>
          <w:p w14:paraId="06920C49" w14:textId="51414C52" w:rsidR="00CC770A" w:rsidRPr="00350603" w:rsidRDefault="00714972" w:rsidP="00045D6F">
            <w:pPr>
              <w:numPr>
                <w:ilvl w:val="0"/>
                <w:numId w:val="22"/>
              </w:numPr>
              <w:rPr>
                <w:rFonts w:ascii="Calibri" w:hAnsi="Calibri" w:cs="Calibri"/>
              </w:rPr>
            </w:pPr>
            <w:r w:rsidRPr="00350603">
              <w:rPr>
                <w:rFonts w:ascii="Calibri" w:hAnsi="Calibri" w:cs="Calibri"/>
              </w:rPr>
              <w:t>U</w:t>
            </w:r>
            <w:r w:rsidR="00CC770A" w:rsidRPr="00350603">
              <w:rPr>
                <w:rFonts w:ascii="Calibri" w:hAnsi="Calibri" w:cs="Calibri"/>
              </w:rPr>
              <w:t>ser-friendly interface for patients</w:t>
            </w:r>
            <w:r w:rsidR="00045D6F" w:rsidRPr="00350603">
              <w:rPr>
                <w:rFonts w:ascii="Calibri" w:hAnsi="Calibri" w:cs="Calibri"/>
              </w:rPr>
              <w:t>.</w:t>
            </w:r>
          </w:p>
          <w:p w14:paraId="2BEE12CE" w14:textId="7DCB1122" w:rsidR="00CC770A" w:rsidRPr="00350603" w:rsidRDefault="00CC770A" w:rsidP="00045D6F">
            <w:pPr>
              <w:numPr>
                <w:ilvl w:val="0"/>
                <w:numId w:val="22"/>
              </w:numPr>
              <w:rPr>
                <w:rFonts w:ascii="Calibri" w:hAnsi="Calibri" w:cs="Calibri"/>
              </w:rPr>
            </w:pPr>
            <w:r w:rsidRPr="00350603">
              <w:rPr>
                <w:rFonts w:ascii="Calibri" w:hAnsi="Calibri" w:cs="Calibri"/>
              </w:rPr>
              <w:t>Implement real-time notifications</w:t>
            </w:r>
            <w:r w:rsidR="00045D6F" w:rsidRPr="00350603">
              <w:rPr>
                <w:rFonts w:ascii="Calibri" w:hAnsi="Calibri" w:cs="Calibri"/>
              </w:rPr>
              <w:t xml:space="preserve"> system.</w:t>
            </w:r>
          </w:p>
          <w:p w14:paraId="22FCA1A6" w14:textId="237E30F9" w:rsidR="00CC770A" w:rsidRPr="00350603" w:rsidRDefault="00CC770A" w:rsidP="00045D6F">
            <w:pPr>
              <w:numPr>
                <w:ilvl w:val="0"/>
                <w:numId w:val="22"/>
              </w:numPr>
              <w:rPr>
                <w:rFonts w:ascii="Calibri" w:hAnsi="Calibri" w:cs="Calibri"/>
              </w:rPr>
            </w:pPr>
            <w:r w:rsidRPr="00350603">
              <w:rPr>
                <w:rFonts w:ascii="Calibri" w:hAnsi="Calibri" w:cs="Calibri"/>
              </w:rPr>
              <w:t>Enable real-time visibility of doctors</w:t>
            </w:r>
            <w:r w:rsidR="00045D6F" w:rsidRPr="00350603">
              <w:rPr>
                <w:rFonts w:ascii="Calibri" w:hAnsi="Calibri" w:cs="Calibri"/>
              </w:rPr>
              <w:t>.</w:t>
            </w:r>
          </w:p>
          <w:p w14:paraId="50D21679" w14:textId="3B29913B" w:rsidR="00CC770A" w:rsidRPr="00350603" w:rsidRDefault="00CC770A" w:rsidP="00045D6F">
            <w:pPr>
              <w:numPr>
                <w:ilvl w:val="0"/>
                <w:numId w:val="22"/>
              </w:numPr>
              <w:rPr>
                <w:rFonts w:ascii="Calibri" w:hAnsi="Calibri" w:cs="Calibri"/>
              </w:rPr>
            </w:pPr>
            <w:r w:rsidRPr="00350603">
              <w:rPr>
                <w:rFonts w:ascii="Calibri" w:hAnsi="Calibri" w:cs="Calibri"/>
              </w:rPr>
              <w:t>Upgrade the appointment system</w:t>
            </w:r>
            <w:r w:rsidR="00045D6F" w:rsidRPr="00350603">
              <w:rPr>
                <w:rFonts w:ascii="Calibri" w:hAnsi="Calibri" w:cs="Calibri"/>
              </w:rPr>
              <w:t>.</w:t>
            </w:r>
            <w:r w:rsidRPr="00350603">
              <w:rPr>
                <w:rFonts w:ascii="Calibri" w:hAnsi="Calibri" w:cs="Calibri"/>
              </w:rPr>
              <w:t xml:space="preserve"> </w:t>
            </w:r>
          </w:p>
          <w:p w14:paraId="0B46D199" w14:textId="17DA0F2D" w:rsidR="00CC770A" w:rsidRPr="00350603" w:rsidRDefault="00CC770A" w:rsidP="00045D6F">
            <w:pPr>
              <w:numPr>
                <w:ilvl w:val="0"/>
                <w:numId w:val="22"/>
              </w:numPr>
              <w:rPr>
                <w:rFonts w:ascii="Calibri" w:hAnsi="Calibri" w:cs="Calibri"/>
              </w:rPr>
            </w:pPr>
            <w:r w:rsidRPr="00350603">
              <w:rPr>
                <w:rFonts w:ascii="Calibri" w:hAnsi="Calibri" w:cs="Calibri"/>
              </w:rPr>
              <w:t>Ensure an even nurse-to-patient ratio</w:t>
            </w:r>
            <w:r w:rsidR="00045D6F" w:rsidRPr="00350603">
              <w:rPr>
                <w:rFonts w:ascii="Calibri" w:hAnsi="Calibri" w:cs="Calibri"/>
              </w:rPr>
              <w:t>.</w:t>
            </w:r>
          </w:p>
          <w:p w14:paraId="36E39EEB" w14:textId="211C58AE" w:rsidR="00CC770A" w:rsidRPr="00350603" w:rsidRDefault="00CC770A" w:rsidP="00045D6F">
            <w:pPr>
              <w:numPr>
                <w:ilvl w:val="0"/>
                <w:numId w:val="22"/>
              </w:numPr>
              <w:rPr>
                <w:rFonts w:ascii="Calibri" w:hAnsi="Calibri" w:cs="Calibri"/>
              </w:rPr>
            </w:pPr>
            <w:r w:rsidRPr="00350603">
              <w:rPr>
                <w:rFonts w:ascii="Calibri" w:hAnsi="Calibri" w:cs="Calibri"/>
              </w:rPr>
              <w:t>Maintain continuous availability of essential supplies</w:t>
            </w:r>
            <w:r w:rsidR="00045D6F" w:rsidRPr="00350603">
              <w:rPr>
                <w:rFonts w:ascii="Calibri" w:hAnsi="Calibri" w:cs="Calibri"/>
              </w:rPr>
              <w:t>.</w:t>
            </w:r>
          </w:p>
          <w:p w14:paraId="55546A06" w14:textId="77777777" w:rsidR="00CC770A" w:rsidRPr="00350603" w:rsidRDefault="00CC770A" w:rsidP="00045D6F">
            <w:pPr>
              <w:numPr>
                <w:ilvl w:val="0"/>
                <w:numId w:val="22"/>
              </w:numPr>
              <w:rPr>
                <w:rFonts w:ascii="Calibri" w:hAnsi="Calibri" w:cs="Calibri"/>
              </w:rPr>
            </w:pPr>
            <w:r w:rsidRPr="00350603">
              <w:rPr>
                <w:rFonts w:ascii="Calibri" w:hAnsi="Calibri" w:cs="Calibri"/>
              </w:rPr>
              <w:t>Provide access to diagnostic and specialized equipment during peak hours.</w:t>
            </w:r>
          </w:p>
          <w:p w14:paraId="22743B0D" w14:textId="77777777" w:rsidR="00CC770A" w:rsidRPr="00350603" w:rsidRDefault="00CC770A" w:rsidP="00045D6F">
            <w:pPr>
              <w:numPr>
                <w:ilvl w:val="0"/>
                <w:numId w:val="22"/>
              </w:numPr>
              <w:rPr>
                <w:rFonts w:ascii="Calibri" w:hAnsi="Calibri" w:cs="Calibri"/>
              </w:rPr>
            </w:pPr>
            <w:r w:rsidRPr="00350603">
              <w:rPr>
                <w:rFonts w:ascii="Calibri" w:hAnsi="Calibri" w:cs="Calibri"/>
              </w:rPr>
              <w:t>Improve coordination for sharing critical resources during shift overlaps in emergency rooms.</w:t>
            </w:r>
          </w:p>
          <w:p w14:paraId="03009BF9" w14:textId="56F6E006" w:rsidR="00CC770A" w:rsidRPr="00350603" w:rsidRDefault="00CC770A" w:rsidP="00045D6F">
            <w:pPr>
              <w:numPr>
                <w:ilvl w:val="0"/>
                <w:numId w:val="22"/>
              </w:numPr>
              <w:rPr>
                <w:rFonts w:ascii="Calibri" w:hAnsi="Calibri" w:cs="Calibri"/>
              </w:rPr>
            </w:pPr>
            <w:r w:rsidRPr="00350603">
              <w:rPr>
                <w:rFonts w:ascii="Calibri" w:hAnsi="Calibri" w:cs="Calibri"/>
              </w:rPr>
              <w:t>Establish real-time communication channels between key departments</w:t>
            </w:r>
            <w:r w:rsidR="00045D6F" w:rsidRPr="00350603">
              <w:rPr>
                <w:rFonts w:ascii="Calibri" w:hAnsi="Calibri" w:cs="Calibri"/>
              </w:rPr>
              <w:t>.</w:t>
            </w:r>
          </w:p>
          <w:p w14:paraId="496C4AD7" w14:textId="3125C82E" w:rsidR="00CC770A" w:rsidRPr="00350603" w:rsidRDefault="00CC770A" w:rsidP="00045D6F">
            <w:pPr>
              <w:numPr>
                <w:ilvl w:val="0"/>
                <w:numId w:val="22"/>
              </w:numPr>
              <w:rPr>
                <w:rFonts w:ascii="Calibri" w:hAnsi="Calibri" w:cs="Calibri"/>
              </w:rPr>
            </w:pPr>
            <w:r w:rsidRPr="00350603">
              <w:rPr>
                <w:rFonts w:ascii="Calibri" w:hAnsi="Calibri" w:cs="Calibri"/>
              </w:rPr>
              <w:t>Upgrade and digitize the referral system</w:t>
            </w:r>
            <w:r w:rsidR="00045D6F" w:rsidRPr="00350603">
              <w:rPr>
                <w:rFonts w:ascii="Calibri" w:hAnsi="Calibri" w:cs="Calibri"/>
              </w:rPr>
              <w:t>.</w:t>
            </w:r>
          </w:p>
          <w:p w14:paraId="5A7FFA77" w14:textId="21C34567" w:rsidR="00CC770A" w:rsidRPr="00350603" w:rsidRDefault="00CC770A" w:rsidP="00045D6F">
            <w:pPr>
              <w:numPr>
                <w:ilvl w:val="0"/>
                <w:numId w:val="22"/>
              </w:numPr>
              <w:rPr>
                <w:rFonts w:ascii="Calibri" w:hAnsi="Calibri" w:cs="Calibri"/>
              </w:rPr>
            </w:pPr>
            <w:r w:rsidRPr="00350603">
              <w:rPr>
                <w:rFonts w:ascii="Calibri" w:hAnsi="Calibri" w:cs="Calibri"/>
              </w:rPr>
              <w:t>Implement standardized patient handoff protocols</w:t>
            </w:r>
            <w:r w:rsidR="00045D6F" w:rsidRPr="00350603">
              <w:rPr>
                <w:rFonts w:ascii="Calibri" w:hAnsi="Calibri" w:cs="Calibri"/>
              </w:rPr>
              <w:t>.</w:t>
            </w:r>
          </w:p>
          <w:p w14:paraId="145334AB" w14:textId="4D991C61" w:rsidR="00CC770A" w:rsidRPr="00350603" w:rsidRDefault="00CC770A" w:rsidP="00045D6F">
            <w:pPr>
              <w:numPr>
                <w:ilvl w:val="0"/>
                <w:numId w:val="22"/>
              </w:numPr>
              <w:rPr>
                <w:rFonts w:ascii="Calibri" w:hAnsi="Calibri" w:cs="Calibri"/>
              </w:rPr>
            </w:pPr>
            <w:r w:rsidRPr="00350603">
              <w:rPr>
                <w:rFonts w:ascii="Calibri" w:hAnsi="Calibri" w:cs="Calibri"/>
              </w:rPr>
              <w:t>Implement an integrated Hospital Information System (HIS</w:t>
            </w:r>
            <w:r w:rsidR="00045D6F" w:rsidRPr="00350603">
              <w:rPr>
                <w:rFonts w:ascii="Calibri" w:hAnsi="Calibri" w:cs="Calibri"/>
              </w:rPr>
              <w:t>).</w:t>
            </w:r>
          </w:p>
          <w:p w14:paraId="57184D7A" w14:textId="0F8458FC" w:rsidR="00CC770A" w:rsidRPr="00350603" w:rsidRDefault="00CC770A" w:rsidP="00045D6F">
            <w:pPr>
              <w:numPr>
                <w:ilvl w:val="0"/>
                <w:numId w:val="22"/>
              </w:numPr>
              <w:rPr>
                <w:rFonts w:ascii="Calibri" w:hAnsi="Calibri" w:cs="Calibri"/>
              </w:rPr>
            </w:pPr>
            <w:r w:rsidRPr="00350603">
              <w:rPr>
                <w:rFonts w:ascii="Calibri" w:hAnsi="Calibri" w:cs="Calibri"/>
              </w:rPr>
              <w:t>Integrate billing systems with treatment records</w:t>
            </w:r>
            <w:r w:rsidR="00045D6F" w:rsidRPr="00350603">
              <w:rPr>
                <w:rFonts w:ascii="Calibri" w:hAnsi="Calibri" w:cs="Calibri"/>
              </w:rPr>
              <w:t>.</w:t>
            </w:r>
          </w:p>
          <w:p w14:paraId="5A61147D" w14:textId="4FBBA86E" w:rsidR="00CC770A" w:rsidRPr="00350603" w:rsidRDefault="00CC770A" w:rsidP="00045D6F">
            <w:pPr>
              <w:numPr>
                <w:ilvl w:val="0"/>
                <w:numId w:val="22"/>
              </w:numPr>
              <w:rPr>
                <w:rFonts w:ascii="Calibri" w:hAnsi="Calibri" w:cs="Calibri"/>
              </w:rPr>
            </w:pPr>
            <w:r w:rsidRPr="00350603">
              <w:rPr>
                <w:rFonts w:ascii="Calibri" w:hAnsi="Calibri" w:cs="Calibri"/>
              </w:rPr>
              <w:t>Deploy data analytics tools</w:t>
            </w:r>
            <w:r w:rsidR="00045D6F" w:rsidRPr="00350603">
              <w:rPr>
                <w:rFonts w:ascii="Calibri" w:hAnsi="Calibri" w:cs="Calibri"/>
              </w:rPr>
              <w:t>.</w:t>
            </w:r>
          </w:p>
          <w:p w14:paraId="373C54CC" w14:textId="1046B1ED" w:rsidR="00CC770A" w:rsidRPr="00350603" w:rsidRDefault="00CC770A" w:rsidP="00045D6F">
            <w:pPr>
              <w:numPr>
                <w:ilvl w:val="0"/>
                <w:numId w:val="22"/>
              </w:numPr>
              <w:rPr>
                <w:rFonts w:ascii="Calibri" w:hAnsi="Calibri" w:cs="Calibri"/>
              </w:rPr>
            </w:pPr>
            <w:r w:rsidRPr="00350603">
              <w:rPr>
                <w:rFonts w:ascii="Calibri" w:hAnsi="Calibri" w:cs="Calibri"/>
              </w:rPr>
              <w:t>Optimize patient flow</w:t>
            </w:r>
            <w:r w:rsidR="00045D6F" w:rsidRPr="00350603">
              <w:rPr>
                <w:rFonts w:ascii="Calibri" w:hAnsi="Calibri" w:cs="Calibri"/>
              </w:rPr>
              <w:t>.</w:t>
            </w:r>
          </w:p>
          <w:p w14:paraId="7F3E1A54" w14:textId="0324882D" w:rsidR="00CC770A" w:rsidRPr="00350603" w:rsidRDefault="00CC770A" w:rsidP="00045D6F">
            <w:pPr>
              <w:numPr>
                <w:ilvl w:val="0"/>
                <w:numId w:val="22"/>
              </w:numPr>
              <w:rPr>
                <w:rFonts w:ascii="Calibri" w:hAnsi="Calibri" w:cs="Calibri"/>
              </w:rPr>
            </w:pPr>
            <w:r w:rsidRPr="00350603">
              <w:rPr>
                <w:rFonts w:ascii="Calibri" w:hAnsi="Calibri" w:cs="Calibri"/>
              </w:rPr>
              <w:t>Introduce queue management systems with real-time status updates.</w:t>
            </w:r>
          </w:p>
          <w:p w14:paraId="0C84F34B" w14:textId="77777777" w:rsidR="00CC770A" w:rsidRPr="00350603" w:rsidRDefault="00CC770A" w:rsidP="00045D6F">
            <w:pPr>
              <w:numPr>
                <w:ilvl w:val="0"/>
                <w:numId w:val="22"/>
              </w:numPr>
              <w:rPr>
                <w:rFonts w:ascii="Calibri" w:hAnsi="Calibri" w:cs="Calibri"/>
              </w:rPr>
            </w:pPr>
            <w:r w:rsidRPr="00350603">
              <w:rPr>
                <w:rFonts w:ascii="Calibri" w:hAnsi="Calibri" w:cs="Calibri"/>
              </w:rPr>
              <w:t>Provide post-consultation instructions through SMS or email.</w:t>
            </w:r>
          </w:p>
          <w:p w14:paraId="19817F11" w14:textId="34EECB35" w:rsidR="00CC770A" w:rsidRPr="00350603" w:rsidRDefault="00CC770A" w:rsidP="00045D6F">
            <w:pPr>
              <w:numPr>
                <w:ilvl w:val="0"/>
                <w:numId w:val="22"/>
              </w:numPr>
              <w:rPr>
                <w:rFonts w:ascii="Calibri" w:hAnsi="Calibri" w:cs="Calibri"/>
              </w:rPr>
            </w:pPr>
            <w:r w:rsidRPr="00350603">
              <w:rPr>
                <w:rFonts w:ascii="Calibri" w:hAnsi="Calibri" w:cs="Calibri"/>
              </w:rPr>
              <w:t>Establish dedicated helplines or chat systems</w:t>
            </w:r>
            <w:r w:rsidR="00045D6F" w:rsidRPr="00350603">
              <w:rPr>
                <w:rFonts w:ascii="Calibri" w:hAnsi="Calibri" w:cs="Calibri"/>
              </w:rPr>
              <w:t>.</w:t>
            </w:r>
          </w:p>
        </w:tc>
        <w:tc>
          <w:tcPr>
            <w:tcW w:w="4508" w:type="dxa"/>
          </w:tcPr>
          <w:p w14:paraId="1557C65A" w14:textId="77777777" w:rsidR="00B479E6" w:rsidRPr="00350603" w:rsidRDefault="00B479E6" w:rsidP="00B479E6">
            <w:pPr>
              <w:rPr>
                <w:rFonts w:ascii="Calibri" w:hAnsi="Calibri" w:cs="Calibri"/>
                <w:b/>
                <w:bCs/>
              </w:rPr>
            </w:pPr>
            <w:r w:rsidRPr="00350603">
              <w:rPr>
                <w:rFonts w:ascii="Calibri" w:hAnsi="Calibri" w:cs="Calibri"/>
                <w:b/>
                <w:bCs/>
              </w:rPr>
              <w:t>Non-functional requirements</w:t>
            </w:r>
          </w:p>
          <w:p w14:paraId="167A6D25" w14:textId="7B1F45E7" w:rsidR="00D265D4" w:rsidRPr="00350603" w:rsidRDefault="00D265D4" w:rsidP="00D265D4">
            <w:pPr>
              <w:pStyle w:val="ListParagraph"/>
              <w:numPr>
                <w:ilvl w:val="0"/>
                <w:numId w:val="21"/>
              </w:numPr>
              <w:rPr>
                <w:rFonts w:ascii="Calibri" w:hAnsi="Calibri" w:cs="Calibri"/>
                <w:sz w:val="24"/>
                <w:szCs w:val="24"/>
              </w:rPr>
            </w:pPr>
            <w:r w:rsidRPr="00350603">
              <w:rPr>
                <w:rFonts w:ascii="Calibri" w:hAnsi="Calibri" w:cs="Calibri"/>
                <w:sz w:val="24"/>
                <w:szCs w:val="24"/>
              </w:rPr>
              <w:t>Scalable for growing users and data</w:t>
            </w:r>
          </w:p>
          <w:p w14:paraId="71B9F523" w14:textId="5AEED97F" w:rsidR="00D265D4" w:rsidRPr="00350603" w:rsidRDefault="00D265D4" w:rsidP="00D265D4">
            <w:pPr>
              <w:pStyle w:val="ListParagraph"/>
              <w:numPr>
                <w:ilvl w:val="0"/>
                <w:numId w:val="21"/>
              </w:numPr>
              <w:rPr>
                <w:rFonts w:ascii="Calibri" w:hAnsi="Calibri" w:cs="Calibri"/>
                <w:sz w:val="24"/>
                <w:szCs w:val="24"/>
              </w:rPr>
            </w:pPr>
            <w:r w:rsidRPr="00350603">
              <w:rPr>
                <w:rFonts w:ascii="Calibri" w:hAnsi="Calibri" w:cs="Calibri"/>
                <w:sz w:val="24"/>
                <w:szCs w:val="24"/>
              </w:rPr>
              <w:t>Supports fast updates with minimal downtime</w:t>
            </w:r>
          </w:p>
          <w:p w14:paraId="05FE319C" w14:textId="0550A299" w:rsidR="00D265D4" w:rsidRPr="00350603" w:rsidRDefault="00D265D4" w:rsidP="00D265D4">
            <w:pPr>
              <w:pStyle w:val="ListParagraph"/>
              <w:numPr>
                <w:ilvl w:val="0"/>
                <w:numId w:val="21"/>
              </w:numPr>
              <w:rPr>
                <w:rFonts w:ascii="Calibri" w:hAnsi="Calibri" w:cs="Calibri"/>
                <w:sz w:val="24"/>
                <w:szCs w:val="24"/>
              </w:rPr>
            </w:pPr>
            <w:r w:rsidRPr="00350603">
              <w:rPr>
                <w:rFonts w:ascii="Calibri" w:hAnsi="Calibri" w:cs="Calibri"/>
                <w:sz w:val="24"/>
                <w:szCs w:val="24"/>
              </w:rPr>
              <w:t>Accessible across devices and user needs</w:t>
            </w:r>
          </w:p>
          <w:p w14:paraId="03C1E4C0" w14:textId="12D0EE5C" w:rsidR="00D265D4" w:rsidRPr="00350603" w:rsidRDefault="00D265D4" w:rsidP="00D265D4">
            <w:pPr>
              <w:pStyle w:val="ListParagraph"/>
              <w:numPr>
                <w:ilvl w:val="0"/>
                <w:numId w:val="21"/>
              </w:numPr>
              <w:rPr>
                <w:rFonts w:ascii="Calibri" w:hAnsi="Calibri" w:cs="Calibri"/>
                <w:sz w:val="24"/>
                <w:szCs w:val="24"/>
              </w:rPr>
            </w:pPr>
            <w:r w:rsidRPr="00350603">
              <w:rPr>
                <w:rFonts w:ascii="Calibri" w:hAnsi="Calibri" w:cs="Calibri"/>
                <w:sz w:val="24"/>
                <w:szCs w:val="24"/>
              </w:rPr>
              <w:t>Dashboard loads within 2 seconds</w:t>
            </w:r>
          </w:p>
          <w:p w14:paraId="40713A45" w14:textId="40291750" w:rsidR="00D265D4" w:rsidRPr="00350603" w:rsidRDefault="00D265D4" w:rsidP="00D265D4">
            <w:pPr>
              <w:pStyle w:val="ListParagraph"/>
              <w:numPr>
                <w:ilvl w:val="0"/>
                <w:numId w:val="21"/>
              </w:numPr>
              <w:rPr>
                <w:rFonts w:ascii="Calibri" w:hAnsi="Calibri" w:cs="Calibri"/>
                <w:sz w:val="24"/>
                <w:szCs w:val="24"/>
              </w:rPr>
            </w:pPr>
            <w:r w:rsidRPr="00350603">
              <w:rPr>
                <w:rFonts w:ascii="Calibri" w:hAnsi="Calibri" w:cs="Calibri"/>
                <w:sz w:val="24"/>
                <w:szCs w:val="24"/>
              </w:rPr>
              <w:t>Secure with encryption and access control</w:t>
            </w:r>
          </w:p>
          <w:p w14:paraId="52D53C76" w14:textId="6A7F11D4" w:rsidR="00D265D4" w:rsidRPr="00350603" w:rsidRDefault="00D265D4" w:rsidP="00D265D4">
            <w:pPr>
              <w:pStyle w:val="ListParagraph"/>
              <w:numPr>
                <w:ilvl w:val="0"/>
                <w:numId w:val="21"/>
              </w:numPr>
              <w:rPr>
                <w:rFonts w:ascii="Calibri" w:hAnsi="Calibri" w:cs="Calibri"/>
                <w:sz w:val="24"/>
                <w:szCs w:val="24"/>
              </w:rPr>
            </w:pPr>
            <w:r w:rsidRPr="00350603">
              <w:rPr>
                <w:rFonts w:ascii="Calibri" w:hAnsi="Calibri" w:cs="Calibri"/>
                <w:sz w:val="24"/>
                <w:szCs w:val="24"/>
              </w:rPr>
              <w:t>User-friendly interface</w:t>
            </w:r>
          </w:p>
          <w:p w14:paraId="597D5B13" w14:textId="7CC55FAD" w:rsidR="00D265D4" w:rsidRPr="00350603" w:rsidRDefault="00D265D4" w:rsidP="00D265D4">
            <w:pPr>
              <w:pStyle w:val="ListParagraph"/>
              <w:numPr>
                <w:ilvl w:val="0"/>
                <w:numId w:val="21"/>
              </w:numPr>
              <w:rPr>
                <w:rFonts w:ascii="Calibri" w:hAnsi="Calibri" w:cs="Calibri"/>
                <w:sz w:val="24"/>
                <w:szCs w:val="24"/>
              </w:rPr>
            </w:pPr>
            <w:r w:rsidRPr="00350603">
              <w:rPr>
                <w:rFonts w:ascii="Calibri" w:hAnsi="Calibri" w:cs="Calibri"/>
                <w:sz w:val="24"/>
                <w:szCs w:val="24"/>
              </w:rPr>
              <w:t>99.9%+ system uptime</w:t>
            </w:r>
          </w:p>
          <w:p w14:paraId="64CA5ED5" w14:textId="5EA335A9" w:rsidR="00045D6F" w:rsidRPr="00350603" w:rsidRDefault="00045D6F" w:rsidP="00045D6F">
            <w:pPr>
              <w:pStyle w:val="ListParagraph"/>
              <w:rPr>
                <w:rFonts w:ascii="Calibri" w:hAnsi="Calibri" w:cs="Calibri"/>
                <w:b/>
                <w:bCs/>
                <w:sz w:val="24"/>
                <w:szCs w:val="24"/>
              </w:rPr>
            </w:pPr>
          </w:p>
        </w:tc>
      </w:tr>
    </w:tbl>
    <w:p w14:paraId="6EF19683" w14:textId="77777777" w:rsidR="000066BD" w:rsidRPr="00350603" w:rsidRDefault="000066BD" w:rsidP="00FF6BCD">
      <w:pPr>
        <w:rPr>
          <w:rFonts w:ascii="Calibri" w:hAnsi="Calibri" w:cs="Calibri"/>
          <w:b/>
          <w:bCs/>
          <w:sz w:val="24"/>
          <w:szCs w:val="24"/>
        </w:rPr>
      </w:pPr>
    </w:p>
    <w:tbl>
      <w:tblPr>
        <w:tblStyle w:val="TableGrid"/>
        <w:tblW w:w="0" w:type="auto"/>
        <w:tblLook w:val="04A0" w:firstRow="1" w:lastRow="0" w:firstColumn="1" w:lastColumn="0" w:noHBand="0" w:noVBand="1"/>
      </w:tblPr>
      <w:tblGrid>
        <w:gridCol w:w="9015"/>
      </w:tblGrid>
      <w:tr w:rsidR="00B479E6" w:rsidRPr="00350603" w14:paraId="1B64B6C3" w14:textId="77777777" w:rsidTr="00CA4782">
        <w:trPr>
          <w:trHeight w:val="285"/>
        </w:trPr>
        <w:tc>
          <w:tcPr>
            <w:tcW w:w="9015" w:type="dxa"/>
            <w:shd w:val="clear" w:color="auto" w:fill="BFBFBF" w:themeFill="background1" w:themeFillShade="BF"/>
          </w:tcPr>
          <w:p w14:paraId="538E767F" w14:textId="242C785C" w:rsidR="00B479E6" w:rsidRPr="00350603" w:rsidRDefault="00B479E6" w:rsidP="00232D35">
            <w:pPr>
              <w:rPr>
                <w:rFonts w:ascii="Calibri" w:hAnsi="Calibri" w:cs="Calibri"/>
                <w:b/>
                <w:bCs/>
                <w:sz w:val="24"/>
                <w:szCs w:val="24"/>
              </w:rPr>
            </w:pPr>
            <w:r w:rsidRPr="00350603">
              <w:rPr>
                <w:rFonts w:ascii="Calibri" w:hAnsi="Calibri" w:cs="Calibri"/>
                <w:b/>
                <w:bCs/>
                <w:sz w:val="24"/>
                <w:szCs w:val="24"/>
              </w:rPr>
              <w:t>Assumptions</w:t>
            </w:r>
          </w:p>
        </w:tc>
      </w:tr>
      <w:tr w:rsidR="00B479E6" w:rsidRPr="00350603" w14:paraId="5B5BF99C" w14:textId="77777777" w:rsidTr="00CA4782">
        <w:trPr>
          <w:trHeight w:val="1924"/>
        </w:trPr>
        <w:tc>
          <w:tcPr>
            <w:tcW w:w="9015" w:type="dxa"/>
          </w:tcPr>
          <w:p w14:paraId="518EA9AF" w14:textId="77777777" w:rsidR="00B479E6" w:rsidRPr="00350603" w:rsidRDefault="000066BD" w:rsidP="000066BD">
            <w:pPr>
              <w:pStyle w:val="ListParagraph"/>
              <w:numPr>
                <w:ilvl w:val="0"/>
                <w:numId w:val="23"/>
              </w:numPr>
              <w:rPr>
                <w:rFonts w:ascii="Calibri" w:hAnsi="Calibri" w:cs="Calibri"/>
                <w:sz w:val="24"/>
                <w:szCs w:val="24"/>
              </w:rPr>
            </w:pPr>
            <w:r w:rsidRPr="00350603">
              <w:rPr>
                <w:rFonts w:ascii="Calibri" w:hAnsi="Calibri" w:cs="Calibri"/>
                <w:sz w:val="24"/>
                <w:szCs w:val="24"/>
              </w:rPr>
              <w:t>Patients will have access to smartphone and laptops.</w:t>
            </w:r>
          </w:p>
          <w:p w14:paraId="6E988CDB" w14:textId="77777777" w:rsidR="000066BD" w:rsidRPr="00350603" w:rsidRDefault="000066BD" w:rsidP="000066BD">
            <w:pPr>
              <w:pStyle w:val="ListParagraph"/>
              <w:numPr>
                <w:ilvl w:val="0"/>
                <w:numId w:val="23"/>
              </w:numPr>
              <w:rPr>
                <w:rFonts w:ascii="Calibri" w:hAnsi="Calibri" w:cs="Calibri"/>
                <w:sz w:val="24"/>
                <w:szCs w:val="24"/>
              </w:rPr>
            </w:pPr>
            <w:r w:rsidRPr="00350603">
              <w:rPr>
                <w:rFonts w:ascii="Calibri" w:hAnsi="Calibri" w:cs="Calibri"/>
                <w:sz w:val="24"/>
                <w:szCs w:val="24"/>
              </w:rPr>
              <w:t>Hospital management will approve necessary budgets for system upgrades.</w:t>
            </w:r>
          </w:p>
          <w:p w14:paraId="7B7190BB" w14:textId="4133783D" w:rsidR="000066BD" w:rsidRPr="00350603" w:rsidRDefault="000066BD" w:rsidP="000066BD">
            <w:pPr>
              <w:pStyle w:val="ListParagraph"/>
              <w:numPr>
                <w:ilvl w:val="0"/>
                <w:numId w:val="23"/>
              </w:numPr>
              <w:rPr>
                <w:rFonts w:ascii="Calibri" w:hAnsi="Calibri" w:cs="Calibri"/>
                <w:sz w:val="24"/>
                <w:szCs w:val="24"/>
              </w:rPr>
            </w:pPr>
            <w:r w:rsidRPr="00350603">
              <w:rPr>
                <w:rFonts w:ascii="Calibri" w:hAnsi="Calibri" w:cs="Calibri"/>
                <w:sz w:val="24"/>
                <w:szCs w:val="24"/>
              </w:rPr>
              <w:t>Training will be provided to staff.</w:t>
            </w:r>
          </w:p>
          <w:p w14:paraId="0F37BF04" w14:textId="77777777" w:rsidR="000066BD" w:rsidRPr="00350603" w:rsidRDefault="000066BD" w:rsidP="000066BD">
            <w:pPr>
              <w:pStyle w:val="ListParagraph"/>
              <w:numPr>
                <w:ilvl w:val="0"/>
                <w:numId w:val="23"/>
              </w:numPr>
              <w:rPr>
                <w:rFonts w:ascii="Calibri" w:hAnsi="Calibri" w:cs="Calibri"/>
                <w:sz w:val="24"/>
                <w:szCs w:val="24"/>
              </w:rPr>
            </w:pPr>
            <w:r w:rsidRPr="00350603">
              <w:rPr>
                <w:rFonts w:ascii="Calibri" w:hAnsi="Calibri" w:cs="Calibri"/>
                <w:sz w:val="24"/>
                <w:szCs w:val="24"/>
              </w:rPr>
              <w:t>No major and regulatory changes will occur during project.</w:t>
            </w:r>
          </w:p>
          <w:p w14:paraId="533397DB" w14:textId="44CB036E" w:rsidR="000066BD" w:rsidRPr="00350603" w:rsidRDefault="000066BD" w:rsidP="000066BD">
            <w:pPr>
              <w:pStyle w:val="ListParagraph"/>
              <w:numPr>
                <w:ilvl w:val="0"/>
                <w:numId w:val="23"/>
              </w:numPr>
              <w:rPr>
                <w:rFonts w:ascii="Calibri" w:hAnsi="Calibri" w:cs="Calibri"/>
                <w:sz w:val="24"/>
                <w:szCs w:val="24"/>
              </w:rPr>
            </w:pPr>
            <w:r w:rsidRPr="00350603">
              <w:rPr>
                <w:rFonts w:ascii="Calibri" w:hAnsi="Calibri" w:cs="Calibri"/>
                <w:sz w:val="24"/>
                <w:szCs w:val="24"/>
              </w:rPr>
              <w:t>The hospital infrastructure will support new IT Software’s.</w:t>
            </w:r>
          </w:p>
          <w:p w14:paraId="01C41B67" w14:textId="35AE2E04" w:rsidR="000066BD" w:rsidRPr="00350603" w:rsidRDefault="000066BD" w:rsidP="000066BD">
            <w:pPr>
              <w:pStyle w:val="ListParagraph"/>
              <w:numPr>
                <w:ilvl w:val="0"/>
                <w:numId w:val="23"/>
              </w:numPr>
              <w:rPr>
                <w:rFonts w:ascii="Calibri" w:hAnsi="Calibri" w:cs="Calibri"/>
                <w:b/>
                <w:bCs/>
                <w:sz w:val="24"/>
                <w:szCs w:val="24"/>
              </w:rPr>
            </w:pPr>
            <w:r w:rsidRPr="00350603">
              <w:rPr>
                <w:rFonts w:ascii="Calibri" w:hAnsi="Calibri" w:cs="Calibri"/>
                <w:sz w:val="24"/>
                <w:szCs w:val="24"/>
              </w:rPr>
              <w:t>Key departments will actively engage in the process.</w:t>
            </w:r>
          </w:p>
        </w:tc>
      </w:tr>
    </w:tbl>
    <w:p w14:paraId="7519B3BC" w14:textId="77777777" w:rsidR="00B479E6" w:rsidRPr="00350603" w:rsidRDefault="00B479E6" w:rsidP="00B479E6">
      <w:pPr>
        <w:jc w:val="center"/>
        <w:rPr>
          <w:rFonts w:ascii="Calibri" w:hAnsi="Calibri" w:cs="Calibri"/>
          <w:b/>
          <w:bCs/>
          <w:sz w:val="24"/>
          <w:szCs w:val="24"/>
        </w:rPr>
      </w:pPr>
    </w:p>
    <w:tbl>
      <w:tblPr>
        <w:tblStyle w:val="TableGrid"/>
        <w:tblW w:w="0" w:type="auto"/>
        <w:tblLook w:val="04A0" w:firstRow="1" w:lastRow="0" w:firstColumn="1" w:lastColumn="0" w:noHBand="0" w:noVBand="1"/>
      </w:tblPr>
      <w:tblGrid>
        <w:gridCol w:w="9016"/>
      </w:tblGrid>
      <w:tr w:rsidR="00B479E6" w:rsidRPr="00350603" w14:paraId="001E750F" w14:textId="77777777" w:rsidTr="00232D35">
        <w:tc>
          <w:tcPr>
            <w:tcW w:w="9016" w:type="dxa"/>
            <w:shd w:val="clear" w:color="auto" w:fill="BFBFBF" w:themeFill="background1" w:themeFillShade="BF"/>
          </w:tcPr>
          <w:p w14:paraId="2621F771" w14:textId="65063BC8" w:rsidR="00B479E6" w:rsidRPr="00350603" w:rsidRDefault="00B479E6" w:rsidP="00232D35">
            <w:pPr>
              <w:rPr>
                <w:rFonts w:ascii="Calibri" w:hAnsi="Calibri" w:cs="Calibri"/>
                <w:b/>
                <w:bCs/>
                <w:sz w:val="24"/>
                <w:szCs w:val="24"/>
              </w:rPr>
            </w:pPr>
            <w:r w:rsidRPr="00350603">
              <w:rPr>
                <w:rFonts w:ascii="Calibri" w:hAnsi="Calibri" w:cs="Calibri"/>
                <w:b/>
                <w:bCs/>
                <w:sz w:val="24"/>
                <w:szCs w:val="24"/>
              </w:rPr>
              <w:t>Constraints</w:t>
            </w:r>
          </w:p>
        </w:tc>
      </w:tr>
      <w:tr w:rsidR="00B479E6" w:rsidRPr="00350603" w14:paraId="05CF888B" w14:textId="77777777" w:rsidTr="00232D35">
        <w:trPr>
          <w:trHeight w:val="1936"/>
        </w:trPr>
        <w:tc>
          <w:tcPr>
            <w:tcW w:w="9016" w:type="dxa"/>
          </w:tcPr>
          <w:p w14:paraId="2D811670" w14:textId="4DCA45A3" w:rsidR="00B479E6" w:rsidRPr="00350603" w:rsidRDefault="00B9590E" w:rsidP="00B9590E">
            <w:pPr>
              <w:pStyle w:val="ListParagraph"/>
              <w:numPr>
                <w:ilvl w:val="0"/>
                <w:numId w:val="24"/>
              </w:numPr>
              <w:rPr>
                <w:rFonts w:ascii="Calibri" w:hAnsi="Calibri" w:cs="Calibri"/>
                <w:sz w:val="24"/>
                <w:szCs w:val="24"/>
              </w:rPr>
            </w:pPr>
            <w:r w:rsidRPr="00350603">
              <w:rPr>
                <w:rFonts w:ascii="Calibri" w:hAnsi="Calibri" w:cs="Calibri"/>
                <w:sz w:val="24"/>
                <w:szCs w:val="24"/>
              </w:rPr>
              <w:t>Budget limitations for system upgrades.</w:t>
            </w:r>
          </w:p>
          <w:p w14:paraId="32871833" w14:textId="76950DD9" w:rsidR="00B9590E" w:rsidRPr="00350603" w:rsidRDefault="00B9590E" w:rsidP="00B9590E">
            <w:pPr>
              <w:pStyle w:val="ListParagraph"/>
              <w:numPr>
                <w:ilvl w:val="0"/>
                <w:numId w:val="24"/>
              </w:numPr>
              <w:rPr>
                <w:rFonts w:ascii="Calibri" w:hAnsi="Calibri" w:cs="Calibri"/>
                <w:sz w:val="24"/>
                <w:szCs w:val="24"/>
              </w:rPr>
            </w:pPr>
            <w:r w:rsidRPr="00350603">
              <w:rPr>
                <w:rFonts w:ascii="Calibri" w:hAnsi="Calibri" w:cs="Calibri"/>
                <w:sz w:val="24"/>
                <w:szCs w:val="24"/>
              </w:rPr>
              <w:t>Staff resist to change.</w:t>
            </w:r>
          </w:p>
          <w:p w14:paraId="1A89EA89" w14:textId="77777777" w:rsidR="00B9590E" w:rsidRPr="00350603" w:rsidRDefault="00B9590E" w:rsidP="00B9590E">
            <w:pPr>
              <w:pStyle w:val="ListParagraph"/>
              <w:numPr>
                <w:ilvl w:val="0"/>
                <w:numId w:val="24"/>
              </w:numPr>
              <w:rPr>
                <w:rFonts w:ascii="Calibri" w:hAnsi="Calibri" w:cs="Calibri"/>
                <w:sz w:val="24"/>
                <w:szCs w:val="24"/>
              </w:rPr>
            </w:pPr>
            <w:r w:rsidRPr="00350603">
              <w:rPr>
                <w:rFonts w:ascii="Calibri" w:hAnsi="Calibri" w:cs="Calibri"/>
                <w:sz w:val="24"/>
                <w:szCs w:val="24"/>
              </w:rPr>
              <w:t>Lack of sufficient skills in IT Team.</w:t>
            </w:r>
          </w:p>
          <w:p w14:paraId="07FAADD2" w14:textId="77777777" w:rsidR="00B9590E" w:rsidRPr="00350603" w:rsidRDefault="00B9590E" w:rsidP="00B9590E">
            <w:pPr>
              <w:pStyle w:val="ListParagraph"/>
              <w:numPr>
                <w:ilvl w:val="0"/>
                <w:numId w:val="24"/>
              </w:numPr>
              <w:rPr>
                <w:rFonts w:ascii="Calibri" w:hAnsi="Calibri" w:cs="Calibri"/>
                <w:b/>
                <w:bCs/>
                <w:sz w:val="24"/>
                <w:szCs w:val="24"/>
              </w:rPr>
            </w:pPr>
            <w:r w:rsidRPr="00350603">
              <w:rPr>
                <w:rFonts w:ascii="Calibri" w:hAnsi="Calibri" w:cs="Calibri"/>
                <w:sz w:val="24"/>
                <w:szCs w:val="24"/>
              </w:rPr>
              <w:t>Frequent Downtime.</w:t>
            </w:r>
          </w:p>
          <w:p w14:paraId="2B7D6D1C" w14:textId="4B773701" w:rsidR="00B9590E" w:rsidRPr="00350603" w:rsidRDefault="00B9590E" w:rsidP="00B9590E">
            <w:pPr>
              <w:pStyle w:val="ListParagraph"/>
              <w:numPr>
                <w:ilvl w:val="0"/>
                <w:numId w:val="24"/>
              </w:numPr>
              <w:rPr>
                <w:rFonts w:ascii="Calibri" w:hAnsi="Calibri" w:cs="Calibri"/>
                <w:sz w:val="24"/>
                <w:szCs w:val="24"/>
              </w:rPr>
            </w:pPr>
            <w:r w:rsidRPr="00350603">
              <w:rPr>
                <w:rFonts w:ascii="Calibri" w:hAnsi="Calibri" w:cs="Calibri"/>
                <w:sz w:val="24"/>
                <w:szCs w:val="24"/>
              </w:rPr>
              <w:t>Interruption in operations.</w:t>
            </w:r>
          </w:p>
        </w:tc>
      </w:tr>
    </w:tbl>
    <w:p w14:paraId="0E88834E" w14:textId="77777777" w:rsidR="00B479E6" w:rsidRPr="00350603" w:rsidRDefault="00B479E6" w:rsidP="00B479E6">
      <w:pPr>
        <w:jc w:val="center"/>
        <w:rPr>
          <w:rFonts w:ascii="Calibri" w:hAnsi="Calibri" w:cs="Calibri"/>
          <w:b/>
          <w:bCs/>
          <w:sz w:val="24"/>
          <w:szCs w:val="24"/>
        </w:rPr>
      </w:pPr>
    </w:p>
    <w:tbl>
      <w:tblPr>
        <w:tblStyle w:val="TableGrid"/>
        <w:tblW w:w="0" w:type="auto"/>
        <w:tblLook w:val="04A0" w:firstRow="1" w:lastRow="0" w:firstColumn="1" w:lastColumn="0" w:noHBand="0" w:noVBand="1"/>
      </w:tblPr>
      <w:tblGrid>
        <w:gridCol w:w="9016"/>
      </w:tblGrid>
      <w:tr w:rsidR="00B479E6" w:rsidRPr="00350603" w14:paraId="5471EDF5" w14:textId="77777777" w:rsidTr="00232D35">
        <w:tc>
          <w:tcPr>
            <w:tcW w:w="9016" w:type="dxa"/>
            <w:shd w:val="clear" w:color="auto" w:fill="BFBFBF" w:themeFill="background1" w:themeFillShade="BF"/>
          </w:tcPr>
          <w:p w14:paraId="56068D92" w14:textId="78D076B0" w:rsidR="00B479E6" w:rsidRPr="00350603" w:rsidRDefault="00B9590E" w:rsidP="00232D35">
            <w:pPr>
              <w:rPr>
                <w:rFonts w:ascii="Calibri" w:hAnsi="Calibri" w:cs="Calibri"/>
                <w:b/>
                <w:bCs/>
                <w:sz w:val="24"/>
                <w:szCs w:val="24"/>
              </w:rPr>
            </w:pPr>
            <w:r w:rsidRPr="00350603">
              <w:rPr>
                <w:rFonts w:ascii="Calibri" w:hAnsi="Calibri" w:cs="Calibri"/>
                <w:b/>
                <w:bCs/>
                <w:sz w:val="24"/>
                <w:szCs w:val="24"/>
              </w:rPr>
              <w:t>Acceptance Criteria</w:t>
            </w:r>
          </w:p>
        </w:tc>
      </w:tr>
      <w:tr w:rsidR="00B479E6" w:rsidRPr="00350603" w14:paraId="167E782D" w14:textId="77777777" w:rsidTr="00232D35">
        <w:trPr>
          <w:trHeight w:val="1936"/>
        </w:trPr>
        <w:tc>
          <w:tcPr>
            <w:tcW w:w="9016" w:type="dxa"/>
          </w:tcPr>
          <w:p w14:paraId="1FDD3258" w14:textId="43C52AAF"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80%+ patient satisfaction, 95% confirmation rate.</w:t>
            </w:r>
          </w:p>
          <w:p w14:paraId="03E12E1E" w14:textId="39F12B68"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90% reduction in missed appointments.</w:t>
            </w:r>
          </w:p>
          <w:p w14:paraId="70B2E7B2" w14:textId="741B0A59"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Real-time updates with 100% synchronization.</w:t>
            </w:r>
          </w:p>
          <w:p w14:paraId="1A6F9DB7" w14:textId="4C68F9CF"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95% reduction in double bookings.</w:t>
            </w:r>
          </w:p>
          <w:p w14:paraId="4702274F" w14:textId="72444F3D"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20% reduction in workload complaints.</w:t>
            </w:r>
          </w:p>
          <w:p w14:paraId="38AAD386" w14:textId="41A0DD95"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Stock levels maintained at 95%+.</w:t>
            </w:r>
          </w:p>
          <w:p w14:paraId="0C817CA5" w14:textId="536171DF"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100% availability during booked slots.</w:t>
            </w:r>
          </w:p>
          <w:p w14:paraId="5E978BEC" w14:textId="5C5A628F"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80% reduction in resource conflicts.</w:t>
            </w:r>
          </w:p>
          <w:p w14:paraId="76DFCF99" w14:textId="1283ED08"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99.9% uptime; 90% of handoffs without delay.</w:t>
            </w:r>
          </w:p>
          <w:p w14:paraId="032C0BE2" w14:textId="6A2900A7"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95% referrals processed digitally; 30% faster.</w:t>
            </w:r>
          </w:p>
          <w:p w14:paraId="4BD094C6" w14:textId="420B0213"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100% adherence; 90% fewer handoff errors.</w:t>
            </w:r>
          </w:p>
          <w:p w14:paraId="1BE84833" w14:textId="3B5B72F6"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95%+ data accuracy; positive staff feedback.</w:t>
            </w:r>
          </w:p>
          <w:p w14:paraId="392695F5" w14:textId="3E561BF6"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90% fewer billing errors; billing time reduced by 25%.</w:t>
            </w:r>
          </w:p>
          <w:p w14:paraId="1853B225" w14:textId="087B88FB"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Monthly reports auto-generated; used by admin.</w:t>
            </w:r>
          </w:p>
          <w:p w14:paraId="5DE5FC9F" w14:textId="0642CC25"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25%+ reduction in wait times.</w:t>
            </w:r>
          </w:p>
          <w:p w14:paraId="5B194F07" w14:textId="4B9E5B71"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70% reduction in complaints.</w:t>
            </w:r>
          </w:p>
          <w:p w14:paraId="74F9B5A1" w14:textId="52D026F4"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95% delivery rate; 85% patient clarity satisfaction.</w:t>
            </w:r>
          </w:p>
          <w:p w14:paraId="31C2BAA1" w14:textId="16733DBA" w:rsidR="00A60606" w:rsidRPr="00350603" w:rsidRDefault="00A60606" w:rsidP="00A60606">
            <w:pPr>
              <w:pStyle w:val="ListParagraph"/>
              <w:numPr>
                <w:ilvl w:val="1"/>
                <w:numId w:val="28"/>
              </w:numPr>
              <w:rPr>
                <w:rFonts w:ascii="Calibri" w:hAnsi="Calibri" w:cs="Calibri"/>
                <w:sz w:val="24"/>
                <w:szCs w:val="24"/>
              </w:rPr>
            </w:pPr>
            <w:r w:rsidRPr="00350603">
              <w:rPr>
                <w:rFonts w:ascii="Calibri" w:hAnsi="Calibri" w:cs="Calibri"/>
                <w:sz w:val="24"/>
                <w:szCs w:val="24"/>
              </w:rPr>
              <w:t>90% queries resolved on time; positive patient feedback.</w:t>
            </w:r>
          </w:p>
        </w:tc>
      </w:tr>
    </w:tbl>
    <w:p w14:paraId="3866ACF9" w14:textId="77777777" w:rsidR="00B479E6" w:rsidRPr="00350603" w:rsidRDefault="00B479E6" w:rsidP="00B479E6">
      <w:pPr>
        <w:jc w:val="center"/>
        <w:rPr>
          <w:rFonts w:ascii="Calibri" w:hAnsi="Calibri" w:cs="Calibri"/>
          <w:b/>
          <w:bCs/>
          <w:sz w:val="24"/>
          <w:szCs w:val="24"/>
        </w:rPr>
      </w:pPr>
    </w:p>
    <w:tbl>
      <w:tblPr>
        <w:tblStyle w:val="TableGrid"/>
        <w:tblW w:w="0" w:type="auto"/>
        <w:tblLook w:val="04A0" w:firstRow="1" w:lastRow="0" w:firstColumn="1" w:lastColumn="0" w:noHBand="0" w:noVBand="1"/>
      </w:tblPr>
      <w:tblGrid>
        <w:gridCol w:w="9016"/>
      </w:tblGrid>
      <w:tr w:rsidR="00556E26" w:rsidRPr="00350603" w14:paraId="73729373" w14:textId="77777777" w:rsidTr="00556E26">
        <w:tc>
          <w:tcPr>
            <w:tcW w:w="9016" w:type="dxa"/>
            <w:shd w:val="clear" w:color="auto" w:fill="BFBFBF" w:themeFill="background1" w:themeFillShade="BF"/>
          </w:tcPr>
          <w:p w14:paraId="4E9CE10D" w14:textId="4BA2C140" w:rsidR="00556E26" w:rsidRPr="00350603" w:rsidRDefault="00556E26" w:rsidP="00556E26">
            <w:pPr>
              <w:rPr>
                <w:rFonts w:ascii="Calibri" w:hAnsi="Calibri" w:cs="Calibri"/>
                <w:b/>
                <w:bCs/>
                <w:sz w:val="24"/>
                <w:szCs w:val="24"/>
              </w:rPr>
            </w:pPr>
            <w:r w:rsidRPr="00350603">
              <w:rPr>
                <w:rFonts w:ascii="Calibri" w:hAnsi="Calibri" w:cs="Calibri"/>
                <w:b/>
                <w:bCs/>
                <w:sz w:val="24"/>
                <w:szCs w:val="24"/>
              </w:rPr>
              <w:t>Key Findings</w:t>
            </w:r>
          </w:p>
        </w:tc>
      </w:tr>
      <w:tr w:rsidR="00556E26" w:rsidRPr="00350603" w14:paraId="591078A7" w14:textId="77777777">
        <w:tc>
          <w:tcPr>
            <w:tcW w:w="9016" w:type="dxa"/>
          </w:tcPr>
          <w:p w14:paraId="2C1A3F89" w14:textId="77777777" w:rsidR="00556E26" w:rsidRPr="00350603" w:rsidRDefault="00556E26" w:rsidP="00556E26">
            <w:pPr>
              <w:pStyle w:val="ListParagraph"/>
              <w:numPr>
                <w:ilvl w:val="0"/>
                <w:numId w:val="29"/>
              </w:numPr>
              <w:rPr>
                <w:rFonts w:ascii="Calibri" w:hAnsi="Calibri" w:cs="Calibri"/>
                <w:b/>
                <w:bCs/>
              </w:rPr>
            </w:pPr>
            <w:r w:rsidRPr="00350603">
              <w:rPr>
                <w:rFonts w:ascii="Calibri" w:hAnsi="Calibri" w:cs="Calibri"/>
                <w:b/>
                <w:bCs/>
                <w:sz w:val="24"/>
                <w:szCs w:val="24"/>
              </w:rPr>
              <w:t xml:space="preserve">Appointment Data- </w:t>
            </w:r>
          </w:p>
          <w:p w14:paraId="73810ACE" w14:textId="52E35F8D" w:rsidR="00556E26" w:rsidRPr="00350603" w:rsidRDefault="00556E26" w:rsidP="00556E26">
            <w:pPr>
              <w:pStyle w:val="ListParagraph"/>
              <w:numPr>
                <w:ilvl w:val="0"/>
                <w:numId w:val="31"/>
              </w:numPr>
              <w:rPr>
                <w:rFonts w:ascii="Calibri" w:hAnsi="Calibri" w:cs="Calibri"/>
                <w:b/>
                <w:bCs/>
              </w:rPr>
            </w:pPr>
            <w:r w:rsidRPr="00350603">
              <w:rPr>
                <w:rFonts w:ascii="Calibri" w:hAnsi="Calibri" w:cs="Calibri"/>
                <w:sz w:val="24"/>
                <w:szCs w:val="24"/>
              </w:rPr>
              <w:t>10 AM to 4 PM is consistently booked, with 4 appointments each hour.</w:t>
            </w:r>
          </w:p>
          <w:p w14:paraId="4B9C7D39" w14:textId="77777777" w:rsidR="00556E26" w:rsidRPr="00350603" w:rsidRDefault="00556E26" w:rsidP="00556E26">
            <w:pPr>
              <w:pStyle w:val="ListParagraph"/>
              <w:numPr>
                <w:ilvl w:val="0"/>
                <w:numId w:val="31"/>
              </w:numPr>
              <w:rPr>
                <w:rFonts w:ascii="Calibri" w:hAnsi="Calibri" w:cs="Calibri"/>
                <w:sz w:val="24"/>
                <w:szCs w:val="24"/>
              </w:rPr>
            </w:pPr>
            <w:r w:rsidRPr="00350603">
              <w:rPr>
                <w:rFonts w:ascii="Calibri" w:hAnsi="Calibri" w:cs="Calibri"/>
                <w:sz w:val="24"/>
                <w:szCs w:val="24"/>
              </w:rPr>
              <w:t xml:space="preserve">All departments (Cardiology, General, Neurology, </w:t>
            </w:r>
            <w:proofErr w:type="spellStart"/>
            <w:r w:rsidRPr="00350603">
              <w:rPr>
                <w:rFonts w:ascii="Calibri" w:hAnsi="Calibri" w:cs="Calibri"/>
                <w:sz w:val="24"/>
                <w:szCs w:val="24"/>
              </w:rPr>
              <w:t>Orthopedics</w:t>
            </w:r>
            <w:proofErr w:type="spellEnd"/>
            <w:r w:rsidRPr="00350603">
              <w:rPr>
                <w:rFonts w:ascii="Calibri" w:hAnsi="Calibri" w:cs="Calibri"/>
                <w:sz w:val="24"/>
                <w:szCs w:val="24"/>
              </w:rPr>
              <w:t xml:space="preserve">, </w:t>
            </w:r>
            <w:proofErr w:type="spellStart"/>
            <w:r w:rsidRPr="00350603">
              <w:rPr>
                <w:rFonts w:ascii="Calibri" w:hAnsi="Calibri" w:cs="Calibri"/>
                <w:sz w:val="24"/>
                <w:szCs w:val="24"/>
              </w:rPr>
              <w:t>Pediatrics</w:t>
            </w:r>
            <w:proofErr w:type="spellEnd"/>
            <w:r w:rsidRPr="00350603">
              <w:rPr>
                <w:rFonts w:ascii="Calibri" w:hAnsi="Calibri" w:cs="Calibri"/>
                <w:sz w:val="24"/>
                <w:szCs w:val="24"/>
              </w:rPr>
              <w:t>) have an equal number of appointments (4 each).</w:t>
            </w:r>
          </w:p>
          <w:p w14:paraId="1E7EDA0E" w14:textId="2B5A8B3D" w:rsidR="00556E26" w:rsidRPr="00350603" w:rsidRDefault="00556E26" w:rsidP="00556E26">
            <w:pPr>
              <w:pStyle w:val="ListParagraph"/>
              <w:numPr>
                <w:ilvl w:val="0"/>
                <w:numId w:val="31"/>
              </w:numPr>
              <w:rPr>
                <w:rFonts w:ascii="Calibri" w:hAnsi="Calibri" w:cs="Calibri"/>
                <w:sz w:val="24"/>
                <w:szCs w:val="24"/>
              </w:rPr>
            </w:pPr>
            <w:r w:rsidRPr="00350603">
              <w:rPr>
                <w:rFonts w:ascii="Calibri" w:hAnsi="Calibri" w:cs="Calibri"/>
                <w:sz w:val="24"/>
                <w:szCs w:val="24"/>
              </w:rPr>
              <w:t>All doctors (D10 to D14) currently have equal appointment distribution (4 each).</w:t>
            </w:r>
          </w:p>
          <w:p w14:paraId="43A5A7E8" w14:textId="5B1716BD" w:rsidR="00556E26" w:rsidRPr="00350603" w:rsidRDefault="00556E26" w:rsidP="00556E26">
            <w:pPr>
              <w:pStyle w:val="ListParagraph"/>
              <w:numPr>
                <w:ilvl w:val="0"/>
                <w:numId w:val="29"/>
              </w:numPr>
              <w:rPr>
                <w:rFonts w:ascii="Calibri" w:hAnsi="Calibri" w:cs="Calibri"/>
                <w:b/>
                <w:bCs/>
                <w:sz w:val="24"/>
                <w:szCs w:val="24"/>
              </w:rPr>
            </w:pPr>
            <w:r w:rsidRPr="00350603">
              <w:rPr>
                <w:rFonts w:ascii="Calibri" w:hAnsi="Calibri" w:cs="Calibri"/>
                <w:b/>
                <w:bCs/>
                <w:sz w:val="24"/>
                <w:szCs w:val="24"/>
              </w:rPr>
              <w:t>Feedback Data-</w:t>
            </w:r>
          </w:p>
          <w:p w14:paraId="0F96B103" w14:textId="3FD02C81" w:rsidR="00556E26" w:rsidRPr="00350603" w:rsidRDefault="00556E26" w:rsidP="00556E26">
            <w:pPr>
              <w:pStyle w:val="ListParagraph"/>
              <w:numPr>
                <w:ilvl w:val="0"/>
                <w:numId w:val="32"/>
              </w:numPr>
              <w:rPr>
                <w:rFonts w:ascii="Calibri" w:hAnsi="Calibri" w:cs="Calibri"/>
                <w:sz w:val="24"/>
                <w:szCs w:val="24"/>
              </w:rPr>
            </w:pPr>
            <w:r w:rsidRPr="00350603">
              <w:rPr>
                <w:rFonts w:ascii="Calibri" w:hAnsi="Calibri" w:cs="Calibri"/>
                <w:sz w:val="24"/>
                <w:szCs w:val="24"/>
              </w:rPr>
              <w:t>General department has the lowest satisfaction score → likely due to delays or communication issues.</w:t>
            </w:r>
          </w:p>
          <w:p w14:paraId="2311693A" w14:textId="05B82215" w:rsidR="00556E26" w:rsidRPr="00350603" w:rsidRDefault="00556E26" w:rsidP="00556E26">
            <w:pPr>
              <w:pStyle w:val="ListParagraph"/>
              <w:numPr>
                <w:ilvl w:val="0"/>
                <w:numId w:val="32"/>
              </w:numPr>
              <w:rPr>
                <w:rFonts w:ascii="Calibri" w:hAnsi="Calibri" w:cs="Calibri"/>
                <w:sz w:val="24"/>
                <w:szCs w:val="24"/>
              </w:rPr>
            </w:pPr>
            <w:r w:rsidRPr="00350603">
              <w:rPr>
                <w:rFonts w:ascii="Calibri" w:hAnsi="Calibri" w:cs="Calibri"/>
                <w:sz w:val="24"/>
                <w:szCs w:val="24"/>
              </w:rPr>
              <w:t>Cardiology and Neurology show high patient satisfaction overall.</w:t>
            </w:r>
          </w:p>
          <w:p w14:paraId="3505A2D0" w14:textId="0C4F224B" w:rsidR="00556E26" w:rsidRPr="00350603" w:rsidRDefault="00556E26" w:rsidP="00556E26">
            <w:pPr>
              <w:pStyle w:val="ListParagraph"/>
              <w:numPr>
                <w:ilvl w:val="0"/>
                <w:numId w:val="29"/>
              </w:numPr>
              <w:rPr>
                <w:rFonts w:ascii="Calibri" w:hAnsi="Calibri" w:cs="Calibri"/>
                <w:b/>
                <w:bCs/>
                <w:sz w:val="24"/>
                <w:szCs w:val="24"/>
              </w:rPr>
            </w:pPr>
            <w:r w:rsidRPr="00350603">
              <w:rPr>
                <w:rFonts w:ascii="Calibri" w:hAnsi="Calibri" w:cs="Calibri"/>
                <w:b/>
                <w:bCs/>
                <w:sz w:val="24"/>
                <w:szCs w:val="24"/>
              </w:rPr>
              <w:t>Resource Data-</w:t>
            </w:r>
          </w:p>
          <w:p w14:paraId="6D523AEF" w14:textId="1DF3F2D1" w:rsidR="00556E26" w:rsidRPr="00350603" w:rsidRDefault="00556E26" w:rsidP="00556E26">
            <w:pPr>
              <w:pStyle w:val="ListParagraph"/>
              <w:numPr>
                <w:ilvl w:val="0"/>
                <w:numId w:val="32"/>
              </w:numPr>
              <w:rPr>
                <w:rFonts w:ascii="Calibri" w:hAnsi="Calibri" w:cs="Calibri"/>
                <w:sz w:val="24"/>
                <w:szCs w:val="24"/>
              </w:rPr>
            </w:pPr>
            <w:r w:rsidRPr="00350603">
              <w:rPr>
                <w:rFonts w:ascii="Calibri" w:hAnsi="Calibri" w:cs="Calibri"/>
                <w:sz w:val="24"/>
                <w:szCs w:val="24"/>
              </w:rPr>
              <w:t>Technicians are heavily utilized, indicating over-reliance or possible understaffing.</w:t>
            </w:r>
          </w:p>
          <w:p w14:paraId="4C4F57FE" w14:textId="129853EC" w:rsidR="00556E26" w:rsidRPr="00350603" w:rsidRDefault="00556E26" w:rsidP="00556E26">
            <w:pPr>
              <w:pStyle w:val="ListParagraph"/>
              <w:numPr>
                <w:ilvl w:val="0"/>
                <w:numId w:val="32"/>
              </w:numPr>
              <w:rPr>
                <w:rFonts w:ascii="Calibri" w:hAnsi="Calibri" w:cs="Calibri"/>
                <w:sz w:val="24"/>
                <w:szCs w:val="24"/>
              </w:rPr>
            </w:pPr>
            <w:r w:rsidRPr="00350603">
              <w:rPr>
                <w:rFonts w:ascii="Calibri" w:hAnsi="Calibri" w:cs="Calibri"/>
                <w:sz w:val="24"/>
                <w:szCs w:val="24"/>
              </w:rPr>
              <w:lastRenderedPageBreak/>
              <w:t>Doctors and equipment also show moderate-to-high usage, suggesting resource strain during peak times.</w:t>
            </w:r>
          </w:p>
          <w:p w14:paraId="0D8F99EB" w14:textId="0380053C" w:rsidR="00556E26" w:rsidRPr="00350603" w:rsidRDefault="00556E26" w:rsidP="00556E26">
            <w:pPr>
              <w:rPr>
                <w:rFonts w:ascii="Calibri" w:hAnsi="Calibri" w:cs="Calibri"/>
                <w:b/>
                <w:bCs/>
                <w:sz w:val="24"/>
                <w:szCs w:val="24"/>
              </w:rPr>
            </w:pPr>
          </w:p>
        </w:tc>
      </w:tr>
    </w:tbl>
    <w:p w14:paraId="136748DA" w14:textId="77777777" w:rsidR="00556E26" w:rsidRPr="00350603" w:rsidRDefault="00556E26" w:rsidP="00B479E6">
      <w:pPr>
        <w:jc w:val="center"/>
        <w:rPr>
          <w:rFonts w:ascii="Calibri" w:hAnsi="Calibri" w:cs="Calibri"/>
          <w:b/>
          <w:bCs/>
          <w:sz w:val="24"/>
          <w:szCs w:val="24"/>
        </w:rPr>
      </w:pPr>
    </w:p>
    <w:tbl>
      <w:tblPr>
        <w:tblStyle w:val="TableGrid"/>
        <w:tblW w:w="0" w:type="auto"/>
        <w:tblLook w:val="04A0" w:firstRow="1" w:lastRow="0" w:firstColumn="1" w:lastColumn="0" w:noHBand="0" w:noVBand="1"/>
      </w:tblPr>
      <w:tblGrid>
        <w:gridCol w:w="9016"/>
      </w:tblGrid>
      <w:tr w:rsidR="00B479E6" w:rsidRPr="00350603" w14:paraId="7269EBA3" w14:textId="77777777" w:rsidTr="00232D35">
        <w:tc>
          <w:tcPr>
            <w:tcW w:w="9016" w:type="dxa"/>
            <w:shd w:val="clear" w:color="auto" w:fill="BFBFBF" w:themeFill="background1" w:themeFillShade="BF"/>
          </w:tcPr>
          <w:p w14:paraId="25DB8AD6" w14:textId="6E4EBEF2" w:rsidR="00B479E6" w:rsidRPr="00350603" w:rsidRDefault="00B479E6" w:rsidP="00232D35">
            <w:pPr>
              <w:rPr>
                <w:rFonts w:ascii="Calibri" w:hAnsi="Calibri" w:cs="Calibri"/>
                <w:b/>
                <w:bCs/>
                <w:sz w:val="24"/>
                <w:szCs w:val="24"/>
              </w:rPr>
            </w:pPr>
            <w:r w:rsidRPr="00350603">
              <w:rPr>
                <w:rFonts w:ascii="Calibri" w:hAnsi="Calibri" w:cs="Calibri"/>
                <w:b/>
                <w:bCs/>
                <w:sz w:val="24"/>
                <w:szCs w:val="24"/>
              </w:rPr>
              <w:t>Conclusion</w:t>
            </w:r>
          </w:p>
        </w:tc>
      </w:tr>
      <w:tr w:rsidR="00B479E6" w:rsidRPr="00350603" w14:paraId="5FB1D777" w14:textId="77777777" w:rsidTr="00232D35">
        <w:trPr>
          <w:trHeight w:val="1936"/>
        </w:trPr>
        <w:tc>
          <w:tcPr>
            <w:tcW w:w="9016" w:type="dxa"/>
          </w:tcPr>
          <w:p w14:paraId="1489C323" w14:textId="77777777" w:rsidR="00104A11" w:rsidRPr="00350603" w:rsidRDefault="00104A11" w:rsidP="00104A11">
            <w:pPr>
              <w:rPr>
                <w:rFonts w:ascii="Calibri" w:hAnsi="Calibri" w:cs="Calibri"/>
                <w:sz w:val="24"/>
                <w:szCs w:val="24"/>
              </w:rPr>
            </w:pPr>
            <w:r w:rsidRPr="00350603">
              <w:rPr>
                <w:rFonts w:ascii="Calibri" w:hAnsi="Calibri" w:cs="Calibri"/>
                <w:sz w:val="24"/>
                <w:szCs w:val="24"/>
              </w:rPr>
              <w:t xml:space="preserve">The </w:t>
            </w:r>
            <w:proofErr w:type="spellStart"/>
            <w:r w:rsidRPr="00350603">
              <w:rPr>
                <w:rFonts w:ascii="Calibri" w:hAnsi="Calibri" w:cs="Calibri"/>
                <w:sz w:val="24"/>
                <w:szCs w:val="24"/>
              </w:rPr>
              <w:t>HealthFirst</w:t>
            </w:r>
            <w:proofErr w:type="spellEnd"/>
            <w:r w:rsidRPr="00350603">
              <w:rPr>
                <w:rFonts w:ascii="Calibri" w:hAnsi="Calibri" w:cs="Calibri"/>
                <w:sz w:val="24"/>
                <w:szCs w:val="24"/>
              </w:rPr>
              <w:t xml:space="preserve"> Care Initiative addresses critical operational challenges in appointment scheduling, resource allocation, inter-departmental communication, and patient record management. Through the proposed solutions, the project aims to enhance patient experience, improve staff efficiency, and optimize hospital workflows. Successful implementation will result in reduced wait times, streamlined processes, and better coordination across departments. These improvements will contribute to a more patient-centric, efficient, and sustainable healthcare environment for both patients and healthcare providers.</w:t>
            </w:r>
          </w:p>
          <w:p w14:paraId="6481B962" w14:textId="77777777" w:rsidR="00B479E6" w:rsidRPr="00350603" w:rsidRDefault="00B479E6" w:rsidP="00232D35">
            <w:pPr>
              <w:jc w:val="center"/>
              <w:rPr>
                <w:rFonts w:ascii="Calibri" w:hAnsi="Calibri" w:cs="Calibri"/>
                <w:b/>
                <w:bCs/>
                <w:sz w:val="24"/>
                <w:szCs w:val="24"/>
              </w:rPr>
            </w:pPr>
          </w:p>
        </w:tc>
      </w:tr>
    </w:tbl>
    <w:p w14:paraId="435EC5EA" w14:textId="77777777" w:rsidR="00B479E6" w:rsidRPr="00350603" w:rsidRDefault="00B479E6" w:rsidP="00B479E6">
      <w:pPr>
        <w:jc w:val="center"/>
        <w:rPr>
          <w:rFonts w:ascii="Calibri" w:hAnsi="Calibri" w:cs="Calibri"/>
          <w:b/>
          <w:bCs/>
          <w:sz w:val="24"/>
          <w:szCs w:val="24"/>
        </w:rPr>
      </w:pPr>
    </w:p>
    <w:p w14:paraId="2534610A" w14:textId="77777777" w:rsidR="00BF1B4B" w:rsidRPr="00350603" w:rsidRDefault="00BF1B4B" w:rsidP="00B479E6">
      <w:pPr>
        <w:jc w:val="center"/>
        <w:rPr>
          <w:rFonts w:ascii="Calibri" w:hAnsi="Calibri" w:cs="Calibri"/>
          <w:b/>
          <w:bCs/>
          <w:sz w:val="24"/>
          <w:szCs w:val="24"/>
        </w:rPr>
      </w:pPr>
      <w:proofErr w:type="spellStart"/>
      <w:r w:rsidRPr="00350603">
        <w:rPr>
          <w:rFonts w:ascii="Calibri" w:hAnsi="Calibri" w:cs="Calibri"/>
          <w:b/>
          <w:bCs/>
          <w:sz w:val="24"/>
          <w:szCs w:val="24"/>
        </w:rPr>
        <w:t>Screenshorts</w:t>
      </w:r>
      <w:proofErr w:type="spellEnd"/>
    </w:p>
    <w:p w14:paraId="44B8BC88" w14:textId="38CCD5D7" w:rsidR="00BF1B4B" w:rsidRPr="00350603" w:rsidRDefault="00BF1B4B" w:rsidP="00B479E6">
      <w:pPr>
        <w:jc w:val="center"/>
        <w:rPr>
          <w:rFonts w:ascii="Calibri" w:hAnsi="Calibri" w:cs="Calibri"/>
          <w:b/>
          <w:bCs/>
          <w:sz w:val="24"/>
          <w:szCs w:val="24"/>
        </w:rPr>
      </w:pPr>
      <w:r w:rsidRPr="00350603">
        <w:rPr>
          <w:rFonts w:ascii="Calibri" w:hAnsi="Calibri" w:cs="Calibri"/>
          <w:b/>
          <w:bCs/>
          <w:noProof/>
          <w:sz w:val="24"/>
          <w:szCs w:val="24"/>
        </w:rPr>
        <w:drawing>
          <wp:inline distT="0" distB="0" distL="0" distR="0" wp14:anchorId="70DFD503" wp14:editId="55FBD2A5">
            <wp:extent cx="3076575" cy="4290060"/>
            <wp:effectExtent l="0" t="0" r="9525" b="0"/>
            <wp:docPr id="730732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32410" name="Picture 730732410"/>
                    <pic:cNvPicPr/>
                  </pic:nvPicPr>
                  <pic:blipFill>
                    <a:blip r:embed="rId5">
                      <a:extLst>
                        <a:ext uri="{28A0092B-C50C-407E-A947-70E740481C1C}">
                          <a14:useLocalDpi xmlns:a14="http://schemas.microsoft.com/office/drawing/2010/main" val="0"/>
                        </a:ext>
                      </a:extLst>
                    </a:blip>
                    <a:stretch>
                      <a:fillRect/>
                    </a:stretch>
                  </pic:blipFill>
                  <pic:spPr>
                    <a:xfrm>
                      <a:off x="0" y="0"/>
                      <a:ext cx="3077005" cy="4290660"/>
                    </a:xfrm>
                    <a:prstGeom prst="rect">
                      <a:avLst/>
                    </a:prstGeom>
                  </pic:spPr>
                </pic:pic>
              </a:graphicData>
            </a:graphic>
          </wp:inline>
        </w:drawing>
      </w:r>
    </w:p>
    <w:p w14:paraId="0E2811AD" w14:textId="466B3609" w:rsidR="00BF1B4B" w:rsidRPr="00350603" w:rsidRDefault="00BF1B4B" w:rsidP="00B479E6">
      <w:pPr>
        <w:jc w:val="center"/>
        <w:rPr>
          <w:rFonts w:ascii="Calibri" w:hAnsi="Calibri" w:cs="Calibri"/>
          <w:b/>
          <w:bCs/>
          <w:sz w:val="24"/>
          <w:szCs w:val="24"/>
        </w:rPr>
      </w:pPr>
    </w:p>
    <w:p w14:paraId="46382A41" w14:textId="4A07FE59" w:rsidR="00BF1B4B" w:rsidRPr="00350603" w:rsidRDefault="00BF1B4B" w:rsidP="00B479E6">
      <w:pPr>
        <w:jc w:val="center"/>
        <w:rPr>
          <w:rFonts w:ascii="Calibri" w:hAnsi="Calibri" w:cs="Calibri"/>
          <w:b/>
          <w:bCs/>
          <w:sz w:val="24"/>
          <w:szCs w:val="24"/>
        </w:rPr>
      </w:pPr>
      <w:r w:rsidRPr="00350603">
        <w:rPr>
          <w:rFonts w:ascii="Calibri" w:hAnsi="Calibri" w:cs="Calibri"/>
          <w:b/>
          <w:bCs/>
          <w:noProof/>
          <w:sz w:val="24"/>
          <w:szCs w:val="24"/>
        </w:rPr>
        <w:lastRenderedPageBreak/>
        <w:drawing>
          <wp:inline distT="0" distB="0" distL="0" distR="0" wp14:anchorId="2FB58695" wp14:editId="32AACE8A">
            <wp:extent cx="2781300" cy="3429000"/>
            <wp:effectExtent l="0" t="0" r="0" b="0"/>
            <wp:docPr id="902224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24532" name="Picture 902224532"/>
                    <pic:cNvPicPr/>
                  </pic:nvPicPr>
                  <pic:blipFill>
                    <a:blip r:embed="rId6">
                      <a:extLst>
                        <a:ext uri="{28A0092B-C50C-407E-A947-70E740481C1C}">
                          <a14:useLocalDpi xmlns:a14="http://schemas.microsoft.com/office/drawing/2010/main" val="0"/>
                        </a:ext>
                      </a:extLst>
                    </a:blip>
                    <a:stretch>
                      <a:fillRect/>
                    </a:stretch>
                  </pic:blipFill>
                  <pic:spPr>
                    <a:xfrm>
                      <a:off x="0" y="0"/>
                      <a:ext cx="2781692" cy="3429483"/>
                    </a:xfrm>
                    <a:prstGeom prst="rect">
                      <a:avLst/>
                    </a:prstGeom>
                  </pic:spPr>
                </pic:pic>
              </a:graphicData>
            </a:graphic>
          </wp:inline>
        </w:drawing>
      </w:r>
      <w:r w:rsidRPr="00350603">
        <w:rPr>
          <w:rFonts w:ascii="Calibri" w:hAnsi="Calibri" w:cs="Calibri"/>
          <w:b/>
          <w:bCs/>
          <w:noProof/>
          <w:sz w:val="24"/>
          <w:szCs w:val="24"/>
        </w:rPr>
        <w:drawing>
          <wp:inline distT="0" distB="0" distL="0" distR="0" wp14:anchorId="317DD0F1" wp14:editId="42C58538">
            <wp:extent cx="2915057" cy="3419952"/>
            <wp:effectExtent l="0" t="0" r="0" b="9525"/>
            <wp:docPr id="436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863" name="Picture 4363863"/>
                    <pic:cNvPicPr/>
                  </pic:nvPicPr>
                  <pic:blipFill>
                    <a:blip r:embed="rId7">
                      <a:extLst>
                        <a:ext uri="{28A0092B-C50C-407E-A947-70E740481C1C}">
                          <a14:useLocalDpi xmlns:a14="http://schemas.microsoft.com/office/drawing/2010/main" val="0"/>
                        </a:ext>
                      </a:extLst>
                    </a:blip>
                    <a:stretch>
                      <a:fillRect/>
                    </a:stretch>
                  </pic:blipFill>
                  <pic:spPr>
                    <a:xfrm>
                      <a:off x="0" y="0"/>
                      <a:ext cx="2915057" cy="3419952"/>
                    </a:xfrm>
                    <a:prstGeom prst="rect">
                      <a:avLst/>
                    </a:prstGeom>
                  </pic:spPr>
                </pic:pic>
              </a:graphicData>
            </a:graphic>
          </wp:inline>
        </w:drawing>
      </w:r>
    </w:p>
    <w:p w14:paraId="1182AF90" w14:textId="45B6C2D6" w:rsidR="00BF1B4B" w:rsidRPr="00350603" w:rsidRDefault="00BF1B4B" w:rsidP="00B479E6">
      <w:pPr>
        <w:jc w:val="center"/>
        <w:rPr>
          <w:rFonts w:ascii="Calibri" w:hAnsi="Calibri" w:cs="Calibri"/>
          <w:b/>
          <w:bCs/>
          <w:sz w:val="24"/>
          <w:szCs w:val="24"/>
        </w:rPr>
      </w:pPr>
    </w:p>
    <w:p w14:paraId="5B58ADA3" w14:textId="77777777" w:rsidR="00BF1B4B" w:rsidRPr="00350603" w:rsidRDefault="00BF1B4B" w:rsidP="00B479E6">
      <w:pPr>
        <w:jc w:val="center"/>
        <w:rPr>
          <w:rFonts w:ascii="Calibri" w:hAnsi="Calibri" w:cs="Calibri"/>
          <w:b/>
          <w:bCs/>
          <w:sz w:val="24"/>
          <w:szCs w:val="24"/>
        </w:rPr>
      </w:pPr>
    </w:p>
    <w:p w14:paraId="5FDF130A" w14:textId="0653387E" w:rsidR="00BF1B4B" w:rsidRPr="00350603" w:rsidRDefault="00BF1B4B" w:rsidP="00B479E6">
      <w:pPr>
        <w:jc w:val="center"/>
        <w:rPr>
          <w:rFonts w:ascii="Calibri" w:hAnsi="Calibri" w:cs="Calibri"/>
          <w:b/>
          <w:bCs/>
          <w:sz w:val="24"/>
          <w:szCs w:val="24"/>
        </w:rPr>
      </w:pPr>
    </w:p>
    <w:sectPr w:rsidR="00BF1B4B" w:rsidRPr="00350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D70C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959697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757A14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0995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27179C"/>
    <w:multiLevelType w:val="multilevel"/>
    <w:tmpl w:val="CE8A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C3D66"/>
    <w:multiLevelType w:val="hybridMultilevel"/>
    <w:tmpl w:val="D7820E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135222"/>
    <w:multiLevelType w:val="hybridMultilevel"/>
    <w:tmpl w:val="03A42008"/>
    <w:lvl w:ilvl="0" w:tplc="3B6609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AB5D81"/>
    <w:multiLevelType w:val="hybridMultilevel"/>
    <w:tmpl w:val="D2B289E2"/>
    <w:lvl w:ilvl="0" w:tplc="3B66093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5AE39BE"/>
    <w:multiLevelType w:val="hybridMultilevel"/>
    <w:tmpl w:val="D2F80C54"/>
    <w:lvl w:ilvl="0" w:tplc="E8E2AA3A">
      <w:start w:val="1"/>
      <w:numFmt w:val="decimal"/>
      <w:lvlText w:val="%1."/>
      <w:lvlJc w:val="left"/>
      <w:pPr>
        <w:ind w:left="720" w:hanging="360"/>
      </w:pPr>
      <w:rPr>
        <w:rFonts w:hint="default"/>
        <w:b w:val="0"/>
        <w:bCs w:val="0"/>
      </w:rPr>
    </w:lvl>
    <w:lvl w:ilvl="1" w:tplc="7102B6BC">
      <w:numFmt w:val="bullet"/>
      <w:lvlText w:val=""/>
      <w:lvlJc w:val="left"/>
      <w:pPr>
        <w:ind w:left="1440" w:hanging="360"/>
      </w:pPr>
      <w:rPr>
        <w:rFonts w:ascii="Aptos" w:eastAsiaTheme="minorHAnsi" w:hAnsi="Apto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44CA2"/>
    <w:multiLevelType w:val="hybridMultilevel"/>
    <w:tmpl w:val="1CD6ADEA"/>
    <w:lvl w:ilvl="0" w:tplc="FFFFFFFF">
      <w:start w:val="1"/>
      <w:numFmt w:val="decimal"/>
      <w:lvlText w:val="%1."/>
      <w:lvlJc w:val="left"/>
      <w:pPr>
        <w:ind w:left="1440" w:hanging="360"/>
      </w:pPr>
      <w:rPr>
        <w:rFonts w:hint="default"/>
      </w:rPr>
    </w:lvl>
    <w:lvl w:ilvl="1" w:tplc="4009000F">
      <w:start w:val="1"/>
      <w:numFmt w:val="decimal"/>
      <w:lvlText w:val="%2."/>
      <w:lvlJc w:val="left"/>
      <w:pPr>
        <w:ind w:left="3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EDA1CAD"/>
    <w:multiLevelType w:val="multilevel"/>
    <w:tmpl w:val="7F44F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21B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09BE47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168FB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87227AB"/>
    <w:multiLevelType w:val="hybridMultilevel"/>
    <w:tmpl w:val="1B00338E"/>
    <w:lvl w:ilvl="0" w:tplc="9EAA60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CE7C04"/>
    <w:multiLevelType w:val="hybridMultilevel"/>
    <w:tmpl w:val="068EC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4FC3F68"/>
    <w:multiLevelType w:val="hybridMultilevel"/>
    <w:tmpl w:val="9E5A4CC0"/>
    <w:lvl w:ilvl="0" w:tplc="BE0C7C46">
      <w:start w:val="1"/>
      <w:numFmt w:val="decimal"/>
      <w:lvlText w:val="%1."/>
      <w:lvlJc w:val="left"/>
      <w:pPr>
        <w:ind w:left="360" w:hanging="360"/>
      </w:pPr>
      <w:rPr>
        <w:rFonts w:hint="default"/>
        <w:b w:val="0"/>
        <w:bCs w:val="0"/>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17" w15:restartNumberingAfterBreak="0">
    <w:nsid w:val="4EA43E55"/>
    <w:multiLevelType w:val="hybridMultilevel"/>
    <w:tmpl w:val="79704968"/>
    <w:lvl w:ilvl="0" w:tplc="D4DEEC0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2F4DC9"/>
    <w:multiLevelType w:val="multilevel"/>
    <w:tmpl w:val="D99C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A5DE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C43683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C711790"/>
    <w:multiLevelType w:val="hybridMultilevel"/>
    <w:tmpl w:val="2E1AF176"/>
    <w:lvl w:ilvl="0" w:tplc="D4DEEC08">
      <w:start w:val="1"/>
      <w:numFmt w:val="decimal"/>
      <w:lvlText w:val="%1."/>
      <w:lvlJc w:val="left"/>
      <w:pPr>
        <w:ind w:left="36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D8E56B0"/>
    <w:multiLevelType w:val="multilevel"/>
    <w:tmpl w:val="B410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8E613D"/>
    <w:multiLevelType w:val="multilevel"/>
    <w:tmpl w:val="59B2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7E51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44B4EF2"/>
    <w:multiLevelType w:val="multilevel"/>
    <w:tmpl w:val="BB123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805956"/>
    <w:multiLevelType w:val="hybridMultilevel"/>
    <w:tmpl w:val="4E3E1D86"/>
    <w:lvl w:ilvl="0" w:tplc="E0C43B5C">
      <w:start w:val="1"/>
      <w:numFmt w:val="decimal"/>
      <w:lvlText w:val="%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5ED09A9"/>
    <w:multiLevelType w:val="hybridMultilevel"/>
    <w:tmpl w:val="EE749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9367F4"/>
    <w:multiLevelType w:val="hybridMultilevel"/>
    <w:tmpl w:val="70E6A5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C4314E9"/>
    <w:multiLevelType w:val="multilevel"/>
    <w:tmpl w:val="B0FE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A80165"/>
    <w:multiLevelType w:val="hybridMultilevel"/>
    <w:tmpl w:val="46D26B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3DBC3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93F274B"/>
    <w:multiLevelType w:val="hybridMultilevel"/>
    <w:tmpl w:val="4D02C716"/>
    <w:lvl w:ilvl="0" w:tplc="3B660938">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45634181">
    <w:abstractNumId w:val="27"/>
  </w:num>
  <w:num w:numId="2" w16cid:durableId="1371681602">
    <w:abstractNumId w:val="16"/>
  </w:num>
  <w:num w:numId="3" w16cid:durableId="1885799039">
    <w:abstractNumId w:val="26"/>
  </w:num>
  <w:num w:numId="4" w16cid:durableId="798494506">
    <w:abstractNumId w:val="1"/>
  </w:num>
  <w:num w:numId="5" w16cid:durableId="57285892">
    <w:abstractNumId w:val="12"/>
  </w:num>
  <w:num w:numId="6" w16cid:durableId="1661732222">
    <w:abstractNumId w:val="0"/>
  </w:num>
  <w:num w:numId="7" w16cid:durableId="1507401626">
    <w:abstractNumId w:val="31"/>
  </w:num>
  <w:num w:numId="8" w16cid:durableId="297423071">
    <w:abstractNumId w:val="20"/>
  </w:num>
  <w:num w:numId="9" w16cid:durableId="1011755731">
    <w:abstractNumId w:val="19"/>
  </w:num>
  <w:num w:numId="10" w16cid:durableId="245893018">
    <w:abstractNumId w:val="24"/>
  </w:num>
  <w:num w:numId="11" w16cid:durableId="1111707593">
    <w:abstractNumId w:val="2"/>
  </w:num>
  <w:num w:numId="12" w16cid:durableId="312686179">
    <w:abstractNumId w:val="13"/>
  </w:num>
  <w:num w:numId="13" w16cid:durableId="632097219">
    <w:abstractNumId w:val="11"/>
  </w:num>
  <w:num w:numId="14" w16cid:durableId="807094669">
    <w:abstractNumId w:val="3"/>
  </w:num>
  <w:num w:numId="15" w16cid:durableId="1398169771">
    <w:abstractNumId w:val="23"/>
  </w:num>
  <w:num w:numId="16" w16cid:durableId="69159972">
    <w:abstractNumId w:val="22"/>
  </w:num>
  <w:num w:numId="17" w16cid:durableId="1794514879">
    <w:abstractNumId w:val="18"/>
  </w:num>
  <w:num w:numId="18" w16cid:durableId="2140951505">
    <w:abstractNumId w:val="4"/>
  </w:num>
  <w:num w:numId="19" w16cid:durableId="4212079">
    <w:abstractNumId w:val="10"/>
  </w:num>
  <w:num w:numId="20" w16cid:durableId="607081937">
    <w:abstractNumId w:val="29"/>
  </w:num>
  <w:num w:numId="21" w16cid:durableId="420564132">
    <w:abstractNumId w:val="17"/>
  </w:num>
  <w:num w:numId="22" w16cid:durableId="1613853222">
    <w:abstractNumId w:val="21"/>
  </w:num>
  <w:num w:numId="23" w16cid:durableId="2090690715">
    <w:abstractNumId w:val="14"/>
  </w:num>
  <w:num w:numId="24" w16cid:durableId="846405295">
    <w:abstractNumId w:val="8"/>
  </w:num>
  <w:num w:numId="25" w16cid:durableId="1888640059">
    <w:abstractNumId w:val="6"/>
  </w:num>
  <w:num w:numId="26" w16cid:durableId="1013341397">
    <w:abstractNumId w:val="7"/>
  </w:num>
  <w:num w:numId="27" w16cid:durableId="955019304">
    <w:abstractNumId w:val="32"/>
  </w:num>
  <w:num w:numId="28" w16cid:durableId="570651569">
    <w:abstractNumId w:val="9"/>
  </w:num>
  <w:num w:numId="29" w16cid:durableId="1481271068">
    <w:abstractNumId w:val="5"/>
  </w:num>
  <w:num w:numId="30" w16cid:durableId="808549642">
    <w:abstractNumId w:val="25"/>
  </w:num>
  <w:num w:numId="31" w16cid:durableId="1167210575">
    <w:abstractNumId w:val="30"/>
  </w:num>
  <w:num w:numId="32" w16cid:durableId="2114209254">
    <w:abstractNumId w:val="15"/>
  </w:num>
  <w:num w:numId="33" w16cid:durableId="98035422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56"/>
    <w:rsid w:val="000066BD"/>
    <w:rsid w:val="00045D6F"/>
    <w:rsid w:val="00104A11"/>
    <w:rsid w:val="00331AF2"/>
    <w:rsid w:val="00350603"/>
    <w:rsid w:val="00481A2D"/>
    <w:rsid w:val="004A2C2C"/>
    <w:rsid w:val="00510BF4"/>
    <w:rsid w:val="00556E26"/>
    <w:rsid w:val="00696909"/>
    <w:rsid w:val="00714972"/>
    <w:rsid w:val="007D6256"/>
    <w:rsid w:val="007D66FE"/>
    <w:rsid w:val="007F0D87"/>
    <w:rsid w:val="00953F98"/>
    <w:rsid w:val="009B68AF"/>
    <w:rsid w:val="00A60606"/>
    <w:rsid w:val="00A95B74"/>
    <w:rsid w:val="00AC3CC9"/>
    <w:rsid w:val="00B479E6"/>
    <w:rsid w:val="00B9590E"/>
    <w:rsid w:val="00BF1B4B"/>
    <w:rsid w:val="00CA4782"/>
    <w:rsid w:val="00CC770A"/>
    <w:rsid w:val="00D265D4"/>
    <w:rsid w:val="00D9105B"/>
    <w:rsid w:val="00E94731"/>
    <w:rsid w:val="00EF012E"/>
    <w:rsid w:val="00FF6B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6536E"/>
  <w15:chartTrackingRefBased/>
  <w15:docId w15:val="{ABA1271E-2825-4460-9364-E8FA5038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256"/>
    <w:rPr>
      <w:rFonts w:eastAsiaTheme="majorEastAsia" w:cstheme="majorBidi"/>
      <w:color w:val="272727" w:themeColor="text1" w:themeTint="D8"/>
    </w:rPr>
  </w:style>
  <w:style w:type="paragraph" w:styleId="Title">
    <w:name w:val="Title"/>
    <w:basedOn w:val="Normal"/>
    <w:next w:val="Normal"/>
    <w:link w:val="TitleChar"/>
    <w:uiPriority w:val="10"/>
    <w:qFormat/>
    <w:rsid w:val="007D6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256"/>
    <w:pPr>
      <w:spacing w:before="160"/>
      <w:jc w:val="center"/>
    </w:pPr>
    <w:rPr>
      <w:i/>
      <w:iCs/>
      <w:color w:val="404040" w:themeColor="text1" w:themeTint="BF"/>
    </w:rPr>
  </w:style>
  <w:style w:type="character" w:customStyle="1" w:styleId="QuoteChar">
    <w:name w:val="Quote Char"/>
    <w:basedOn w:val="DefaultParagraphFont"/>
    <w:link w:val="Quote"/>
    <w:uiPriority w:val="29"/>
    <w:rsid w:val="007D6256"/>
    <w:rPr>
      <w:i/>
      <w:iCs/>
      <w:color w:val="404040" w:themeColor="text1" w:themeTint="BF"/>
    </w:rPr>
  </w:style>
  <w:style w:type="paragraph" w:styleId="ListParagraph">
    <w:name w:val="List Paragraph"/>
    <w:basedOn w:val="Normal"/>
    <w:uiPriority w:val="34"/>
    <w:qFormat/>
    <w:rsid w:val="007D6256"/>
    <w:pPr>
      <w:ind w:left="720"/>
      <w:contextualSpacing/>
    </w:pPr>
  </w:style>
  <w:style w:type="character" w:styleId="IntenseEmphasis">
    <w:name w:val="Intense Emphasis"/>
    <w:basedOn w:val="DefaultParagraphFont"/>
    <w:uiPriority w:val="21"/>
    <w:qFormat/>
    <w:rsid w:val="007D6256"/>
    <w:rPr>
      <w:i/>
      <w:iCs/>
      <w:color w:val="0F4761" w:themeColor="accent1" w:themeShade="BF"/>
    </w:rPr>
  </w:style>
  <w:style w:type="paragraph" w:styleId="IntenseQuote">
    <w:name w:val="Intense Quote"/>
    <w:basedOn w:val="Normal"/>
    <w:next w:val="Normal"/>
    <w:link w:val="IntenseQuoteChar"/>
    <w:uiPriority w:val="30"/>
    <w:qFormat/>
    <w:rsid w:val="007D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256"/>
    <w:rPr>
      <w:i/>
      <w:iCs/>
      <w:color w:val="0F4761" w:themeColor="accent1" w:themeShade="BF"/>
    </w:rPr>
  </w:style>
  <w:style w:type="character" w:styleId="IntenseReference">
    <w:name w:val="Intense Reference"/>
    <w:basedOn w:val="DefaultParagraphFont"/>
    <w:uiPriority w:val="32"/>
    <w:qFormat/>
    <w:rsid w:val="007D6256"/>
    <w:rPr>
      <w:b/>
      <w:bCs/>
      <w:smallCaps/>
      <w:color w:val="0F4761" w:themeColor="accent1" w:themeShade="BF"/>
      <w:spacing w:val="5"/>
    </w:rPr>
  </w:style>
  <w:style w:type="table" w:styleId="TableGrid">
    <w:name w:val="Table Grid"/>
    <w:basedOn w:val="TableNormal"/>
    <w:uiPriority w:val="39"/>
    <w:rsid w:val="00B4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6E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2023">
      <w:bodyDiv w:val="1"/>
      <w:marLeft w:val="0"/>
      <w:marRight w:val="0"/>
      <w:marTop w:val="0"/>
      <w:marBottom w:val="0"/>
      <w:divBdr>
        <w:top w:val="none" w:sz="0" w:space="0" w:color="auto"/>
        <w:left w:val="none" w:sz="0" w:space="0" w:color="auto"/>
        <w:bottom w:val="none" w:sz="0" w:space="0" w:color="auto"/>
        <w:right w:val="none" w:sz="0" w:space="0" w:color="auto"/>
      </w:divBdr>
    </w:div>
    <w:div w:id="112789056">
      <w:bodyDiv w:val="1"/>
      <w:marLeft w:val="0"/>
      <w:marRight w:val="0"/>
      <w:marTop w:val="0"/>
      <w:marBottom w:val="0"/>
      <w:divBdr>
        <w:top w:val="none" w:sz="0" w:space="0" w:color="auto"/>
        <w:left w:val="none" w:sz="0" w:space="0" w:color="auto"/>
        <w:bottom w:val="none" w:sz="0" w:space="0" w:color="auto"/>
        <w:right w:val="none" w:sz="0" w:space="0" w:color="auto"/>
      </w:divBdr>
    </w:div>
    <w:div w:id="115612740">
      <w:bodyDiv w:val="1"/>
      <w:marLeft w:val="0"/>
      <w:marRight w:val="0"/>
      <w:marTop w:val="0"/>
      <w:marBottom w:val="0"/>
      <w:divBdr>
        <w:top w:val="none" w:sz="0" w:space="0" w:color="auto"/>
        <w:left w:val="none" w:sz="0" w:space="0" w:color="auto"/>
        <w:bottom w:val="none" w:sz="0" w:space="0" w:color="auto"/>
        <w:right w:val="none" w:sz="0" w:space="0" w:color="auto"/>
      </w:divBdr>
    </w:div>
    <w:div w:id="208346528">
      <w:bodyDiv w:val="1"/>
      <w:marLeft w:val="0"/>
      <w:marRight w:val="0"/>
      <w:marTop w:val="0"/>
      <w:marBottom w:val="0"/>
      <w:divBdr>
        <w:top w:val="none" w:sz="0" w:space="0" w:color="auto"/>
        <w:left w:val="none" w:sz="0" w:space="0" w:color="auto"/>
        <w:bottom w:val="none" w:sz="0" w:space="0" w:color="auto"/>
        <w:right w:val="none" w:sz="0" w:space="0" w:color="auto"/>
      </w:divBdr>
    </w:div>
    <w:div w:id="266500706">
      <w:bodyDiv w:val="1"/>
      <w:marLeft w:val="0"/>
      <w:marRight w:val="0"/>
      <w:marTop w:val="0"/>
      <w:marBottom w:val="0"/>
      <w:divBdr>
        <w:top w:val="none" w:sz="0" w:space="0" w:color="auto"/>
        <w:left w:val="none" w:sz="0" w:space="0" w:color="auto"/>
        <w:bottom w:val="none" w:sz="0" w:space="0" w:color="auto"/>
        <w:right w:val="none" w:sz="0" w:space="0" w:color="auto"/>
      </w:divBdr>
    </w:div>
    <w:div w:id="342242756">
      <w:bodyDiv w:val="1"/>
      <w:marLeft w:val="0"/>
      <w:marRight w:val="0"/>
      <w:marTop w:val="0"/>
      <w:marBottom w:val="0"/>
      <w:divBdr>
        <w:top w:val="none" w:sz="0" w:space="0" w:color="auto"/>
        <w:left w:val="none" w:sz="0" w:space="0" w:color="auto"/>
        <w:bottom w:val="none" w:sz="0" w:space="0" w:color="auto"/>
        <w:right w:val="none" w:sz="0" w:space="0" w:color="auto"/>
      </w:divBdr>
    </w:div>
    <w:div w:id="539633438">
      <w:bodyDiv w:val="1"/>
      <w:marLeft w:val="0"/>
      <w:marRight w:val="0"/>
      <w:marTop w:val="0"/>
      <w:marBottom w:val="0"/>
      <w:divBdr>
        <w:top w:val="none" w:sz="0" w:space="0" w:color="auto"/>
        <w:left w:val="none" w:sz="0" w:space="0" w:color="auto"/>
        <w:bottom w:val="none" w:sz="0" w:space="0" w:color="auto"/>
        <w:right w:val="none" w:sz="0" w:space="0" w:color="auto"/>
      </w:divBdr>
    </w:div>
    <w:div w:id="560218860">
      <w:bodyDiv w:val="1"/>
      <w:marLeft w:val="0"/>
      <w:marRight w:val="0"/>
      <w:marTop w:val="0"/>
      <w:marBottom w:val="0"/>
      <w:divBdr>
        <w:top w:val="none" w:sz="0" w:space="0" w:color="auto"/>
        <w:left w:val="none" w:sz="0" w:space="0" w:color="auto"/>
        <w:bottom w:val="none" w:sz="0" w:space="0" w:color="auto"/>
        <w:right w:val="none" w:sz="0" w:space="0" w:color="auto"/>
      </w:divBdr>
    </w:div>
    <w:div w:id="687831220">
      <w:bodyDiv w:val="1"/>
      <w:marLeft w:val="0"/>
      <w:marRight w:val="0"/>
      <w:marTop w:val="0"/>
      <w:marBottom w:val="0"/>
      <w:divBdr>
        <w:top w:val="none" w:sz="0" w:space="0" w:color="auto"/>
        <w:left w:val="none" w:sz="0" w:space="0" w:color="auto"/>
        <w:bottom w:val="none" w:sz="0" w:space="0" w:color="auto"/>
        <w:right w:val="none" w:sz="0" w:space="0" w:color="auto"/>
      </w:divBdr>
    </w:div>
    <w:div w:id="988090669">
      <w:bodyDiv w:val="1"/>
      <w:marLeft w:val="0"/>
      <w:marRight w:val="0"/>
      <w:marTop w:val="0"/>
      <w:marBottom w:val="0"/>
      <w:divBdr>
        <w:top w:val="none" w:sz="0" w:space="0" w:color="auto"/>
        <w:left w:val="none" w:sz="0" w:space="0" w:color="auto"/>
        <w:bottom w:val="none" w:sz="0" w:space="0" w:color="auto"/>
        <w:right w:val="none" w:sz="0" w:space="0" w:color="auto"/>
      </w:divBdr>
    </w:div>
    <w:div w:id="1051466934">
      <w:bodyDiv w:val="1"/>
      <w:marLeft w:val="0"/>
      <w:marRight w:val="0"/>
      <w:marTop w:val="0"/>
      <w:marBottom w:val="0"/>
      <w:divBdr>
        <w:top w:val="none" w:sz="0" w:space="0" w:color="auto"/>
        <w:left w:val="none" w:sz="0" w:space="0" w:color="auto"/>
        <w:bottom w:val="none" w:sz="0" w:space="0" w:color="auto"/>
        <w:right w:val="none" w:sz="0" w:space="0" w:color="auto"/>
      </w:divBdr>
    </w:div>
    <w:div w:id="1146623556">
      <w:bodyDiv w:val="1"/>
      <w:marLeft w:val="0"/>
      <w:marRight w:val="0"/>
      <w:marTop w:val="0"/>
      <w:marBottom w:val="0"/>
      <w:divBdr>
        <w:top w:val="none" w:sz="0" w:space="0" w:color="auto"/>
        <w:left w:val="none" w:sz="0" w:space="0" w:color="auto"/>
        <w:bottom w:val="none" w:sz="0" w:space="0" w:color="auto"/>
        <w:right w:val="none" w:sz="0" w:space="0" w:color="auto"/>
      </w:divBdr>
    </w:div>
    <w:div w:id="1996912577">
      <w:bodyDiv w:val="1"/>
      <w:marLeft w:val="0"/>
      <w:marRight w:val="0"/>
      <w:marTop w:val="0"/>
      <w:marBottom w:val="0"/>
      <w:divBdr>
        <w:top w:val="none" w:sz="0" w:space="0" w:color="auto"/>
        <w:left w:val="none" w:sz="0" w:space="0" w:color="auto"/>
        <w:bottom w:val="none" w:sz="0" w:space="0" w:color="auto"/>
        <w:right w:val="none" w:sz="0" w:space="0" w:color="auto"/>
      </w:divBdr>
    </w:div>
    <w:div w:id="2016304435">
      <w:bodyDiv w:val="1"/>
      <w:marLeft w:val="0"/>
      <w:marRight w:val="0"/>
      <w:marTop w:val="0"/>
      <w:marBottom w:val="0"/>
      <w:divBdr>
        <w:top w:val="none" w:sz="0" w:space="0" w:color="auto"/>
        <w:left w:val="none" w:sz="0" w:space="0" w:color="auto"/>
        <w:bottom w:val="none" w:sz="0" w:space="0" w:color="auto"/>
        <w:right w:val="none" w:sz="0" w:space="0" w:color="auto"/>
      </w:divBdr>
    </w:div>
    <w:div w:id="2077127231">
      <w:bodyDiv w:val="1"/>
      <w:marLeft w:val="0"/>
      <w:marRight w:val="0"/>
      <w:marTop w:val="0"/>
      <w:marBottom w:val="0"/>
      <w:divBdr>
        <w:top w:val="none" w:sz="0" w:space="0" w:color="auto"/>
        <w:left w:val="none" w:sz="0" w:space="0" w:color="auto"/>
        <w:bottom w:val="none" w:sz="0" w:space="0" w:color="auto"/>
        <w:right w:val="none" w:sz="0" w:space="0" w:color="auto"/>
      </w:divBdr>
    </w:div>
    <w:div w:id="2124877874">
      <w:bodyDiv w:val="1"/>
      <w:marLeft w:val="0"/>
      <w:marRight w:val="0"/>
      <w:marTop w:val="0"/>
      <w:marBottom w:val="0"/>
      <w:divBdr>
        <w:top w:val="none" w:sz="0" w:space="0" w:color="auto"/>
        <w:left w:val="none" w:sz="0" w:space="0" w:color="auto"/>
        <w:bottom w:val="none" w:sz="0" w:space="0" w:color="auto"/>
        <w:right w:val="none" w:sz="0" w:space="0" w:color="auto"/>
      </w:divBdr>
    </w:div>
    <w:div w:id="21370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Vibhuti Bhardwaj</dc:creator>
  <cp:keywords/>
  <dc:description/>
  <cp:lastModifiedBy>Aryan Dave</cp:lastModifiedBy>
  <cp:revision>8</cp:revision>
  <dcterms:created xsi:type="dcterms:W3CDTF">2025-06-19T13:42:00Z</dcterms:created>
  <dcterms:modified xsi:type="dcterms:W3CDTF">2025-06-25T12:34:00Z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b2d6e1b2a2e621d1183629cda7f02418be27cb3bdcf6d47da9031d32cd1132d2</vt:lpwstr>
  </property>
</Properties>
</file>