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93CBD" w14:textId="448D7B18" w:rsidR="00AC5302" w:rsidRPr="00AC5302" w:rsidRDefault="00AC5302" w:rsidP="00F00BB9">
      <w:pPr>
        <w:jc w:val="center"/>
        <w:rPr>
          <w:rFonts w:cstheme="minorHAnsi"/>
          <w:b/>
          <w:bCs/>
          <w:sz w:val="32"/>
          <w:szCs w:val="32"/>
        </w:rPr>
      </w:pPr>
      <w:r w:rsidRPr="00AC5302">
        <w:rPr>
          <w:rFonts w:cstheme="minorHAnsi"/>
          <w:b/>
          <w:bCs/>
          <w:sz w:val="32"/>
          <w:szCs w:val="32"/>
        </w:rPr>
        <w:t>Project name: Healthfirst Care initiative</w:t>
      </w:r>
    </w:p>
    <w:p w14:paraId="5189F39C" w14:textId="3C11222F" w:rsidR="00F00BB9" w:rsidRPr="00AC5302" w:rsidRDefault="00F00BB9" w:rsidP="00F00BB9">
      <w:pPr>
        <w:jc w:val="center"/>
        <w:rPr>
          <w:rFonts w:cstheme="minorHAnsi"/>
          <w:b/>
          <w:bCs/>
          <w:sz w:val="32"/>
          <w:szCs w:val="32"/>
        </w:rPr>
      </w:pPr>
      <w:r w:rsidRPr="00AC5302">
        <w:rPr>
          <w:rFonts w:cstheme="minorHAnsi"/>
          <w:b/>
          <w:bCs/>
          <w:sz w:val="32"/>
          <w:szCs w:val="32"/>
        </w:rPr>
        <w:t>Data Visualization Report</w:t>
      </w:r>
    </w:p>
    <w:p w14:paraId="67EB8868" w14:textId="77777777" w:rsidR="00F00BB9" w:rsidRPr="00AC5302" w:rsidRDefault="00F00BB9" w:rsidP="00F00BB9">
      <w:pPr>
        <w:jc w:val="center"/>
        <w:rPr>
          <w:rFonts w:cstheme="minorHAnsi"/>
          <w:b/>
          <w:bCs/>
          <w:sz w:val="32"/>
          <w:szCs w:val="32"/>
        </w:rPr>
      </w:pPr>
    </w:p>
    <w:p w14:paraId="049079C3" w14:textId="22D26335" w:rsidR="00F00BB9" w:rsidRPr="00AC5302" w:rsidRDefault="00F00BB9" w:rsidP="00F00BB9">
      <w:pPr>
        <w:rPr>
          <w:rFonts w:cstheme="minorHAnsi"/>
          <w:b/>
          <w:bCs/>
          <w:sz w:val="28"/>
          <w:szCs w:val="28"/>
        </w:rPr>
      </w:pPr>
      <w:r w:rsidRPr="00AC5302">
        <w:rPr>
          <w:rFonts w:cstheme="minorHAnsi"/>
          <w:b/>
          <w:bCs/>
          <w:sz w:val="28"/>
          <w:szCs w:val="28"/>
        </w:rPr>
        <w:t>Introduction</w:t>
      </w:r>
    </w:p>
    <w:p w14:paraId="359BECB5" w14:textId="77777777" w:rsidR="00F00BB9" w:rsidRPr="00AC5302" w:rsidRDefault="00F00BB9" w:rsidP="00F00BB9">
      <w:pPr>
        <w:rPr>
          <w:rFonts w:cstheme="minorHAnsi"/>
        </w:rPr>
      </w:pPr>
      <w:r w:rsidRPr="00AC5302">
        <w:rPr>
          <w:rFonts w:cstheme="minorHAnsi"/>
        </w:rPr>
        <w:t>This report presents the development of an interactive dashboard for HealthFirst Care, aimed at identifying operational trends, patient satisfaction insights, and resource utilization across departments. The goal is to enhance decision-making for hospital administration by providing actionable visual analytics.</w:t>
      </w:r>
    </w:p>
    <w:p w14:paraId="580EBD76" w14:textId="77777777" w:rsidR="00F00BB9" w:rsidRPr="00AC5302" w:rsidRDefault="00F00BB9" w:rsidP="00F00BB9">
      <w:pPr>
        <w:rPr>
          <w:rFonts w:cstheme="minorHAnsi"/>
        </w:rPr>
      </w:pPr>
    </w:p>
    <w:p w14:paraId="2CCF21DB" w14:textId="2C8727CD" w:rsidR="00F00BB9" w:rsidRPr="00AC5302" w:rsidRDefault="00F00BB9" w:rsidP="00F00BB9">
      <w:pPr>
        <w:rPr>
          <w:rFonts w:cstheme="minorHAnsi"/>
          <w:b/>
          <w:bCs/>
          <w:sz w:val="28"/>
          <w:szCs w:val="28"/>
        </w:rPr>
      </w:pPr>
      <w:r w:rsidRPr="00AC5302">
        <w:rPr>
          <w:rFonts w:cstheme="minorHAnsi"/>
          <w:b/>
          <w:bCs/>
          <w:sz w:val="28"/>
          <w:szCs w:val="28"/>
        </w:rPr>
        <w:t>Datasets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0"/>
      </w:tblGrid>
      <w:tr w:rsidR="00F00BB9" w:rsidRPr="00AC5302" w14:paraId="2AE8C2C6" w14:textId="77777777" w:rsidTr="00F00BB9">
        <w:trPr>
          <w:tblHeader/>
          <w:tblCellSpacing w:w="15" w:type="dxa"/>
        </w:trPr>
        <w:tc>
          <w:tcPr>
            <w:tcW w:w="0" w:type="auto"/>
            <w:vAlign w:val="center"/>
            <w:hideMark/>
          </w:tcPr>
          <w:p w14:paraId="21528901" w14:textId="79FEACA1" w:rsidR="00F00BB9" w:rsidRPr="00AC5302" w:rsidRDefault="00F00BB9" w:rsidP="00F00BB9">
            <w:pPr>
              <w:rPr>
                <w:rFonts w:cstheme="minorHAnsi"/>
                <w:b/>
                <w:bCs/>
              </w:rPr>
            </w:pPr>
            <w:r w:rsidRPr="00AC5302">
              <w:rPr>
                <w:rFonts w:cstheme="minorHAnsi"/>
                <w:b/>
                <w:bCs/>
              </w:rPr>
              <w:t>Dataset Name-</w:t>
            </w:r>
          </w:p>
        </w:tc>
      </w:tr>
      <w:tr w:rsidR="00F00BB9" w:rsidRPr="00AC5302" w14:paraId="230E156B" w14:textId="77777777" w:rsidTr="00F00BB9">
        <w:trPr>
          <w:tblCellSpacing w:w="15" w:type="dxa"/>
        </w:trPr>
        <w:tc>
          <w:tcPr>
            <w:tcW w:w="0" w:type="auto"/>
            <w:vAlign w:val="center"/>
            <w:hideMark/>
          </w:tcPr>
          <w:p w14:paraId="3E84F0C9" w14:textId="77777777" w:rsidR="00F00BB9" w:rsidRPr="00AC5302" w:rsidRDefault="00F00BB9" w:rsidP="00F00BB9">
            <w:pPr>
              <w:pStyle w:val="ListParagraph"/>
              <w:numPr>
                <w:ilvl w:val="0"/>
                <w:numId w:val="5"/>
              </w:numPr>
              <w:rPr>
                <w:rFonts w:cstheme="minorHAnsi"/>
              </w:rPr>
            </w:pPr>
            <w:r w:rsidRPr="00AC5302">
              <w:rPr>
                <w:rFonts w:cstheme="minorHAnsi"/>
                <w:b/>
                <w:bCs/>
              </w:rPr>
              <w:t>Cleaned_Appointment</w:t>
            </w:r>
          </w:p>
        </w:tc>
      </w:tr>
      <w:tr w:rsidR="00F00BB9" w:rsidRPr="00AC5302" w14:paraId="3753252C" w14:textId="77777777" w:rsidTr="00F00BB9">
        <w:trPr>
          <w:tblCellSpacing w:w="15" w:type="dxa"/>
        </w:trPr>
        <w:tc>
          <w:tcPr>
            <w:tcW w:w="0" w:type="auto"/>
            <w:vAlign w:val="center"/>
            <w:hideMark/>
          </w:tcPr>
          <w:p w14:paraId="6E5879E4" w14:textId="77777777" w:rsidR="00F00BB9" w:rsidRPr="00AC5302" w:rsidRDefault="00F00BB9" w:rsidP="00F00BB9">
            <w:pPr>
              <w:pStyle w:val="ListParagraph"/>
              <w:numPr>
                <w:ilvl w:val="0"/>
                <w:numId w:val="5"/>
              </w:numPr>
              <w:rPr>
                <w:rFonts w:cstheme="minorHAnsi"/>
              </w:rPr>
            </w:pPr>
            <w:r w:rsidRPr="00AC5302">
              <w:rPr>
                <w:rFonts w:cstheme="minorHAnsi"/>
                <w:b/>
                <w:bCs/>
              </w:rPr>
              <w:t>Cleaned_Feedback</w:t>
            </w:r>
          </w:p>
        </w:tc>
      </w:tr>
      <w:tr w:rsidR="00F00BB9" w:rsidRPr="00AC5302" w14:paraId="38B39FF5" w14:textId="77777777" w:rsidTr="00F00BB9">
        <w:trPr>
          <w:tblCellSpacing w:w="15" w:type="dxa"/>
        </w:trPr>
        <w:tc>
          <w:tcPr>
            <w:tcW w:w="0" w:type="auto"/>
            <w:vAlign w:val="center"/>
            <w:hideMark/>
          </w:tcPr>
          <w:p w14:paraId="0BC5D377" w14:textId="77777777" w:rsidR="00F00BB9" w:rsidRPr="00AC5302" w:rsidRDefault="00F00BB9" w:rsidP="00F00BB9">
            <w:pPr>
              <w:pStyle w:val="ListParagraph"/>
              <w:numPr>
                <w:ilvl w:val="0"/>
                <w:numId w:val="5"/>
              </w:numPr>
              <w:rPr>
                <w:rFonts w:cstheme="minorHAnsi"/>
              </w:rPr>
            </w:pPr>
            <w:r w:rsidRPr="00AC5302">
              <w:rPr>
                <w:rFonts w:cstheme="minorHAnsi"/>
                <w:b/>
                <w:bCs/>
              </w:rPr>
              <w:t>Cleaned_Resources</w:t>
            </w:r>
          </w:p>
        </w:tc>
      </w:tr>
    </w:tbl>
    <w:p w14:paraId="3FACFA54" w14:textId="77777777" w:rsidR="00F00BB9" w:rsidRPr="00AC5302" w:rsidRDefault="00F00BB9" w:rsidP="00F00BB9">
      <w:pPr>
        <w:rPr>
          <w:rFonts w:cstheme="minorHAnsi"/>
          <w:b/>
          <w:bCs/>
        </w:rPr>
      </w:pPr>
    </w:p>
    <w:p w14:paraId="1838EB51" w14:textId="2E6DA703" w:rsidR="00F00BB9" w:rsidRPr="00AC5302" w:rsidRDefault="00F00BB9" w:rsidP="00F00BB9">
      <w:pPr>
        <w:rPr>
          <w:rFonts w:cstheme="minorHAnsi"/>
          <w:b/>
          <w:bCs/>
          <w:sz w:val="28"/>
          <w:szCs w:val="28"/>
        </w:rPr>
      </w:pPr>
      <w:r w:rsidRPr="00AC5302">
        <w:rPr>
          <w:rFonts w:cstheme="minorHAnsi"/>
          <w:b/>
          <w:bCs/>
          <w:sz w:val="28"/>
          <w:szCs w:val="28"/>
        </w:rPr>
        <w:t>Dashboard Design Process</w:t>
      </w:r>
    </w:p>
    <w:p w14:paraId="5AA85286" w14:textId="77777777" w:rsidR="00F00BB9" w:rsidRPr="00AC5302" w:rsidRDefault="00F00BB9" w:rsidP="00F00BB9">
      <w:pPr>
        <w:rPr>
          <w:rFonts w:cstheme="minorHAnsi"/>
        </w:rPr>
      </w:pPr>
      <w:r w:rsidRPr="00AC5302">
        <w:rPr>
          <w:rFonts w:cstheme="minorHAnsi"/>
          <w:b/>
          <w:bCs/>
        </w:rPr>
        <w:t>Structure of the Dashboard:</w:t>
      </w:r>
    </w:p>
    <w:p w14:paraId="0672BF31" w14:textId="77777777" w:rsidR="00F00BB9" w:rsidRPr="00AC5302" w:rsidRDefault="00F00BB9" w:rsidP="00F00BB9">
      <w:pPr>
        <w:numPr>
          <w:ilvl w:val="0"/>
          <w:numId w:val="1"/>
        </w:numPr>
        <w:rPr>
          <w:rFonts w:cstheme="minorHAnsi"/>
        </w:rPr>
      </w:pPr>
      <w:r w:rsidRPr="00AC5302">
        <w:rPr>
          <w:rFonts w:cstheme="minorHAnsi"/>
          <w:b/>
          <w:bCs/>
        </w:rPr>
        <w:t>Average Patient Wait Time by Appointment Date</w:t>
      </w:r>
      <w:r w:rsidRPr="00AC5302">
        <w:rPr>
          <w:rFonts w:cstheme="minorHAnsi"/>
        </w:rPr>
        <w:t xml:space="preserve"> (Line Chart)</w:t>
      </w:r>
      <w:r w:rsidRPr="00AC5302">
        <w:rPr>
          <w:rFonts w:cstheme="minorHAnsi"/>
        </w:rPr>
        <w:br/>
        <w:t xml:space="preserve">→ </w:t>
      </w:r>
      <w:r w:rsidRPr="00AC5302">
        <w:rPr>
          <w:rFonts w:cstheme="minorHAnsi"/>
          <w:i/>
          <w:iCs/>
        </w:rPr>
        <w:t>Displays how patient wait times vary over time.</w:t>
      </w:r>
    </w:p>
    <w:p w14:paraId="7B1D6C7A" w14:textId="77777777" w:rsidR="00F00BB9" w:rsidRPr="00AC5302" w:rsidRDefault="00F00BB9" w:rsidP="00F00BB9">
      <w:pPr>
        <w:numPr>
          <w:ilvl w:val="0"/>
          <w:numId w:val="1"/>
        </w:numPr>
        <w:rPr>
          <w:rFonts w:cstheme="minorHAnsi"/>
        </w:rPr>
      </w:pPr>
      <w:r w:rsidRPr="00AC5302">
        <w:rPr>
          <w:rFonts w:cstheme="minorHAnsi"/>
          <w:b/>
          <w:bCs/>
        </w:rPr>
        <w:t>Average Resource Utilization by Department</w:t>
      </w:r>
      <w:r w:rsidRPr="00AC5302">
        <w:rPr>
          <w:rFonts w:cstheme="minorHAnsi"/>
        </w:rPr>
        <w:t xml:space="preserve"> (Bar Chart)</w:t>
      </w:r>
      <w:r w:rsidRPr="00AC5302">
        <w:rPr>
          <w:rFonts w:cstheme="minorHAnsi"/>
        </w:rPr>
        <w:br/>
        <w:t xml:space="preserve">→ </w:t>
      </w:r>
      <w:r w:rsidRPr="00AC5302">
        <w:rPr>
          <w:rFonts w:cstheme="minorHAnsi"/>
          <w:i/>
          <w:iCs/>
        </w:rPr>
        <w:t>Highlights departments consuming the most resources.</w:t>
      </w:r>
    </w:p>
    <w:p w14:paraId="32D76E92" w14:textId="77777777" w:rsidR="00F00BB9" w:rsidRPr="00AC5302" w:rsidRDefault="00F00BB9" w:rsidP="00F00BB9">
      <w:pPr>
        <w:numPr>
          <w:ilvl w:val="0"/>
          <w:numId w:val="1"/>
        </w:numPr>
        <w:rPr>
          <w:rFonts w:cstheme="minorHAnsi"/>
        </w:rPr>
      </w:pPr>
      <w:r w:rsidRPr="00AC5302">
        <w:rPr>
          <w:rFonts w:cstheme="minorHAnsi"/>
          <w:b/>
          <w:bCs/>
        </w:rPr>
        <w:t>Resource Usage Intensity Across Departments</w:t>
      </w:r>
      <w:r w:rsidRPr="00AC5302">
        <w:rPr>
          <w:rFonts w:cstheme="minorHAnsi"/>
        </w:rPr>
        <w:t xml:space="preserve"> (Heatmap)</w:t>
      </w:r>
      <w:r w:rsidRPr="00AC5302">
        <w:rPr>
          <w:rFonts w:cstheme="minorHAnsi"/>
        </w:rPr>
        <w:br/>
        <w:t xml:space="preserve">→ </w:t>
      </w:r>
      <w:r w:rsidRPr="00AC5302">
        <w:rPr>
          <w:rFonts w:cstheme="minorHAnsi"/>
          <w:i/>
          <w:iCs/>
        </w:rPr>
        <w:t>Breaks down resource usage types by department.</w:t>
      </w:r>
    </w:p>
    <w:p w14:paraId="0DB9A066" w14:textId="77777777" w:rsidR="00F00BB9" w:rsidRPr="00AC5302" w:rsidRDefault="00F00BB9" w:rsidP="00F00BB9">
      <w:pPr>
        <w:numPr>
          <w:ilvl w:val="0"/>
          <w:numId w:val="1"/>
        </w:numPr>
        <w:rPr>
          <w:rFonts w:cstheme="minorHAnsi"/>
        </w:rPr>
      </w:pPr>
      <w:r w:rsidRPr="00AC5302">
        <w:rPr>
          <w:rFonts w:cstheme="minorHAnsi"/>
          <w:b/>
          <w:bCs/>
        </w:rPr>
        <w:t>Overall Patient Satisfaction Distribution (High vs Low)</w:t>
      </w:r>
      <w:r w:rsidRPr="00AC5302">
        <w:rPr>
          <w:rFonts w:cstheme="minorHAnsi"/>
        </w:rPr>
        <w:t xml:space="preserve"> (Pie Chart)</w:t>
      </w:r>
      <w:r w:rsidRPr="00AC5302">
        <w:rPr>
          <w:rFonts w:cstheme="minorHAnsi"/>
        </w:rPr>
        <w:br/>
        <w:t xml:space="preserve">→ </w:t>
      </w:r>
      <w:r w:rsidRPr="00AC5302">
        <w:rPr>
          <w:rFonts w:cstheme="minorHAnsi"/>
          <w:i/>
          <w:iCs/>
        </w:rPr>
        <w:t>Shows ratio of high vs low feedback.</w:t>
      </w:r>
    </w:p>
    <w:p w14:paraId="254B15DD" w14:textId="77777777" w:rsidR="00F00BB9" w:rsidRPr="00AC5302" w:rsidRDefault="00F00BB9" w:rsidP="00F00BB9">
      <w:pPr>
        <w:rPr>
          <w:rFonts w:cstheme="minorHAnsi"/>
        </w:rPr>
      </w:pPr>
      <w:r w:rsidRPr="00AC5302">
        <w:rPr>
          <w:rFonts w:cstheme="minorHAnsi"/>
          <w:b/>
          <w:bCs/>
        </w:rPr>
        <w:t>Interactivity Features:</w:t>
      </w:r>
    </w:p>
    <w:p w14:paraId="4C928A96" w14:textId="77777777" w:rsidR="00F00BB9" w:rsidRPr="00AC5302" w:rsidRDefault="00F00BB9" w:rsidP="00F00BB9">
      <w:pPr>
        <w:numPr>
          <w:ilvl w:val="0"/>
          <w:numId w:val="2"/>
        </w:numPr>
        <w:rPr>
          <w:rFonts w:cstheme="minorHAnsi"/>
        </w:rPr>
      </w:pPr>
      <w:r w:rsidRPr="00AC5302">
        <w:rPr>
          <w:rFonts w:cstheme="minorHAnsi"/>
        </w:rPr>
        <w:t>Filters by department, dates, and resource types</w:t>
      </w:r>
    </w:p>
    <w:p w14:paraId="2CDB8B63" w14:textId="77777777" w:rsidR="00F00BB9" w:rsidRPr="00AC5302" w:rsidRDefault="00F00BB9" w:rsidP="00F00BB9">
      <w:pPr>
        <w:numPr>
          <w:ilvl w:val="0"/>
          <w:numId w:val="2"/>
        </w:numPr>
        <w:rPr>
          <w:rFonts w:cstheme="minorHAnsi"/>
        </w:rPr>
      </w:pPr>
      <w:r w:rsidRPr="00AC5302">
        <w:rPr>
          <w:rFonts w:cstheme="minorHAnsi"/>
        </w:rPr>
        <w:t>Tooltips for detailed data on hover</w:t>
      </w:r>
    </w:p>
    <w:p w14:paraId="7D7F2835" w14:textId="77777777" w:rsidR="00F00BB9" w:rsidRPr="00AC5302" w:rsidRDefault="00F00BB9" w:rsidP="00F00BB9">
      <w:pPr>
        <w:numPr>
          <w:ilvl w:val="0"/>
          <w:numId w:val="2"/>
        </w:numPr>
        <w:rPr>
          <w:rFonts w:cstheme="minorHAnsi"/>
        </w:rPr>
      </w:pPr>
      <w:r w:rsidRPr="00AC5302">
        <w:rPr>
          <w:rFonts w:cstheme="minorHAnsi"/>
        </w:rPr>
        <w:t>Charts update dynamically with filter selections</w:t>
      </w:r>
    </w:p>
    <w:p w14:paraId="123671E4" w14:textId="0545276B" w:rsidR="00F00BB9" w:rsidRPr="00AC5302" w:rsidRDefault="00F00BB9" w:rsidP="00F00BB9">
      <w:pPr>
        <w:rPr>
          <w:rFonts w:cstheme="minorHAnsi"/>
        </w:rPr>
      </w:pPr>
    </w:p>
    <w:p w14:paraId="58141B18" w14:textId="4BE7570B" w:rsidR="00F00BB9" w:rsidRPr="00AC5302" w:rsidRDefault="00F00BB9" w:rsidP="00F00BB9">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AC5302">
        <w:rPr>
          <w:rFonts w:eastAsia="Times New Roman" w:cstheme="minorHAnsi"/>
          <w:b/>
          <w:bCs/>
          <w:kern w:val="0"/>
          <w:sz w:val="36"/>
          <w:szCs w:val="36"/>
          <w:lang w:eastAsia="en-IN"/>
          <w14:ligatures w14:val="none"/>
        </w:rPr>
        <w:t>Key Findings</w:t>
      </w:r>
    </w:p>
    <w:p w14:paraId="16603F17" w14:textId="65FAD4F4" w:rsidR="00F00BB9" w:rsidRPr="00AC5302" w:rsidRDefault="00F00BB9" w:rsidP="00F00BB9">
      <w:pPr>
        <w:spacing w:before="100" w:beforeAutospacing="1" w:after="100" w:afterAutospacing="1" w:line="240" w:lineRule="auto"/>
        <w:rPr>
          <w:rFonts w:eastAsia="Times New Roman" w:cstheme="minorHAnsi"/>
          <w:kern w:val="0"/>
          <w:sz w:val="28"/>
          <w:szCs w:val="28"/>
          <w:lang w:eastAsia="en-IN"/>
          <w14:ligatures w14:val="none"/>
        </w:rPr>
      </w:pPr>
      <w:r w:rsidRPr="00AC5302">
        <w:rPr>
          <w:rFonts w:eastAsia="Times New Roman" w:cstheme="minorHAnsi"/>
          <w:b/>
          <w:bCs/>
          <w:kern w:val="0"/>
          <w:sz w:val="28"/>
          <w:szCs w:val="28"/>
          <w:lang w:eastAsia="en-IN"/>
          <w14:ligatures w14:val="none"/>
        </w:rPr>
        <w:t>Appointments:</w:t>
      </w:r>
    </w:p>
    <w:p w14:paraId="056100E5" w14:textId="77777777" w:rsidR="00F00BB9" w:rsidRPr="00AC5302" w:rsidRDefault="00F00BB9" w:rsidP="00F00BB9">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kern w:val="0"/>
          <w:szCs w:val="24"/>
          <w:lang w:eastAsia="en-IN"/>
          <w14:ligatures w14:val="none"/>
        </w:rPr>
        <w:t>Some departments have more appointments than others.</w:t>
      </w:r>
    </w:p>
    <w:p w14:paraId="756BF2C2" w14:textId="77777777" w:rsidR="00F00BB9" w:rsidRPr="00AC5302" w:rsidRDefault="00F00BB9" w:rsidP="00F00BB9">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Cardiology</w:t>
      </w:r>
      <w:r w:rsidRPr="00AC5302">
        <w:rPr>
          <w:rFonts w:eastAsia="Times New Roman" w:cstheme="minorHAnsi"/>
          <w:kern w:val="0"/>
          <w:szCs w:val="24"/>
          <w:lang w:eastAsia="en-IN"/>
          <w14:ligatures w14:val="none"/>
        </w:rPr>
        <w:t xml:space="preserve"> and </w:t>
      </w:r>
      <w:r w:rsidRPr="00AC5302">
        <w:rPr>
          <w:rFonts w:eastAsia="Times New Roman" w:cstheme="minorHAnsi"/>
          <w:b/>
          <w:bCs/>
          <w:kern w:val="0"/>
          <w:szCs w:val="24"/>
          <w:lang w:eastAsia="en-IN"/>
          <w14:ligatures w14:val="none"/>
        </w:rPr>
        <w:t>Pediatric</w:t>
      </w:r>
      <w:r w:rsidRPr="00AC5302">
        <w:rPr>
          <w:rFonts w:eastAsia="Times New Roman" w:cstheme="minorHAnsi"/>
          <w:kern w:val="0"/>
          <w:szCs w:val="24"/>
          <w:lang w:eastAsia="en-IN"/>
          <w14:ligatures w14:val="none"/>
        </w:rPr>
        <w:t xml:space="preserve"> departments are the busiest.</w:t>
      </w:r>
    </w:p>
    <w:p w14:paraId="494CE4B4" w14:textId="77777777" w:rsidR="00F00BB9" w:rsidRPr="00AC5302" w:rsidRDefault="00F00BB9" w:rsidP="00F00BB9">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General Medicine</w:t>
      </w:r>
      <w:r w:rsidRPr="00AC5302">
        <w:rPr>
          <w:rFonts w:eastAsia="Times New Roman" w:cstheme="minorHAnsi"/>
          <w:kern w:val="0"/>
          <w:szCs w:val="24"/>
          <w:lang w:eastAsia="en-IN"/>
          <w14:ligatures w14:val="none"/>
        </w:rPr>
        <w:t xml:space="preserve"> has fewer appointments.</w:t>
      </w:r>
    </w:p>
    <w:p w14:paraId="25EE9A58" w14:textId="77777777" w:rsidR="00F00BB9" w:rsidRPr="00AC5302" w:rsidRDefault="00F00BB9" w:rsidP="00F00BB9">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Most busy time:</w:t>
      </w:r>
      <w:r w:rsidRPr="00AC5302">
        <w:rPr>
          <w:rFonts w:eastAsia="Times New Roman" w:cstheme="minorHAnsi"/>
          <w:kern w:val="0"/>
          <w:szCs w:val="24"/>
          <w:lang w:eastAsia="en-IN"/>
          <w14:ligatures w14:val="none"/>
        </w:rPr>
        <w:t xml:space="preserve"> Around </w:t>
      </w:r>
      <w:r w:rsidRPr="00AC5302">
        <w:rPr>
          <w:rFonts w:eastAsia="Times New Roman" w:cstheme="minorHAnsi"/>
          <w:b/>
          <w:bCs/>
          <w:kern w:val="0"/>
          <w:szCs w:val="24"/>
          <w:lang w:eastAsia="en-IN"/>
          <w14:ligatures w14:val="none"/>
        </w:rPr>
        <w:t>6:00 PM</w:t>
      </w:r>
      <w:r w:rsidRPr="00AC5302">
        <w:rPr>
          <w:rFonts w:eastAsia="Times New Roman" w:cstheme="minorHAnsi"/>
          <w:kern w:val="0"/>
          <w:szCs w:val="24"/>
          <w:lang w:eastAsia="en-IN"/>
          <w14:ligatures w14:val="none"/>
        </w:rPr>
        <w:t xml:space="preserve">, also </w:t>
      </w:r>
      <w:r w:rsidRPr="00AC5302">
        <w:rPr>
          <w:rFonts w:eastAsia="Times New Roman" w:cstheme="minorHAnsi"/>
          <w:b/>
          <w:bCs/>
          <w:kern w:val="0"/>
          <w:szCs w:val="24"/>
          <w:lang w:eastAsia="en-IN"/>
          <w14:ligatures w14:val="none"/>
        </w:rPr>
        <w:t>11 AM</w:t>
      </w:r>
      <w:r w:rsidRPr="00AC5302">
        <w:rPr>
          <w:rFonts w:eastAsia="Times New Roman" w:cstheme="minorHAnsi"/>
          <w:kern w:val="0"/>
          <w:szCs w:val="24"/>
          <w:lang w:eastAsia="en-IN"/>
          <w14:ligatures w14:val="none"/>
        </w:rPr>
        <w:t xml:space="preserve"> and </w:t>
      </w:r>
      <w:r w:rsidRPr="00AC5302">
        <w:rPr>
          <w:rFonts w:eastAsia="Times New Roman" w:cstheme="minorHAnsi"/>
          <w:b/>
          <w:bCs/>
          <w:kern w:val="0"/>
          <w:szCs w:val="24"/>
          <w:lang w:eastAsia="en-IN"/>
          <w14:ligatures w14:val="none"/>
        </w:rPr>
        <w:t>12 PM</w:t>
      </w:r>
      <w:r w:rsidRPr="00AC5302">
        <w:rPr>
          <w:rFonts w:eastAsia="Times New Roman" w:cstheme="minorHAnsi"/>
          <w:kern w:val="0"/>
          <w:szCs w:val="24"/>
          <w:lang w:eastAsia="en-IN"/>
          <w14:ligatures w14:val="none"/>
        </w:rPr>
        <w:t>.</w:t>
      </w:r>
    </w:p>
    <w:p w14:paraId="4DA3EA59" w14:textId="77777777" w:rsidR="00F00BB9" w:rsidRPr="00AC5302" w:rsidRDefault="00F00BB9" w:rsidP="00F00BB9">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Less busy time:</w:t>
      </w:r>
      <w:r w:rsidRPr="00AC5302">
        <w:rPr>
          <w:rFonts w:eastAsia="Times New Roman" w:cstheme="minorHAnsi"/>
          <w:kern w:val="0"/>
          <w:szCs w:val="24"/>
          <w:lang w:eastAsia="en-IN"/>
          <w14:ligatures w14:val="none"/>
        </w:rPr>
        <w:t xml:space="preserve"> Around </w:t>
      </w:r>
      <w:r w:rsidRPr="00AC5302">
        <w:rPr>
          <w:rFonts w:eastAsia="Times New Roman" w:cstheme="minorHAnsi"/>
          <w:b/>
          <w:bCs/>
          <w:kern w:val="0"/>
          <w:szCs w:val="24"/>
          <w:lang w:eastAsia="en-IN"/>
          <w14:ligatures w14:val="none"/>
        </w:rPr>
        <w:t>1 PM – 2 PM</w:t>
      </w:r>
      <w:r w:rsidRPr="00AC5302">
        <w:rPr>
          <w:rFonts w:eastAsia="Times New Roman" w:cstheme="minorHAnsi"/>
          <w:kern w:val="0"/>
          <w:szCs w:val="24"/>
          <w:lang w:eastAsia="en-IN"/>
          <w14:ligatures w14:val="none"/>
        </w:rPr>
        <w:t>.</w:t>
      </w:r>
    </w:p>
    <w:p w14:paraId="24624402" w14:textId="77777777" w:rsidR="00F00BB9" w:rsidRPr="00AC5302" w:rsidRDefault="00F00BB9" w:rsidP="00F00BB9">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kern w:val="0"/>
          <w:szCs w:val="24"/>
          <w:lang w:eastAsia="en-IN"/>
          <w14:ligatures w14:val="none"/>
        </w:rPr>
        <w:t xml:space="preserve">Appointments are a bit higher in </w:t>
      </w:r>
      <w:r w:rsidRPr="00AC5302">
        <w:rPr>
          <w:rFonts w:eastAsia="Times New Roman" w:cstheme="minorHAnsi"/>
          <w:b/>
          <w:bCs/>
          <w:kern w:val="0"/>
          <w:szCs w:val="24"/>
          <w:lang w:eastAsia="en-IN"/>
          <w14:ligatures w14:val="none"/>
        </w:rPr>
        <w:t>April</w:t>
      </w:r>
      <w:r w:rsidRPr="00AC5302">
        <w:rPr>
          <w:rFonts w:eastAsia="Times New Roman" w:cstheme="minorHAnsi"/>
          <w:kern w:val="0"/>
          <w:szCs w:val="24"/>
          <w:lang w:eastAsia="en-IN"/>
          <w14:ligatures w14:val="none"/>
        </w:rPr>
        <w:t xml:space="preserve"> and </w:t>
      </w:r>
      <w:r w:rsidRPr="00AC5302">
        <w:rPr>
          <w:rFonts w:eastAsia="Times New Roman" w:cstheme="minorHAnsi"/>
          <w:b/>
          <w:bCs/>
          <w:kern w:val="0"/>
          <w:szCs w:val="24"/>
          <w:lang w:eastAsia="en-IN"/>
          <w14:ligatures w14:val="none"/>
        </w:rPr>
        <w:t>September</w:t>
      </w:r>
      <w:r w:rsidRPr="00AC5302">
        <w:rPr>
          <w:rFonts w:eastAsia="Times New Roman" w:cstheme="minorHAnsi"/>
          <w:kern w:val="0"/>
          <w:szCs w:val="24"/>
          <w:lang w:eastAsia="en-IN"/>
          <w14:ligatures w14:val="none"/>
        </w:rPr>
        <w:t>.</w:t>
      </w:r>
    </w:p>
    <w:p w14:paraId="68D7B4E0" w14:textId="00F731BB" w:rsidR="00F00BB9" w:rsidRPr="00AC5302" w:rsidRDefault="00F00BB9" w:rsidP="00F00BB9">
      <w:pPr>
        <w:spacing w:before="100" w:beforeAutospacing="1" w:after="100" w:afterAutospacing="1" w:line="240" w:lineRule="auto"/>
        <w:rPr>
          <w:rFonts w:eastAsia="Times New Roman" w:cstheme="minorHAnsi"/>
          <w:kern w:val="0"/>
          <w:sz w:val="28"/>
          <w:szCs w:val="28"/>
          <w:lang w:eastAsia="en-IN"/>
          <w14:ligatures w14:val="none"/>
        </w:rPr>
      </w:pPr>
      <w:r w:rsidRPr="00AC5302">
        <w:rPr>
          <w:rFonts w:eastAsia="Times New Roman" w:cstheme="minorHAnsi"/>
          <w:b/>
          <w:bCs/>
          <w:kern w:val="0"/>
          <w:sz w:val="28"/>
          <w:szCs w:val="28"/>
          <w:lang w:eastAsia="en-IN"/>
          <w14:ligatures w14:val="none"/>
        </w:rPr>
        <w:t>Patient Feedback:</w:t>
      </w:r>
    </w:p>
    <w:p w14:paraId="3642DF66" w14:textId="77777777" w:rsidR="00F00BB9" w:rsidRPr="00AC5302" w:rsidRDefault="00F00BB9" w:rsidP="00F00BB9">
      <w:pPr>
        <w:numPr>
          <w:ilvl w:val="0"/>
          <w:numId w:val="7"/>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Most patients are happy.</w:t>
      </w:r>
    </w:p>
    <w:p w14:paraId="3E8126B8" w14:textId="77777777" w:rsidR="00F00BB9" w:rsidRPr="00AC5302" w:rsidRDefault="00F00BB9" w:rsidP="00F00BB9">
      <w:pPr>
        <w:numPr>
          <w:ilvl w:val="0"/>
          <w:numId w:val="7"/>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Neurology</w:t>
      </w:r>
      <w:r w:rsidRPr="00AC5302">
        <w:rPr>
          <w:rFonts w:eastAsia="Times New Roman" w:cstheme="minorHAnsi"/>
          <w:kern w:val="0"/>
          <w:szCs w:val="24"/>
          <w:lang w:eastAsia="en-IN"/>
          <w14:ligatures w14:val="none"/>
        </w:rPr>
        <w:t xml:space="preserve"> has the </w:t>
      </w:r>
      <w:r w:rsidRPr="00AC5302">
        <w:rPr>
          <w:rFonts w:eastAsia="Times New Roman" w:cstheme="minorHAnsi"/>
          <w:b/>
          <w:bCs/>
          <w:kern w:val="0"/>
          <w:szCs w:val="24"/>
          <w:lang w:eastAsia="en-IN"/>
          <w14:ligatures w14:val="none"/>
        </w:rPr>
        <w:t>best</w:t>
      </w:r>
      <w:r w:rsidRPr="00AC5302">
        <w:rPr>
          <w:rFonts w:eastAsia="Times New Roman" w:cstheme="minorHAnsi"/>
          <w:kern w:val="0"/>
          <w:szCs w:val="24"/>
          <w:lang w:eastAsia="en-IN"/>
          <w14:ligatures w14:val="none"/>
        </w:rPr>
        <w:t xml:space="preserve"> patient feedback.</w:t>
      </w:r>
    </w:p>
    <w:p w14:paraId="7BB73270" w14:textId="77777777" w:rsidR="00F00BB9" w:rsidRPr="00AC5302" w:rsidRDefault="00F00BB9" w:rsidP="00F00BB9">
      <w:pPr>
        <w:numPr>
          <w:ilvl w:val="0"/>
          <w:numId w:val="7"/>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Orthopedics</w:t>
      </w:r>
      <w:r w:rsidRPr="00AC5302">
        <w:rPr>
          <w:rFonts w:eastAsia="Times New Roman" w:cstheme="minorHAnsi"/>
          <w:kern w:val="0"/>
          <w:szCs w:val="24"/>
          <w:lang w:eastAsia="en-IN"/>
          <w14:ligatures w14:val="none"/>
        </w:rPr>
        <w:t xml:space="preserve"> and </w:t>
      </w:r>
      <w:r w:rsidRPr="00AC5302">
        <w:rPr>
          <w:rFonts w:eastAsia="Times New Roman" w:cstheme="minorHAnsi"/>
          <w:b/>
          <w:bCs/>
          <w:kern w:val="0"/>
          <w:szCs w:val="24"/>
          <w:lang w:eastAsia="en-IN"/>
          <w14:ligatures w14:val="none"/>
        </w:rPr>
        <w:t>General Medicine</w:t>
      </w:r>
      <w:r w:rsidRPr="00AC5302">
        <w:rPr>
          <w:rFonts w:eastAsia="Times New Roman" w:cstheme="minorHAnsi"/>
          <w:kern w:val="0"/>
          <w:szCs w:val="24"/>
          <w:lang w:eastAsia="en-IN"/>
          <w14:ligatures w14:val="none"/>
        </w:rPr>
        <w:t xml:space="preserve"> have more complaints.</w:t>
      </w:r>
    </w:p>
    <w:p w14:paraId="3E16EB79" w14:textId="5241B71B" w:rsidR="00F00BB9" w:rsidRPr="00AC5302" w:rsidRDefault="00F00BB9" w:rsidP="00F00BB9">
      <w:pPr>
        <w:spacing w:before="100" w:beforeAutospacing="1" w:after="100" w:afterAutospacing="1" w:line="240" w:lineRule="auto"/>
        <w:rPr>
          <w:rFonts w:eastAsia="Times New Roman" w:cstheme="minorHAnsi"/>
          <w:kern w:val="0"/>
          <w:sz w:val="28"/>
          <w:szCs w:val="28"/>
          <w:lang w:eastAsia="en-IN"/>
          <w14:ligatures w14:val="none"/>
        </w:rPr>
      </w:pPr>
      <w:r w:rsidRPr="00AC5302">
        <w:rPr>
          <w:rFonts w:eastAsia="Times New Roman" w:cstheme="minorHAnsi"/>
          <w:b/>
          <w:bCs/>
          <w:kern w:val="0"/>
          <w:sz w:val="28"/>
          <w:szCs w:val="28"/>
          <w:lang w:eastAsia="en-IN"/>
          <w14:ligatures w14:val="none"/>
        </w:rPr>
        <w:t>Resources:</w:t>
      </w:r>
    </w:p>
    <w:p w14:paraId="1054534E" w14:textId="77777777" w:rsidR="00F00BB9" w:rsidRPr="00AC5302" w:rsidRDefault="00F00BB9" w:rsidP="00F00BB9">
      <w:pPr>
        <w:numPr>
          <w:ilvl w:val="0"/>
          <w:numId w:val="8"/>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Pediatric</w:t>
      </w:r>
      <w:r w:rsidRPr="00AC5302">
        <w:rPr>
          <w:rFonts w:eastAsia="Times New Roman" w:cstheme="minorHAnsi"/>
          <w:kern w:val="0"/>
          <w:szCs w:val="24"/>
          <w:lang w:eastAsia="en-IN"/>
          <w14:ligatures w14:val="none"/>
        </w:rPr>
        <w:t xml:space="preserve"> and </w:t>
      </w:r>
      <w:r w:rsidRPr="00AC5302">
        <w:rPr>
          <w:rFonts w:eastAsia="Times New Roman" w:cstheme="minorHAnsi"/>
          <w:b/>
          <w:bCs/>
          <w:kern w:val="0"/>
          <w:szCs w:val="24"/>
          <w:lang w:eastAsia="en-IN"/>
          <w14:ligatures w14:val="none"/>
        </w:rPr>
        <w:t>Cardiology</w:t>
      </w:r>
      <w:r w:rsidRPr="00AC5302">
        <w:rPr>
          <w:rFonts w:eastAsia="Times New Roman" w:cstheme="minorHAnsi"/>
          <w:kern w:val="0"/>
          <w:szCs w:val="24"/>
          <w:lang w:eastAsia="en-IN"/>
          <w14:ligatures w14:val="none"/>
        </w:rPr>
        <w:t xml:space="preserve"> use more resources (staff, rooms, equipment).</w:t>
      </w:r>
    </w:p>
    <w:p w14:paraId="0E0CA2B8" w14:textId="77777777" w:rsidR="00F00BB9" w:rsidRPr="00AC5302" w:rsidRDefault="00F00BB9" w:rsidP="00F00BB9">
      <w:pPr>
        <w:numPr>
          <w:ilvl w:val="0"/>
          <w:numId w:val="8"/>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General Medicine</w:t>
      </w:r>
      <w:r w:rsidRPr="00AC5302">
        <w:rPr>
          <w:rFonts w:eastAsia="Times New Roman" w:cstheme="minorHAnsi"/>
          <w:kern w:val="0"/>
          <w:szCs w:val="24"/>
          <w:lang w:eastAsia="en-IN"/>
          <w14:ligatures w14:val="none"/>
        </w:rPr>
        <w:t xml:space="preserve"> and </w:t>
      </w:r>
      <w:r w:rsidRPr="00AC5302">
        <w:rPr>
          <w:rFonts w:eastAsia="Times New Roman" w:cstheme="minorHAnsi"/>
          <w:b/>
          <w:bCs/>
          <w:kern w:val="0"/>
          <w:szCs w:val="24"/>
          <w:lang w:eastAsia="en-IN"/>
          <w14:ligatures w14:val="none"/>
        </w:rPr>
        <w:t>Oncology</w:t>
      </w:r>
      <w:r w:rsidRPr="00AC5302">
        <w:rPr>
          <w:rFonts w:eastAsia="Times New Roman" w:cstheme="minorHAnsi"/>
          <w:kern w:val="0"/>
          <w:szCs w:val="24"/>
          <w:lang w:eastAsia="en-IN"/>
          <w14:ligatures w14:val="none"/>
        </w:rPr>
        <w:t xml:space="preserve"> use fewer resources.</w:t>
      </w:r>
    </w:p>
    <w:p w14:paraId="15CB15FB" w14:textId="1504FA78" w:rsidR="00F00BB9" w:rsidRPr="00AC5302" w:rsidRDefault="00F00BB9" w:rsidP="00F00BB9">
      <w:pPr>
        <w:spacing w:after="0" w:line="240" w:lineRule="auto"/>
        <w:rPr>
          <w:rFonts w:eastAsia="Times New Roman" w:cstheme="minorHAnsi"/>
          <w:kern w:val="0"/>
          <w:szCs w:val="24"/>
          <w:lang w:eastAsia="en-IN"/>
          <w14:ligatures w14:val="none"/>
        </w:rPr>
      </w:pPr>
    </w:p>
    <w:p w14:paraId="2B170D4F" w14:textId="4F043FA9" w:rsidR="00F00BB9" w:rsidRPr="00AC5302" w:rsidRDefault="00F00BB9" w:rsidP="00F00BB9">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AC5302">
        <w:rPr>
          <w:rFonts w:eastAsia="Times New Roman" w:cstheme="minorHAnsi"/>
          <w:b/>
          <w:bCs/>
          <w:kern w:val="0"/>
          <w:sz w:val="36"/>
          <w:szCs w:val="36"/>
          <w:lang w:eastAsia="en-IN"/>
          <w14:ligatures w14:val="none"/>
        </w:rPr>
        <w:t>Business Implications</w:t>
      </w:r>
    </w:p>
    <w:p w14:paraId="2E666259" w14:textId="77777777" w:rsidR="00F00BB9" w:rsidRPr="00AC5302" w:rsidRDefault="00F00BB9" w:rsidP="00F00BB9">
      <w:pPr>
        <w:numPr>
          <w:ilvl w:val="0"/>
          <w:numId w:val="9"/>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Good news:</w:t>
      </w:r>
      <w:r w:rsidRPr="00AC5302">
        <w:rPr>
          <w:rFonts w:eastAsia="Times New Roman" w:cstheme="minorHAnsi"/>
          <w:kern w:val="0"/>
          <w:szCs w:val="24"/>
          <w:lang w:eastAsia="en-IN"/>
          <w14:ligatures w14:val="none"/>
        </w:rPr>
        <w:t xml:space="preserve"> Patients are generally happy. Departments like </w:t>
      </w:r>
      <w:r w:rsidRPr="00AC5302">
        <w:rPr>
          <w:rFonts w:eastAsia="Times New Roman" w:cstheme="minorHAnsi"/>
          <w:b/>
          <w:bCs/>
          <w:kern w:val="0"/>
          <w:szCs w:val="24"/>
          <w:lang w:eastAsia="en-IN"/>
          <w14:ligatures w14:val="none"/>
        </w:rPr>
        <w:t>Neurology</w:t>
      </w:r>
      <w:r w:rsidRPr="00AC5302">
        <w:rPr>
          <w:rFonts w:eastAsia="Times New Roman" w:cstheme="minorHAnsi"/>
          <w:kern w:val="0"/>
          <w:szCs w:val="24"/>
          <w:lang w:eastAsia="en-IN"/>
          <w14:ligatures w14:val="none"/>
        </w:rPr>
        <w:t xml:space="preserve"> should be seen as examples of good service.</w:t>
      </w:r>
    </w:p>
    <w:p w14:paraId="28D7B139" w14:textId="77777777" w:rsidR="00F00BB9" w:rsidRPr="00AC5302" w:rsidRDefault="00F00BB9" w:rsidP="00F00BB9">
      <w:pPr>
        <w:numPr>
          <w:ilvl w:val="0"/>
          <w:numId w:val="9"/>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Bad news:</w:t>
      </w:r>
      <w:r w:rsidRPr="00AC5302">
        <w:rPr>
          <w:rFonts w:eastAsia="Times New Roman" w:cstheme="minorHAnsi"/>
          <w:kern w:val="0"/>
          <w:szCs w:val="24"/>
          <w:lang w:eastAsia="en-IN"/>
          <w14:ligatures w14:val="none"/>
        </w:rPr>
        <w:t xml:space="preserve"> Departments with complaints (</w:t>
      </w:r>
      <w:r w:rsidRPr="00AC5302">
        <w:rPr>
          <w:rFonts w:eastAsia="Times New Roman" w:cstheme="minorHAnsi"/>
          <w:b/>
          <w:bCs/>
          <w:kern w:val="0"/>
          <w:szCs w:val="24"/>
          <w:lang w:eastAsia="en-IN"/>
          <w14:ligatures w14:val="none"/>
        </w:rPr>
        <w:t>Orthopedics</w:t>
      </w:r>
      <w:r w:rsidRPr="00AC5302">
        <w:rPr>
          <w:rFonts w:eastAsia="Times New Roman" w:cstheme="minorHAnsi"/>
          <w:kern w:val="0"/>
          <w:szCs w:val="24"/>
          <w:lang w:eastAsia="en-IN"/>
          <w14:ligatures w14:val="none"/>
        </w:rPr>
        <w:t xml:space="preserve">, </w:t>
      </w:r>
      <w:r w:rsidRPr="00AC5302">
        <w:rPr>
          <w:rFonts w:eastAsia="Times New Roman" w:cstheme="minorHAnsi"/>
          <w:b/>
          <w:bCs/>
          <w:kern w:val="0"/>
          <w:szCs w:val="24"/>
          <w:lang w:eastAsia="en-IN"/>
          <w14:ligatures w14:val="none"/>
        </w:rPr>
        <w:t>General Medicine</w:t>
      </w:r>
      <w:r w:rsidRPr="00AC5302">
        <w:rPr>
          <w:rFonts w:eastAsia="Times New Roman" w:cstheme="minorHAnsi"/>
          <w:kern w:val="0"/>
          <w:szCs w:val="24"/>
          <w:lang w:eastAsia="en-IN"/>
          <w14:ligatures w14:val="none"/>
        </w:rPr>
        <w:t>) should be checked—maybe talk to staff or ask patients what’s wrong.</w:t>
      </w:r>
    </w:p>
    <w:p w14:paraId="75B696B8" w14:textId="77777777" w:rsidR="00F00BB9" w:rsidRPr="00AC5302" w:rsidRDefault="00F00BB9" w:rsidP="00F00BB9">
      <w:pPr>
        <w:numPr>
          <w:ilvl w:val="0"/>
          <w:numId w:val="9"/>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Plan staffing better:</w:t>
      </w:r>
      <w:r w:rsidRPr="00AC5302">
        <w:rPr>
          <w:rFonts w:eastAsia="Times New Roman" w:cstheme="minorHAnsi"/>
          <w:kern w:val="0"/>
          <w:szCs w:val="24"/>
          <w:lang w:eastAsia="en-IN"/>
          <w14:ligatures w14:val="none"/>
        </w:rPr>
        <w:t xml:space="preserve"> More doctors or staff might be needed around </w:t>
      </w:r>
      <w:r w:rsidRPr="00AC5302">
        <w:rPr>
          <w:rFonts w:eastAsia="Times New Roman" w:cstheme="minorHAnsi"/>
          <w:b/>
          <w:bCs/>
          <w:kern w:val="0"/>
          <w:szCs w:val="24"/>
          <w:lang w:eastAsia="en-IN"/>
          <w14:ligatures w14:val="none"/>
        </w:rPr>
        <w:t>6 PM</w:t>
      </w:r>
      <w:r w:rsidRPr="00AC5302">
        <w:rPr>
          <w:rFonts w:eastAsia="Times New Roman" w:cstheme="minorHAnsi"/>
          <w:kern w:val="0"/>
          <w:szCs w:val="24"/>
          <w:lang w:eastAsia="en-IN"/>
          <w14:ligatures w14:val="none"/>
        </w:rPr>
        <w:t xml:space="preserve"> because that’s when most people come.</w:t>
      </w:r>
    </w:p>
    <w:p w14:paraId="78C107D4" w14:textId="77777777" w:rsidR="00F00BB9" w:rsidRPr="00AC5302" w:rsidRDefault="00F00BB9" w:rsidP="00F00BB9">
      <w:pPr>
        <w:numPr>
          <w:ilvl w:val="0"/>
          <w:numId w:val="9"/>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Prepare for busy months:</w:t>
      </w:r>
      <w:r w:rsidRPr="00AC5302">
        <w:rPr>
          <w:rFonts w:eastAsia="Times New Roman" w:cstheme="minorHAnsi"/>
          <w:kern w:val="0"/>
          <w:szCs w:val="24"/>
          <w:lang w:eastAsia="en-IN"/>
          <w14:ligatures w14:val="none"/>
        </w:rPr>
        <w:t xml:space="preserve"> Before </w:t>
      </w:r>
      <w:r w:rsidRPr="00AC5302">
        <w:rPr>
          <w:rFonts w:eastAsia="Times New Roman" w:cstheme="minorHAnsi"/>
          <w:b/>
          <w:bCs/>
          <w:kern w:val="0"/>
          <w:szCs w:val="24"/>
          <w:lang w:eastAsia="en-IN"/>
          <w14:ligatures w14:val="none"/>
        </w:rPr>
        <w:t>April</w:t>
      </w:r>
      <w:r w:rsidRPr="00AC5302">
        <w:rPr>
          <w:rFonts w:eastAsia="Times New Roman" w:cstheme="minorHAnsi"/>
          <w:kern w:val="0"/>
          <w:szCs w:val="24"/>
          <w:lang w:eastAsia="en-IN"/>
          <w14:ligatures w14:val="none"/>
        </w:rPr>
        <w:t xml:space="preserve"> and </w:t>
      </w:r>
      <w:r w:rsidRPr="00AC5302">
        <w:rPr>
          <w:rFonts w:eastAsia="Times New Roman" w:cstheme="minorHAnsi"/>
          <w:b/>
          <w:bCs/>
          <w:kern w:val="0"/>
          <w:szCs w:val="24"/>
          <w:lang w:eastAsia="en-IN"/>
          <w14:ligatures w14:val="none"/>
        </w:rPr>
        <w:t>September</w:t>
      </w:r>
      <w:r w:rsidRPr="00AC5302">
        <w:rPr>
          <w:rFonts w:eastAsia="Times New Roman" w:cstheme="minorHAnsi"/>
          <w:kern w:val="0"/>
          <w:szCs w:val="24"/>
          <w:lang w:eastAsia="en-IN"/>
          <w14:ligatures w14:val="none"/>
        </w:rPr>
        <w:t>, plan more staff or resources.</w:t>
      </w:r>
    </w:p>
    <w:p w14:paraId="20563AF1" w14:textId="77777777" w:rsidR="00F00BB9" w:rsidRPr="00AC5302" w:rsidRDefault="00F00BB9" w:rsidP="00F00BB9">
      <w:pPr>
        <w:numPr>
          <w:ilvl w:val="0"/>
          <w:numId w:val="9"/>
        </w:numPr>
        <w:spacing w:before="100" w:beforeAutospacing="1" w:after="100" w:afterAutospacing="1" w:line="240" w:lineRule="auto"/>
        <w:rPr>
          <w:rFonts w:eastAsia="Times New Roman" w:cstheme="minorHAnsi"/>
          <w:kern w:val="0"/>
          <w:szCs w:val="24"/>
          <w:lang w:eastAsia="en-IN"/>
          <w14:ligatures w14:val="none"/>
        </w:rPr>
      </w:pPr>
      <w:r w:rsidRPr="00AC5302">
        <w:rPr>
          <w:rFonts w:eastAsia="Times New Roman" w:cstheme="minorHAnsi"/>
          <w:b/>
          <w:bCs/>
          <w:kern w:val="0"/>
          <w:szCs w:val="24"/>
          <w:lang w:eastAsia="en-IN"/>
          <w14:ligatures w14:val="none"/>
        </w:rPr>
        <w:t>Efficiency:</w:t>
      </w:r>
      <w:r w:rsidRPr="00AC5302">
        <w:rPr>
          <w:rFonts w:eastAsia="Times New Roman" w:cstheme="minorHAnsi"/>
          <w:kern w:val="0"/>
          <w:szCs w:val="24"/>
          <w:lang w:eastAsia="en-IN"/>
          <w14:ligatures w14:val="none"/>
        </w:rPr>
        <w:t xml:space="preserve"> Since </w:t>
      </w:r>
      <w:r w:rsidRPr="00AC5302">
        <w:rPr>
          <w:rFonts w:eastAsia="Times New Roman" w:cstheme="minorHAnsi"/>
          <w:b/>
          <w:bCs/>
          <w:kern w:val="0"/>
          <w:szCs w:val="24"/>
          <w:lang w:eastAsia="en-IN"/>
          <w14:ligatures w14:val="none"/>
        </w:rPr>
        <w:t>Pediatric</w:t>
      </w:r>
      <w:r w:rsidRPr="00AC5302">
        <w:rPr>
          <w:rFonts w:eastAsia="Times New Roman" w:cstheme="minorHAnsi"/>
          <w:kern w:val="0"/>
          <w:szCs w:val="24"/>
          <w:lang w:eastAsia="en-IN"/>
          <w14:ligatures w14:val="none"/>
        </w:rPr>
        <w:t xml:space="preserve"> is busy and has good feedback, make sure it doesn’t get overloaded in the future.</w:t>
      </w:r>
    </w:p>
    <w:p w14:paraId="3171759D" w14:textId="77777777" w:rsidR="00CA699A" w:rsidRPr="00AC5302" w:rsidRDefault="00CA699A">
      <w:pPr>
        <w:rPr>
          <w:rFonts w:cstheme="minorHAnsi"/>
        </w:rPr>
      </w:pPr>
    </w:p>
    <w:p w14:paraId="513E16AD" w14:textId="5961F9DB" w:rsidR="00F00BB9" w:rsidRPr="00AC5302" w:rsidRDefault="00F00BB9">
      <w:pPr>
        <w:rPr>
          <w:rFonts w:cstheme="minorHAnsi"/>
          <w:b/>
          <w:bCs/>
          <w:sz w:val="28"/>
          <w:szCs w:val="28"/>
        </w:rPr>
      </w:pPr>
      <w:r w:rsidRPr="00AC5302">
        <w:rPr>
          <w:rFonts w:cstheme="minorHAnsi"/>
          <w:b/>
          <w:bCs/>
          <w:sz w:val="28"/>
          <w:szCs w:val="28"/>
        </w:rPr>
        <w:t>Dashboard Image and PDF File-</w:t>
      </w:r>
    </w:p>
    <w:p w14:paraId="6428D269" w14:textId="69EC97BE" w:rsidR="00F00BB9" w:rsidRPr="00AC5302" w:rsidRDefault="00F00BB9">
      <w:pPr>
        <w:rPr>
          <w:rFonts w:cstheme="minorHAnsi"/>
          <w:b/>
          <w:bCs/>
          <w:sz w:val="28"/>
          <w:szCs w:val="28"/>
        </w:rPr>
      </w:pPr>
      <w:r w:rsidRPr="00AC5302">
        <w:rPr>
          <w:rFonts w:cstheme="minorHAnsi"/>
          <w:b/>
          <w:bCs/>
          <w:sz w:val="28"/>
          <w:szCs w:val="28"/>
        </w:rPr>
        <w:object w:dxaOrig="1520" w:dyaOrig="985" w14:anchorId="4BB4E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8pt;height:70.8pt" o:ole="">
            <v:imagedata r:id="rId5" o:title=""/>
          </v:shape>
          <o:OLEObject Type="Link" ProgID="Acrobat.Document.DC" ShapeID="_x0000_i1025" DrawAspect="Icon" r:id="rId6" UpdateMode="Always">
            <o:LinkType>EnhancedMetaFile</o:LinkType>
            <o:LockedField>false</o:LockedField>
            <o:FieldCodes>\f 0 \* MERGEFORMAT</o:FieldCodes>
          </o:OLEObject>
        </w:object>
      </w:r>
    </w:p>
    <w:p w14:paraId="66D88937" w14:textId="77777777" w:rsidR="00F00BB9" w:rsidRPr="00AC5302" w:rsidRDefault="00F00BB9">
      <w:pPr>
        <w:rPr>
          <w:rFonts w:cstheme="minorHAnsi"/>
          <w:b/>
          <w:bCs/>
          <w:sz w:val="28"/>
          <w:szCs w:val="28"/>
        </w:rPr>
      </w:pPr>
    </w:p>
    <w:p w14:paraId="6C47BDD5" w14:textId="1F8F93C8" w:rsidR="00F00BB9" w:rsidRPr="00AC5302" w:rsidRDefault="00F00BB9">
      <w:pPr>
        <w:rPr>
          <w:rFonts w:cstheme="minorHAnsi"/>
          <w:b/>
          <w:bCs/>
          <w:sz w:val="28"/>
          <w:szCs w:val="28"/>
        </w:rPr>
      </w:pPr>
      <w:r w:rsidRPr="00AC5302">
        <w:rPr>
          <w:rFonts w:cstheme="minorHAnsi"/>
          <w:b/>
          <w:bCs/>
          <w:noProof/>
          <w:sz w:val="28"/>
          <w:szCs w:val="28"/>
        </w:rPr>
        <w:drawing>
          <wp:inline distT="0" distB="0" distL="0" distR="0" wp14:anchorId="62251228" wp14:editId="7A60ABA8">
            <wp:extent cx="5731510" cy="3378200"/>
            <wp:effectExtent l="0" t="0" r="2540" b="0"/>
            <wp:docPr id="561153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153197" name="Picture 561153197"/>
                    <pic:cNvPicPr/>
                  </pic:nvPicPr>
                  <pic:blipFill>
                    <a:blip r:embed="rId7">
                      <a:extLst>
                        <a:ext uri="{28A0092B-C50C-407E-A947-70E740481C1C}">
                          <a14:useLocalDpi xmlns:a14="http://schemas.microsoft.com/office/drawing/2010/main" val="0"/>
                        </a:ext>
                      </a:extLst>
                    </a:blip>
                    <a:stretch>
                      <a:fillRect/>
                    </a:stretch>
                  </pic:blipFill>
                  <pic:spPr>
                    <a:xfrm>
                      <a:off x="0" y="0"/>
                      <a:ext cx="5731510" cy="3378200"/>
                    </a:xfrm>
                    <a:prstGeom prst="rect">
                      <a:avLst/>
                    </a:prstGeom>
                  </pic:spPr>
                </pic:pic>
              </a:graphicData>
            </a:graphic>
          </wp:inline>
        </w:drawing>
      </w:r>
    </w:p>
    <w:sectPr w:rsidR="00F00BB9" w:rsidRPr="00AC5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F0EAD"/>
    <w:multiLevelType w:val="multilevel"/>
    <w:tmpl w:val="835C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A1508"/>
    <w:multiLevelType w:val="multilevel"/>
    <w:tmpl w:val="061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16FFA"/>
    <w:multiLevelType w:val="multilevel"/>
    <w:tmpl w:val="1DC6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F5AC9"/>
    <w:multiLevelType w:val="multilevel"/>
    <w:tmpl w:val="15D0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B1645"/>
    <w:multiLevelType w:val="multilevel"/>
    <w:tmpl w:val="31CC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00EA2"/>
    <w:multiLevelType w:val="hybridMultilevel"/>
    <w:tmpl w:val="F8E2B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343285"/>
    <w:multiLevelType w:val="multilevel"/>
    <w:tmpl w:val="B51A3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8B48D5"/>
    <w:multiLevelType w:val="multilevel"/>
    <w:tmpl w:val="97C8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C65B49"/>
    <w:multiLevelType w:val="multilevel"/>
    <w:tmpl w:val="83B2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089253">
    <w:abstractNumId w:val="6"/>
  </w:num>
  <w:num w:numId="2" w16cid:durableId="75247544">
    <w:abstractNumId w:val="0"/>
  </w:num>
  <w:num w:numId="3" w16cid:durableId="368988971">
    <w:abstractNumId w:val="3"/>
  </w:num>
  <w:num w:numId="4" w16cid:durableId="1587106300">
    <w:abstractNumId w:val="7"/>
  </w:num>
  <w:num w:numId="5" w16cid:durableId="1729649581">
    <w:abstractNumId w:val="5"/>
  </w:num>
  <w:num w:numId="6" w16cid:durableId="375155461">
    <w:abstractNumId w:val="2"/>
  </w:num>
  <w:num w:numId="7" w16cid:durableId="776407334">
    <w:abstractNumId w:val="8"/>
  </w:num>
  <w:num w:numId="8" w16cid:durableId="481386233">
    <w:abstractNumId w:val="1"/>
  </w:num>
  <w:num w:numId="9" w16cid:durableId="1615483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99"/>
    <w:rsid w:val="00376D33"/>
    <w:rsid w:val="00517099"/>
    <w:rsid w:val="00831CDD"/>
    <w:rsid w:val="008C74D4"/>
    <w:rsid w:val="008D29D7"/>
    <w:rsid w:val="0096591F"/>
    <w:rsid w:val="00AC5302"/>
    <w:rsid w:val="00B57255"/>
    <w:rsid w:val="00CA699A"/>
    <w:rsid w:val="00D92EB2"/>
    <w:rsid w:val="00DA5AD1"/>
    <w:rsid w:val="00F00B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5624"/>
  <w15:chartTrackingRefBased/>
  <w15:docId w15:val="{501C4CCC-3487-4AA0-BB38-4B6B23D5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99"/>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517099"/>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517099"/>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5170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70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70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99"/>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517099"/>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517099"/>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5170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70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70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99"/>
    <w:rPr>
      <w:rFonts w:eastAsiaTheme="majorEastAsia" w:cstheme="majorBidi"/>
      <w:color w:val="272727" w:themeColor="text1" w:themeTint="D8"/>
    </w:rPr>
  </w:style>
  <w:style w:type="paragraph" w:styleId="Title">
    <w:name w:val="Title"/>
    <w:basedOn w:val="Normal"/>
    <w:next w:val="Normal"/>
    <w:link w:val="TitleChar"/>
    <w:uiPriority w:val="10"/>
    <w:qFormat/>
    <w:rsid w:val="00517099"/>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17099"/>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517099"/>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517099"/>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517099"/>
    <w:pPr>
      <w:spacing w:before="160"/>
      <w:jc w:val="center"/>
    </w:pPr>
    <w:rPr>
      <w:i/>
      <w:iCs/>
      <w:color w:val="404040" w:themeColor="text1" w:themeTint="BF"/>
    </w:rPr>
  </w:style>
  <w:style w:type="character" w:customStyle="1" w:styleId="QuoteChar">
    <w:name w:val="Quote Char"/>
    <w:basedOn w:val="DefaultParagraphFont"/>
    <w:link w:val="Quote"/>
    <w:uiPriority w:val="29"/>
    <w:rsid w:val="00517099"/>
    <w:rPr>
      <w:i/>
      <w:iCs/>
      <w:color w:val="404040" w:themeColor="text1" w:themeTint="BF"/>
    </w:rPr>
  </w:style>
  <w:style w:type="paragraph" w:styleId="ListParagraph">
    <w:name w:val="List Paragraph"/>
    <w:basedOn w:val="Normal"/>
    <w:uiPriority w:val="34"/>
    <w:qFormat/>
    <w:rsid w:val="00517099"/>
    <w:pPr>
      <w:ind w:left="720"/>
      <w:contextualSpacing/>
    </w:pPr>
  </w:style>
  <w:style w:type="character" w:styleId="IntenseEmphasis">
    <w:name w:val="Intense Emphasis"/>
    <w:basedOn w:val="DefaultParagraphFont"/>
    <w:uiPriority w:val="21"/>
    <w:qFormat/>
    <w:rsid w:val="00517099"/>
    <w:rPr>
      <w:i/>
      <w:iCs/>
      <w:color w:val="2F5496" w:themeColor="accent1" w:themeShade="BF"/>
    </w:rPr>
  </w:style>
  <w:style w:type="paragraph" w:styleId="IntenseQuote">
    <w:name w:val="Intense Quote"/>
    <w:basedOn w:val="Normal"/>
    <w:next w:val="Normal"/>
    <w:link w:val="IntenseQuoteChar"/>
    <w:uiPriority w:val="30"/>
    <w:qFormat/>
    <w:rsid w:val="005170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7099"/>
    <w:rPr>
      <w:i/>
      <w:iCs/>
      <w:color w:val="2F5496" w:themeColor="accent1" w:themeShade="BF"/>
    </w:rPr>
  </w:style>
  <w:style w:type="character" w:styleId="IntenseReference">
    <w:name w:val="Intense Reference"/>
    <w:basedOn w:val="DefaultParagraphFont"/>
    <w:uiPriority w:val="32"/>
    <w:qFormat/>
    <w:rsid w:val="0051709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26635">
      <w:bodyDiv w:val="1"/>
      <w:marLeft w:val="0"/>
      <w:marRight w:val="0"/>
      <w:marTop w:val="0"/>
      <w:marBottom w:val="0"/>
      <w:divBdr>
        <w:top w:val="none" w:sz="0" w:space="0" w:color="auto"/>
        <w:left w:val="none" w:sz="0" w:space="0" w:color="auto"/>
        <w:bottom w:val="none" w:sz="0" w:space="0" w:color="auto"/>
        <w:right w:val="none" w:sz="0" w:space="0" w:color="auto"/>
      </w:divBdr>
      <w:divsChild>
        <w:div w:id="617491103">
          <w:marLeft w:val="0"/>
          <w:marRight w:val="0"/>
          <w:marTop w:val="0"/>
          <w:marBottom w:val="0"/>
          <w:divBdr>
            <w:top w:val="none" w:sz="0" w:space="0" w:color="auto"/>
            <w:left w:val="none" w:sz="0" w:space="0" w:color="auto"/>
            <w:bottom w:val="none" w:sz="0" w:space="0" w:color="auto"/>
            <w:right w:val="none" w:sz="0" w:space="0" w:color="auto"/>
          </w:divBdr>
          <w:divsChild>
            <w:div w:id="2011911432">
              <w:marLeft w:val="0"/>
              <w:marRight w:val="0"/>
              <w:marTop w:val="0"/>
              <w:marBottom w:val="0"/>
              <w:divBdr>
                <w:top w:val="none" w:sz="0" w:space="0" w:color="auto"/>
                <w:left w:val="none" w:sz="0" w:space="0" w:color="auto"/>
                <w:bottom w:val="none" w:sz="0" w:space="0" w:color="auto"/>
                <w:right w:val="none" w:sz="0" w:space="0" w:color="auto"/>
              </w:divBdr>
            </w:div>
          </w:divsChild>
        </w:div>
        <w:div w:id="116458779">
          <w:marLeft w:val="0"/>
          <w:marRight w:val="0"/>
          <w:marTop w:val="0"/>
          <w:marBottom w:val="0"/>
          <w:divBdr>
            <w:top w:val="none" w:sz="0" w:space="0" w:color="auto"/>
            <w:left w:val="none" w:sz="0" w:space="0" w:color="auto"/>
            <w:bottom w:val="none" w:sz="0" w:space="0" w:color="auto"/>
            <w:right w:val="none" w:sz="0" w:space="0" w:color="auto"/>
          </w:divBdr>
          <w:divsChild>
            <w:div w:id="3859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01041">
      <w:bodyDiv w:val="1"/>
      <w:marLeft w:val="0"/>
      <w:marRight w:val="0"/>
      <w:marTop w:val="0"/>
      <w:marBottom w:val="0"/>
      <w:divBdr>
        <w:top w:val="none" w:sz="0" w:space="0" w:color="auto"/>
        <w:left w:val="none" w:sz="0" w:space="0" w:color="auto"/>
        <w:bottom w:val="none" w:sz="0" w:space="0" w:color="auto"/>
        <w:right w:val="none" w:sz="0" w:space="0" w:color="auto"/>
      </w:divBdr>
    </w:div>
    <w:div w:id="1348291010">
      <w:bodyDiv w:val="1"/>
      <w:marLeft w:val="0"/>
      <w:marRight w:val="0"/>
      <w:marTop w:val="0"/>
      <w:marBottom w:val="0"/>
      <w:divBdr>
        <w:top w:val="none" w:sz="0" w:space="0" w:color="auto"/>
        <w:left w:val="none" w:sz="0" w:space="0" w:color="auto"/>
        <w:bottom w:val="none" w:sz="0" w:space="0" w:color="auto"/>
        <w:right w:val="none" w:sz="0" w:space="0" w:color="auto"/>
      </w:divBdr>
    </w:div>
    <w:div w:id="1682314776">
      <w:bodyDiv w:val="1"/>
      <w:marLeft w:val="0"/>
      <w:marRight w:val="0"/>
      <w:marTop w:val="0"/>
      <w:marBottom w:val="0"/>
      <w:divBdr>
        <w:top w:val="none" w:sz="0" w:space="0" w:color="auto"/>
        <w:left w:val="none" w:sz="0" w:space="0" w:color="auto"/>
        <w:bottom w:val="none" w:sz="0" w:space="0" w:color="auto"/>
        <w:right w:val="none" w:sz="0" w:space="0" w:color="auto"/>
      </w:divBdr>
    </w:div>
    <w:div w:id="1784180097">
      <w:bodyDiv w:val="1"/>
      <w:marLeft w:val="0"/>
      <w:marRight w:val="0"/>
      <w:marTop w:val="0"/>
      <w:marBottom w:val="0"/>
      <w:divBdr>
        <w:top w:val="none" w:sz="0" w:space="0" w:color="auto"/>
        <w:left w:val="none" w:sz="0" w:space="0" w:color="auto"/>
        <w:bottom w:val="none" w:sz="0" w:space="0" w:color="auto"/>
        <w:right w:val="none" w:sz="0" w:space="0" w:color="auto"/>
      </w:divBdr>
      <w:divsChild>
        <w:div w:id="973096260">
          <w:marLeft w:val="0"/>
          <w:marRight w:val="0"/>
          <w:marTop w:val="0"/>
          <w:marBottom w:val="0"/>
          <w:divBdr>
            <w:top w:val="none" w:sz="0" w:space="0" w:color="auto"/>
            <w:left w:val="none" w:sz="0" w:space="0" w:color="auto"/>
            <w:bottom w:val="none" w:sz="0" w:space="0" w:color="auto"/>
            <w:right w:val="none" w:sz="0" w:space="0" w:color="auto"/>
          </w:divBdr>
          <w:divsChild>
            <w:div w:id="2075082651">
              <w:marLeft w:val="0"/>
              <w:marRight w:val="0"/>
              <w:marTop w:val="0"/>
              <w:marBottom w:val="0"/>
              <w:divBdr>
                <w:top w:val="none" w:sz="0" w:space="0" w:color="auto"/>
                <w:left w:val="none" w:sz="0" w:space="0" w:color="auto"/>
                <w:bottom w:val="none" w:sz="0" w:space="0" w:color="auto"/>
                <w:right w:val="none" w:sz="0" w:space="0" w:color="auto"/>
              </w:divBdr>
            </w:div>
          </w:divsChild>
        </w:div>
        <w:div w:id="1991518359">
          <w:marLeft w:val="0"/>
          <w:marRight w:val="0"/>
          <w:marTop w:val="0"/>
          <w:marBottom w:val="0"/>
          <w:divBdr>
            <w:top w:val="none" w:sz="0" w:space="0" w:color="auto"/>
            <w:left w:val="none" w:sz="0" w:space="0" w:color="auto"/>
            <w:bottom w:val="none" w:sz="0" w:space="0" w:color="auto"/>
            <w:right w:val="none" w:sz="0" w:space="0" w:color="auto"/>
          </w:divBdr>
          <w:divsChild>
            <w:div w:id="481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file:///D:\Coursera%20Project\Module%204\HealthFirst%20Care%20Dashboard.pdf" TargetMode="Externa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365</Words>
  <Characters>2085</Characters>
  <Application>Microsoft Office Word</Application>
  <DocSecurity>0</DocSecurity>
  <Lines>17</Lines>
  <Paragraphs>4</Paragraphs>
  <ScaleCrop>false</ScaleCrop>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Dave</dc:creator>
  <cp:keywords/>
  <dc:description/>
  <cp:lastModifiedBy>Aryan Dave</cp:lastModifiedBy>
  <cp:revision>5</cp:revision>
  <dcterms:created xsi:type="dcterms:W3CDTF">2025-06-24T07:13:00Z</dcterms:created>
  <dcterms:modified xsi:type="dcterms:W3CDTF">2025-06-25T12:40:00Z</dcterms:modified>
</cp:coreProperties>
</file>