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7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हनुमान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पानी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किनारे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खड़े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दूसरी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तरफ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का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महल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रमा</w:t>
      </w:r>
      <w:r w:rsidRPr="001F2CBC">
        <w:rPr>
          <w:rFonts w:ascii="Arial" w:eastAsia="Times New Roman" w:hAnsi="Arial" w:cs="Arial"/>
          <w:color w:val="000000"/>
          <w:lang w:eastAsia="en-GB"/>
        </w:rPr>
        <w:t>: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(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निराश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होकर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1F2CBC">
        <w:rPr>
          <w:rFonts w:ascii="Mangal" w:eastAsia="Times New Roman" w:hAnsi="Mangal" w:cs="Mangal"/>
          <w:color w:val="000000"/>
          <w:lang w:eastAsia="en-GB"/>
        </w:rPr>
        <w:t>मैं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इसे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वहाँ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पार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नहीं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सकता।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यह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बहुत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दूर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हम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क्या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करने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वाले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</w:t>
      </w:r>
      <w:r w:rsidRPr="001F2CBC">
        <w:rPr>
          <w:rFonts w:ascii="Arial" w:eastAsia="Times New Roman" w:hAnsi="Arial" w:cs="Arial"/>
          <w:color w:val="000000"/>
          <w:lang w:eastAsia="en-GB"/>
        </w:rPr>
        <w:t>?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1F2CBC">
        <w:rPr>
          <w:rFonts w:ascii="Mangal" w:eastAsia="Times New Roman" w:hAnsi="Mangal" w:cs="Mangal"/>
          <w:color w:val="000000"/>
          <w:lang w:eastAsia="en-GB"/>
        </w:rPr>
        <w:t>मैं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आगे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बढ़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जाता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color w:val="000000"/>
          <w:lang w:eastAsia="en-GB"/>
        </w:rPr>
        <w:t>लेकिन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पानी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बहुत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गहरा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और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ज्वार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बहुत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तेज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डूब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जाऊंगा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भाई।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1F2CBC">
        <w:rPr>
          <w:rFonts w:ascii="Arial" w:eastAsia="Times New Roman" w:hAnsi="Arial" w:cs="Arial"/>
          <w:color w:val="000000"/>
          <w:lang w:eastAsia="en-GB"/>
        </w:rPr>
        <w:t>: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(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सीटी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बजाते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>)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बंदर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आते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लिए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पानी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एक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पुल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बनाते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1F2CBC">
        <w:rPr>
          <w:rFonts w:ascii="Mangal" w:eastAsia="Times New Roman" w:hAnsi="Mangal" w:cs="Mangal"/>
          <w:color w:val="000000"/>
          <w:lang w:eastAsia="en-GB"/>
        </w:rPr>
        <w:t>अब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तुम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सुरक्षित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पार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कर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सकते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हो।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जाओ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color w:val="000000"/>
          <w:lang w:eastAsia="en-GB"/>
        </w:rPr>
        <w:t>खोने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लिए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एक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सेकंड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नहीं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है।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हम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सब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आपके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साथ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हैं।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लक्ष्मण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1F2CBC">
        <w:rPr>
          <w:rFonts w:ascii="Mangal" w:eastAsia="Times New Roman" w:hAnsi="Mangal" w:cs="Mangal"/>
          <w:color w:val="000000"/>
          <w:lang w:eastAsia="en-GB"/>
        </w:rPr>
        <w:t>राम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color w:val="000000"/>
          <w:lang w:eastAsia="en-GB"/>
        </w:rPr>
        <w:t>हमें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जल्दी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करना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चाहिए।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color w:val="000000"/>
          <w:lang w:eastAsia="en-GB"/>
        </w:rPr>
        <w:t>राम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1F2CBC">
        <w:rPr>
          <w:rFonts w:ascii="Mangal" w:eastAsia="Times New Roman" w:hAnsi="Mangal" w:cs="Mangal"/>
          <w:color w:val="000000"/>
          <w:lang w:eastAsia="en-GB"/>
        </w:rPr>
        <w:t>धन्यवाद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हनुमान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color w:val="000000"/>
          <w:lang w:eastAsia="en-GB"/>
        </w:rPr>
        <w:t>मैं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तुम्हें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कभी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कैसे</w:t>
      </w:r>
      <w:r w:rsidRPr="001F2CB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color w:val="000000"/>
          <w:lang w:eastAsia="en-GB"/>
        </w:rPr>
        <w:t>चुकाऊंगा</w:t>
      </w:r>
      <w:r w:rsidRPr="001F2CBC">
        <w:rPr>
          <w:rFonts w:ascii="Arial" w:eastAsia="Times New Roman" w:hAnsi="Arial" w:cs="Arial"/>
          <w:color w:val="000000"/>
          <w:lang w:eastAsia="en-GB"/>
        </w:rPr>
        <w:t>?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लक्ष्मण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हनुमान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पुल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अपना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रास्ता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बनाने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लगते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दूसरी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तरफ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पहुंचते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ही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वे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निकल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जाते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1F2CBC" w:rsidRPr="001F2CBC" w:rsidRDefault="001F2CBC" w:rsidP="001F2CBC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लाइट्स</w:t>
      </w:r>
      <w:r w:rsidRPr="001F2C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1F2CBC">
        <w:rPr>
          <w:rFonts w:ascii="Mangal" w:eastAsia="Times New Roman" w:hAnsi="Mangal" w:cs="Mangal"/>
          <w:b/>
          <w:bCs/>
          <w:color w:val="000000"/>
          <w:lang w:eastAsia="en-GB"/>
        </w:rPr>
        <w:t>आउट</w:t>
      </w:r>
    </w:p>
    <w:p w:rsidR="00BA5D44" w:rsidRPr="001F2CBC" w:rsidRDefault="00BA5D44" w:rsidP="001F2CBC"/>
    <w:sectPr w:rsidR="00BA5D44" w:rsidRPr="001F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1F2CBC"/>
    <w:rsid w:val="006626A6"/>
    <w:rsid w:val="00B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C9D7B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6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2021-10-18T19:21:00Z</dcterms:modified>
</cp:coreProperties>
</file>