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0C570" w14:textId="0091AD8C" w:rsidR="00E20BB3" w:rsidRDefault="00C8416C">
      <w:r>
        <w:t>Advance database technologies</w:t>
      </w:r>
    </w:p>
    <w:p w14:paraId="0578001F" w14:textId="43F54E63" w:rsidR="00C8416C" w:rsidRDefault="00C8416C">
      <w:r>
        <w:t xml:space="preserve">Aryan Garg </w:t>
      </w:r>
    </w:p>
    <w:p w14:paraId="3659590C" w14:textId="7B67494C" w:rsidR="00C8416C" w:rsidRDefault="00C8416C">
      <w:r>
        <w:t>1MSAIM</w:t>
      </w:r>
    </w:p>
    <w:p w14:paraId="2BC31BD0" w14:textId="2A3C02B5" w:rsidR="00C8416C" w:rsidRDefault="00C8416C">
      <w:r>
        <w:t>2648511</w:t>
      </w:r>
    </w:p>
    <w:p w14:paraId="5BB82594" w14:textId="6D770B4A" w:rsidR="00C8416C" w:rsidRDefault="00C8416C">
      <w:r>
        <w:t>Lab-6</w:t>
      </w:r>
    </w:p>
    <w:p w14:paraId="112477EB" w14:textId="77777777" w:rsidR="00C8416C" w:rsidRDefault="00C8416C"/>
    <w:p w14:paraId="4212EFE9" w14:textId="451B03C5" w:rsidR="00C8416C" w:rsidRDefault="00C8416C" w:rsidP="00C8416C">
      <w:r>
        <w:t xml:space="preserve">Q1 </w:t>
      </w:r>
      <w:r w:rsidRPr="00C8416C">
        <w:t>Schema Design (Table to simulate the data items and track transaction)</w:t>
      </w:r>
    </w:p>
    <w:p w14:paraId="7C8F2023" w14:textId="10DD7195" w:rsidR="00C8416C" w:rsidRDefault="00C8416C" w:rsidP="00C8416C">
      <w:r w:rsidRPr="00C8416C">
        <w:drawing>
          <wp:inline distT="0" distB="0" distL="0" distR="0" wp14:anchorId="1A5B1668" wp14:editId="2353DAD0">
            <wp:extent cx="4248150" cy="2512625"/>
            <wp:effectExtent l="0" t="0" r="0" b="2540"/>
            <wp:docPr id="3224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4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5611" cy="251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4B19" w14:textId="24FD6C74" w:rsidR="00E579FF" w:rsidRPr="00E579FF" w:rsidRDefault="00E579FF" w:rsidP="00E579FF">
      <w:r w:rsidRPr="00E579FF">
        <w:t>Two tables were created to simulate the Timestamp Ordering protocol</w:t>
      </w:r>
    </w:p>
    <w:p w14:paraId="3D40C32B" w14:textId="77777777" w:rsidR="00E579FF" w:rsidRPr="00E579FF" w:rsidRDefault="00E579FF" w:rsidP="00E579FF">
      <w:pPr>
        <w:numPr>
          <w:ilvl w:val="0"/>
          <w:numId w:val="2"/>
        </w:numPr>
      </w:pPr>
      <w:proofErr w:type="spellStart"/>
      <w:r w:rsidRPr="00E579FF">
        <w:rPr>
          <w:b/>
          <w:bCs/>
        </w:rPr>
        <w:t>TO_DataItem</w:t>
      </w:r>
      <w:proofErr w:type="spellEnd"/>
      <w:r w:rsidRPr="00E579FF">
        <w:t xml:space="preserve"> stores the travel package information along with </w:t>
      </w:r>
      <w:r w:rsidRPr="00E579FF">
        <w:rPr>
          <w:b/>
          <w:bCs/>
        </w:rPr>
        <w:t>Read Timestamp (</w:t>
      </w:r>
      <w:proofErr w:type="spellStart"/>
      <w:r w:rsidRPr="00E579FF">
        <w:rPr>
          <w:b/>
          <w:bCs/>
        </w:rPr>
        <w:t>Read_TS</w:t>
      </w:r>
      <w:proofErr w:type="spellEnd"/>
      <w:r w:rsidRPr="00E579FF">
        <w:rPr>
          <w:b/>
          <w:bCs/>
        </w:rPr>
        <w:t>)</w:t>
      </w:r>
      <w:r w:rsidRPr="00E579FF">
        <w:t xml:space="preserve"> and </w:t>
      </w:r>
      <w:r w:rsidRPr="00E579FF">
        <w:rPr>
          <w:b/>
          <w:bCs/>
        </w:rPr>
        <w:t>Write Timestamp (</w:t>
      </w:r>
      <w:proofErr w:type="spellStart"/>
      <w:r w:rsidRPr="00E579FF">
        <w:rPr>
          <w:b/>
          <w:bCs/>
        </w:rPr>
        <w:t>Write_TS</w:t>
      </w:r>
      <w:proofErr w:type="spellEnd"/>
      <w:r w:rsidRPr="00E579FF">
        <w:rPr>
          <w:b/>
          <w:bCs/>
        </w:rPr>
        <w:t>)</w:t>
      </w:r>
      <w:r w:rsidRPr="00E579FF">
        <w:t xml:space="preserve">. </w:t>
      </w:r>
    </w:p>
    <w:p w14:paraId="788C1BDD" w14:textId="77777777" w:rsidR="00E579FF" w:rsidRPr="00E579FF" w:rsidRDefault="00E579FF" w:rsidP="00E579FF">
      <w:pPr>
        <w:numPr>
          <w:ilvl w:val="0"/>
          <w:numId w:val="2"/>
        </w:numPr>
      </w:pPr>
      <w:proofErr w:type="spellStart"/>
      <w:r w:rsidRPr="00E579FF">
        <w:rPr>
          <w:b/>
          <w:bCs/>
        </w:rPr>
        <w:t>TO_Transaction</w:t>
      </w:r>
      <w:proofErr w:type="spellEnd"/>
      <w:r w:rsidRPr="00E579FF">
        <w:t xml:space="preserve"> stores the transaction ID and its logical timestamp. </w:t>
      </w:r>
    </w:p>
    <w:p w14:paraId="4E61F1CC" w14:textId="5A53A377" w:rsidR="00E579FF" w:rsidRDefault="00E579FF" w:rsidP="00C8416C">
      <w:r w:rsidRPr="00E579FF">
        <w:t>This setup allows the database to determine whether a transaction should be allowed to read or write a data item based on its timestamp.</w:t>
      </w:r>
    </w:p>
    <w:p w14:paraId="460FC772" w14:textId="77777777" w:rsidR="00E579FF" w:rsidRDefault="00E579FF" w:rsidP="00C8416C"/>
    <w:p w14:paraId="065191B7" w14:textId="77777777" w:rsidR="00E579FF" w:rsidRDefault="00E579FF" w:rsidP="00C8416C"/>
    <w:p w14:paraId="634DD212" w14:textId="77777777" w:rsidR="00E579FF" w:rsidRDefault="00E579FF" w:rsidP="00E579FF"/>
    <w:p w14:paraId="5B509A84" w14:textId="77777777" w:rsidR="00E579FF" w:rsidRDefault="00E579FF" w:rsidP="00E579FF"/>
    <w:p w14:paraId="6C2DD324" w14:textId="77777777" w:rsidR="00E579FF" w:rsidRDefault="00E579FF" w:rsidP="00E579FF"/>
    <w:p w14:paraId="5DDF13F8" w14:textId="77777777" w:rsidR="00E579FF" w:rsidRDefault="00E579FF" w:rsidP="00E579FF"/>
    <w:p w14:paraId="7B1A4312" w14:textId="77777777" w:rsidR="00E579FF" w:rsidRDefault="00E579FF" w:rsidP="00E579FF"/>
    <w:p w14:paraId="4B41FC80" w14:textId="77777777" w:rsidR="00E579FF" w:rsidRDefault="00E579FF" w:rsidP="00E579FF"/>
    <w:p w14:paraId="069CD83E" w14:textId="77777777" w:rsidR="00E579FF" w:rsidRDefault="00E579FF" w:rsidP="00E579FF"/>
    <w:p w14:paraId="48575D1E" w14:textId="711A0C82" w:rsidR="00E579FF" w:rsidRDefault="00E579FF" w:rsidP="00C8416C">
      <w:r>
        <w:lastRenderedPageBreak/>
        <w:t>Q2 Insert a data item with initial values, timestamp and Insert two transactions with logical timestamps.</w:t>
      </w:r>
    </w:p>
    <w:p w14:paraId="1DEE0D66" w14:textId="024FBECD" w:rsidR="00C8416C" w:rsidRDefault="00C8416C" w:rsidP="00C8416C">
      <w:r w:rsidRPr="00C8416C">
        <w:drawing>
          <wp:inline distT="0" distB="0" distL="0" distR="0" wp14:anchorId="7D6CC647" wp14:editId="2F1131EB">
            <wp:extent cx="4748919" cy="3676650"/>
            <wp:effectExtent l="0" t="0" r="7620" b="0"/>
            <wp:docPr id="8510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7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8919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36EF" w14:textId="7EC95769" w:rsidR="00E579FF" w:rsidRDefault="00E579FF" w:rsidP="00C8416C">
      <w:r w:rsidRPr="00E579FF">
        <w:t xml:space="preserve">A travel package named </w:t>
      </w:r>
      <w:r w:rsidRPr="00E579FF">
        <w:rPr>
          <w:b/>
          <w:bCs/>
        </w:rPr>
        <w:t>"Goa Vacation"</w:t>
      </w:r>
      <w:r w:rsidRPr="00E579FF">
        <w:t xml:space="preserve"> was inserted into the TO</w:t>
      </w:r>
      <w:r>
        <w:t xml:space="preserve"> </w:t>
      </w:r>
      <w:proofErr w:type="spellStart"/>
      <w:r w:rsidRPr="00E579FF">
        <w:t>DataItem</w:t>
      </w:r>
      <w:proofErr w:type="spellEnd"/>
      <w:r w:rsidRPr="00E579FF">
        <w:t xml:space="preserve"> table with </w:t>
      </w:r>
      <w:r w:rsidRPr="00E579FF">
        <w:rPr>
          <w:b/>
          <w:bCs/>
        </w:rPr>
        <w:t>30 available seats</w:t>
      </w:r>
      <w:r w:rsidRPr="00E579FF">
        <w:t xml:space="preserve">. Initially, both </w:t>
      </w:r>
      <w:proofErr w:type="spellStart"/>
      <w:r w:rsidRPr="00E579FF">
        <w:rPr>
          <w:b/>
          <w:bCs/>
        </w:rPr>
        <w:t>Read_TS</w:t>
      </w:r>
      <w:proofErr w:type="spellEnd"/>
      <w:r w:rsidRPr="00E579FF">
        <w:t xml:space="preserve"> and </w:t>
      </w:r>
      <w:proofErr w:type="spellStart"/>
      <w:r w:rsidRPr="00E579FF">
        <w:rPr>
          <w:b/>
          <w:bCs/>
        </w:rPr>
        <w:t>Write_TS</w:t>
      </w:r>
      <w:proofErr w:type="spellEnd"/>
      <w:r w:rsidRPr="00E579FF">
        <w:t xml:space="preserve"> were set to </w:t>
      </w:r>
      <w:r w:rsidRPr="00E579FF">
        <w:rPr>
          <w:b/>
          <w:bCs/>
        </w:rPr>
        <w:t>0</w:t>
      </w:r>
      <w:r w:rsidRPr="00E579FF">
        <w:t xml:space="preserve">. Two transactions, </w:t>
      </w:r>
      <w:r w:rsidRPr="00E579FF">
        <w:rPr>
          <w:b/>
          <w:bCs/>
        </w:rPr>
        <w:t>T1</w:t>
      </w:r>
      <w:r w:rsidRPr="00E579FF">
        <w:t xml:space="preserve"> (timestamp = 10) and </w:t>
      </w:r>
      <w:r w:rsidRPr="00E579FF">
        <w:rPr>
          <w:b/>
          <w:bCs/>
        </w:rPr>
        <w:t>T2</w:t>
      </w:r>
      <w:r w:rsidRPr="00E579FF">
        <w:t xml:space="preserve"> (timestamp = 20), were then inserted into the TO</w:t>
      </w:r>
      <w:r>
        <w:t xml:space="preserve"> </w:t>
      </w:r>
      <w:r w:rsidRPr="00E579FF">
        <w:t>Transaction table to simulate concurrent transactions.</w:t>
      </w:r>
    </w:p>
    <w:p w14:paraId="5013C1E9" w14:textId="77777777" w:rsidR="00E579FF" w:rsidRDefault="00E579FF" w:rsidP="00C8416C"/>
    <w:p w14:paraId="075B9F88" w14:textId="4EC4AD46" w:rsidR="00C8416C" w:rsidRDefault="00C8416C" w:rsidP="00C8416C">
      <w:r>
        <w:t xml:space="preserve">Q3 </w:t>
      </w:r>
      <w:r w:rsidRPr="00C8416C">
        <w:t>Simulate the read operation with timestamp ordering logic</w:t>
      </w:r>
      <w:r>
        <w:t>.</w:t>
      </w:r>
    </w:p>
    <w:p w14:paraId="0A5F97E1" w14:textId="77777777" w:rsidR="00E579FF" w:rsidRDefault="00E579FF" w:rsidP="00C8416C"/>
    <w:p w14:paraId="66F0CA7E" w14:textId="7DF54380" w:rsidR="00C8416C" w:rsidRDefault="00C8416C" w:rsidP="00C8416C">
      <w:r w:rsidRPr="00C8416C">
        <w:drawing>
          <wp:inline distT="0" distB="0" distL="0" distR="0" wp14:anchorId="452B8AA6" wp14:editId="222FE3B6">
            <wp:extent cx="5731510" cy="2141855"/>
            <wp:effectExtent l="0" t="0" r="2540" b="0"/>
            <wp:docPr id="122084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44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0E93" w14:textId="77777777" w:rsidR="00C8416C" w:rsidRDefault="00C8416C" w:rsidP="00C8416C">
      <w:r w:rsidRPr="00C8416C">
        <w:lastRenderedPageBreak/>
        <w:drawing>
          <wp:inline distT="0" distB="0" distL="0" distR="0" wp14:anchorId="4B7FA773" wp14:editId="6F0FB168">
            <wp:extent cx="5731510" cy="2204085"/>
            <wp:effectExtent l="0" t="0" r="2540" b="5715"/>
            <wp:docPr id="112386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67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5827" w14:textId="77777777" w:rsidR="00E579FF" w:rsidRPr="00E579FF" w:rsidRDefault="00E579FF" w:rsidP="00E579FF">
      <w:r w:rsidRPr="00E579FF">
        <w:t xml:space="preserve">Transaction </w:t>
      </w:r>
      <w:r w:rsidRPr="00E579FF">
        <w:rPr>
          <w:b/>
          <w:bCs/>
        </w:rPr>
        <w:t>T1</w:t>
      </w:r>
      <w:r w:rsidRPr="00E579FF">
        <w:t xml:space="preserve"> attempted to read the travel package. Since its timestamp (</w:t>
      </w:r>
      <w:r w:rsidRPr="00E579FF">
        <w:rPr>
          <w:b/>
          <w:bCs/>
        </w:rPr>
        <w:t>10</w:t>
      </w:r>
      <w:r w:rsidRPr="00E579FF">
        <w:t xml:space="preserve">) was greater than the current </w:t>
      </w:r>
      <w:proofErr w:type="spellStart"/>
      <w:r w:rsidRPr="00E579FF">
        <w:rPr>
          <w:b/>
          <w:bCs/>
        </w:rPr>
        <w:t>Read_TS</w:t>
      </w:r>
      <w:proofErr w:type="spellEnd"/>
      <w:r w:rsidRPr="00E579FF">
        <w:rPr>
          <w:b/>
          <w:bCs/>
        </w:rPr>
        <w:t xml:space="preserve"> (0)</w:t>
      </w:r>
      <w:r w:rsidRPr="00E579FF">
        <w:t xml:space="preserve">, the read operation was allowed and </w:t>
      </w:r>
      <w:proofErr w:type="spellStart"/>
      <w:r w:rsidRPr="00E579FF">
        <w:rPr>
          <w:b/>
          <w:bCs/>
        </w:rPr>
        <w:t>Read_TS</w:t>
      </w:r>
      <w:proofErr w:type="spellEnd"/>
      <w:r w:rsidRPr="00E579FF">
        <w:t xml:space="preserve"> was updated to </w:t>
      </w:r>
      <w:r w:rsidRPr="00E579FF">
        <w:rPr>
          <w:b/>
          <w:bCs/>
        </w:rPr>
        <w:t>10</w:t>
      </w:r>
      <w:r w:rsidRPr="00E579FF">
        <w:t>.</w:t>
      </w:r>
    </w:p>
    <w:p w14:paraId="19ADAD9B" w14:textId="77777777" w:rsidR="00E579FF" w:rsidRPr="00E579FF" w:rsidRDefault="00E579FF" w:rsidP="00E579FF">
      <w:r w:rsidRPr="00E579FF">
        <w:t xml:space="preserve">Next, transaction </w:t>
      </w:r>
      <w:r w:rsidRPr="00E579FF">
        <w:rPr>
          <w:b/>
          <w:bCs/>
        </w:rPr>
        <w:t>T2</w:t>
      </w:r>
      <w:r w:rsidRPr="00E579FF">
        <w:t xml:space="preserve"> performed a read operation. Its timestamp (</w:t>
      </w:r>
      <w:r w:rsidRPr="00E579FF">
        <w:rPr>
          <w:b/>
          <w:bCs/>
        </w:rPr>
        <w:t>20</w:t>
      </w:r>
      <w:r w:rsidRPr="00E579FF">
        <w:t xml:space="preserve">) was greater than the current </w:t>
      </w:r>
      <w:proofErr w:type="spellStart"/>
      <w:r w:rsidRPr="00E579FF">
        <w:rPr>
          <w:b/>
          <w:bCs/>
        </w:rPr>
        <w:t>Read_TS</w:t>
      </w:r>
      <w:proofErr w:type="spellEnd"/>
      <w:r w:rsidRPr="00E579FF">
        <w:rPr>
          <w:b/>
          <w:bCs/>
        </w:rPr>
        <w:t xml:space="preserve"> (10)</w:t>
      </w:r>
      <w:r w:rsidRPr="00E579FF">
        <w:t xml:space="preserve">, so the read was also allowed and </w:t>
      </w:r>
      <w:proofErr w:type="spellStart"/>
      <w:r w:rsidRPr="00E579FF">
        <w:rPr>
          <w:b/>
          <w:bCs/>
        </w:rPr>
        <w:t>Read_TS</w:t>
      </w:r>
      <w:proofErr w:type="spellEnd"/>
      <w:r w:rsidRPr="00E579FF">
        <w:t xml:space="preserve"> was updated to </w:t>
      </w:r>
      <w:r w:rsidRPr="00E579FF">
        <w:rPr>
          <w:b/>
          <w:bCs/>
        </w:rPr>
        <w:t>20</w:t>
      </w:r>
      <w:r w:rsidRPr="00E579FF">
        <w:t>.</w:t>
      </w:r>
    </w:p>
    <w:p w14:paraId="42A6B7C3" w14:textId="0B2875F3" w:rsidR="00E579FF" w:rsidRDefault="00E579FF" w:rsidP="00C8416C">
      <w:r w:rsidRPr="00E579FF">
        <w:t>This demonstrates that the Timestamp Ordering protocol allows read operations only when the transaction timestamp is not older than the current read timestamp.</w:t>
      </w:r>
    </w:p>
    <w:p w14:paraId="0C68B053" w14:textId="04FBE231" w:rsidR="00C8416C" w:rsidRDefault="00C8416C" w:rsidP="00C8416C">
      <w:r>
        <w:t xml:space="preserve">Q4 </w:t>
      </w:r>
      <w:r w:rsidRPr="00C8416C">
        <w:t>Simulate the write operation with timestamp ordering logic</w:t>
      </w:r>
      <w:r>
        <w:t>.</w:t>
      </w:r>
    </w:p>
    <w:p w14:paraId="672A3746" w14:textId="59B2C728" w:rsidR="00C8416C" w:rsidRDefault="00C8416C" w:rsidP="00C8416C">
      <w:r w:rsidRPr="00C8416C">
        <w:drawing>
          <wp:inline distT="0" distB="0" distL="0" distR="0" wp14:anchorId="3A8F405E" wp14:editId="4E057C9E">
            <wp:extent cx="5731510" cy="3498215"/>
            <wp:effectExtent l="0" t="0" r="2540" b="6985"/>
            <wp:docPr id="170576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66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1EA5" w14:textId="450BFAAD" w:rsidR="00C8416C" w:rsidRDefault="00C8416C" w:rsidP="00C8416C">
      <w:r w:rsidRPr="00C8416C">
        <w:lastRenderedPageBreak/>
        <w:drawing>
          <wp:inline distT="0" distB="0" distL="0" distR="0" wp14:anchorId="779C9FE0" wp14:editId="3E08475E">
            <wp:extent cx="5731510" cy="2007870"/>
            <wp:effectExtent l="0" t="0" r="2540" b="0"/>
            <wp:docPr id="117564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41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147B" w14:textId="77777777" w:rsidR="00E579FF" w:rsidRPr="00E579FF" w:rsidRDefault="00E579FF" w:rsidP="00E579FF">
      <w:r w:rsidRPr="00E579FF">
        <w:t xml:space="preserve">Transaction </w:t>
      </w:r>
      <w:r w:rsidRPr="00E579FF">
        <w:rPr>
          <w:b/>
          <w:bCs/>
        </w:rPr>
        <w:t>T1</w:t>
      </w:r>
      <w:r w:rsidRPr="00E579FF">
        <w:t xml:space="preserve"> then attempted to update the available seats. However, its timestamp (</w:t>
      </w:r>
      <w:r w:rsidRPr="00E579FF">
        <w:rPr>
          <w:b/>
          <w:bCs/>
        </w:rPr>
        <w:t>10</w:t>
      </w:r>
      <w:r w:rsidRPr="00E579FF">
        <w:t xml:space="preserve">) was less than the current </w:t>
      </w:r>
      <w:proofErr w:type="spellStart"/>
      <w:r w:rsidRPr="00E579FF">
        <w:rPr>
          <w:b/>
          <w:bCs/>
        </w:rPr>
        <w:t>Read_TS</w:t>
      </w:r>
      <w:proofErr w:type="spellEnd"/>
      <w:r w:rsidRPr="00E579FF">
        <w:rPr>
          <w:b/>
          <w:bCs/>
        </w:rPr>
        <w:t xml:space="preserve"> (20)</w:t>
      </w:r>
      <w:r w:rsidRPr="00E579FF">
        <w:t xml:space="preserve">. According to the Timestamp Ordering protocol, allowing this write would overwrite data that had already been read by a newer transaction. Therefore, the write operation was </w:t>
      </w:r>
      <w:r w:rsidRPr="00E579FF">
        <w:rPr>
          <w:b/>
          <w:bCs/>
        </w:rPr>
        <w:t>rejected</w:t>
      </w:r>
      <w:r w:rsidRPr="00E579FF">
        <w:t xml:space="preserve">, and </w:t>
      </w:r>
      <w:r w:rsidRPr="00E579FF">
        <w:rPr>
          <w:b/>
          <w:bCs/>
        </w:rPr>
        <w:t>T1</w:t>
      </w:r>
      <w:r w:rsidRPr="00E579FF">
        <w:t xml:space="preserve"> was rolled back.</w:t>
      </w:r>
    </w:p>
    <w:p w14:paraId="31099A9C" w14:textId="77777777" w:rsidR="00E579FF" w:rsidRPr="00E579FF" w:rsidRDefault="00E579FF" w:rsidP="00E579FF">
      <w:r w:rsidRPr="00E579FF">
        <w:t xml:space="preserve">Transaction </w:t>
      </w:r>
      <w:r w:rsidRPr="00E579FF">
        <w:rPr>
          <w:b/>
          <w:bCs/>
        </w:rPr>
        <w:t>T2</w:t>
      </w:r>
      <w:r w:rsidRPr="00E579FF">
        <w:t xml:space="preserve"> then attempted to write to the same data item. Since its timestamp (</w:t>
      </w:r>
      <w:r w:rsidRPr="00E579FF">
        <w:rPr>
          <w:b/>
          <w:bCs/>
        </w:rPr>
        <w:t>20</w:t>
      </w:r>
      <w:r w:rsidRPr="00E579FF">
        <w:t xml:space="preserve">) was greater than or equal to both the current </w:t>
      </w:r>
      <w:proofErr w:type="spellStart"/>
      <w:r w:rsidRPr="00E579FF">
        <w:rPr>
          <w:b/>
          <w:bCs/>
        </w:rPr>
        <w:t>Read_TS</w:t>
      </w:r>
      <w:proofErr w:type="spellEnd"/>
      <w:r w:rsidRPr="00E579FF">
        <w:rPr>
          <w:b/>
          <w:bCs/>
        </w:rPr>
        <w:t xml:space="preserve"> (20)</w:t>
      </w:r>
      <w:r w:rsidRPr="00E579FF">
        <w:t xml:space="preserve"> and </w:t>
      </w:r>
      <w:proofErr w:type="spellStart"/>
      <w:r w:rsidRPr="00E579FF">
        <w:rPr>
          <w:b/>
          <w:bCs/>
        </w:rPr>
        <w:t>Write_TS</w:t>
      </w:r>
      <w:proofErr w:type="spellEnd"/>
      <w:r w:rsidRPr="00E579FF">
        <w:rPr>
          <w:b/>
          <w:bCs/>
        </w:rPr>
        <w:t xml:space="preserve"> (0)</w:t>
      </w:r>
      <w:r w:rsidRPr="00E579FF">
        <w:t xml:space="preserve">, the write operation was allowed. The available seats were updated, and </w:t>
      </w:r>
      <w:proofErr w:type="spellStart"/>
      <w:r w:rsidRPr="00E579FF">
        <w:rPr>
          <w:b/>
          <w:bCs/>
        </w:rPr>
        <w:t>Write_TS</w:t>
      </w:r>
      <w:proofErr w:type="spellEnd"/>
      <w:r w:rsidRPr="00E579FF">
        <w:t xml:space="preserve"> was changed to </w:t>
      </w:r>
      <w:r w:rsidRPr="00E579FF">
        <w:rPr>
          <w:b/>
          <w:bCs/>
        </w:rPr>
        <w:t>20</w:t>
      </w:r>
      <w:r w:rsidRPr="00E579FF">
        <w:t>.</w:t>
      </w:r>
    </w:p>
    <w:p w14:paraId="587D2A1D" w14:textId="77777777" w:rsidR="00E579FF" w:rsidRPr="00E579FF" w:rsidRDefault="00E579FF" w:rsidP="00E579FF">
      <w:r w:rsidRPr="00E579FF">
        <w:t xml:space="preserve">Finally, transaction </w:t>
      </w:r>
      <w:r w:rsidRPr="00E579FF">
        <w:rPr>
          <w:b/>
          <w:bCs/>
        </w:rPr>
        <w:t>T3</w:t>
      </w:r>
      <w:r w:rsidRPr="00E579FF">
        <w:t xml:space="preserve"> with timestamp </w:t>
      </w:r>
      <w:r w:rsidRPr="00E579FF">
        <w:rPr>
          <w:b/>
          <w:bCs/>
        </w:rPr>
        <w:t>15</w:t>
      </w:r>
      <w:r w:rsidRPr="00E579FF">
        <w:t xml:space="preserve"> attempted to write. Since </w:t>
      </w:r>
      <w:r w:rsidRPr="00E579FF">
        <w:rPr>
          <w:b/>
          <w:bCs/>
        </w:rPr>
        <w:t>15</w:t>
      </w:r>
      <w:r w:rsidRPr="00E579FF">
        <w:t xml:space="preserve"> was less than the current </w:t>
      </w:r>
      <w:proofErr w:type="spellStart"/>
      <w:r w:rsidRPr="00E579FF">
        <w:rPr>
          <w:b/>
          <w:bCs/>
        </w:rPr>
        <w:t>Write_TS</w:t>
      </w:r>
      <w:proofErr w:type="spellEnd"/>
      <w:r w:rsidRPr="00E579FF">
        <w:rPr>
          <w:b/>
          <w:bCs/>
        </w:rPr>
        <w:t xml:space="preserve"> (20)</w:t>
      </w:r>
      <w:r w:rsidRPr="00E579FF">
        <w:t>, the write was rejected because an older transaction cannot overwrite changes made by a newer transaction.</w:t>
      </w:r>
    </w:p>
    <w:p w14:paraId="59F04141" w14:textId="77777777" w:rsidR="00C8416C" w:rsidRDefault="00C8416C" w:rsidP="00C8416C"/>
    <w:sectPr w:rsidR="00C84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10665" w14:textId="77777777" w:rsidR="00196BF3" w:rsidRDefault="00196BF3" w:rsidP="00E579FF">
      <w:pPr>
        <w:spacing w:after="0" w:line="240" w:lineRule="auto"/>
      </w:pPr>
      <w:r>
        <w:separator/>
      </w:r>
    </w:p>
  </w:endnote>
  <w:endnote w:type="continuationSeparator" w:id="0">
    <w:p w14:paraId="6DA91E00" w14:textId="77777777" w:rsidR="00196BF3" w:rsidRDefault="00196BF3" w:rsidP="00E5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DCBF7" w14:textId="77777777" w:rsidR="00196BF3" w:rsidRDefault="00196BF3" w:rsidP="00E579FF">
      <w:pPr>
        <w:spacing w:after="0" w:line="240" w:lineRule="auto"/>
      </w:pPr>
      <w:r>
        <w:separator/>
      </w:r>
    </w:p>
  </w:footnote>
  <w:footnote w:type="continuationSeparator" w:id="0">
    <w:p w14:paraId="7E33A2FE" w14:textId="77777777" w:rsidR="00196BF3" w:rsidRDefault="00196BF3" w:rsidP="00E5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D23EE"/>
    <w:multiLevelType w:val="hybridMultilevel"/>
    <w:tmpl w:val="CA4C43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2A79EF"/>
    <w:multiLevelType w:val="multilevel"/>
    <w:tmpl w:val="223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869937">
    <w:abstractNumId w:val="0"/>
  </w:num>
  <w:num w:numId="2" w16cid:durableId="1072511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16C"/>
    <w:rsid w:val="00181EB6"/>
    <w:rsid w:val="00196BF3"/>
    <w:rsid w:val="002E532B"/>
    <w:rsid w:val="003327E5"/>
    <w:rsid w:val="006A7873"/>
    <w:rsid w:val="00C8416C"/>
    <w:rsid w:val="00E20BB3"/>
    <w:rsid w:val="00E579FF"/>
    <w:rsid w:val="00EF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036B6"/>
  <w15:chartTrackingRefBased/>
  <w15:docId w15:val="{3D79BAE6-81AD-4383-BCEF-DC2D4886F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1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79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9FF"/>
  </w:style>
  <w:style w:type="paragraph" w:styleId="Footer">
    <w:name w:val="footer"/>
    <w:basedOn w:val="Normal"/>
    <w:link w:val="FooterChar"/>
    <w:uiPriority w:val="99"/>
    <w:unhideWhenUsed/>
    <w:rsid w:val="00E579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Garg</dc:creator>
  <cp:keywords/>
  <dc:description/>
  <cp:lastModifiedBy>Aryan Garg</cp:lastModifiedBy>
  <cp:revision>1</cp:revision>
  <dcterms:created xsi:type="dcterms:W3CDTF">2026-08-04T06:34:00Z</dcterms:created>
  <dcterms:modified xsi:type="dcterms:W3CDTF">2026-08-04T06:50:00Z</dcterms:modified>
</cp:coreProperties>
</file>