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70BD" w14:textId="41A70875" w:rsidR="00A54417" w:rsidRDefault="001836FE" w:rsidP="001836FE">
      <w:pPr>
        <w:pStyle w:val="Title"/>
        <w:rPr>
          <w:lang w:val="en-US"/>
        </w:rPr>
      </w:pPr>
      <w:r>
        <w:rPr>
          <w:noProof/>
          <w:lang w:val="en-US"/>
        </w:rPr>
        <mc:AlternateContent>
          <mc:Choice Requires="wps">
            <w:drawing>
              <wp:anchor distT="0" distB="0" distL="114300" distR="114300" simplePos="0" relativeHeight="251660288" behindDoc="0" locked="0" layoutInCell="1" allowOverlap="1" wp14:anchorId="1AC92FA7" wp14:editId="4853BA16">
                <wp:simplePos x="0" y="0"/>
                <wp:positionH relativeFrom="column">
                  <wp:posOffset>-552450</wp:posOffset>
                </wp:positionH>
                <wp:positionV relativeFrom="paragraph">
                  <wp:posOffset>518160</wp:posOffset>
                </wp:positionV>
                <wp:extent cx="64770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4770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77CB1"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3.5pt,40.8pt" to="466.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" strokecolor="black [3200]" strokeweight=".5pt">
                <v:stroke joinstyle="miter"/>
              </v:line>
            </w:pict>
          </mc:Fallback>
        </mc:AlternateContent>
      </w:r>
      <w:r w:rsidR="00A54417" w:rsidRPr="00A54417">
        <w:rPr>
          <w:noProof/>
          <w:lang w:val="en-US"/>
        </w:rPr>
        <mc:AlternateContent>
          <mc:Choice Requires="wps">
            <w:drawing>
              <wp:anchor distT="45720" distB="45720" distL="114300" distR="114300" simplePos="0" relativeHeight="251659264" behindDoc="0" locked="0" layoutInCell="1" allowOverlap="1" wp14:anchorId="168C1FAB" wp14:editId="6A3050E2">
                <wp:simplePos x="0" y="0"/>
                <wp:positionH relativeFrom="column">
                  <wp:posOffset>-552450</wp:posOffset>
                </wp:positionH>
                <wp:positionV relativeFrom="paragraph">
                  <wp:posOffset>9525</wp:posOffset>
                </wp:positionV>
                <wp:extent cx="1838325" cy="419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19100"/>
                        </a:xfrm>
                        <a:prstGeom prst="rect">
                          <a:avLst/>
                        </a:prstGeom>
                        <a:solidFill>
                          <a:schemeClr val="bg1">
                            <a:lumMod val="75000"/>
                          </a:schemeClr>
                        </a:solidFill>
                        <a:ln w="9525">
                          <a:solidFill>
                            <a:srgbClr val="000000"/>
                          </a:solidFill>
                          <a:miter lim="800000"/>
                          <a:headEnd/>
                          <a:tailEnd/>
                        </a:ln>
                      </wps:spPr>
                      <wps:txbx>
                        <w:txbxContent>
                          <w:p w14:paraId="01A7B117" w14:textId="77F7C789" w:rsidR="00A54417" w:rsidRDefault="00A54417" w:rsidP="001836FE">
                            <w:pPr>
                              <w:spacing w:after="0" w:line="240" w:lineRule="auto"/>
                            </w:pPr>
                            <w:r>
                              <w:t>Name: Aryah Girish Kasliwal</w:t>
                            </w:r>
                          </w:p>
                          <w:p w14:paraId="77AEC6AE" w14:textId="697A4A83" w:rsidR="00A54417" w:rsidRDefault="00A54417" w:rsidP="001836FE">
                            <w:pPr>
                              <w:spacing w:after="0" w:line="240" w:lineRule="auto"/>
                            </w:pPr>
                            <w:r>
                              <w:t>SID: 55972222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8C1FAB" id="_x0000_t202" coordsize="21600,21600" o:spt="202" path="m,l,21600r21600,l21600,xe">
                <v:stroke joinstyle="miter"/>
                <v:path gradientshapeok="t" o:connecttype="rect"/>
              </v:shapetype>
              <v:shape id="Text Box 2" o:spid="_x0000_s1026" type="#_x0000_t202" style="position:absolute;margin-left:-43.5pt;margin-top:.75pt;width:144.75pt;height:3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" fillcolor="#bfbfbf [2412]">
                <v:textbox>
                  <w:txbxContent>
                    <w:p w14:paraId="01A7B117" w14:textId="77F7C789" w:rsidR="00A54417" w:rsidRDefault="00A54417" w:rsidP="001836FE">
                      <w:pPr>
                        <w:spacing w:after="0" w:line="240" w:lineRule="auto"/>
                      </w:pPr>
                      <w:r>
                        <w:t>Name: Aryah Girish Kasliwal</w:t>
                      </w:r>
                    </w:p>
                    <w:p w14:paraId="77AEC6AE" w14:textId="697A4A83" w:rsidR="00A54417" w:rsidRDefault="00A54417" w:rsidP="001836FE">
                      <w:pPr>
                        <w:spacing w:after="0" w:line="240" w:lineRule="auto"/>
                      </w:pPr>
                      <w:r>
                        <w:t>SID: 55972222</w:t>
                      </w:r>
                    </w:p>
                  </w:txbxContent>
                </v:textbox>
                <w10:wrap type="square"/>
              </v:shape>
            </w:pict>
          </mc:Fallback>
        </mc:AlternateContent>
      </w:r>
      <w:r w:rsidR="00A54417">
        <w:rPr>
          <w:lang w:val="en-US"/>
        </w:rPr>
        <w:t>Assignment 3 – Clustering</w:t>
      </w:r>
    </w:p>
    <w:p w14:paraId="1916E806" w14:textId="79CFE832" w:rsidR="00A54417" w:rsidRDefault="00A54417" w:rsidP="00A54417">
      <w:pPr>
        <w:rPr>
          <w:lang w:val="en-US"/>
        </w:rPr>
      </w:pPr>
    </w:p>
    <w:p w14:paraId="380BC445" w14:textId="30E5D846" w:rsidR="00A54417" w:rsidRPr="00B21747" w:rsidRDefault="00A54417" w:rsidP="00B21747">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B21747">
        <w:rPr>
          <w:rFonts w:ascii="Times New Roman" w:hAnsi="Times New Roman" w:cs="Times New Roman"/>
          <w:b/>
          <w:bCs/>
          <w:sz w:val="24"/>
          <w:szCs w:val="24"/>
        </w:rPr>
        <w:t xml:space="preserve">Compare the hierarchical structures generated using single link, complete </w:t>
      </w:r>
      <w:proofErr w:type="gramStart"/>
      <w:r w:rsidRPr="00B21747">
        <w:rPr>
          <w:rFonts w:ascii="Times New Roman" w:hAnsi="Times New Roman" w:cs="Times New Roman"/>
          <w:b/>
          <w:bCs/>
          <w:sz w:val="24"/>
          <w:szCs w:val="24"/>
        </w:rPr>
        <w:t>link</w:t>
      </w:r>
      <w:proofErr w:type="gramEnd"/>
      <w:r w:rsidRPr="00B21747">
        <w:rPr>
          <w:rFonts w:ascii="Times New Roman" w:hAnsi="Times New Roman" w:cs="Times New Roman"/>
          <w:b/>
          <w:bCs/>
          <w:sz w:val="24"/>
          <w:szCs w:val="24"/>
        </w:rPr>
        <w:t xml:space="preserve"> and group</w:t>
      </w:r>
      <w:r w:rsidR="00B21747" w:rsidRPr="00B21747">
        <w:rPr>
          <w:rFonts w:ascii="Times New Roman" w:hAnsi="Times New Roman" w:cs="Times New Roman"/>
          <w:b/>
          <w:bCs/>
          <w:sz w:val="24"/>
          <w:szCs w:val="24"/>
        </w:rPr>
        <w:t xml:space="preserve"> </w:t>
      </w:r>
      <w:r w:rsidRPr="00B21747">
        <w:rPr>
          <w:rFonts w:ascii="Times New Roman" w:hAnsi="Times New Roman" w:cs="Times New Roman"/>
          <w:b/>
          <w:bCs/>
          <w:sz w:val="24"/>
          <w:szCs w:val="24"/>
        </w:rPr>
        <w:t xml:space="preserve">average for the </w:t>
      </w:r>
      <w:r w:rsidRPr="00B21747">
        <w:rPr>
          <w:rFonts w:ascii="Times New Roman" w:hAnsi="Times New Roman" w:cs="Times New Roman"/>
          <w:b/>
          <w:bCs/>
          <w:i/>
          <w:iCs/>
          <w:sz w:val="24"/>
          <w:szCs w:val="24"/>
        </w:rPr>
        <w:t xml:space="preserve">Wine </w:t>
      </w:r>
      <w:r w:rsidRPr="00B21747">
        <w:rPr>
          <w:rFonts w:ascii="Times New Roman" w:hAnsi="Times New Roman" w:cs="Times New Roman"/>
          <w:b/>
          <w:bCs/>
          <w:sz w:val="24"/>
          <w:szCs w:val="24"/>
        </w:rPr>
        <w:t>data set. (30%)</w:t>
      </w:r>
    </w:p>
    <w:p w14:paraId="43F79BFA" w14:textId="77777777" w:rsidR="00B21747" w:rsidRDefault="00B21747" w:rsidP="00B21747">
      <w:pPr>
        <w:autoSpaceDE w:val="0"/>
        <w:autoSpaceDN w:val="0"/>
        <w:adjustRightInd w:val="0"/>
        <w:spacing w:after="0" w:line="240" w:lineRule="auto"/>
        <w:jc w:val="both"/>
        <w:rPr>
          <w:rFonts w:ascii="Times New Roman" w:hAnsi="Times New Roman" w:cs="Times New Roman"/>
          <w:sz w:val="24"/>
          <w:szCs w:val="24"/>
        </w:rPr>
      </w:pPr>
    </w:p>
    <w:p w14:paraId="5B9FFC01" w14:textId="1CCE6473" w:rsidR="00B21747" w:rsidRDefault="00B21747" w:rsidP="005E21F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hierarchi</w:t>
      </w:r>
      <w:r w:rsidR="00816C85">
        <w:rPr>
          <w:rFonts w:ascii="Times New Roman" w:hAnsi="Times New Roman" w:cs="Times New Roman"/>
          <w:sz w:val="24"/>
          <w:szCs w:val="24"/>
        </w:rPr>
        <w:t>cal clustering, initially every single point is considered as a cluster on its own. Every single cluster is then merged into larger clusters until all data points form one single large cluster.</w:t>
      </w:r>
    </w:p>
    <w:p w14:paraId="34F05D1B" w14:textId="77777777" w:rsidR="005E21F5" w:rsidRDefault="005E21F5" w:rsidP="005E21F5">
      <w:pPr>
        <w:autoSpaceDE w:val="0"/>
        <w:autoSpaceDN w:val="0"/>
        <w:adjustRightInd w:val="0"/>
        <w:spacing w:after="0" w:line="240" w:lineRule="auto"/>
        <w:jc w:val="both"/>
        <w:rPr>
          <w:lang w:val="en-US"/>
        </w:rPr>
      </w:pPr>
    </w:p>
    <w:p w14:paraId="1E625442" w14:textId="461ECE0C" w:rsidR="00816C85" w:rsidRPr="005E21F5" w:rsidRDefault="00816C85" w:rsidP="005E21F5">
      <w:pPr>
        <w:autoSpaceDE w:val="0"/>
        <w:autoSpaceDN w:val="0"/>
        <w:adjustRightInd w:val="0"/>
        <w:spacing w:after="0" w:line="240" w:lineRule="auto"/>
        <w:jc w:val="both"/>
        <w:rPr>
          <w:rFonts w:ascii="Times New Roman" w:hAnsi="Times New Roman" w:cs="Times New Roman"/>
          <w:sz w:val="24"/>
          <w:szCs w:val="24"/>
        </w:rPr>
      </w:pPr>
      <w:r w:rsidRPr="005E21F5">
        <w:rPr>
          <w:rFonts w:ascii="Times New Roman" w:hAnsi="Times New Roman" w:cs="Times New Roman"/>
          <w:sz w:val="24"/>
          <w:szCs w:val="24"/>
        </w:rPr>
        <w:t xml:space="preserve">This process of hierarchical clustering can be represented by a dendrogram. The following are three dendrogram for single-link, complete-link, and average-link hierarchical clustering. </w:t>
      </w:r>
    </w:p>
    <w:p w14:paraId="72CD28B7" w14:textId="10B211E3" w:rsidR="004C69B0" w:rsidRDefault="00816C85" w:rsidP="004C69B0">
      <w:pPr>
        <w:pStyle w:val="Heading1"/>
        <w:rPr>
          <w:lang w:val="en-US"/>
        </w:rPr>
      </w:pPr>
      <w:r>
        <w:rPr>
          <w:lang w:val="en-US"/>
        </w:rPr>
        <w:t>Complete link</w:t>
      </w:r>
    </w:p>
    <w:p w14:paraId="7F2C70C1" w14:textId="03C88ADE" w:rsidR="005E21F5" w:rsidRDefault="005E21F5" w:rsidP="00816C8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complete link hierarchical clustering, we merge clusters based on which ever merged cluster would have the smallest diameter.</w:t>
      </w:r>
      <w:r w:rsidR="0018750C">
        <w:rPr>
          <w:rFonts w:ascii="Times New Roman" w:hAnsi="Times New Roman" w:cs="Times New Roman"/>
          <w:sz w:val="24"/>
          <w:szCs w:val="24"/>
        </w:rPr>
        <w:t xml:space="preserve"> In other terms, between every cluster, the maximum pairwise distance is calculated, which would give us an estimate of the sizes of the possible merged clusters, then the smallest of these maximum pairwise distance is chosen, which would lead to the smallest merged diameter out of all the possible clusters.</w:t>
      </w:r>
    </w:p>
    <w:p w14:paraId="0EA0966E" w14:textId="73FA51C5" w:rsidR="00816C85" w:rsidRDefault="00816C85" w:rsidP="00816C85">
      <w:pPr>
        <w:autoSpaceDE w:val="0"/>
        <w:autoSpaceDN w:val="0"/>
        <w:adjustRightInd w:val="0"/>
        <w:spacing w:after="0" w:line="240" w:lineRule="auto"/>
        <w:jc w:val="both"/>
        <w:rPr>
          <w:rFonts w:ascii="Times New Roman" w:hAnsi="Times New Roman" w:cs="Times New Roman"/>
          <w:sz w:val="24"/>
          <w:szCs w:val="24"/>
        </w:rPr>
      </w:pPr>
    </w:p>
    <w:p w14:paraId="3272D929" w14:textId="6B69C566" w:rsidR="00816C85" w:rsidRDefault="00D34781" w:rsidP="00DD32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Complete link clustering can also be understood in terms of cliques. </w:t>
      </w:r>
      <w:r w:rsidR="00DD32E5">
        <w:rPr>
          <w:rFonts w:ascii="Times New Roman" w:hAnsi="Times New Roman" w:cs="Times New Roman"/>
          <w:sz w:val="24"/>
          <w:szCs w:val="24"/>
        </w:rPr>
        <w:t>Let d(n) be the diameter of the cluster formed at the nth step of clustering. If we then make a graph g(n) as a graph that links all data-points with a maximum distance of d(n). Then the cluster created after the nth step forms all cliques of g(n). Hence this process is called complete link clustering.</w:t>
      </w:r>
    </w:p>
    <w:p w14:paraId="53C6D90F" w14:textId="097A758A" w:rsidR="00672015" w:rsidRDefault="00672015" w:rsidP="00DD32E5">
      <w:pPr>
        <w:autoSpaceDE w:val="0"/>
        <w:autoSpaceDN w:val="0"/>
        <w:adjustRightInd w:val="0"/>
        <w:spacing w:after="0" w:line="240" w:lineRule="auto"/>
        <w:jc w:val="both"/>
        <w:rPr>
          <w:rFonts w:ascii="Times New Roman" w:hAnsi="Times New Roman" w:cs="Times New Roman"/>
          <w:sz w:val="24"/>
          <w:szCs w:val="24"/>
        </w:rPr>
      </w:pPr>
    </w:p>
    <w:p w14:paraId="39FBE6E1" w14:textId="65786EF5" w:rsidR="00672015" w:rsidRPr="005E21F5" w:rsidRDefault="00672015" w:rsidP="00DD32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dendrogram generated on performing complete link hierarchical clustering on the wine dataset in the UCI machine learning repository is attached below.</w:t>
      </w:r>
    </w:p>
    <w:p w14:paraId="75634387" w14:textId="77777777" w:rsidR="006D5FD7" w:rsidRDefault="004C69B0" w:rsidP="006D5FD7">
      <w:pPr>
        <w:keepNext/>
      </w:pPr>
      <w:r w:rsidRPr="004C69B0">
        <w:rPr>
          <w:lang w:val="en-US"/>
        </w:rPr>
        <w:drawing>
          <wp:inline distT="0" distB="0" distL="0" distR="0" wp14:anchorId="7E8FA917" wp14:editId="55D287F7">
            <wp:extent cx="5731510" cy="3399790"/>
            <wp:effectExtent l="0" t="0" r="254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stretch>
                      <a:fillRect/>
                    </a:stretch>
                  </pic:blipFill>
                  <pic:spPr>
                    <a:xfrm>
                      <a:off x="0" y="0"/>
                      <a:ext cx="5731510" cy="3399790"/>
                    </a:xfrm>
                    <a:prstGeom prst="rect">
                      <a:avLst/>
                    </a:prstGeom>
                  </pic:spPr>
                </pic:pic>
              </a:graphicData>
            </a:graphic>
          </wp:inline>
        </w:drawing>
      </w:r>
    </w:p>
    <w:p w14:paraId="6DA2E816" w14:textId="7DCB9B77" w:rsidR="004C69B0" w:rsidRDefault="006D5FD7" w:rsidP="006D5FD7">
      <w:pPr>
        <w:pStyle w:val="Caption"/>
        <w:jc w:val="center"/>
        <w:rPr>
          <w:lang w:val="en-US"/>
        </w:rPr>
      </w:pPr>
      <w:r>
        <w:t xml:space="preserve">Figure </w:t>
      </w:r>
      <w:r>
        <w:fldChar w:fldCharType="begin"/>
      </w:r>
      <w:r>
        <w:instrText xml:space="preserve"> SEQ Figure \* ARABIC </w:instrText>
      </w:r>
      <w:r>
        <w:fldChar w:fldCharType="separate"/>
      </w:r>
      <w:r w:rsidR="00E2276F">
        <w:rPr>
          <w:noProof/>
        </w:rPr>
        <w:t>1</w:t>
      </w:r>
      <w:r>
        <w:fldChar w:fldCharType="end"/>
      </w:r>
    </w:p>
    <w:p w14:paraId="4AB4F3BA" w14:textId="574B1F1B" w:rsidR="004C69B0" w:rsidRDefault="00816C85" w:rsidP="004C69B0">
      <w:pPr>
        <w:pStyle w:val="Heading1"/>
        <w:rPr>
          <w:lang w:val="en-US"/>
        </w:rPr>
      </w:pPr>
      <w:r>
        <w:rPr>
          <w:lang w:val="en-US"/>
        </w:rPr>
        <w:lastRenderedPageBreak/>
        <w:t>Single link</w:t>
      </w:r>
    </w:p>
    <w:p w14:paraId="1DE3AA74" w14:textId="1C1B1BE0" w:rsidR="00DD32E5" w:rsidRDefault="00DD32E5" w:rsidP="00816C8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single link hierarchical clustering, clusters are merged based on the smallest distance between the two closest points in the clusters. To be more exact, first for every pair of clusters, the two closest points in each are chosen and the distance between them is calculated. This same process is repeated for every pair of clusters. In the end the two clusters whose distance of closest points is smallest is chosen and merged. </w:t>
      </w:r>
    </w:p>
    <w:p w14:paraId="3F56CB17" w14:textId="2532AB56" w:rsidR="00816C85" w:rsidRPr="00B21747" w:rsidRDefault="00816C85" w:rsidP="00816C85">
      <w:pPr>
        <w:autoSpaceDE w:val="0"/>
        <w:autoSpaceDN w:val="0"/>
        <w:adjustRightInd w:val="0"/>
        <w:spacing w:after="0" w:line="240" w:lineRule="auto"/>
        <w:jc w:val="both"/>
        <w:rPr>
          <w:rFonts w:ascii="Times New Roman" w:hAnsi="Times New Roman" w:cs="Times New Roman"/>
          <w:sz w:val="24"/>
          <w:szCs w:val="24"/>
        </w:rPr>
      </w:pPr>
    </w:p>
    <w:p w14:paraId="571CD2F7" w14:textId="10B84906" w:rsidR="00816C85" w:rsidRDefault="002F285E" w:rsidP="002F285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Just like complete link, single link clusters can also be explained in theoretical terms. In step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if d(n) is the distance between closest points of the two clusters merged, and g(n) is the graph of all data points with a maximum distance of d(n), then the clusters merged after step n are connected components of the graph.</w:t>
      </w:r>
    </w:p>
    <w:p w14:paraId="08D636F0" w14:textId="1D063ACE" w:rsidR="00672015" w:rsidRDefault="00672015" w:rsidP="002F285E">
      <w:pPr>
        <w:autoSpaceDE w:val="0"/>
        <w:autoSpaceDN w:val="0"/>
        <w:adjustRightInd w:val="0"/>
        <w:spacing w:after="0" w:line="240" w:lineRule="auto"/>
        <w:jc w:val="both"/>
        <w:rPr>
          <w:rFonts w:ascii="Times New Roman" w:hAnsi="Times New Roman" w:cs="Times New Roman"/>
          <w:sz w:val="24"/>
          <w:szCs w:val="24"/>
        </w:rPr>
      </w:pPr>
    </w:p>
    <w:p w14:paraId="130AAB5C" w14:textId="3A2C01B8" w:rsidR="00672015" w:rsidRPr="002F285E" w:rsidRDefault="00672015" w:rsidP="002F285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dendrogram</w:t>
      </w:r>
      <w:r>
        <w:rPr>
          <w:rFonts w:ascii="Times New Roman" w:hAnsi="Times New Roman" w:cs="Times New Roman"/>
          <w:sz w:val="24"/>
          <w:szCs w:val="24"/>
        </w:rPr>
        <w:t xml:space="preserve"> generated </w:t>
      </w:r>
      <w:r>
        <w:rPr>
          <w:rFonts w:ascii="Times New Roman" w:hAnsi="Times New Roman" w:cs="Times New Roman"/>
          <w:sz w:val="24"/>
          <w:szCs w:val="24"/>
        </w:rPr>
        <w:t xml:space="preserve">on </w:t>
      </w:r>
      <w:r>
        <w:rPr>
          <w:rFonts w:ascii="Times New Roman" w:hAnsi="Times New Roman" w:cs="Times New Roman"/>
          <w:sz w:val="24"/>
          <w:szCs w:val="24"/>
        </w:rPr>
        <w:t>performing</w:t>
      </w:r>
      <w:r>
        <w:rPr>
          <w:rFonts w:ascii="Times New Roman" w:hAnsi="Times New Roman" w:cs="Times New Roman"/>
          <w:sz w:val="24"/>
          <w:szCs w:val="24"/>
        </w:rPr>
        <w:t xml:space="preserve"> single</w:t>
      </w:r>
      <w:r>
        <w:rPr>
          <w:rFonts w:ascii="Times New Roman" w:hAnsi="Times New Roman" w:cs="Times New Roman"/>
          <w:sz w:val="24"/>
          <w:szCs w:val="24"/>
        </w:rPr>
        <w:t xml:space="preserve"> link hierarchical clustering on the wine dataset in the UCI machine learning repository is attached below.</w:t>
      </w:r>
    </w:p>
    <w:p w14:paraId="4BA45912" w14:textId="77777777" w:rsidR="006D5FD7" w:rsidRDefault="004C69B0" w:rsidP="006D5FD7">
      <w:pPr>
        <w:keepNext/>
      </w:pPr>
      <w:r w:rsidRPr="004C69B0">
        <w:rPr>
          <w:lang w:val="en-US"/>
        </w:rPr>
        <w:drawing>
          <wp:inline distT="0" distB="0" distL="0" distR="0" wp14:anchorId="7906698B" wp14:editId="7D7D9ECB">
            <wp:extent cx="5731510" cy="3420110"/>
            <wp:effectExtent l="0" t="0" r="2540" b="889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6"/>
                    <a:stretch>
                      <a:fillRect/>
                    </a:stretch>
                  </pic:blipFill>
                  <pic:spPr>
                    <a:xfrm>
                      <a:off x="0" y="0"/>
                      <a:ext cx="5731510" cy="3420110"/>
                    </a:xfrm>
                    <a:prstGeom prst="rect">
                      <a:avLst/>
                    </a:prstGeom>
                  </pic:spPr>
                </pic:pic>
              </a:graphicData>
            </a:graphic>
          </wp:inline>
        </w:drawing>
      </w:r>
    </w:p>
    <w:p w14:paraId="68176210" w14:textId="360C54AA" w:rsidR="004C69B0" w:rsidRDefault="006D5FD7" w:rsidP="006D5FD7">
      <w:pPr>
        <w:pStyle w:val="Caption"/>
        <w:jc w:val="center"/>
        <w:rPr>
          <w:lang w:val="en-US"/>
        </w:rPr>
      </w:pPr>
      <w:r>
        <w:t xml:space="preserve">Figure </w:t>
      </w:r>
      <w:r>
        <w:fldChar w:fldCharType="begin"/>
      </w:r>
      <w:r>
        <w:instrText xml:space="preserve"> SEQ Figure \* ARABIC </w:instrText>
      </w:r>
      <w:r>
        <w:fldChar w:fldCharType="separate"/>
      </w:r>
      <w:r w:rsidR="00E2276F">
        <w:rPr>
          <w:noProof/>
        </w:rPr>
        <w:t>2</w:t>
      </w:r>
      <w:r>
        <w:fldChar w:fldCharType="end"/>
      </w:r>
    </w:p>
    <w:p w14:paraId="5E51F91D" w14:textId="77777777" w:rsidR="005E21F5" w:rsidRDefault="005E21F5" w:rsidP="005E21F5">
      <w:pPr>
        <w:pStyle w:val="Heading1"/>
        <w:rPr>
          <w:lang w:val="en-US"/>
        </w:rPr>
      </w:pPr>
      <w:r>
        <w:rPr>
          <w:lang w:val="en-US"/>
        </w:rPr>
        <w:t>Average link</w:t>
      </w:r>
    </w:p>
    <w:p w14:paraId="1F84BEC1" w14:textId="60EBB2F6" w:rsidR="00F86403" w:rsidRDefault="00492494" w:rsidP="00F8640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average link hierarchical clustering, we find a balance between single link clustering and complete link clustering. </w:t>
      </w:r>
      <w:r w:rsidR="00F86403">
        <w:rPr>
          <w:rFonts w:ascii="Times New Roman" w:hAnsi="Times New Roman" w:cs="Times New Roman"/>
          <w:sz w:val="24"/>
          <w:szCs w:val="24"/>
        </w:rPr>
        <w:t xml:space="preserve">Complete link clustering is sensitive to outliers, and single link clustering tends to form long chains of data points that go against the notion of clusters being spherical objects. </w:t>
      </w:r>
      <w:bookmarkStart w:id="0" w:name="averagesection"/>
      <w:r w:rsidR="00F86403">
        <w:rPr>
          <w:rFonts w:ascii="Times New Roman" w:hAnsi="Times New Roman" w:cs="Times New Roman"/>
          <w:sz w:val="24"/>
          <w:szCs w:val="24"/>
        </w:rPr>
        <w:t xml:space="preserve">In this form of clustering, in each iteration we pair clusters with highest cohesion. If our data points are represented as vectors, we can calculate the cohesion between them as the average dot product. Once we calculate the cohesion between all points in a cluster, we get the cohesion for that cluster. Repeating this process for all clusters gives us a clearer picture of which clusters are more cohesive and which are relatively less cohesive. </w:t>
      </w:r>
      <w:r w:rsidR="008D3E62">
        <w:rPr>
          <w:rFonts w:ascii="Times New Roman" w:hAnsi="Times New Roman" w:cs="Times New Roman"/>
          <w:sz w:val="24"/>
          <w:szCs w:val="24"/>
        </w:rPr>
        <w:t>We then merge clusters that lead to the highest cohesion out of all merges possible.</w:t>
      </w:r>
    </w:p>
    <w:p w14:paraId="4D3D6A92" w14:textId="57362717" w:rsidR="00672015" w:rsidRDefault="00672015" w:rsidP="00F86403">
      <w:pPr>
        <w:autoSpaceDE w:val="0"/>
        <w:autoSpaceDN w:val="0"/>
        <w:adjustRightInd w:val="0"/>
        <w:spacing w:after="0" w:line="240" w:lineRule="auto"/>
        <w:jc w:val="both"/>
        <w:rPr>
          <w:rFonts w:ascii="Times New Roman" w:hAnsi="Times New Roman" w:cs="Times New Roman"/>
          <w:sz w:val="24"/>
          <w:szCs w:val="24"/>
        </w:rPr>
      </w:pPr>
    </w:p>
    <w:p w14:paraId="25E3CFEC" w14:textId="6A9DFF51" w:rsidR="00672015" w:rsidRPr="002F285E" w:rsidRDefault="00672015" w:rsidP="006720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dendrogram generated on performing</w:t>
      </w:r>
      <w:r>
        <w:rPr>
          <w:rFonts w:ascii="Times New Roman" w:hAnsi="Times New Roman" w:cs="Times New Roman"/>
          <w:sz w:val="24"/>
          <w:szCs w:val="24"/>
        </w:rPr>
        <w:t xml:space="preserve"> average</w:t>
      </w:r>
      <w:r>
        <w:rPr>
          <w:rFonts w:ascii="Times New Roman" w:hAnsi="Times New Roman" w:cs="Times New Roman"/>
          <w:sz w:val="24"/>
          <w:szCs w:val="24"/>
        </w:rPr>
        <w:t xml:space="preserve"> link hierarchical clustering on the wine dataset in the UCI machine learning repository is attached below.</w:t>
      </w:r>
    </w:p>
    <w:bookmarkEnd w:id="0"/>
    <w:p w14:paraId="53164BF8" w14:textId="77777777" w:rsidR="006D5FD7" w:rsidRDefault="005E21F5" w:rsidP="006D5FD7">
      <w:pPr>
        <w:keepNext/>
      </w:pPr>
      <w:r w:rsidRPr="00A54417">
        <w:rPr>
          <w:lang w:val="en-US"/>
        </w:rPr>
        <w:lastRenderedPageBreak/>
        <w:drawing>
          <wp:inline distT="0" distB="0" distL="0" distR="0" wp14:anchorId="4118E523" wp14:editId="731B3FBC">
            <wp:extent cx="5731510" cy="3388995"/>
            <wp:effectExtent l="0" t="0" r="2540"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731510" cy="3388995"/>
                    </a:xfrm>
                    <a:prstGeom prst="rect">
                      <a:avLst/>
                    </a:prstGeom>
                  </pic:spPr>
                </pic:pic>
              </a:graphicData>
            </a:graphic>
          </wp:inline>
        </w:drawing>
      </w:r>
    </w:p>
    <w:p w14:paraId="6C7BA410" w14:textId="3874CE96" w:rsidR="005E21F5" w:rsidRDefault="006D5FD7" w:rsidP="006D5FD7">
      <w:pPr>
        <w:pStyle w:val="Caption"/>
        <w:jc w:val="center"/>
        <w:rPr>
          <w:lang w:val="en-US"/>
        </w:rPr>
      </w:pPr>
      <w:r>
        <w:t xml:space="preserve">Figure </w:t>
      </w:r>
      <w:r>
        <w:fldChar w:fldCharType="begin"/>
      </w:r>
      <w:r>
        <w:instrText xml:space="preserve"> SEQ Figure \* ARABIC </w:instrText>
      </w:r>
      <w:r>
        <w:fldChar w:fldCharType="separate"/>
      </w:r>
      <w:r w:rsidR="00E2276F">
        <w:rPr>
          <w:noProof/>
        </w:rPr>
        <w:t>3</w:t>
      </w:r>
      <w:r>
        <w:fldChar w:fldCharType="end"/>
      </w:r>
    </w:p>
    <w:p w14:paraId="6076CE15" w14:textId="148FE9D2" w:rsidR="006D5FD7" w:rsidRDefault="006D5FD7" w:rsidP="006D5FD7">
      <w:pPr>
        <w:pStyle w:val="Heading1"/>
        <w:rPr>
          <w:lang w:val="en-US"/>
        </w:rPr>
      </w:pPr>
      <w:r>
        <w:rPr>
          <w:lang w:val="en-US"/>
        </w:rPr>
        <w:t>Structural comparison of the hierarchical structures</w:t>
      </w:r>
    </w:p>
    <w:p w14:paraId="7009DB41" w14:textId="0662DA9B" w:rsidR="006D5FD7" w:rsidRDefault="00642588" w:rsidP="00232E5E">
      <w:pPr>
        <w:autoSpaceDE w:val="0"/>
        <w:autoSpaceDN w:val="0"/>
        <w:adjustRightInd w:val="0"/>
        <w:spacing w:after="0" w:line="240" w:lineRule="auto"/>
        <w:jc w:val="both"/>
        <w:rPr>
          <w:rFonts w:ascii="Times New Roman" w:hAnsi="Times New Roman" w:cs="Times New Roman"/>
          <w:sz w:val="24"/>
          <w:szCs w:val="24"/>
        </w:rPr>
      </w:pPr>
      <w:r w:rsidRPr="00232E5E">
        <w:rPr>
          <w:rFonts w:ascii="Times New Roman" w:hAnsi="Times New Roman" w:cs="Times New Roman"/>
          <w:sz w:val="24"/>
          <w:szCs w:val="24"/>
        </w:rPr>
        <w:t xml:space="preserve">In figure 1 above we can see that </w:t>
      </w:r>
      <w:r w:rsidR="008A5C0C">
        <w:rPr>
          <w:rFonts w:ascii="Times New Roman" w:hAnsi="Times New Roman" w:cs="Times New Roman"/>
          <w:sz w:val="24"/>
          <w:szCs w:val="24"/>
        </w:rPr>
        <w:t xml:space="preserve">the maximum height of the dendrogram is 1400 and </w:t>
      </w:r>
      <w:r w:rsidRPr="00232E5E">
        <w:rPr>
          <w:rFonts w:ascii="Times New Roman" w:hAnsi="Times New Roman" w:cs="Times New Roman"/>
          <w:sz w:val="24"/>
          <w:szCs w:val="24"/>
        </w:rPr>
        <w:t xml:space="preserve">two major clusters </w:t>
      </w:r>
      <w:r w:rsidR="008A5C0C">
        <w:rPr>
          <w:rFonts w:ascii="Times New Roman" w:hAnsi="Times New Roman" w:cs="Times New Roman"/>
          <w:sz w:val="24"/>
          <w:szCs w:val="24"/>
        </w:rPr>
        <w:t xml:space="preserve">are formed </w:t>
      </w:r>
      <w:r w:rsidRPr="00232E5E">
        <w:rPr>
          <w:rFonts w:ascii="Times New Roman" w:hAnsi="Times New Roman" w:cs="Times New Roman"/>
          <w:sz w:val="24"/>
          <w:szCs w:val="24"/>
        </w:rPr>
        <w:t xml:space="preserve">around the value 700, </w:t>
      </w:r>
      <w:r w:rsidR="00FE0990" w:rsidRPr="00232E5E">
        <w:rPr>
          <w:rFonts w:ascii="Times New Roman" w:hAnsi="Times New Roman" w:cs="Times New Roman"/>
          <w:sz w:val="24"/>
          <w:szCs w:val="24"/>
        </w:rPr>
        <w:t>these further forms</w:t>
      </w:r>
      <w:r w:rsidRPr="00232E5E">
        <w:rPr>
          <w:rFonts w:ascii="Times New Roman" w:hAnsi="Times New Roman" w:cs="Times New Roman"/>
          <w:sz w:val="24"/>
          <w:szCs w:val="24"/>
        </w:rPr>
        <w:t xml:space="preserve"> 3 major clusters around the value 400, this tells us that average linkage forms </w:t>
      </w:r>
      <w:r w:rsidR="00FE0990" w:rsidRPr="00232E5E">
        <w:rPr>
          <w:rFonts w:ascii="Times New Roman" w:hAnsi="Times New Roman" w:cs="Times New Roman"/>
          <w:sz w:val="24"/>
          <w:szCs w:val="24"/>
        </w:rPr>
        <w:t>clear and close clusters. Complete linkage forms two clear groups, shown as green and orange in the figure,</w:t>
      </w:r>
      <w:r w:rsidR="005576A2" w:rsidRPr="00232E5E">
        <w:rPr>
          <w:rFonts w:ascii="Times New Roman" w:hAnsi="Times New Roman" w:cs="Times New Roman"/>
          <w:sz w:val="24"/>
          <w:szCs w:val="24"/>
        </w:rPr>
        <w:t xml:space="preserve"> with each sub-group further consisting of other clusters.</w:t>
      </w:r>
      <w:r w:rsidR="00520C89" w:rsidRPr="00232E5E">
        <w:rPr>
          <w:rFonts w:ascii="Times New Roman" w:hAnsi="Times New Roman" w:cs="Times New Roman"/>
          <w:sz w:val="24"/>
          <w:szCs w:val="24"/>
        </w:rPr>
        <w:t xml:space="preserve"> Each sub cluster further forms multiple clusters almost containing equal number of data </w:t>
      </w:r>
      <w:r w:rsidR="00BE4C74" w:rsidRPr="00232E5E">
        <w:rPr>
          <w:rFonts w:ascii="Times New Roman" w:hAnsi="Times New Roman" w:cs="Times New Roman"/>
          <w:sz w:val="24"/>
          <w:szCs w:val="24"/>
        </w:rPr>
        <w:t>points;</w:t>
      </w:r>
      <w:r w:rsidR="00520C89" w:rsidRPr="00232E5E">
        <w:rPr>
          <w:rFonts w:ascii="Times New Roman" w:hAnsi="Times New Roman" w:cs="Times New Roman"/>
          <w:sz w:val="24"/>
          <w:szCs w:val="24"/>
        </w:rPr>
        <w:t xml:space="preserve"> hence this is a good example of clustering.</w:t>
      </w:r>
    </w:p>
    <w:p w14:paraId="2AD28F1E" w14:textId="77777777" w:rsidR="00232E5E" w:rsidRPr="00232E5E" w:rsidRDefault="00232E5E" w:rsidP="00232E5E">
      <w:pPr>
        <w:autoSpaceDE w:val="0"/>
        <w:autoSpaceDN w:val="0"/>
        <w:adjustRightInd w:val="0"/>
        <w:spacing w:after="0" w:line="240" w:lineRule="auto"/>
        <w:jc w:val="both"/>
        <w:rPr>
          <w:rFonts w:ascii="Times New Roman" w:hAnsi="Times New Roman" w:cs="Times New Roman"/>
          <w:sz w:val="24"/>
          <w:szCs w:val="24"/>
        </w:rPr>
      </w:pPr>
    </w:p>
    <w:p w14:paraId="03B88513" w14:textId="621C4F67" w:rsidR="005576A2" w:rsidRDefault="005576A2" w:rsidP="00232E5E">
      <w:pPr>
        <w:autoSpaceDE w:val="0"/>
        <w:autoSpaceDN w:val="0"/>
        <w:adjustRightInd w:val="0"/>
        <w:spacing w:after="0" w:line="240" w:lineRule="auto"/>
        <w:jc w:val="both"/>
        <w:rPr>
          <w:rFonts w:ascii="Times New Roman" w:hAnsi="Times New Roman" w:cs="Times New Roman"/>
          <w:sz w:val="24"/>
          <w:szCs w:val="24"/>
        </w:rPr>
      </w:pPr>
      <w:r w:rsidRPr="00232E5E">
        <w:rPr>
          <w:rFonts w:ascii="Times New Roman" w:hAnsi="Times New Roman" w:cs="Times New Roman"/>
          <w:sz w:val="24"/>
          <w:szCs w:val="24"/>
        </w:rPr>
        <w:t xml:space="preserve">In figure 2 above, we can see that </w:t>
      </w:r>
      <w:r w:rsidR="008A5C0C">
        <w:rPr>
          <w:rFonts w:ascii="Times New Roman" w:hAnsi="Times New Roman" w:cs="Times New Roman"/>
          <w:sz w:val="24"/>
          <w:szCs w:val="24"/>
        </w:rPr>
        <w:t xml:space="preserve">the maximum height of the dendrogram is a little above 120 and </w:t>
      </w:r>
      <w:r w:rsidRPr="00232E5E">
        <w:rPr>
          <w:rFonts w:ascii="Times New Roman" w:hAnsi="Times New Roman" w:cs="Times New Roman"/>
          <w:sz w:val="24"/>
          <w:szCs w:val="24"/>
        </w:rPr>
        <w:t xml:space="preserve">just one major cluster </w:t>
      </w:r>
      <w:r w:rsidR="008A5C0C">
        <w:rPr>
          <w:rFonts w:ascii="Times New Roman" w:hAnsi="Times New Roman" w:cs="Times New Roman"/>
          <w:sz w:val="24"/>
          <w:szCs w:val="24"/>
        </w:rPr>
        <w:t xml:space="preserve">is formed </w:t>
      </w:r>
      <w:r w:rsidRPr="00232E5E">
        <w:rPr>
          <w:rFonts w:ascii="Times New Roman" w:hAnsi="Times New Roman" w:cs="Times New Roman"/>
          <w:sz w:val="24"/>
          <w:szCs w:val="24"/>
        </w:rPr>
        <w:t>around the value 75, the other cluster is never formed, hence this is not a good example of clustering as all new points would be classified into the one cluster only. Even within this one cluster, the sub-clusters further formed are not equal in terms of the number of data points they contain, hence this is not a good example of clustering.</w:t>
      </w:r>
    </w:p>
    <w:p w14:paraId="470C879A" w14:textId="77777777" w:rsidR="00232E5E" w:rsidRPr="00232E5E" w:rsidRDefault="00232E5E" w:rsidP="00232E5E">
      <w:pPr>
        <w:autoSpaceDE w:val="0"/>
        <w:autoSpaceDN w:val="0"/>
        <w:adjustRightInd w:val="0"/>
        <w:spacing w:after="0" w:line="240" w:lineRule="auto"/>
        <w:jc w:val="both"/>
        <w:rPr>
          <w:rFonts w:ascii="Times New Roman" w:hAnsi="Times New Roman" w:cs="Times New Roman"/>
          <w:sz w:val="24"/>
          <w:szCs w:val="24"/>
        </w:rPr>
      </w:pPr>
    </w:p>
    <w:p w14:paraId="45836E7E" w14:textId="2B18599C" w:rsidR="005576A2" w:rsidRDefault="005576A2" w:rsidP="00232E5E">
      <w:pPr>
        <w:autoSpaceDE w:val="0"/>
        <w:autoSpaceDN w:val="0"/>
        <w:adjustRightInd w:val="0"/>
        <w:spacing w:after="0" w:line="240" w:lineRule="auto"/>
        <w:jc w:val="both"/>
        <w:rPr>
          <w:rFonts w:ascii="Times New Roman" w:hAnsi="Times New Roman" w:cs="Times New Roman"/>
          <w:sz w:val="24"/>
          <w:szCs w:val="24"/>
        </w:rPr>
      </w:pPr>
      <w:r w:rsidRPr="00232E5E">
        <w:rPr>
          <w:rFonts w:ascii="Times New Roman" w:hAnsi="Times New Roman" w:cs="Times New Roman"/>
          <w:sz w:val="24"/>
          <w:szCs w:val="24"/>
        </w:rPr>
        <w:t xml:space="preserve">In figure 3 above, we can see that </w:t>
      </w:r>
      <w:r w:rsidR="008A5C0C">
        <w:rPr>
          <w:rFonts w:ascii="Times New Roman" w:hAnsi="Times New Roman" w:cs="Times New Roman"/>
          <w:sz w:val="24"/>
          <w:szCs w:val="24"/>
        </w:rPr>
        <w:t xml:space="preserve">the maximum height of the dendrogram is 600 and </w:t>
      </w:r>
      <w:r w:rsidR="008A5C0C" w:rsidRPr="00232E5E">
        <w:rPr>
          <w:rFonts w:ascii="Times New Roman" w:hAnsi="Times New Roman" w:cs="Times New Roman"/>
          <w:sz w:val="24"/>
          <w:szCs w:val="24"/>
        </w:rPr>
        <w:t>two clusters green and orange</w:t>
      </w:r>
      <w:r w:rsidR="008A5C0C" w:rsidRPr="00232E5E">
        <w:rPr>
          <w:rFonts w:ascii="Times New Roman" w:hAnsi="Times New Roman" w:cs="Times New Roman"/>
          <w:sz w:val="24"/>
          <w:szCs w:val="24"/>
        </w:rPr>
        <w:t xml:space="preserve"> </w:t>
      </w:r>
      <w:r w:rsidR="008A5C0C">
        <w:rPr>
          <w:rFonts w:ascii="Times New Roman" w:hAnsi="Times New Roman" w:cs="Times New Roman"/>
          <w:sz w:val="24"/>
          <w:szCs w:val="24"/>
        </w:rPr>
        <w:t>are formed. A</w:t>
      </w:r>
      <w:r w:rsidRPr="00232E5E">
        <w:rPr>
          <w:rFonts w:ascii="Times New Roman" w:hAnsi="Times New Roman" w:cs="Times New Roman"/>
          <w:sz w:val="24"/>
          <w:szCs w:val="24"/>
        </w:rPr>
        <w:t>verage linkage performs better than single linked. Though these clusters are formed at different values, 400 and 290 respectively</w:t>
      </w:r>
      <w:r w:rsidR="00520C89" w:rsidRPr="00232E5E">
        <w:rPr>
          <w:rFonts w:ascii="Times New Roman" w:hAnsi="Times New Roman" w:cs="Times New Roman"/>
          <w:sz w:val="24"/>
          <w:szCs w:val="24"/>
        </w:rPr>
        <w:t>, t</w:t>
      </w:r>
      <w:r w:rsidR="00520C89" w:rsidRPr="00232E5E">
        <w:rPr>
          <w:rFonts w:ascii="Times New Roman" w:hAnsi="Times New Roman" w:cs="Times New Roman"/>
          <w:sz w:val="24"/>
          <w:szCs w:val="24"/>
        </w:rPr>
        <w:t>his means that values in the same cluster must be similar and values in different clusters must be different.</w:t>
      </w:r>
      <w:r w:rsidR="00520C89" w:rsidRPr="00232E5E">
        <w:rPr>
          <w:rFonts w:ascii="Times New Roman" w:hAnsi="Times New Roman" w:cs="Times New Roman"/>
          <w:sz w:val="24"/>
          <w:szCs w:val="24"/>
        </w:rPr>
        <w:t xml:space="preserve"> Average</w:t>
      </w:r>
      <w:r w:rsidR="00520C89" w:rsidRPr="00232E5E">
        <w:rPr>
          <w:rFonts w:ascii="Times New Roman" w:hAnsi="Times New Roman" w:cs="Times New Roman"/>
          <w:sz w:val="24"/>
          <w:szCs w:val="24"/>
        </w:rPr>
        <w:t xml:space="preserve"> linkage forms two clear groups, shown as green and orange in the figure, with each sub-group further consisting of other clusters. Each sub cluster further forms multiple clusters almost containing equal</w:t>
      </w:r>
      <w:r w:rsidR="00520C89" w:rsidRPr="00232E5E">
        <w:rPr>
          <w:rFonts w:ascii="Times New Roman" w:hAnsi="Times New Roman" w:cs="Times New Roman"/>
          <w:sz w:val="24"/>
          <w:szCs w:val="24"/>
        </w:rPr>
        <w:t xml:space="preserve"> number of</w:t>
      </w:r>
      <w:r w:rsidR="00520C89" w:rsidRPr="00232E5E">
        <w:rPr>
          <w:rFonts w:ascii="Times New Roman" w:hAnsi="Times New Roman" w:cs="Times New Roman"/>
          <w:sz w:val="24"/>
          <w:szCs w:val="24"/>
        </w:rPr>
        <w:t xml:space="preserve"> data </w:t>
      </w:r>
      <w:r w:rsidR="00BE4C74" w:rsidRPr="00232E5E">
        <w:rPr>
          <w:rFonts w:ascii="Times New Roman" w:hAnsi="Times New Roman" w:cs="Times New Roman"/>
          <w:sz w:val="24"/>
          <w:szCs w:val="24"/>
        </w:rPr>
        <w:t>points;</w:t>
      </w:r>
      <w:r w:rsidR="00520C89" w:rsidRPr="00232E5E">
        <w:rPr>
          <w:rFonts w:ascii="Times New Roman" w:hAnsi="Times New Roman" w:cs="Times New Roman"/>
          <w:sz w:val="24"/>
          <w:szCs w:val="24"/>
        </w:rPr>
        <w:t xml:space="preserve"> hence this is a good example of clustering.</w:t>
      </w:r>
    </w:p>
    <w:p w14:paraId="6DCED5B6" w14:textId="0EC946AC" w:rsidR="00232E5E" w:rsidRDefault="00BE4C74" w:rsidP="00232E5E">
      <w:pPr>
        <w:autoSpaceDE w:val="0"/>
        <w:autoSpaceDN w:val="0"/>
        <w:adjustRightInd w:val="0"/>
        <w:spacing w:after="0" w:line="24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2336" behindDoc="0" locked="0" layoutInCell="1" allowOverlap="1" wp14:anchorId="77D3BFFF" wp14:editId="006B766F">
                <wp:simplePos x="0" y="0"/>
                <wp:positionH relativeFrom="margin">
                  <wp:align>center</wp:align>
                </wp:positionH>
                <wp:positionV relativeFrom="paragraph">
                  <wp:posOffset>117348</wp:posOffset>
                </wp:positionV>
                <wp:extent cx="6118556"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1185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EE489" id="Straight Connector 5"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25pt" to="481.8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" strokecolor="black [3200]" strokeweight=".5pt">
                <v:stroke joinstyle="miter"/>
                <w10:wrap anchorx="margin"/>
              </v:line>
            </w:pict>
          </mc:Fallback>
        </mc:AlternateContent>
      </w:r>
    </w:p>
    <w:p w14:paraId="452A1020" w14:textId="35AB3B72" w:rsidR="00232E5E" w:rsidRPr="00BE4C74" w:rsidRDefault="00232E5E" w:rsidP="008C5D1E">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232E5E">
        <w:rPr>
          <w:rFonts w:ascii="TimesNewRomanPSMT" w:hAnsi="TimesNewRomanPSMT" w:cs="TimesNewRomanPSMT"/>
          <w:b/>
          <w:bCs/>
          <w:szCs w:val="22"/>
        </w:rPr>
        <w:t>For some of these hierarchical structures, observe the set of distance values at which cluster</w:t>
      </w:r>
      <w:r>
        <w:rPr>
          <w:rFonts w:ascii="TimesNewRomanPSMT" w:hAnsi="TimesNewRomanPSMT" w:cs="TimesNewRomanPSMT"/>
          <w:b/>
          <w:bCs/>
          <w:szCs w:val="22"/>
        </w:rPr>
        <w:t xml:space="preserve"> </w:t>
      </w:r>
      <w:r w:rsidRPr="00232E5E">
        <w:rPr>
          <w:rFonts w:ascii="TimesNewRomanPSMT" w:hAnsi="TimesNewRomanPSMT" w:cs="TimesNewRomanPSMT"/>
          <w:b/>
          <w:bCs/>
          <w:szCs w:val="22"/>
        </w:rPr>
        <w:t xml:space="preserve">merge </w:t>
      </w:r>
      <w:r w:rsidRPr="00232E5E">
        <w:rPr>
          <w:rFonts w:ascii="TimesNewRomanPSMT" w:hAnsi="TimesNewRomanPSMT" w:cs="TimesNewRomanPSMT"/>
          <w:b/>
          <w:bCs/>
          <w:szCs w:val="22"/>
        </w:rPr>
        <w:t>occurs and</w:t>
      </w:r>
      <w:r w:rsidRPr="00232E5E">
        <w:rPr>
          <w:rFonts w:ascii="TimesNewRomanPSMT" w:hAnsi="TimesNewRomanPSMT" w:cs="TimesNewRomanPSMT"/>
          <w:b/>
          <w:bCs/>
          <w:szCs w:val="22"/>
        </w:rPr>
        <w:t xml:space="preserve"> identify possible patterns from these values. (20%)</w:t>
      </w:r>
    </w:p>
    <w:p w14:paraId="29FF9E99" w14:textId="5186B454" w:rsidR="00232B1D" w:rsidRDefault="00232B1D" w:rsidP="00232B1D">
      <w:pPr>
        <w:pStyle w:val="Heading1"/>
      </w:pPr>
      <w:r>
        <w:t>Complete linked clustering</w:t>
      </w:r>
    </w:p>
    <w:p w14:paraId="29113405" w14:textId="22FEF4BC" w:rsidR="004D39ED" w:rsidRDefault="00A44A16" w:rsidP="00BE4C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figure 1 we can see that the first set of clustering occurs at a very low value, and only the data points that are close to each other are grouped together. </w:t>
      </w:r>
    </w:p>
    <w:p w14:paraId="2DF532C5" w14:textId="1EB77566" w:rsidR="004D39ED" w:rsidRDefault="004D39ED" w:rsidP="00BE4C74">
      <w:pPr>
        <w:autoSpaceDE w:val="0"/>
        <w:autoSpaceDN w:val="0"/>
        <w:adjustRightInd w:val="0"/>
        <w:spacing w:after="0" w:line="240" w:lineRule="auto"/>
        <w:jc w:val="both"/>
        <w:rPr>
          <w:rFonts w:ascii="Times New Roman" w:hAnsi="Times New Roman" w:cs="Times New Roman"/>
          <w:sz w:val="24"/>
          <w:szCs w:val="24"/>
        </w:rPr>
      </w:pPr>
      <w:r w:rsidRPr="004D39ED">
        <w:rPr>
          <w:rFonts w:ascii="Times New Roman" w:hAnsi="Times New Roman" w:cs="Times New Roman"/>
          <w:sz w:val="24"/>
          <w:szCs w:val="24"/>
        </w:rPr>
        <w:lastRenderedPageBreak/>
        <w:drawing>
          <wp:inline distT="0" distB="0" distL="0" distR="0" wp14:anchorId="7F1F85C5" wp14:editId="22AAED31">
            <wp:extent cx="5731510" cy="447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7675"/>
                    </a:xfrm>
                    <a:prstGeom prst="rect">
                      <a:avLst/>
                    </a:prstGeom>
                  </pic:spPr>
                </pic:pic>
              </a:graphicData>
            </a:graphic>
          </wp:inline>
        </w:drawing>
      </w:r>
    </w:p>
    <w:p w14:paraId="4895CB37" w14:textId="77777777" w:rsidR="004D39ED" w:rsidRDefault="004D39ED" w:rsidP="00BE4C74">
      <w:pPr>
        <w:autoSpaceDE w:val="0"/>
        <w:autoSpaceDN w:val="0"/>
        <w:adjustRightInd w:val="0"/>
        <w:spacing w:after="0" w:line="240" w:lineRule="auto"/>
        <w:jc w:val="both"/>
        <w:rPr>
          <w:rFonts w:ascii="Times New Roman" w:hAnsi="Times New Roman" w:cs="Times New Roman"/>
          <w:sz w:val="24"/>
          <w:szCs w:val="24"/>
        </w:rPr>
      </w:pPr>
    </w:p>
    <w:p w14:paraId="051443F5" w14:textId="35A1E6B5" w:rsidR="00BE4C74" w:rsidRDefault="00A44A16" w:rsidP="00BE4C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As our clusters grow larger, the clades (horizontal lines in the dendrogram where clusters are merged) become larger, however they are still consistent and equal to all other clusters clades too. The first notable clusters are formed around the value 200 which are further grouped together around the value 400. This indicates that complete clustering forms equal sized clusters and</w:t>
      </w:r>
      <w:r w:rsidR="004D39ED">
        <w:rPr>
          <w:rFonts w:ascii="Times New Roman" w:hAnsi="Times New Roman" w:cs="Times New Roman"/>
          <w:sz w:val="24"/>
          <w:szCs w:val="24"/>
        </w:rPr>
        <w:t xml:space="preserve"> keeps all clusters equally balanced in terms of number of data points and merge values.</w:t>
      </w:r>
    </w:p>
    <w:p w14:paraId="1F1C6C8C" w14:textId="7BA92714" w:rsidR="004D39ED" w:rsidRDefault="004D39ED" w:rsidP="00BE4C74">
      <w:pPr>
        <w:autoSpaceDE w:val="0"/>
        <w:autoSpaceDN w:val="0"/>
        <w:adjustRightInd w:val="0"/>
        <w:spacing w:after="0" w:line="240" w:lineRule="auto"/>
        <w:jc w:val="both"/>
        <w:rPr>
          <w:rFonts w:ascii="Times New Roman" w:hAnsi="Times New Roman" w:cs="Times New Roman"/>
          <w:sz w:val="24"/>
          <w:szCs w:val="24"/>
        </w:rPr>
      </w:pPr>
      <w:r w:rsidRPr="004D39ED">
        <w:rPr>
          <w:rFonts w:ascii="Times New Roman" w:hAnsi="Times New Roman" w:cs="Times New Roman"/>
          <w:sz w:val="24"/>
          <w:szCs w:val="24"/>
        </w:rPr>
        <w:drawing>
          <wp:inline distT="0" distB="0" distL="0" distR="0" wp14:anchorId="5A5EB006" wp14:editId="039163AA">
            <wp:extent cx="5731510" cy="6902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90245"/>
                    </a:xfrm>
                    <a:prstGeom prst="rect">
                      <a:avLst/>
                    </a:prstGeom>
                  </pic:spPr>
                </pic:pic>
              </a:graphicData>
            </a:graphic>
          </wp:inline>
        </w:drawing>
      </w:r>
    </w:p>
    <w:p w14:paraId="234D1E8E" w14:textId="609A03D4" w:rsidR="004D39ED" w:rsidRDefault="004D39ED" w:rsidP="00BE4C74">
      <w:pPr>
        <w:autoSpaceDE w:val="0"/>
        <w:autoSpaceDN w:val="0"/>
        <w:adjustRightInd w:val="0"/>
        <w:spacing w:after="0" w:line="240" w:lineRule="auto"/>
        <w:jc w:val="both"/>
        <w:rPr>
          <w:rFonts w:ascii="Times New Roman" w:hAnsi="Times New Roman" w:cs="Times New Roman"/>
          <w:sz w:val="24"/>
          <w:szCs w:val="24"/>
        </w:rPr>
      </w:pPr>
    </w:p>
    <w:p w14:paraId="0F91B87B" w14:textId="61379624" w:rsidR="004D39ED" w:rsidRPr="00BE1E0F" w:rsidRDefault="004D39ED" w:rsidP="00BE1E0F">
      <w:r>
        <w:rPr>
          <w:rFonts w:ascii="Times New Roman" w:hAnsi="Times New Roman" w:cs="Times New Roman"/>
          <w:sz w:val="24"/>
          <w:szCs w:val="24"/>
        </w:rPr>
        <w:t>These clusters are further combined just above value 600 to form the two major groups, green and orange. These clusters formed are so different from each other than the combination of these two happens at 1400 which is way higher when compared to other methods of clustering namely single linked and average linked.</w:t>
      </w:r>
      <w:r w:rsidR="00BE1E0F">
        <w:rPr>
          <w:rFonts w:ascii="Times New Roman" w:hAnsi="Times New Roman" w:cs="Times New Roman"/>
          <w:sz w:val="24"/>
          <w:szCs w:val="24"/>
        </w:rPr>
        <w:t xml:space="preserve"> </w:t>
      </w:r>
      <w:r w:rsidR="00BE1E0F">
        <w:t>A good balance between the cluster distribution helps us conclude that this is a good example of clustering the given data set and can effectively classify the data points into correct groups.</w:t>
      </w:r>
    </w:p>
    <w:p w14:paraId="1CFDF2A8" w14:textId="2CDE55FD" w:rsidR="004D39ED" w:rsidRDefault="004D39ED" w:rsidP="00BE4C74">
      <w:pPr>
        <w:autoSpaceDE w:val="0"/>
        <w:autoSpaceDN w:val="0"/>
        <w:adjustRightInd w:val="0"/>
        <w:spacing w:after="0" w:line="240" w:lineRule="auto"/>
        <w:jc w:val="both"/>
        <w:rPr>
          <w:rFonts w:ascii="Times New Roman" w:hAnsi="Times New Roman" w:cs="Times New Roman"/>
          <w:sz w:val="24"/>
          <w:szCs w:val="24"/>
        </w:rPr>
      </w:pPr>
    </w:p>
    <w:p w14:paraId="68958966" w14:textId="1FDD5424" w:rsidR="00232B1D" w:rsidRDefault="00232B1D" w:rsidP="00BE4C74">
      <w:pPr>
        <w:autoSpaceDE w:val="0"/>
        <w:autoSpaceDN w:val="0"/>
        <w:adjustRightInd w:val="0"/>
        <w:spacing w:after="0" w:line="240" w:lineRule="auto"/>
        <w:jc w:val="both"/>
        <w:rPr>
          <w:rFonts w:ascii="Times New Roman" w:hAnsi="Times New Roman" w:cs="Times New Roman"/>
          <w:sz w:val="24"/>
          <w:szCs w:val="24"/>
        </w:rPr>
      </w:pPr>
      <w:r w:rsidRPr="00232B1D">
        <w:rPr>
          <w:rFonts w:ascii="Times New Roman" w:hAnsi="Times New Roman" w:cs="Times New Roman"/>
          <w:sz w:val="24"/>
          <w:szCs w:val="24"/>
        </w:rPr>
        <w:drawing>
          <wp:inline distT="0" distB="0" distL="0" distR="0" wp14:anchorId="6D41EFD7" wp14:editId="0A0C95D9">
            <wp:extent cx="5731510" cy="1924685"/>
            <wp:effectExtent l="0" t="0" r="2540"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10"/>
                    <a:stretch>
                      <a:fillRect/>
                    </a:stretch>
                  </pic:blipFill>
                  <pic:spPr>
                    <a:xfrm>
                      <a:off x="0" y="0"/>
                      <a:ext cx="5731510" cy="1924685"/>
                    </a:xfrm>
                    <a:prstGeom prst="rect">
                      <a:avLst/>
                    </a:prstGeom>
                  </pic:spPr>
                </pic:pic>
              </a:graphicData>
            </a:graphic>
          </wp:inline>
        </w:drawing>
      </w:r>
    </w:p>
    <w:p w14:paraId="08F1A64C" w14:textId="39857472" w:rsidR="00232B1D" w:rsidRDefault="00232B1D" w:rsidP="00BE4C74">
      <w:pPr>
        <w:autoSpaceDE w:val="0"/>
        <w:autoSpaceDN w:val="0"/>
        <w:adjustRightInd w:val="0"/>
        <w:spacing w:after="0" w:line="240" w:lineRule="auto"/>
        <w:jc w:val="both"/>
        <w:rPr>
          <w:rFonts w:ascii="Times New Roman" w:hAnsi="Times New Roman" w:cs="Times New Roman"/>
          <w:sz w:val="24"/>
          <w:szCs w:val="24"/>
        </w:rPr>
      </w:pPr>
    </w:p>
    <w:p w14:paraId="4FD11427" w14:textId="7A949CF2" w:rsidR="00232B1D" w:rsidRDefault="00232B1D" w:rsidP="00232B1D">
      <w:pPr>
        <w:pStyle w:val="Heading1"/>
      </w:pPr>
      <w:r>
        <w:t>Single linked clustering</w:t>
      </w:r>
    </w:p>
    <w:p w14:paraId="3255DCC9" w14:textId="6491572D" w:rsidR="00232B1D" w:rsidRDefault="008D5348" w:rsidP="00232B1D">
      <w:r>
        <w:t>The dendrogram for single linked clustering (figure 2), we can notice that the bottom is very populated, with very long clades, this indicates that most of the data points are grouped into different clusters very soon. The long clades indicate that some data points that are not very similar are also grouped into clusters together. The narrow gap between one cluster merging once, and then merging again shows that some of the clusters formed are similar and are regrouped together very soon hence this methos is redundant.</w:t>
      </w:r>
    </w:p>
    <w:p w14:paraId="56865F98" w14:textId="36CA4758" w:rsidR="008D5348" w:rsidRDefault="008D5348" w:rsidP="00232B1D">
      <w:r w:rsidRPr="008D5348">
        <w:drawing>
          <wp:inline distT="0" distB="0" distL="0" distR="0" wp14:anchorId="557BBDAD" wp14:editId="56043156">
            <wp:extent cx="5731510" cy="986790"/>
            <wp:effectExtent l="0" t="0" r="2540" b="381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stretch>
                      <a:fillRect/>
                    </a:stretch>
                  </pic:blipFill>
                  <pic:spPr>
                    <a:xfrm>
                      <a:off x="0" y="0"/>
                      <a:ext cx="5731510" cy="986790"/>
                    </a:xfrm>
                    <a:prstGeom prst="rect">
                      <a:avLst/>
                    </a:prstGeom>
                  </pic:spPr>
                </pic:pic>
              </a:graphicData>
            </a:graphic>
          </wp:inline>
        </w:drawing>
      </w:r>
    </w:p>
    <w:p w14:paraId="098920BC" w14:textId="77777777" w:rsidR="008D5348" w:rsidRDefault="008D5348" w:rsidP="00232B1D"/>
    <w:p w14:paraId="22620C5F" w14:textId="77777777" w:rsidR="008D5348" w:rsidRDefault="008D5348" w:rsidP="00232B1D"/>
    <w:p w14:paraId="091FC753" w14:textId="67D0B0DA" w:rsidR="008D5348" w:rsidRDefault="008D5348" w:rsidP="00232B1D">
      <w:r>
        <w:t>As we move further up this dendrogram, we notice that the clades become longer and longer, indicating that the clusters being grouped together are not very similar.</w:t>
      </w:r>
      <w:r w:rsidR="00574A07">
        <w:t xml:space="preserve"> If dis-similar clusters are grouped together, then the clustering is not efficient and may lead to wrong results.</w:t>
      </w:r>
    </w:p>
    <w:p w14:paraId="47DE0215" w14:textId="73F7364F" w:rsidR="008D5348" w:rsidRDefault="008D5348" w:rsidP="00232B1D">
      <w:r w:rsidRPr="008D5348">
        <w:drawing>
          <wp:inline distT="0" distB="0" distL="0" distR="0" wp14:anchorId="75C90E53" wp14:editId="4487D8AB">
            <wp:extent cx="5731510" cy="7004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00405"/>
                    </a:xfrm>
                    <a:prstGeom prst="rect">
                      <a:avLst/>
                    </a:prstGeom>
                  </pic:spPr>
                </pic:pic>
              </a:graphicData>
            </a:graphic>
          </wp:inline>
        </w:drawing>
      </w:r>
    </w:p>
    <w:p w14:paraId="47DF1E42" w14:textId="44E4E5A3" w:rsidR="008D5348" w:rsidRDefault="008D5348" w:rsidP="00232B1D">
      <w:r>
        <w:t>In the end all clusters are merged into one cluster, with a clear imbalance as all data points are classified into orange colour and the other end of the blue line goes down all the way to the x a</w:t>
      </w:r>
      <w:r w:rsidR="00A86EFB">
        <w:t>x</w:t>
      </w:r>
      <w:r>
        <w:t xml:space="preserve">is. </w:t>
      </w:r>
      <w:r w:rsidR="00A86EFB">
        <w:t>Hence this is not an ideal example of clustering</w:t>
      </w:r>
      <w:r w:rsidR="00BE1E0F">
        <w:t xml:space="preserve"> and cannot effectively classify the data points into correct groups.</w:t>
      </w:r>
    </w:p>
    <w:p w14:paraId="2BCC33C4" w14:textId="6BAFDCCA" w:rsidR="008D5348" w:rsidRDefault="008D5348" w:rsidP="00232B1D">
      <w:r w:rsidRPr="008D5348">
        <w:drawing>
          <wp:inline distT="0" distB="0" distL="0" distR="0" wp14:anchorId="0E7AE497" wp14:editId="4785AD77">
            <wp:extent cx="5731510" cy="1671320"/>
            <wp:effectExtent l="0" t="0" r="2540" b="5080"/>
            <wp:docPr id="12" name="Picture 1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with low confidence"/>
                    <pic:cNvPicPr/>
                  </pic:nvPicPr>
                  <pic:blipFill>
                    <a:blip r:embed="rId13"/>
                    <a:stretch>
                      <a:fillRect/>
                    </a:stretch>
                  </pic:blipFill>
                  <pic:spPr>
                    <a:xfrm>
                      <a:off x="0" y="0"/>
                      <a:ext cx="5731510" cy="1671320"/>
                    </a:xfrm>
                    <a:prstGeom prst="rect">
                      <a:avLst/>
                    </a:prstGeom>
                  </pic:spPr>
                </pic:pic>
              </a:graphicData>
            </a:graphic>
          </wp:inline>
        </w:drawing>
      </w:r>
    </w:p>
    <w:p w14:paraId="54B6102B" w14:textId="48C025CB" w:rsidR="00094FCB" w:rsidRDefault="00094FCB" w:rsidP="00094FCB">
      <w:pPr>
        <w:pStyle w:val="Heading1"/>
      </w:pPr>
      <w:r w:rsidRPr="00094FCB">
        <w:t>Average clustering</w:t>
      </w:r>
    </w:p>
    <w:p w14:paraId="0E76A608" w14:textId="6E12F3E8" w:rsidR="00094FCB" w:rsidRPr="00094FCB" w:rsidRDefault="00094FCB" w:rsidP="00094FCB">
      <w:r>
        <w:t xml:space="preserve">The dendrogram for average clustering is very balanced. A lot of data points that are </w:t>
      </w:r>
      <w:proofErr w:type="gramStart"/>
      <w:r>
        <w:t>similar to</w:t>
      </w:r>
      <w:proofErr w:type="gramEnd"/>
      <w:r>
        <w:t xml:space="preserve"> each other are group together early at a low value. </w:t>
      </w:r>
      <w:r w:rsidR="00F50B13">
        <w:t>This indicates that the points clustered are very similar to each other.</w:t>
      </w:r>
    </w:p>
    <w:p w14:paraId="527F5613" w14:textId="0493B6D1" w:rsidR="00094FCB" w:rsidRDefault="00094FCB" w:rsidP="00094FCB">
      <w:r w:rsidRPr="00094FCB">
        <w:drawing>
          <wp:inline distT="0" distB="0" distL="0" distR="0" wp14:anchorId="6D877297" wp14:editId="0043EBF7">
            <wp:extent cx="4944165" cy="32389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165" cy="323895"/>
                    </a:xfrm>
                    <a:prstGeom prst="rect">
                      <a:avLst/>
                    </a:prstGeom>
                  </pic:spPr>
                </pic:pic>
              </a:graphicData>
            </a:graphic>
          </wp:inline>
        </w:drawing>
      </w:r>
    </w:p>
    <w:p w14:paraId="31D92C05" w14:textId="4419E4F6" w:rsidR="00094FCB" w:rsidRDefault="00094FCB" w:rsidP="00094FCB">
      <w:r>
        <w:t xml:space="preserve">As we move further up the dendrogram, these clusters are grouped together to form larger clusters. </w:t>
      </w:r>
      <w:proofErr w:type="gramStart"/>
      <w:r>
        <w:t>It can be seen that the</w:t>
      </w:r>
      <w:proofErr w:type="gramEnd"/>
      <w:r>
        <w:t xml:space="preserve"> clades are of balanced length and all of them are formed around the same value, first around 100 and then around 170. This means that similar clusters are grouped together to form larger clusters and almost equal number of data points are in each cluster.</w:t>
      </w:r>
    </w:p>
    <w:p w14:paraId="2337A4F2" w14:textId="717FAA92" w:rsidR="00094FCB" w:rsidRDefault="00094FCB" w:rsidP="00094FCB">
      <w:r w:rsidRPr="00094FCB">
        <w:drawing>
          <wp:inline distT="0" distB="0" distL="0" distR="0" wp14:anchorId="03D145D1" wp14:editId="0E7006F8">
            <wp:extent cx="4963218" cy="762106"/>
            <wp:effectExtent l="0" t="0" r="8890"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5"/>
                    <a:stretch>
                      <a:fillRect/>
                    </a:stretch>
                  </pic:blipFill>
                  <pic:spPr>
                    <a:xfrm>
                      <a:off x="0" y="0"/>
                      <a:ext cx="4963218" cy="762106"/>
                    </a:xfrm>
                    <a:prstGeom prst="rect">
                      <a:avLst/>
                    </a:prstGeom>
                  </pic:spPr>
                </pic:pic>
              </a:graphicData>
            </a:graphic>
          </wp:inline>
        </w:drawing>
      </w:r>
    </w:p>
    <w:p w14:paraId="49BF92D5" w14:textId="476EF458" w:rsidR="00F50B13" w:rsidRDefault="00F50B13" w:rsidP="00094FCB">
      <w:r>
        <w:t>Finally, all these clusters form two large groups, green and orange. These groups merge finally at value 600, meaning these two groups are not as dis-similar from each other as the ones formed by complete linkage. A good balance between the cluster distribution helps us conclude that this is a good example of clustering the given data set</w:t>
      </w:r>
      <w:r w:rsidR="00BE1E0F">
        <w:t xml:space="preserve"> and can effectively classify the data points into correct groups.</w:t>
      </w:r>
    </w:p>
    <w:p w14:paraId="63D5E87F" w14:textId="0BE1649B" w:rsidR="00F50B13" w:rsidRDefault="00F50B13" w:rsidP="00094FCB">
      <w:r w:rsidRPr="00F50B13">
        <w:lastRenderedPageBreak/>
        <w:drawing>
          <wp:inline distT="0" distB="0" distL="0" distR="0" wp14:anchorId="7C38A2BC" wp14:editId="195703C1">
            <wp:extent cx="5731510" cy="2604135"/>
            <wp:effectExtent l="0" t="0" r="2540" b="571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6"/>
                    <a:stretch>
                      <a:fillRect/>
                    </a:stretch>
                  </pic:blipFill>
                  <pic:spPr>
                    <a:xfrm>
                      <a:off x="0" y="0"/>
                      <a:ext cx="5731510" cy="2604135"/>
                    </a:xfrm>
                    <a:prstGeom prst="rect">
                      <a:avLst/>
                    </a:prstGeom>
                  </pic:spPr>
                </pic:pic>
              </a:graphicData>
            </a:graphic>
          </wp:inline>
        </w:drawing>
      </w:r>
    </w:p>
    <w:p w14:paraId="12024A47" w14:textId="77777777" w:rsidR="007F3027" w:rsidRDefault="007F3027" w:rsidP="00094FCB"/>
    <w:p w14:paraId="60DD429B" w14:textId="26E6BD8F" w:rsidR="000E213E" w:rsidRDefault="007F3027" w:rsidP="007F3027">
      <w:r>
        <w:rPr>
          <w:noProof/>
          <w:lang w:val="en-US"/>
        </w:rPr>
        <mc:AlternateContent>
          <mc:Choice Requires="wps">
            <w:drawing>
              <wp:anchor distT="0" distB="0" distL="114300" distR="114300" simplePos="0" relativeHeight="251664384" behindDoc="0" locked="0" layoutInCell="1" allowOverlap="1" wp14:anchorId="1A0D39C7" wp14:editId="086E4D5B">
                <wp:simplePos x="0" y="0"/>
                <wp:positionH relativeFrom="margin">
                  <wp:posOffset>0</wp:posOffset>
                </wp:positionH>
                <wp:positionV relativeFrom="paragraph">
                  <wp:posOffset>0</wp:posOffset>
                </wp:positionV>
                <wp:extent cx="6118556"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61185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C408A" id="Straight Connector 16"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81.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" strokecolor="black [3200]" strokeweight=".5pt">
                <v:stroke joinstyle="miter"/>
                <w10:wrap anchorx="margin"/>
              </v:line>
            </w:pict>
          </mc:Fallback>
        </mc:AlternateContent>
      </w:r>
    </w:p>
    <w:p w14:paraId="38AB0A6F" w14:textId="3F2BC29B" w:rsidR="007F3027" w:rsidRDefault="007F3027" w:rsidP="007F3027">
      <w:pPr>
        <w:pStyle w:val="ListParagraph"/>
        <w:numPr>
          <w:ilvl w:val="0"/>
          <w:numId w:val="1"/>
        </w:numPr>
        <w:autoSpaceDE w:val="0"/>
        <w:autoSpaceDN w:val="0"/>
        <w:adjustRightInd w:val="0"/>
        <w:spacing w:after="0" w:line="240" w:lineRule="auto"/>
        <w:jc w:val="both"/>
        <w:rPr>
          <w:rFonts w:ascii="TimesNewRomanPSMT" w:hAnsi="TimesNewRomanPSMT" w:cs="TimesNewRomanPSMT"/>
          <w:b/>
          <w:bCs/>
          <w:szCs w:val="22"/>
        </w:rPr>
      </w:pPr>
      <w:r w:rsidRPr="007F3027">
        <w:rPr>
          <w:rFonts w:ascii="TimesNewRomanPSMT" w:hAnsi="TimesNewRomanPSMT" w:cs="TimesNewRomanPSMT"/>
          <w:b/>
          <w:bCs/>
          <w:szCs w:val="22"/>
        </w:rPr>
        <w:t>Select different clustering solutions from the hierarchical structures, and compare the cluster</w:t>
      </w:r>
      <w:r>
        <w:rPr>
          <w:rFonts w:ascii="TimesNewRomanPSMT" w:hAnsi="TimesNewRomanPSMT" w:cs="TimesNewRomanPSMT"/>
          <w:b/>
          <w:bCs/>
          <w:szCs w:val="22"/>
        </w:rPr>
        <w:t xml:space="preserve"> </w:t>
      </w:r>
      <w:r w:rsidRPr="007F3027">
        <w:rPr>
          <w:rFonts w:ascii="TimesNewRomanPSMT" w:hAnsi="TimesNewRomanPSMT" w:cs="TimesNewRomanPSMT"/>
          <w:b/>
          <w:bCs/>
          <w:szCs w:val="22"/>
        </w:rPr>
        <w:t xml:space="preserve">groupings with the corresponding K-means clustering solutions (using the method </w:t>
      </w:r>
      <w:proofErr w:type="spellStart"/>
      <w:r w:rsidRPr="007F3027">
        <w:rPr>
          <w:rFonts w:ascii="TimesNewRomanPSMT" w:hAnsi="TimesNewRomanPSMT" w:cs="TimesNewRomanPSMT"/>
          <w:b/>
          <w:bCs/>
          <w:szCs w:val="22"/>
        </w:rPr>
        <w:t>KMeans</w:t>
      </w:r>
      <w:proofErr w:type="spellEnd"/>
      <w:r w:rsidRPr="007F3027">
        <w:rPr>
          <w:rFonts w:ascii="TimesNewRomanPSMT" w:hAnsi="TimesNewRomanPSMT" w:cs="TimesNewRomanPSMT"/>
          <w:b/>
          <w:bCs/>
          <w:szCs w:val="22"/>
        </w:rPr>
        <w:t xml:space="preserve"> </w:t>
      </w:r>
      <w:r w:rsidRPr="007F3027">
        <w:rPr>
          <w:rFonts w:ascii="TimesNewRomanPSMT" w:hAnsi="TimesNewRomanPSMT" w:cs="TimesNewRomanPSMT"/>
          <w:b/>
          <w:bCs/>
          <w:szCs w:val="22"/>
        </w:rPr>
        <w:t xml:space="preserve">from the module </w:t>
      </w:r>
      <w:proofErr w:type="spellStart"/>
      <w:proofErr w:type="gramStart"/>
      <w:r w:rsidRPr="007F3027">
        <w:rPr>
          <w:rFonts w:ascii="TimesNewRomanPSMT" w:hAnsi="TimesNewRomanPSMT" w:cs="TimesNewRomanPSMT"/>
          <w:b/>
          <w:bCs/>
          <w:szCs w:val="22"/>
        </w:rPr>
        <w:t>sklearn.cluster</w:t>
      </w:r>
      <w:proofErr w:type="spellEnd"/>
      <w:proofErr w:type="gramEnd"/>
      <w:r w:rsidRPr="007F3027">
        <w:rPr>
          <w:rFonts w:ascii="TimesNewRomanPSMT" w:hAnsi="TimesNewRomanPSMT" w:cs="TimesNewRomanPSMT"/>
          <w:b/>
          <w:bCs/>
          <w:szCs w:val="22"/>
        </w:rPr>
        <w:t>) based on, for example, the extent to which the clusters</w:t>
      </w:r>
      <w:r w:rsidRPr="007F3027">
        <w:rPr>
          <w:rFonts w:ascii="TimesNewRomanPSMT" w:hAnsi="TimesNewRomanPSMT" w:cs="TimesNewRomanPSMT"/>
          <w:b/>
          <w:bCs/>
          <w:szCs w:val="22"/>
        </w:rPr>
        <w:t xml:space="preserve"> </w:t>
      </w:r>
      <w:r w:rsidRPr="007F3027">
        <w:rPr>
          <w:rFonts w:ascii="TimesNewRomanPSMT" w:hAnsi="TimesNewRomanPSMT" w:cs="TimesNewRomanPSMT"/>
          <w:b/>
          <w:bCs/>
          <w:szCs w:val="22"/>
        </w:rPr>
        <w:t>can capture the actual groupings of the data points according to their class labels. (30%)</w:t>
      </w:r>
    </w:p>
    <w:p w14:paraId="2BF7B34C" w14:textId="0897F8F1" w:rsidR="0077468F" w:rsidRDefault="0077468F" w:rsidP="00E71D88">
      <w:pPr>
        <w:autoSpaceDE w:val="0"/>
        <w:autoSpaceDN w:val="0"/>
        <w:adjustRightInd w:val="0"/>
        <w:spacing w:after="0" w:line="240" w:lineRule="auto"/>
        <w:jc w:val="both"/>
        <w:rPr>
          <w:rFonts w:ascii="TimesNewRomanPSMT" w:hAnsi="TimesNewRomanPSMT" w:cs="TimesNewRomanPSMT"/>
          <w:szCs w:val="22"/>
        </w:rPr>
      </w:pPr>
    </w:p>
    <w:p w14:paraId="4935DAB7" w14:textId="4A760F73" w:rsidR="007A219C" w:rsidRDefault="007A219C" w:rsidP="007A219C">
      <w:pPr>
        <w:pStyle w:val="Heading1"/>
      </w:pPr>
      <w:r>
        <w:t>K-means result</w:t>
      </w:r>
    </w:p>
    <w:p w14:paraId="4A0AEA86" w14:textId="20DA810B" w:rsidR="007A219C" w:rsidRDefault="007A219C" w:rsidP="007A219C">
      <w:r>
        <w:t xml:space="preserve">On performing </w:t>
      </w:r>
      <w:proofErr w:type="spellStart"/>
      <w:r>
        <w:t>kmenas</w:t>
      </w:r>
      <w:proofErr w:type="spellEnd"/>
      <w:r>
        <w:t xml:space="preserve"> clustering on the wine dataset, I got the following result:</w:t>
      </w:r>
    </w:p>
    <w:p w14:paraId="1FD3F012" w14:textId="77777777" w:rsidR="007A219C" w:rsidRDefault="007A219C" w:rsidP="007A219C">
      <w:r>
        <w:t>0 0</w:t>
      </w:r>
    </w:p>
    <w:p w14:paraId="20ADB0C4" w14:textId="77777777" w:rsidR="007A219C" w:rsidRDefault="007A219C" w:rsidP="007A219C">
      <w:r>
        <w:t>1 5</w:t>
      </w:r>
    </w:p>
    <w:p w14:paraId="42631AF5" w14:textId="77777777" w:rsidR="007A219C" w:rsidRDefault="007A219C" w:rsidP="007A219C">
      <w:r>
        <w:t>2 172</w:t>
      </w:r>
    </w:p>
    <w:p w14:paraId="6EE13466" w14:textId="43BFA1DD" w:rsidR="007A219C" w:rsidRDefault="007A219C" w:rsidP="007A219C">
      <w:r>
        <w:t>3 1</w:t>
      </w:r>
    </w:p>
    <w:p w14:paraId="29B177C0" w14:textId="13CBEBD1" w:rsidR="007A219C" w:rsidRPr="007A219C" w:rsidRDefault="007A219C" w:rsidP="007A219C">
      <w:r>
        <w:t>Which indicates that first cluster has 5 data point in it, second cluster has 172 data points in it, and the third cluster has 1 data point in it. We can now compare it with the graphs below formed by different forms of hierarchical clustering</w:t>
      </w:r>
    </w:p>
    <w:p w14:paraId="3D58F71C" w14:textId="4EA8326F" w:rsidR="00A52C00" w:rsidRDefault="007C4A98" w:rsidP="007C4A98">
      <w:pPr>
        <w:pStyle w:val="Heading1"/>
      </w:pPr>
      <w:r>
        <w:t>Average clustering</w:t>
      </w:r>
    </w:p>
    <w:p w14:paraId="0B558142" w14:textId="713C1E9F" w:rsidR="004E2A8D" w:rsidRDefault="004E2A8D" w:rsidP="00E71D88">
      <w:pPr>
        <w:autoSpaceDE w:val="0"/>
        <w:autoSpaceDN w:val="0"/>
        <w:adjustRightInd w:val="0"/>
        <w:spacing w:after="0" w:line="240" w:lineRule="auto"/>
        <w:jc w:val="both"/>
        <w:rPr>
          <w:rFonts w:ascii="TimesNewRomanPSMT" w:hAnsi="TimesNewRomanPSMT" w:cs="TimesNewRomanPSMT"/>
          <w:szCs w:val="22"/>
        </w:rPr>
      </w:pPr>
      <w:r>
        <w:rPr>
          <w:rFonts w:ascii="TimesNewRomanPSMT" w:hAnsi="TimesNewRomanPSMT" w:cs="TimesNewRomanPSMT"/>
          <w:szCs w:val="22"/>
        </w:rPr>
        <w:t xml:space="preserve">The following is the scatterplot for average </w:t>
      </w:r>
      <w:r w:rsidR="007C4A98">
        <w:rPr>
          <w:rFonts w:ascii="TimesNewRomanPSMT" w:hAnsi="TimesNewRomanPSMT" w:cs="TimesNewRomanPSMT"/>
          <w:szCs w:val="22"/>
        </w:rPr>
        <w:t>linkage hierarchical clustering.</w:t>
      </w:r>
    </w:p>
    <w:p w14:paraId="2A6FA18A" w14:textId="1794F4A4" w:rsidR="007C4A98" w:rsidRDefault="007C4A98" w:rsidP="00E71D88">
      <w:pPr>
        <w:autoSpaceDE w:val="0"/>
        <w:autoSpaceDN w:val="0"/>
        <w:adjustRightInd w:val="0"/>
        <w:spacing w:after="0" w:line="240" w:lineRule="auto"/>
        <w:jc w:val="both"/>
        <w:rPr>
          <w:rFonts w:ascii="TimesNewRomanPSMT" w:hAnsi="TimesNewRomanPSMT" w:cs="TimesNewRomanPSMT"/>
          <w:szCs w:val="22"/>
        </w:rPr>
      </w:pPr>
    </w:p>
    <w:p w14:paraId="4879F252" w14:textId="0C0D7A42" w:rsidR="007C4A98" w:rsidRDefault="007C4A98" w:rsidP="00E71D88">
      <w:pPr>
        <w:autoSpaceDE w:val="0"/>
        <w:autoSpaceDN w:val="0"/>
        <w:adjustRightInd w:val="0"/>
        <w:spacing w:after="0" w:line="240" w:lineRule="auto"/>
        <w:jc w:val="both"/>
        <w:rPr>
          <w:rFonts w:ascii="TimesNewRomanPSMT" w:hAnsi="TimesNewRomanPSMT" w:cs="TimesNewRomanPSMT"/>
          <w:szCs w:val="22"/>
        </w:rPr>
      </w:pPr>
      <w:r w:rsidRPr="007C4A98">
        <w:rPr>
          <w:rFonts w:ascii="TimesNewRomanPSMT" w:hAnsi="TimesNewRomanPSMT" w:cs="TimesNewRomanPSMT"/>
          <w:szCs w:val="22"/>
        </w:rPr>
        <w:lastRenderedPageBreak/>
        <w:drawing>
          <wp:inline distT="0" distB="0" distL="0" distR="0" wp14:anchorId="7C17F00B" wp14:editId="7B1E6EA7">
            <wp:extent cx="5731510" cy="4034155"/>
            <wp:effectExtent l="0" t="0" r="2540" b="4445"/>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17"/>
                    <a:stretch>
                      <a:fillRect/>
                    </a:stretch>
                  </pic:blipFill>
                  <pic:spPr>
                    <a:xfrm>
                      <a:off x="0" y="0"/>
                      <a:ext cx="5731510" cy="4034155"/>
                    </a:xfrm>
                    <a:prstGeom prst="rect">
                      <a:avLst/>
                    </a:prstGeom>
                  </pic:spPr>
                </pic:pic>
              </a:graphicData>
            </a:graphic>
          </wp:inline>
        </w:drawing>
      </w:r>
    </w:p>
    <w:p w14:paraId="2E379043" w14:textId="24A6268B" w:rsidR="007C4A98" w:rsidRDefault="007C4A98" w:rsidP="00E71D88">
      <w:pPr>
        <w:autoSpaceDE w:val="0"/>
        <w:autoSpaceDN w:val="0"/>
        <w:adjustRightInd w:val="0"/>
        <w:spacing w:after="0" w:line="240" w:lineRule="auto"/>
        <w:jc w:val="both"/>
        <w:rPr>
          <w:rFonts w:ascii="TimesNewRomanPSMT" w:hAnsi="TimesNewRomanPSMT" w:cs="TimesNewRomanPSMT"/>
          <w:szCs w:val="22"/>
        </w:rPr>
      </w:pPr>
    </w:p>
    <w:p w14:paraId="152171EC" w14:textId="0B8F6274" w:rsidR="007C4A98" w:rsidRDefault="007C4A98" w:rsidP="007C4A98">
      <w:pPr>
        <w:pStyle w:val="Heading1"/>
      </w:pPr>
      <w:r>
        <w:t>Complete linkage clustering</w:t>
      </w:r>
    </w:p>
    <w:p w14:paraId="16C0A9A0" w14:textId="3853F4C4" w:rsidR="007C4A98" w:rsidRPr="007C4A98" w:rsidRDefault="007C4A98" w:rsidP="007C4A98">
      <w:r>
        <w:rPr>
          <w:rFonts w:ascii="TimesNewRomanPSMT" w:hAnsi="TimesNewRomanPSMT" w:cs="TimesNewRomanPSMT"/>
          <w:szCs w:val="22"/>
        </w:rPr>
        <w:t>The following is the scatterplot for</w:t>
      </w:r>
      <w:r>
        <w:rPr>
          <w:rFonts w:ascii="TimesNewRomanPSMT" w:hAnsi="TimesNewRomanPSMT" w:cs="TimesNewRomanPSMT"/>
          <w:szCs w:val="22"/>
        </w:rPr>
        <w:t xml:space="preserve"> complete</w:t>
      </w:r>
      <w:r>
        <w:rPr>
          <w:rFonts w:ascii="TimesNewRomanPSMT" w:hAnsi="TimesNewRomanPSMT" w:cs="TimesNewRomanPSMT"/>
          <w:szCs w:val="22"/>
        </w:rPr>
        <w:t xml:space="preserve"> linkage hierarchical clustering.</w:t>
      </w:r>
    </w:p>
    <w:p w14:paraId="061C7A9F" w14:textId="1C872B61" w:rsidR="007C4A98" w:rsidRPr="007A219C" w:rsidRDefault="007C4A98" w:rsidP="007A219C">
      <w:r w:rsidRPr="007C4A98">
        <w:drawing>
          <wp:inline distT="0" distB="0" distL="0" distR="0" wp14:anchorId="7BB17FFB" wp14:editId="64F203AB">
            <wp:extent cx="5731510" cy="4001770"/>
            <wp:effectExtent l="0" t="0" r="2540"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18"/>
                    <a:stretch>
                      <a:fillRect/>
                    </a:stretch>
                  </pic:blipFill>
                  <pic:spPr>
                    <a:xfrm>
                      <a:off x="0" y="0"/>
                      <a:ext cx="5731510" cy="4001770"/>
                    </a:xfrm>
                    <a:prstGeom prst="rect">
                      <a:avLst/>
                    </a:prstGeom>
                  </pic:spPr>
                </pic:pic>
              </a:graphicData>
            </a:graphic>
          </wp:inline>
        </w:drawing>
      </w:r>
    </w:p>
    <w:p w14:paraId="1A864C67" w14:textId="3481EF28" w:rsidR="00A52C00" w:rsidRDefault="007A219C" w:rsidP="00E71D88">
      <w:pPr>
        <w:autoSpaceDE w:val="0"/>
        <w:autoSpaceDN w:val="0"/>
        <w:adjustRightInd w:val="0"/>
        <w:spacing w:after="0" w:line="240" w:lineRule="auto"/>
        <w:jc w:val="both"/>
        <w:rPr>
          <w:rFonts w:ascii="TimesNewRomanPSMT" w:hAnsi="TimesNewRomanPSMT" w:cs="TimesNewRomanPSMT"/>
          <w:szCs w:val="22"/>
        </w:rPr>
      </w:pPr>
      <w:r>
        <w:rPr>
          <w:rFonts w:ascii="TimesNewRomanPSMT" w:hAnsi="TimesNewRomanPSMT" w:cs="TimesNewRomanPSMT"/>
          <w:szCs w:val="22"/>
        </w:rPr>
        <w:lastRenderedPageBreak/>
        <w:t>On comparison, we can say that average linkage does a comparably better job than complete clustering because the results of average clustering are closer to k-means clustering than complete linkage is to k-means. K-means suggests that there are 5 data points in one cluster</w:t>
      </w:r>
      <w:r w:rsidR="00D57DA3">
        <w:rPr>
          <w:rFonts w:ascii="TimesNewRomanPSMT" w:hAnsi="TimesNewRomanPSMT" w:cs="TimesNewRomanPSMT"/>
          <w:szCs w:val="22"/>
        </w:rPr>
        <w:t xml:space="preserve"> and 1 in another, but in complete linkage, the data points are equally divided in the clusters.</w:t>
      </w:r>
      <w:r w:rsidR="00582016">
        <w:rPr>
          <w:rFonts w:ascii="TimesNewRomanPSMT" w:hAnsi="TimesNewRomanPSMT" w:cs="TimesNewRomanPSMT"/>
          <w:szCs w:val="22"/>
        </w:rPr>
        <w:t xml:space="preserve"> However, the same is not the case with average linkage as it has lesser number of red, little teal, and most purple data points, which is closer to the result of k-means.</w:t>
      </w:r>
    </w:p>
    <w:p w14:paraId="3AE67FD8" w14:textId="69F47565" w:rsidR="00AA1C99" w:rsidRPr="00AA1C99" w:rsidRDefault="00022BC6" w:rsidP="00E71D88">
      <w:pPr>
        <w:autoSpaceDE w:val="0"/>
        <w:autoSpaceDN w:val="0"/>
        <w:adjustRightInd w:val="0"/>
        <w:spacing w:after="0" w:line="240" w:lineRule="auto"/>
        <w:jc w:val="both"/>
        <w:rPr>
          <w:rFonts w:ascii="TimesNewRomanPSMT" w:hAnsi="TimesNewRomanPSMT" w:cs="TimesNewRomanPSMT"/>
          <w:szCs w:val="22"/>
        </w:rPr>
      </w:pPr>
      <w:r>
        <w:rPr>
          <w:noProof/>
          <w:lang w:val="en-US"/>
        </w:rPr>
        <mc:AlternateContent>
          <mc:Choice Requires="wps">
            <w:drawing>
              <wp:anchor distT="0" distB="0" distL="114300" distR="114300" simplePos="0" relativeHeight="251668480" behindDoc="0" locked="0" layoutInCell="1" allowOverlap="1" wp14:anchorId="3BE1AEE5" wp14:editId="40E8D2B6">
                <wp:simplePos x="0" y="0"/>
                <wp:positionH relativeFrom="margin">
                  <wp:align>left</wp:align>
                </wp:positionH>
                <wp:positionV relativeFrom="paragraph">
                  <wp:posOffset>53956</wp:posOffset>
                </wp:positionV>
                <wp:extent cx="6118556"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61185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F7E3E" id="Straight Connector 27" o:spid="_x0000_s1026" style="position:absolute;flip:y;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25pt" to="481.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" strokecolor="black [3200]" strokeweight=".5pt">
                <v:stroke joinstyle="miter"/>
                <w10:wrap anchorx="margin"/>
              </v:line>
            </w:pict>
          </mc:Fallback>
        </mc:AlternateContent>
      </w:r>
    </w:p>
    <w:p w14:paraId="3300509C" w14:textId="741F25A7" w:rsidR="0077468F" w:rsidRPr="0077468F" w:rsidRDefault="0077468F" w:rsidP="0077468F">
      <w:pPr>
        <w:pStyle w:val="ListParagraph"/>
        <w:numPr>
          <w:ilvl w:val="0"/>
          <w:numId w:val="1"/>
        </w:numPr>
        <w:autoSpaceDE w:val="0"/>
        <w:autoSpaceDN w:val="0"/>
        <w:adjustRightInd w:val="0"/>
        <w:spacing w:after="0" w:line="240" w:lineRule="auto"/>
        <w:jc w:val="both"/>
        <w:rPr>
          <w:rFonts w:ascii="TimesNewRomanPSMT" w:hAnsi="TimesNewRomanPSMT" w:cs="TimesNewRomanPSMT"/>
          <w:b/>
          <w:bCs/>
          <w:szCs w:val="22"/>
        </w:rPr>
      </w:pPr>
      <w:r w:rsidRPr="0077468F">
        <w:rPr>
          <w:rFonts w:ascii="TimesNewRomanPSMT" w:hAnsi="TimesNewRomanPSMT" w:cs="TimesNewRomanPSMT"/>
          <w:b/>
          <w:bCs/>
          <w:szCs w:val="22"/>
        </w:rPr>
        <w:t>Select different subsets of attributes from the data sets and re-perform hierarchical clustering.</w:t>
      </w:r>
      <w:r>
        <w:rPr>
          <w:rFonts w:ascii="TimesNewRomanPSMT" w:hAnsi="TimesNewRomanPSMT" w:cs="TimesNewRomanPSMT"/>
          <w:b/>
          <w:bCs/>
          <w:szCs w:val="22"/>
        </w:rPr>
        <w:t xml:space="preserve"> </w:t>
      </w:r>
      <w:r w:rsidRPr="0077468F">
        <w:rPr>
          <w:rFonts w:ascii="TimesNewRomanPSMT" w:hAnsi="TimesNewRomanPSMT" w:cs="TimesNewRomanPSMT"/>
          <w:b/>
          <w:bCs/>
          <w:szCs w:val="22"/>
        </w:rPr>
        <w:t>Compare the resulting hierarchical structures based on the selected attribute subsets with the</w:t>
      </w:r>
      <w:r w:rsidRPr="0077468F">
        <w:rPr>
          <w:rFonts w:ascii="TimesNewRomanPSMT" w:hAnsi="TimesNewRomanPSMT" w:cs="TimesNewRomanPSMT"/>
          <w:b/>
          <w:bCs/>
          <w:szCs w:val="22"/>
        </w:rPr>
        <w:t xml:space="preserve"> </w:t>
      </w:r>
      <w:r w:rsidRPr="0077468F">
        <w:rPr>
          <w:rFonts w:ascii="TimesNewRomanPSMT" w:hAnsi="TimesNewRomanPSMT" w:cs="TimesNewRomanPSMT"/>
          <w:b/>
          <w:bCs/>
          <w:szCs w:val="22"/>
        </w:rPr>
        <w:t>original hierarchical structures. (20%)</w:t>
      </w:r>
    </w:p>
    <w:p w14:paraId="0B486F96" w14:textId="77777777" w:rsidR="0077468F" w:rsidRDefault="0077468F" w:rsidP="00E71D88">
      <w:pPr>
        <w:autoSpaceDE w:val="0"/>
        <w:autoSpaceDN w:val="0"/>
        <w:adjustRightInd w:val="0"/>
        <w:spacing w:after="0" w:line="240" w:lineRule="auto"/>
        <w:jc w:val="both"/>
        <w:rPr>
          <w:rFonts w:ascii="TimesNewRomanPSMT" w:hAnsi="TimesNewRomanPSMT" w:cs="TimesNewRomanPSMT"/>
          <w:i/>
          <w:iCs/>
          <w:szCs w:val="22"/>
        </w:rPr>
      </w:pPr>
    </w:p>
    <w:p w14:paraId="0CD59B0A" w14:textId="6AC4644B" w:rsidR="00E71D88" w:rsidRPr="00E71D88" w:rsidRDefault="00E71D88" w:rsidP="00E71D88">
      <w:pPr>
        <w:autoSpaceDE w:val="0"/>
        <w:autoSpaceDN w:val="0"/>
        <w:adjustRightInd w:val="0"/>
        <w:spacing w:after="0" w:line="240" w:lineRule="auto"/>
        <w:jc w:val="both"/>
        <w:rPr>
          <w:rFonts w:ascii="TimesNewRomanPSMT" w:hAnsi="TimesNewRomanPSMT" w:cs="TimesNewRomanPSMT"/>
          <w:i/>
          <w:iCs/>
          <w:szCs w:val="22"/>
        </w:rPr>
      </w:pPr>
      <w:r>
        <w:rPr>
          <w:rFonts w:ascii="TimesNewRomanPSMT" w:hAnsi="TimesNewRomanPSMT" w:cs="TimesNewRomanPSMT"/>
          <w:i/>
          <w:iCs/>
          <w:szCs w:val="22"/>
        </w:rPr>
        <w:t xml:space="preserve">Note: </w:t>
      </w:r>
      <w:r w:rsidRPr="00E71D88">
        <w:rPr>
          <w:rFonts w:ascii="TimesNewRomanPSMT" w:hAnsi="TimesNewRomanPSMT" w:cs="TimesNewRomanPSMT"/>
          <w:i/>
          <w:iCs/>
          <w:szCs w:val="22"/>
        </w:rPr>
        <w:t>In all the following subset groups of attributes, I have only performed average hierarchical linkage as it provided the best result with the complete dataset.</w:t>
      </w:r>
    </w:p>
    <w:p w14:paraId="40BF8A03" w14:textId="73F11135" w:rsidR="00E71D88" w:rsidRDefault="00E71D88" w:rsidP="00E71D88">
      <w:pPr>
        <w:pStyle w:val="Heading1"/>
      </w:pPr>
      <w:r>
        <w:t>Group 1</w:t>
      </w:r>
    </w:p>
    <w:p w14:paraId="5A9C3EFB" w14:textId="77777777" w:rsidR="00907B82" w:rsidRDefault="00E71D88" w:rsidP="00E71D88">
      <w:r>
        <w:t xml:space="preserve">In the first group of attributes selected, I’ve taken all except </w:t>
      </w:r>
      <w:r w:rsidRPr="00E71D88">
        <w:t>"alcohol", "ash", "proline",</w:t>
      </w:r>
      <w:r>
        <w:t xml:space="preserve"> and </w:t>
      </w:r>
      <w:r w:rsidRPr="00E71D88">
        <w:t>"</w:t>
      </w:r>
      <w:proofErr w:type="spellStart"/>
      <w:r w:rsidRPr="00E71D88">
        <w:t>total_phenols</w:t>
      </w:r>
      <w:proofErr w:type="spellEnd"/>
      <w:r w:rsidRPr="00E71D88">
        <w:t>"</w:t>
      </w:r>
      <w:r>
        <w:t xml:space="preserve"> and perform average clustering. The dendrogram hence produced is shown in figure 4 below. </w:t>
      </w:r>
      <w:r w:rsidR="00907B82">
        <w:t>This</w:t>
      </w:r>
      <w:r>
        <w:t xml:space="preserve"> dendrogram is significantly different from figure 3 above.</w:t>
      </w:r>
      <w:r w:rsidR="001212E8">
        <w:t xml:space="preserve"> The resulting dendrogram is more </w:t>
      </w:r>
      <w:r w:rsidR="00907B82">
        <w:t>like</w:t>
      </w:r>
      <w:r w:rsidR="001212E8">
        <w:t xml:space="preserve"> figure 2, with long clades and largely uneven distribution </w:t>
      </w:r>
      <w:proofErr w:type="spellStart"/>
      <w:r w:rsidR="001212E8">
        <w:t>og</w:t>
      </w:r>
      <w:proofErr w:type="spellEnd"/>
      <w:r w:rsidR="001212E8">
        <w:t xml:space="preserve"> clustered groups. </w:t>
      </w:r>
      <w:r w:rsidR="00907B82">
        <w:t>Majority</w:t>
      </w:r>
      <w:r w:rsidR="001212E8">
        <w:t xml:space="preserve"> of data points are clustered in the green section and very less into the orange section. Further the maximum height of the dendrogram is also significantly less, with a max of just 50 when compared to 600. </w:t>
      </w:r>
    </w:p>
    <w:p w14:paraId="4AAA6DBB" w14:textId="6E5F5712" w:rsidR="001212E8" w:rsidRDefault="001212E8" w:rsidP="00E71D88">
      <w:r w:rsidRPr="00E71D88">
        <w:drawing>
          <wp:inline distT="0" distB="0" distL="0" distR="0" wp14:anchorId="1B30D076" wp14:editId="58ED90C4">
            <wp:extent cx="5728529" cy="2586738"/>
            <wp:effectExtent l="0" t="0" r="5715" b="444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9"/>
                    <a:stretch>
                      <a:fillRect/>
                    </a:stretch>
                  </pic:blipFill>
                  <pic:spPr>
                    <a:xfrm>
                      <a:off x="0" y="0"/>
                      <a:ext cx="5741936" cy="2592792"/>
                    </a:xfrm>
                    <a:prstGeom prst="rect">
                      <a:avLst/>
                    </a:prstGeom>
                  </pic:spPr>
                </pic:pic>
              </a:graphicData>
            </a:graphic>
          </wp:inline>
        </w:drawing>
      </w:r>
    </w:p>
    <w:p w14:paraId="7FEC7A32" w14:textId="7B336347" w:rsidR="00907B82" w:rsidRPr="00E71D88" w:rsidRDefault="00907B82" w:rsidP="00907B82">
      <w:pPr>
        <w:pStyle w:val="Caption"/>
        <w:jc w:val="center"/>
      </w:pPr>
      <w:r>
        <w:t xml:space="preserve">Figure </w:t>
      </w:r>
      <w:r>
        <w:fldChar w:fldCharType="begin"/>
      </w:r>
      <w:r>
        <w:instrText xml:space="preserve"> SEQ Figure \* ARABIC </w:instrText>
      </w:r>
      <w:r>
        <w:fldChar w:fldCharType="separate"/>
      </w:r>
      <w:r w:rsidR="00E2276F">
        <w:rPr>
          <w:noProof/>
        </w:rPr>
        <w:t>4</w:t>
      </w:r>
      <w:r>
        <w:fldChar w:fldCharType="end"/>
      </w:r>
    </w:p>
    <w:p w14:paraId="7765C8DF" w14:textId="11CAEFA6" w:rsidR="001212E8" w:rsidRDefault="00907B82" w:rsidP="00E71D88">
      <w:r>
        <w:t>A</w:t>
      </w:r>
      <w:r w:rsidR="001212E8">
        <w:t xml:space="preserve"> lot of small clusters are formed very early and then </w:t>
      </w:r>
      <w:proofErr w:type="gramStart"/>
      <w:r w:rsidR="001212E8">
        <w:t>merged together</w:t>
      </w:r>
      <w:proofErr w:type="gramEnd"/>
      <w:r w:rsidR="001212E8">
        <w:t xml:space="preserve">, which is unlike the result </w:t>
      </w:r>
      <w:r w:rsidR="001212E8">
        <w:t xml:space="preserve">when </w:t>
      </w:r>
      <w:r w:rsidR="001212E8">
        <w:t>all attributes</w:t>
      </w:r>
      <w:r w:rsidR="001212E8">
        <w:t xml:space="preserve"> are present</w:t>
      </w:r>
      <w:r w:rsidR="001212E8">
        <w:t>.</w:t>
      </w:r>
      <w:r>
        <w:t xml:space="preserve"> From this we can infer that the four attributes removed significantly affect the clustering.</w:t>
      </w:r>
    </w:p>
    <w:p w14:paraId="4746E9A6" w14:textId="191EC6D9" w:rsidR="00E71D88" w:rsidRDefault="001212E8" w:rsidP="00E71D88">
      <w:r w:rsidRPr="001212E8">
        <w:drawing>
          <wp:inline distT="0" distB="0" distL="0" distR="0" wp14:anchorId="34A43C7F" wp14:editId="4C334901">
            <wp:extent cx="5731510" cy="821055"/>
            <wp:effectExtent l="0" t="0" r="254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0"/>
                    <a:stretch>
                      <a:fillRect/>
                    </a:stretch>
                  </pic:blipFill>
                  <pic:spPr>
                    <a:xfrm>
                      <a:off x="0" y="0"/>
                      <a:ext cx="5731510" cy="821055"/>
                    </a:xfrm>
                    <a:prstGeom prst="rect">
                      <a:avLst/>
                    </a:prstGeom>
                  </pic:spPr>
                </pic:pic>
              </a:graphicData>
            </a:graphic>
          </wp:inline>
        </w:drawing>
      </w:r>
    </w:p>
    <w:p w14:paraId="4CBF3E49" w14:textId="007E4035" w:rsidR="006D2EEB" w:rsidRDefault="006D2EEB" w:rsidP="006D2EEB">
      <w:pPr>
        <w:pStyle w:val="Heading1"/>
      </w:pPr>
      <w:r>
        <w:lastRenderedPageBreak/>
        <w:t>Group 2</w:t>
      </w:r>
    </w:p>
    <w:p w14:paraId="0671EF60" w14:textId="2B857709" w:rsidR="006D2EEB" w:rsidRDefault="00256291" w:rsidP="006D2EEB">
      <w:r>
        <w:t xml:space="preserve">In the second group of attributes, I’ve taken all except “proline” and the resulting dendrogram is not much different from figure 4. From this we can say that proline is an important attribute as removing it makes a big difference in how clustering is performed. To test this, I also dropped other singular attributes such as ash and alcohol separately and the resulting dendrogram was more </w:t>
      </w:r>
      <w:proofErr w:type="gramStart"/>
      <w:r>
        <w:t>similar to</w:t>
      </w:r>
      <w:proofErr w:type="gramEnd"/>
      <w:r>
        <w:t xml:space="preserve"> figure 3, hence I can conclude that proline is a more important attribute than alcohol or ash.</w:t>
      </w:r>
    </w:p>
    <w:p w14:paraId="337466E9" w14:textId="77777777" w:rsidR="00A85168" w:rsidRDefault="00256291" w:rsidP="00A85168">
      <w:pPr>
        <w:keepNext/>
      </w:pPr>
      <w:r w:rsidRPr="00256291">
        <w:drawing>
          <wp:inline distT="0" distB="0" distL="0" distR="0" wp14:anchorId="79936E9B" wp14:editId="7E26BC23">
            <wp:extent cx="5731510" cy="3298190"/>
            <wp:effectExtent l="0" t="0" r="254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21"/>
                    <a:stretch>
                      <a:fillRect/>
                    </a:stretch>
                  </pic:blipFill>
                  <pic:spPr>
                    <a:xfrm>
                      <a:off x="0" y="0"/>
                      <a:ext cx="5731510" cy="3298190"/>
                    </a:xfrm>
                    <a:prstGeom prst="rect">
                      <a:avLst/>
                    </a:prstGeom>
                  </pic:spPr>
                </pic:pic>
              </a:graphicData>
            </a:graphic>
          </wp:inline>
        </w:drawing>
      </w:r>
    </w:p>
    <w:p w14:paraId="6B338C85" w14:textId="61B56624" w:rsidR="00256291" w:rsidRPr="006D2EEB" w:rsidRDefault="00A85168" w:rsidP="00A85168">
      <w:pPr>
        <w:pStyle w:val="Caption"/>
        <w:jc w:val="center"/>
      </w:pPr>
      <w:r>
        <w:t xml:space="preserve">Figure </w:t>
      </w:r>
      <w:r>
        <w:fldChar w:fldCharType="begin"/>
      </w:r>
      <w:r>
        <w:instrText xml:space="preserve"> SEQ Figure \* ARABIC </w:instrText>
      </w:r>
      <w:r>
        <w:fldChar w:fldCharType="separate"/>
      </w:r>
      <w:r w:rsidR="00E2276F">
        <w:rPr>
          <w:noProof/>
        </w:rPr>
        <w:t>5</w:t>
      </w:r>
      <w:r>
        <w:fldChar w:fldCharType="end"/>
      </w:r>
    </w:p>
    <w:p w14:paraId="4A930CD6" w14:textId="48A6FE1A" w:rsidR="00253C75" w:rsidRDefault="00253C75" w:rsidP="00253C75">
      <w:pPr>
        <w:pStyle w:val="Heading1"/>
      </w:pPr>
      <w:r>
        <w:t>Group 3</w:t>
      </w:r>
    </w:p>
    <w:p w14:paraId="496F06C8" w14:textId="0B0635DC" w:rsidR="00253C75" w:rsidRDefault="00253C75" w:rsidP="00253C75">
      <w:r>
        <w:t xml:space="preserve">To test my inference in group 2 that proline is one of the most important attributes, I </w:t>
      </w:r>
      <w:r w:rsidR="00A85168">
        <w:t xml:space="preserve">formed a cluster using only attributes “proline” and “alcohol”. The resulting dendrogram is shown below in figure 6. This dendrogram is </w:t>
      </w:r>
      <w:proofErr w:type="gramStart"/>
      <w:r w:rsidR="00A85168">
        <w:t>similar to</w:t>
      </w:r>
      <w:proofErr w:type="gramEnd"/>
      <w:r w:rsidR="00A85168">
        <w:t xml:space="preserve"> the one in figure 3 and hence it concludes our assumption in group 2 that proline is the most important attributes to decide the clustering.</w:t>
      </w:r>
    </w:p>
    <w:p w14:paraId="53D6CBD3" w14:textId="77777777" w:rsidR="00A85168" w:rsidRDefault="00253C75" w:rsidP="00A85168">
      <w:pPr>
        <w:keepNext/>
      </w:pPr>
      <w:r w:rsidRPr="00253C75">
        <w:lastRenderedPageBreak/>
        <w:drawing>
          <wp:inline distT="0" distB="0" distL="0" distR="0" wp14:anchorId="35D8228D" wp14:editId="0C07820A">
            <wp:extent cx="5731510" cy="3360420"/>
            <wp:effectExtent l="0" t="0" r="254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2"/>
                    <a:stretch>
                      <a:fillRect/>
                    </a:stretch>
                  </pic:blipFill>
                  <pic:spPr>
                    <a:xfrm>
                      <a:off x="0" y="0"/>
                      <a:ext cx="5731510" cy="3360420"/>
                    </a:xfrm>
                    <a:prstGeom prst="rect">
                      <a:avLst/>
                    </a:prstGeom>
                  </pic:spPr>
                </pic:pic>
              </a:graphicData>
            </a:graphic>
          </wp:inline>
        </w:drawing>
      </w:r>
    </w:p>
    <w:p w14:paraId="5DF5A34A" w14:textId="490C9F25" w:rsidR="00253C75" w:rsidRPr="00253C75" w:rsidRDefault="00A85168" w:rsidP="00A85168">
      <w:pPr>
        <w:pStyle w:val="Caption"/>
        <w:jc w:val="center"/>
      </w:pPr>
      <w:r>
        <w:t>Figure 6</w:t>
      </w:r>
    </w:p>
    <w:p w14:paraId="709E1DDF" w14:textId="3F6BCCD9" w:rsidR="00E71D88" w:rsidRDefault="00253C75" w:rsidP="00E71D88">
      <w:pPr>
        <w:keepNext/>
      </w:pPr>
      <w:r>
        <w:t>I tried dropping further attributes or choosing different subsets but none of them led to any substantial different is the dendrogram when compared to figure 3. Hence it can be said that proline is one of the most important attributes in this dataset.</w:t>
      </w:r>
    </w:p>
    <w:p w14:paraId="259E80BE" w14:textId="4CBDBFAE" w:rsidR="0077468F" w:rsidRDefault="0077468F" w:rsidP="00E71D88">
      <w:pPr>
        <w:keepNext/>
      </w:pPr>
      <w:r>
        <w:rPr>
          <w:noProof/>
          <w:lang w:val="en-US"/>
        </w:rPr>
        <mc:AlternateContent>
          <mc:Choice Requires="wps">
            <w:drawing>
              <wp:anchor distT="0" distB="0" distL="114300" distR="114300" simplePos="0" relativeHeight="251666432" behindDoc="0" locked="0" layoutInCell="1" allowOverlap="1" wp14:anchorId="266F5B11" wp14:editId="19056163">
                <wp:simplePos x="0" y="0"/>
                <wp:positionH relativeFrom="margin">
                  <wp:posOffset>0</wp:posOffset>
                </wp:positionH>
                <wp:positionV relativeFrom="paragraph">
                  <wp:posOffset>0</wp:posOffset>
                </wp:positionV>
                <wp:extent cx="6118556"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61185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06524" id="Straight Connector 23"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81.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" strokecolor="black [3200]" strokeweight=".5pt">
                <v:stroke joinstyle="miter"/>
                <w10:wrap anchorx="margin"/>
              </v:line>
            </w:pict>
          </mc:Fallback>
        </mc:AlternateContent>
      </w:r>
    </w:p>
    <w:sectPr w:rsidR="0077468F" w:rsidSect="005E21F5">
      <w:pgSz w:w="11906" w:h="16838"/>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D6D91"/>
    <w:multiLevelType w:val="hybridMultilevel"/>
    <w:tmpl w:val="CD6054CE"/>
    <w:lvl w:ilvl="0" w:tplc="4C420BBE">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23123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63"/>
    <w:rsid w:val="00022BC6"/>
    <w:rsid w:val="00094FCB"/>
    <w:rsid w:val="000E213E"/>
    <w:rsid w:val="001212E8"/>
    <w:rsid w:val="001836FE"/>
    <w:rsid w:val="0018750C"/>
    <w:rsid w:val="00232B1D"/>
    <w:rsid w:val="00232E5E"/>
    <w:rsid w:val="00253C75"/>
    <w:rsid w:val="00256291"/>
    <w:rsid w:val="002F285E"/>
    <w:rsid w:val="00492494"/>
    <w:rsid w:val="00494E8E"/>
    <w:rsid w:val="004C69B0"/>
    <w:rsid w:val="004D39ED"/>
    <w:rsid w:val="004E2A8D"/>
    <w:rsid w:val="00520C89"/>
    <w:rsid w:val="005576A2"/>
    <w:rsid w:val="00574A07"/>
    <w:rsid w:val="00582016"/>
    <w:rsid w:val="00594963"/>
    <w:rsid w:val="005E21F5"/>
    <w:rsid w:val="00642588"/>
    <w:rsid w:val="00672015"/>
    <w:rsid w:val="006D2EEB"/>
    <w:rsid w:val="006D5FD7"/>
    <w:rsid w:val="0077468F"/>
    <w:rsid w:val="007A219C"/>
    <w:rsid w:val="007C4A98"/>
    <w:rsid w:val="007F3027"/>
    <w:rsid w:val="00816C85"/>
    <w:rsid w:val="008A5C0C"/>
    <w:rsid w:val="008D3E62"/>
    <w:rsid w:val="008D5348"/>
    <w:rsid w:val="00907B82"/>
    <w:rsid w:val="00A44A16"/>
    <w:rsid w:val="00A52C00"/>
    <w:rsid w:val="00A54417"/>
    <w:rsid w:val="00A85168"/>
    <w:rsid w:val="00A86EFB"/>
    <w:rsid w:val="00AA1C99"/>
    <w:rsid w:val="00B21747"/>
    <w:rsid w:val="00BB157C"/>
    <w:rsid w:val="00BE1E0F"/>
    <w:rsid w:val="00BE4C74"/>
    <w:rsid w:val="00D34781"/>
    <w:rsid w:val="00D57DA3"/>
    <w:rsid w:val="00DD32E5"/>
    <w:rsid w:val="00E2276F"/>
    <w:rsid w:val="00E71D88"/>
    <w:rsid w:val="00F50B13"/>
    <w:rsid w:val="00F86403"/>
    <w:rsid w:val="00FE0990"/>
  </w:rsids>
  <m:mathPr>
    <m:mathFont m:val="Cambria Math"/>
    <m:brkBin m:val="before"/>
    <m:brkBinSub m:val="--"/>
    <m:smallFrac m:val="0"/>
    <m:dispDef/>
    <m:lMargin m:val="0"/>
    <m:rMargin m:val="0"/>
    <m:defJc m:val="centerGroup"/>
    <m:wrapIndent m:val="1440"/>
    <m:intLim m:val="subSup"/>
    <m:naryLim m:val="undOvr"/>
  </m:mathPr>
  <w:themeFontLang w:val="en-HK"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D272"/>
  <w15:chartTrackingRefBased/>
  <w15:docId w15:val="{42F8C270-91E2-45EF-9588-C8C65A26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HK"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41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417"/>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A5441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54417"/>
    <w:rPr>
      <w:rFonts w:asciiTheme="majorHAnsi" w:eastAsiaTheme="majorEastAsia" w:hAnsiTheme="majorHAnsi" w:cstheme="majorBidi"/>
      <w:spacing w:val="-10"/>
      <w:kern w:val="28"/>
      <w:sz w:val="56"/>
      <w:szCs w:val="50"/>
    </w:rPr>
  </w:style>
  <w:style w:type="paragraph" w:styleId="NormalWeb">
    <w:name w:val="Normal (Web)"/>
    <w:basedOn w:val="Normal"/>
    <w:uiPriority w:val="99"/>
    <w:semiHidden/>
    <w:unhideWhenUsed/>
    <w:rsid w:val="00B21747"/>
    <w:pPr>
      <w:spacing w:before="100" w:beforeAutospacing="1" w:after="100" w:afterAutospacing="1" w:line="240" w:lineRule="auto"/>
    </w:pPr>
    <w:rPr>
      <w:rFonts w:ascii="Times New Roman" w:eastAsia="Times New Roman" w:hAnsi="Times New Roman" w:cs="Times New Roman"/>
      <w:sz w:val="24"/>
      <w:szCs w:val="24"/>
      <w:lang w:eastAsia="en-HK"/>
    </w:rPr>
  </w:style>
  <w:style w:type="character" w:styleId="Hyperlink">
    <w:name w:val="Hyperlink"/>
    <w:basedOn w:val="DefaultParagraphFont"/>
    <w:uiPriority w:val="99"/>
    <w:semiHidden/>
    <w:unhideWhenUsed/>
    <w:rsid w:val="00B21747"/>
    <w:rPr>
      <w:color w:val="0000FF"/>
      <w:u w:val="single"/>
    </w:rPr>
  </w:style>
  <w:style w:type="paragraph" w:styleId="ListParagraph">
    <w:name w:val="List Paragraph"/>
    <w:basedOn w:val="Normal"/>
    <w:uiPriority w:val="34"/>
    <w:qFormat/>
    <w:rsid w:val="00B21747"/>
    <w:pPr>
      <w:ind w:left="720"/>
      <w:contextualSpacing/>
    </w:pPr>
  </w:style>
  <w:style w:type="paragraph" w:styleId="Caption">
    <w:name w:val="caption"/>
    <w:basedOn w:val="Normal"/>
    <w:next w:val="Normal"/>
    <w:uiPriority w:val="35"/>
    <w:unhideWhenUsed/>
    <w:qFormat/>
    <w:rsid w:val="006D5FD7"/>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24877">
      <w:bodyDiv w:val="1"/>
      <w:marLeft w:val="0"/>
      <w:marRight w:val="0"/>
      <w:marTop w:val="0"/>
      <w:marBottom w:val="0"/>
      <w:divBdr>
        <w:top w:val="none" w:sz="0" w:space="0" w:color="auto"/>
        <w:left w:val="none" w:sz="0" w:space="0" w:color="auto"/>
        <w:bottom w:val="none" w:sz="0" w:space="0" w:color="auto"/>
        <w:right w:val="none" w:sz="0" w:space="0" w:color="auto"/>
      </w:divBdr>
      <w:divsChild>
        <w:div w:id="1548838363">
          <w:marLeft w:val="0"/>
          <w:marRight w:val="0"/>
          <w:marTop w:val="0"/>
          <w:marBottom w:val="0"/>
          <w:divBdr>
            <w:top w:val="none" w:sz="0" w:space="0" w:color="auto"/>
            <w:left w:val="none" w:sz="0" w:space="0" w:color="auto"/>
            <w:bottom w:val="none" w:sz="0" w:space="0" w:color="auto"/>
            <w:right w:val="none" w:sz="0" w:space="0" w:color="auto"/>
          </w:divBdr>
          <w:divsChild>
            <w:div w:id="5106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217">
      <w:bodyDiv w:val="1"/>
      <w:marLeft w:val="0"/>
      <w:marRight w:val="0"/>
      <w:marTop w:val="0"/>
      <w:marBottom w:val="0"/>
      <w:divBdr>
        <w:top w:val="none" w:sz="0" w:space="0" w:color="auto"/>
        <w:left w:val="none" w:sz="0" w:space="0" w:color="auto"/>
        <w:bottom w:val="none" w:sz="0" w:space="0" w:color="auto"/>
        <w:right w:val="none" w:sz="0" w:space="0" w:color="auto"/>
      </w:divBdr>
    </w:div>
    <w:div w:id="1283269627">
      <w:bodyDiv w:val="1"/>
      <w:marLeft w:val="0"/>
      <w:marRight w:val="0"/>
      <w:marTop w:val="0"/>
      <w:marBottom w:val="0"/>
      <w:divBdr>
        <w:top w:val="none" w:sz="0" w:space="0" w:color="auto"/>
        <w:left w:val="none" w:sz="0" w:space="0" w:color="auto"/>
        <w:bottom w:val="none" w:sz="0" w:space="0" w:color="auto"/>
        <w:right w:val="none" w:sz="0" w:space="0" w:color="auto"/>
      </w:divBdr>
      <w:divsChild>
        <w:div w:id="358749080">
          <w:marLeft w:val="0"/>
          <w:marRight w:val="0"/>
          <w:marTop w:val="0"/>
          <w:marBottom w:val="0"/>
          <w:divBdr>
            <w:top w:val="none" w:sz="0" w:space="0" w:color="auto"/>
            <w:left w:val="none" w:sz="0" w:space="0" w:color="auto"/>
            <w:bottom w:val="none" w:sz="0" w:space="0" w:color="auto"/>
            <w:right w:val="none" w:sz="0" w:space="0" w:color="auto"/>
          </w:divBdr>
          <w:divsChild>
            <w:div w:id="2948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cp:lastPrinted>2022-04-24T15:25:00Z</cp:lastPrinted>
  <dcterms:created xsi:type="dcterms:W3CDTF">2022-04-24T07:14:00Z</dcterms:created>
  <dcterms:modified xsi:type="dcterms:W3CDTF">2022-04-24T15:28:00Z</dcterms:modified>
</cp:coreProperties>
</file>