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776D" w14:textId="77777777" w:rsidR="000D4629" w:rsidRDefault="000D4629"/>
    <w:p w14:paraId="3370B8DE" w14:textId="77777777" w:rsidR="000D4629" w:rsidRDefault="000D4629"/>
    <w:p w14:paraId="0670F9DD" w14:textId="77777777" w:rsidR="000D4629" w:rsidRDefault="00000000">
      <w:pPr>
        <w:spacing w:after="80"/>
        <w:jc w:val="center"/>
      </w:pPr>
      <w:r>
        <w:rPr>
          <w:b/>
          <w:sz w:val="36"/>
        </w:rPr>
        <w:t>DELHI TECHNOLOGICAL UNIVERSITY</w:t>
      </w:r>
    </w:p>
    <w:p w14:paraId="372E50C4" w14:textId="77777777" w:rsidR="000D4629" w:rsidRDefault="00000000">
      <w:pPr>
        <w:spacing w:after="80"/>
        <w:jc w:val="center"/>
      </w:pPr>
      <w:r>
        <w:rPr>
          <w:sz w:val="28"/>
        </w:rPr>
        <w:t>(Formerly Delhi College of Engineering)</w:t>
      </w:r>
    </w:p>
    <w:p w14:paraId="06DD3740" w14:textId="77777777" w:rsidR="000D4629" w:rsidRDefault="00000000">
      <w:pPr>
        <w:spacing w:after="480"/>
        <w:jc w:val="center"/>
      </w:pPr>
      <w:r>
        <w:t>Bawana Road, Delhi — 110042</w:t>
      </w:r>
    </w:p>
    <w:p w14:paraId="6F9D4B6B" w14:textId="77777777" w:rsidR="000D4629" w:rsidRDefault="00000000">
      <w:pPr>
        <w:spacing w:before="480" w:after="480"/>
        <w:jc w:val="center"/>
      </w:pPr>
      <w:r>
        <w:rPr>
          <w:b/>
          <w:sz w:val="36"/>
        </w:rPr>
        <w:t>MAJOR PROJECT REPORT</w:t>
      </w:r>
    </w:p>
    <w:p w14:paraId="0063386B" w14:textId="77777777" w:rsidR="000D4629" w:rsidRDefault="00000000">
      <w:pPr>
        <w:spacing w:before="240" w:after="480"/>
        <w:jc w:val="center"/>
      </w:pPr>
      <w:r>
        <w:rPr>
          <w:b/>
          <w:sz w:val="32"/>
        </w:rPr>
        <w:t>Real-Time UPI Fraud Detection System</w:t>
      </w:r>
      <w:r>
        <w:rPr>
          <w:b/>
          <w:sz w:val="32"/>
        </w:rPr>
        <w:br/>
        <w:t>Using Machine Learning</w:t>
      </w:r>
    </w:p>
    <w:p w14:paraId="79780D9A" w14:textId="77777777" w:rsidR="000D4629" w:rsidRDefault="00000000">
      <w:pPr>
        <w:spacing w:before="240" w:after="240"/>
        <w:jc w:val="center"/>
      </w:pPr>
      <w:r>
        <w:t>Submitted in partial fulfilment of the requirements</w:t>
      </w:r>
      <w:r>
        <w:br/>
        <w:t>for the award of the degree of</w:t>
      </w:r>
    </w:p>
    <w:p w14:paraId="0DAEB7A6" w14:textId="77777777" w:rsidR="000D4629" w:rsidRDefault="00000000">
      <w:pPr>
        <w:spacing w:before="120" w:after="80"/>
        <w:jc w:val="center"/>
      </w:pPr>
      <w:r>
        <w:rPr>
          <w:b/>
          <w:sz w:val="28"/>
        </w:rPr>
        <w:t>Bachelor of Technology</w:t>
      </w:r>
    </w:p>
    <w:p w14:paraId="02C80FFC" w14:textId="77777777" w:rsidR="000D4629" w:rsidRDefault="00000000">
      <w:pPr>
        <w:spacing w:after="80"/>
        <w:jc w:val="center"/>
      </w:pPr>
      <w:r>
        <w:t>in</w:t>
      </w:r>
    </w:p>
    <w:p w14:paraId="5019DE42" w14:textId="77777777" w:rsidR="000D4629" w:rsidRDefault="00000000">
      <w:pPr>
        <w:spacing w:after="480"/>
        <w:jc w:val="center"/>
      </w:pPr>
      <w:r>
        <w:rPr>
          <w:b/>
          <w:sz w:val="28"/>
        </w:rPr>
        <w:t>[Department Name]</w:t>
      </w:r>
    </w:p>
    <w:p w14:paraId="0B706E29" w14:textId="77777777" w:rsidR="000D4629" w:rsidRDefault="00000000">
      <w:pPr>
        <w:spacing w:before="240"/>
        <w:jc w:val="center"/>
      </w:pPr>
      <w:r>
        <w:rPr>
          <w:b/>
        </w:rPr>
        <w:t>Submitted by:</w:t>
      </w:r>
    </w:p>
    <w:p w14:paraId="733EDFC0" w14:textId="77777777" w:rsidR="000D4629" w:rsidRDefault="00000000">
      <w:pPr>
        <w:spacing w:after="360"/>
        <w:jc w:val="center"/>
      </w:pPr>
      <w:r>
        <w:t>[Student Name 1] — [Roll Number]</w:t>
      </w:r>
      <w:r>
        <w:br/>
        <w:t>[Student Name 2] — [Roll Number]</w:t>
      </w:r>
      <w:r>
        <w:br/>
        <w:t>[Student Name 3] — [Roll Number]</w:t>
      </w:r>
      <w:r>
        <w:br/>
        <w:t>[Student Name 4] — [Roll Number]</w:t>
      </w:r>
    </w:p>
    <w:p w14:paraId="4E1AC62E" w14:textId="77777777" w:rsidR="000D4629" w:rsidRDefault="00000000">
      <w:pPr>
        <w:spacing w:before="240"/>
        <w:jc w:val="center"/>
      </w:pPr>
      <w:r>
        <w:rPr>
          <w:b/>
        </w:rPr>
        <w:t>Under the supervision of:</w:t>
      </w:r>
    </w:p>
    <w:p w14:paraId="7431AF18" w14:textId="77777777" w:rsidR="000D4629" w:rsidRDefault="00000000">
      <w:pPr>
        <w:spacing w:after="480"/>
        <w:jc w:val="center"/>
      </w:pPr>
      <w:r>
        <w:t>[Supervisor Name]</w:t>
      </w:r>
      <w:r>
        <w:br/>
        <w:t>[Designation]</w:t>
      </w:r>
      <w:r>
        <w:br/>
        <w:t>Department of [Department Name]</w:t>
      </w:r>
      <w:r>
        <w:br/>
        <w:t>Delhi Technological University</w:t>
      </w:r>
    </w:p>
    <w:p w14:paraId="31172A80" w14:textId="77777777" w:rsidR="000D4629" w:rsidRDefault="00000000">
      <w:pPr>
        <w:spacing w:before="240" w:after="0"/>
        <w:jc w:val="center"/>
      </w:pPr>
      <w:r>
        <w:rPr>
          <w:b/>
        </w:rPr>
        <w:lastRenderedPageBreak/>
        <w:t>Session: 2024-25</w:t>
      </w:r>
    </w:p>
    <w:p w14:paraId="60C630DD" w14:textId="77777777" w:rsidR="000D4629" w:rsidRDefault="00000000">
      <w:r>
        <w:br w:type="page"/>
      </w:r>
    </w:p>
    <w:p w14:paraId="2E4D6940" w14:textId="77777777" w:rsidR="000D4629" w:rsidRDefault="00000000">
      <w:pPr>
        <w:spacing w:before="480" w:after="360"/>
        <w:jc w:val="center"/>
      </w:pPr>
      <w:r>
        <w:rPr>
          <w:b/>
          <w:sz w:val="32"/>
        </w:rPr>
        <w:lastRenderedPageBreak/>
        <w:t>CERTIFICATE</w:t>
      </w:r>
    </w:p>
    <w:p w14:paraId="6ACB835B" w14:textId="77777777" w:rsidR="000D4629" w:rsidRDefault="00000000">
      <w:pPr>
        <w:ind w:firstLine="720"/>
        <w:jc w:val="both"/>
      </w:pPr>
      <w:r>
        <w:t>This is to certify that the Major Project Report entitled "Real-Time UPI Fraud Detection System Using Machine Learning" submitted by [Student Name 1] (Roll No: [Roll Number]), [Student Name 2] (Roll No: [Roll Number]), [Student Name 3] (Roll No: [Roll Number]), and [Student Name 4] (Roll No: [Roll Number]) in partial fulfilment of the requirements for the award of the degree of Bachelor of Technology in [Department Name] from Delhi Technological University, Delhi, is an authentic record of work carried out by them under my supervision and guidance.</w:t>
      </w:r>
    </w:p>
    <w:p w14:paraId="1C7B225C" w14:textId="77777777" w:rsidR="000D4629" w:rsidRDefault="00000000">
      <w:pPr>
        <w:ind w:firstLine="720"/>
        <w:jc w:val="both"/>
      </w:pPr>
      <w:r>
        <w:t>The matter embodied in this report has not been submitted for the award of any other degree or diploma.</w:t>
      </w:r>
    </w:p>
    <w:p w14:paraId="3AE1F744" w14:textId="77777777" w:rsidR="000D4629" w:rsidRDefault="000D4629"/>
    <w:p w14:paraId="09D7CF5D" w14:textId="77777777" w:rsidR="000D4629" w:rsidRDefault="000D4629"/>
    <w:p w14:paraId="373AC63A" w14:textId="77777777" w:rsidR="000D4629" w:rsidRDefault="000D4629"/>
    <w:p w14:paraId="64D375AF" w14:textId="77777777" w:rsidR="000D4629" w:rsidRDefault="000D4629"/>
    <w:p w14:paraId="1F56B9E1" w14:textId="77777777" w:rsidR="000D4629" w:rsidRDefault="000D4629"/>
    <w:p w14:paraId="5D25B784" w14:textId="77777777" w:rsidR="000D4629" w:rsidRDefault="000D4629"/>
    <w:p w14:paraId="0AFE276F" w14:textId="77777777" w:rsidR="000D4629" w:rsidRDefault="00000000">
      <w:pPr>
        <w:jc w:val="both"/>
      </w:pPr>
      <w:r>
        <w:t>Date:</w:t>
      </w:r>
    </w:p>
    <w:p w14:paraId="533B970E" w14:textId="77777777" w:rsidR="000D4629" w:rsidRDefault="000D4629"/>
    <w:p w14:paraId="301EC3BC" w14:textId="77777777" w:rsidR="000D4629" w:rsidRDefault="000D4629"/>
    <w:p w14:paraId="2747E05C" w14:textId="77777777" w:rsidR="000D4629" w:rsidRDefault="00000000">
      <w:pPr>
        <w:jc w:val="both"/>
      </w:pPr>
      <w:r>
        <w:rPr>
          <w:b/>
        </w:rPr>
        <w:t>[Supervisor Name]</w:t>
      </w:r>
    </w:p>
    <w:p w14:paraId="0B76F3D4" w14:textId="77777777" w:rsidR="000D4629" w:rsidRDefault="00000000">
      <w:pPr>
        <w:jc w:val="both"/>
      </w:pPr>
      <w:r>
        <w:t>[Designation]</w:t>
      </w:r>
    </w:p>
    <w:p w14:paraId="6D74CDA6" w14:textId="77777777" w:rsidR="000D4629" w:rsidRDefault="00000000">
      <w:pPr>
        <w:jc w:val="both"/>
      </w:pPr>
      <w:r>
        <w:t>Department of [Department Name]</w:t>
      </w:r>
    </w:p>
    <w:p w14:paraId="35025E01" w14:textId="77777777" w:rsidR="000D4629" w:rsidRDefault="00000000">
      <w:pPr>
        <w:jc w:val="both"/>
      </w:pPr>
      <w:r>
        <w:t>Delhi Technological University, Delhi</w:t>
      </w:r>
    </w:p>
    <w:p w14:paraId="36DD1A37" w14:textId="77777777" w:rsidR="000D4629" w:rsidRDefault="00000000">
      <w:r>
        <w:br w:type="page"/>
      </w:r>
    </w:p>
    <w:p w14:paraId="5B437F41" w14:textId="77777777" w:rsidR="000D4629" w:rsidRDefault="00000000">
      <w:pPr>
        <w:spacing w:before="480" w:after="360"/>
        <w:jc w:val="center"/>
      </w:pPr>
      <w:r>
        <w:rPr>
          <w:b/>
          <w:sz w:val="32"/>
        </w:rPr>
        <w:lastRenderedPageBreak/>
        <w:t>DECLARATION</w:t>
      </w:r>
    </w:p>
    <w:p w14:paraId="4775C132" w14:textId="77777777" w:rsidR="000D4629" w:rsidRDefault="00000000">
      <w:pPr>
        <w:ind w:firstLine="720"/>
        <w:jc w:val="both"/>
      </w:pPr>
      <w:r>
        <w:t>We hereby declare that the Major Project Report entitled "Real-Time UPI Fraud Detection System Using Machine Learning" submitted by us to the Department of [Department Name], Delhi Technological University, Delhi, in partial fulfilment of the requirements for the award of the degree of Bachelor of Technology, is a bona fide record of original work carried out by us. The matter embodied in this report has not been submitted for the award of any other degree or diploma of any university or institution.</w:t>
      </w:r>
    </w:p>
    <w:p w14:paraId="0B817A2D" w14:textId="77777777" w:rsidR="000D4629" w:rsidRDefault="000D4629"/>
    <w:p w14:paraId="0138D01E" w14:textId="77777777" w:rsidR="000D4629" w:rsidRDefault="000D4629"/>
    <w:p w14:paraId="7B94B21D" w14:textId="77777777" w:rsidR="000D4629" w:rsidRDefault="000D4629"/>
    <w:p w14:paraId="1281EA9D" w14:textId="77777777" w:rsidR="000D4629" w:rsidRDefault="00000000">
      <w:pPr>
        <w:jc w:val="both"/>
      </w:pPr>
      <w:r>
        <w:t>[Student Name 1] — [Roll Number]</w:t>
      </w:r>
    </w:p>
    <w:p w14:paraId="1D125371" w14:textId="77777777" w:rsidR="000D4629" w:rsidRDefault="00000000">
      <w:pPr>
        <w:jc w:val="both"/>
      </w:pPr>
      <w:r>
        <w:t>[Student Name 2] — [Roll Number]</w:t>
      </w:r>
    </w:p>
    <w:p w14:paraId="6317D7B0" w14:textId="77777777" w:rsidR="000D4629" w:rsidRDefault="00000000">
      <w:pPr>
        <w:jc w:val="both"/>
      </w:pPr>
      <w:r>
        <w:t>[Student Name 3] — [Roll Number]</w:t>
      </w:r>
    </w:p>
    <w:p w14:paraId="24BA5946" w14:textId="77777777" w:rsidR="000D4629" w:rsidRDefault="00000000">
      <w:pPr>
        <w:jc w:val="both"/>
      </w:pPr>
      <w:r>
        <w:t>[Student Name 4] — [Roll Number]</w:t>
      </w:r>
    </w:p>
    <w:p w14:paraId="1BFFA035" w14:textId="77777777" w:rsidR="000D4629" w:rsidRDefault="000D4629"/>
    <w:p w14:paraId="38B1D98F" w14:textId="77777777" w:rsidR="000D4629" w:rsidRDefault="000D4629"/>
    <w:p w14:paraId="19F427A8" w14:textId="77777777" w:rsidR="000D4629" w:rsidRDefault="00000000">
      <w:pPr>
        <w:jc w:val="both"/>
      </w:pPr>
      <w:r>
        <w:t>Date:</w:t>
      </w:r>
    </w:p>
    <w:p w14:paraId="46A2104D" w14:textId="77777777" w:rsidR="000D4629" w:rsidRDefault="00000000">
      <w:pPr>
        <w:jc w:val="both"/>
      </w:pPr>
      <w:r>
        <w:t>Place: Delhi</w:t>
      </w:r>
    </w:p>
    <w:p w14:paraId="5258439F" w14:textId="77777777" w:rsidR="000D4629" w:rsidRDefault="00000000">
      <w:r>
        <w:br w:type="page"/>
      </w:r>
    </w:p>
    <w:p w14:paraId="1F2708F3" w14:textId="77777777" w:rsidR="000D4629" w:rsidRDefault="00000000">
      <w:pPr>
        <w:spacing w:before="480" w:after="360"/>
        <w:jc w:val="center"/>
      </w:pPr>
      <w:r>
        <w:rPr>
          <w:b/>
          <w:sz w:val="32"/>
        </w:rPr>
        <w:lastRenderedPageBreak/>
        <w:t>ACKNOWLEDGEMENT</w:t>
      </w:r>
    </w:p>
    <w:p w14:paraId="378F121E" w14:textId="77777777" w:rsidR="000D4629" w:rsidRDefault="00000000">
      <w:pPr>
        <w:ind w:firstLine="720"/>
        <w:jc w:val="both"/>
      </w:pPr>
      <w:r>
        <w:t>We would like to express our sincere gratitude to our project supervisor, [Supervisor Name], [Designation], Department of [Department Name], Delhi Technological University, for providing invaluable guidance, constructive feedback, and constant encouragement throughout the duration of this project. The insightful suggestions at every stage of development shaped the direction and quality of this work.</w:t>
      </w:r>
    </w:p>
    <w:p w14:paraId="06B6D973" w14:textId="77777777" w:rsidR="000D4629" w:rsidRDefault="00000000">
      <w:pPr>
        <w:ind w:firstLine="720"/>
        <w:jc w:val="both"/>
      </w:pPr>
      <w:r>
        <w:t>We extend our thanks to [HOD Name], Head of the Department of [Department Name], for providing the necessary infrastructure and academic environment that facilitated the completion of this project.</w:t>
      </w:r>
    </w:p>
    <w:p w14:paraId="2FC0CE5F" w14:textId="77777777" w:rsidR="000D4629" w:rsidRDefault="00000000">
      <w:pPr>
        <w:ind w:firstLine="720"/>
        <w:jc w:val="both"/>
      </w:pPr>
      <w:r>
        <w:t>We are grateful to the faculty members of the Department of [Department Name] for the knowledge and skills imparted during the course of our B.Tech programme, which formed the foundation upon which this project was built.</w:t>
      </w:r>
    </w:p>
    <w:p w14:paraId="12B9D1D4" w14:textId="77777777" w:rsidR="000D4629" w:rsidRDefault="00000000">
      <w:pPr>
        <w:ind w:firstLine="720"/>
        <w:jc w:val="both"/>
      </w:pPr>
      <w:r>
        <w:t>We also thank our fellow students for their constructive discussions and the collegial atmosphere that contributed to a productive working environment.</w:t>
      </w:r>
    </w:p>
    <w:p w14:paraId="7DB37825" w14:textId="77777777" w:rsidR="000D4629" w:rsidRDefault="00000000">
      <w:pPr>
        <w:ind w:firstLine="720"/>
        <w:jc w:val="both"/>
      </w:pPr>
      <w:r>
        <w:t>Finally, we are deeply indebted to our families for their unwavering support, patience, and encouragement throughout our academic journey.</w:t>
      </w:r>
    </w:p>
    <w:p w14:paraId="6915243E" w14:textId="77777777" w:rsidR="000D4629" w:rsidRDefault="000D4629"/>
    <w:p w14:paraId="6B1C41A7" w14:textId="77777777" w:rsidR="000D4629" w:rsidRDefault="000D4629"/>
    <w:p w14:paraId="360F896C" w14:textId="77777777" w:rsidR="000D4629" w:rsidRDefault="000D4629"/>
    <w:p w14:paraId="0D17C157" w14:textId="77777777" w:rsidR="000D4629" w:rsidRDefault="00000000">
      <w:pPr>
        <w:jc w:val="both"/>
      </w:pPr>
      <w:r>
        <w:t>[Student Name 1]</w:t>
      </w:r>
    </w:p>
    <w:p w14:paraId="6360D68F" w14:textId="77777777" w:rsidR="000D4629" w:rsidRDefault="00000000">
      <w:pPr>
        <w:jc w:val="both"/>
      </w:pPr>
      <w:r>
        <w:t>[Student Name 2]</w:t>
      </w:r>
    </w:p>
    <w:p w14:paraId="15140F62" w14:textId="77777777" w:rsidR="000D4629" w:rsidRDefault="00000000">
      <w:pPr>
        <w:jc w:val="both"/>
      </w:pPr>
      <w:r>
        <w:t>[Student Name 3]</w:t>
      </w:r>
    </w:p>
    <w:p w14:paraId="3D9ED780" w14:textId="77777777" w:rsidR="000D4629" w:rsidRDefault="00000000">
      <w:pPr>
        <w:jc w:val="both"/>
      </w:pPr>
      <w:r>
        <w:t>[Student Name 4]</w:t>
      </w:r>
    </w:p>
    <w:p w14:paraId="11BE2C7C" w14:textId="77777777" w:rsidR="000D4629" w:rsidRDefault="00000000">
      <w:r>
        <w:br w:type="page"/>
      </w:r>
    </w:p>
    <w:p w14:paraId="47BD4280" w14:textId="77777777" w:rsidR="000D4629" w:rsidRDefault="00000000">
      <w:pPr>
        <w:spacing w:before="480" w:after="360"/>
        <w:jc w:val="center"/>
      </w:pPr>
      <w:r>
        <w:rPr>
          <w:b/>
          <w:sz w:val="32"/>
        </w:rPr>
        <w:lastRenderedPageBreak/>
        <w:t>ABSTRACT</w:t>
      </w:r>
    </w:p>
    <w:p w14:paraId="42ACFDD8" w14:textId="77777777" w:rsidR="000D4629" w:rsidRDefault="00000000">
      <w:pPr>
        <w:ind w:firstLine="720"/>
        <w:jc w:val="both"/>
      </w:pPr>
      <w:r>
        <w:t>The rapid adoption of the Unified Payments Interface (UPI) in India, processing over 11 billion transactions per month, has created a parallel increase in fraudulent activities targeting digital payment users. Traditional rule-based fraud detection systems suffer from high false positive rates and inability to adapt to evolving fraud tactics. This project presents the design, implementation, and evaluation of a real-time UPI fraud detection system that employs XGBoost gradient boosting classification combined with a comprehensive feature engineering pipeline tailored to UPI transaction characteristics.</w:t>
      </w:r>
    </w:p>
    <w:p w14:paraId="01931D0A" w14:textId="77777777" w:rsidR="000D4629" w:rsidRDefault="00000000">
      <w:pPr>
        <w:ind w:firstLine="720"/>
        <w:jc w:val="both"/>
      </w:pPr>
      <w:r>
        <w:t>The system transforms six raw transaction attributes into twenty-eight derived features spanning five categories: amount characteristics, balance dynamics, temporal patterns, user behavioural history, and categorical encodings. The XGBoost classifier, trained on 50,000 synthetic UPI transactions with SMOTE (Synthetic Minority Over-sampling Technique) applied to address class imbalance, achieves a fraud detection recall of 94 percent and a precision of 85 percent on the held-out test set, with an ROC-AUC score of 0.987.</w:t>
      </w:r>
    </w:p>
    <w:p w14:paraId="03CDCCBF" w14:textId="77777777" w:rsidR="000D4629" w:rsidRDefault="00000000">
      <w:pPr>
        <w:ind w:firstLine="720"/>
        <w:jc w:val="both"/>
      </w:pPr>
      <w:r>
        <w:t>The trained model is deployed as a FastAPI inference service with a prediction latency of 28 milliseconds. An Express.js backend orchestrates the complete transaction lifecycle including authentication, fraud scoring, balance management, and alert generation. A React-based dashboard provides real-time monitoring with KPI visualisations, transaction management, alert handling, and analytical views.</w:t>
      </w:r>
    </w:p>
    <w:p w14:paraId="09347323" w14:textId="77777777" w:rsidR="000D4629" w:rsidRDefault="00000000">
      <w:pPr>
        <w:ind w:firstLine="720"/>
        <w:jc w:val="both"/>
      </w:pPr>
      <w:r>
        <w:t>The system implements a dual-mode detection architecture where a rule-based fallback mechanism activates automatically when the machine learning service is unavailable, ensuring uninterrupted fraud monitoring. Comparative evaluation demonstrates that the machine learning model outperforms the rule-based baseline across all metrics, with a 22 percentage-point improvement in fraud recall and a 43 percentage-point improvement in fraud precision.</w:t>
      </w:r>
    </w:p>
    <w:p w14:paraId="3C31CA16" w14:textId="77777777" w:rsidR="000D4629" w:rsidRDefault="00000000">
      <w:pPr>
        <w:jc w:val="both"/>
      </w:pPr>
      <w:r>
        <w:rPr>
          <w:b/>
        </w:rPr>
        <w:t>Keywords: UPI, fraud detection, machine learning, XGBoost, gradient boosting, feature engineering, SMOTE, real-time prediction, web application, React, FastAPI, Express.js</w:t>
      </w:r>
    </w:p>
    <w:p w14:paraId="5D22914F" w14:textId="77777777" w:rsidR="000D4629" w:rsidRDefault="00000000">
      <w:r>
        <w:br w:type="page"/>
      </w:r>
    </w:p>
    <w:p w14:paraId="122D67BB" w14:textId="77777777" w:rsidR="000D4629" w:rsidRDefault="00000000">
      <w:pPr>
        <w:spacing w:before="480" w:after="360"/>
        <w:jc w:val="center"/>
      </w:pPr>
      <w:r>
        <w:rPr>
          <w:b/>
          <w:sz w:val="32"/>
        </w:rPr>
        <w:lastRenderedPageBreak/>
        <w:t>CHAPTER 1: INTRODUCTION</w:t>
      </w:r>
    </w:p>
    <w:p w14:paraId="72F13737" w14:textId="77777777" w:rsidR="000D4629" w:rsidRDefault="00000000">
      <w:pPr>
        <w:pStyle w:val="Heading2"/>
      </w:pPr>
      <w:r>
        <w:rPr>
          <w:rFonts w:ascii="Times New Roman" w:hAnsi="Times New Roman"/>
          <w:color w:val="000000"/>
        </w:rPr>
        <w:t>1.1 Background of the Study</w:t>
      </w:r>
    </w:p>
    <w:p w14:paraId="2AE0215B" w14:textId="77777777" w:rsidR="000D4629" w:rsidRDefault="00000000">
      <w:pPr>
        <w:ind w:firstLine="720"/>
        <w:jc w:val="both"/>
      </w:pPr>
      <w:r>
        <w:t>The Unified Payments Interface, commonly known as UPI, has fundamentally altered the financial transaction landscape in India since its introduction by the National Payments Corporation of India (NPCI) in April 2016. By enabling instantaneous inter-bank transfers through a mobile interface, UPI removed the friction that previously accompanied digital payments. The platform processes billions of transactions each month — NPCI reported that UPI handled over 11.4 billion transactions worth approximately ₹17.4 lakh crore in December 2023 alone. This scale of adoption has made UPI the single largest real-time payment system in the world by volume, surpassing platforms in China, the United States, and Europe.</w:t>
      </w:r>
    </w:p>
    <w:p w14:paraId="736C7AF2" w14:textId="77777777" w:rsidR="000D4629" w:rsidRDefault="00000000">
      <w:pPr>
        <w:ind w:firstLine="720"/>
        <w:jc w:val="both"/>
      </w:pPr>
      <w:r>
        <w:t>However, this explosive growth has been accompanied by a proportional increase in fraudulent activities targeting UPI users. The Reserve Bank of India (RBI) Annual Report for 2022-23 disclosed that digital payment fraud cases rose by 300 percent over the preceding three-year period. Common fraud vectors include phishing attacks where victims are tricked into approving collect requests, SIM swap fraud enabling account takeover, social engineering through fake customer care numbers, and man-in-the-middle attacks during QR code payments. The Indian Cyber Crime Coordination Centre (I4C) received over 100,000 UPI-related fraud complaints in the first half of 2023, with cumulative losses running into hundreds of crores of rupees.</w:t>
      </w:r>
    </w:p>
    <w:p w14:paraId="23B57C6B" w14:textId="77777777" w:rsidR="000D4629" w:rsidRDefault="00000000">
      <w:pPr>
        <w:ind w:firstLine="720"/>
        <w:jc w:val="both"/>
      </w:pPr>
      <w:r>
        <w:t>Traditional fraud detection mechanisms deployed by banks and payment processors rely heavily on rule-based systems. These systems maintain static threshold conditions — for instance, flagging any transaction above a certain amount, or blocking transactions originating from specific geographic regions during non-business hours. While such rules catch obvious anomalies, they suffer from two fundamental limitations. First, they generate a high false-positive rate because legitimate transactions frequently match simplistic rules. Second, they cannot adapt to evolving fraud patterns without manual rule updates, creating a persistent lag between new attack vectors and the defences meant to stop them.</w:t>
      </w:r>
    </w:p>
    <w:p w14:paraId="0472DAEF" w14:textId="77777777" w:rsidR="000D4629" w:rsidRDefault="00000000">
      <w:pPr>
        <w:ind w:firstLine="720"/>
        <w:jc w:val="both"/>
      </w:pPr>
      <w:r>
        <w:t xml:space="preserve">Machine learning offers a fundamentally different approach. Rather than encoding explicit rules, a machine learning model learns patterns from historical </w:t>
      </w:r>
      <w:r>
        <w:lastRenderedPageBreak/>
        <w:t>transaction data, identifying complex, multi-dimensional relationships between transaction attributes that distinguish fraudulent activity from legitimate usage. Gradient boosting algorithms, particularly XGBoost (Extreme Gradient Boosting), have demonstrated exceptional performance on tabular financial data due to their ability to handle non-linear feature interactions, missing values, and class imbalance — all characteristics present in fraud detection datasets.</w:t>
      </w:r>
    </w:p>
    <w:p w14:paraId="4545AFEE" w14:textId="77777777" w:rsidR="000D4629" w:rsidRDefault="00000000">
      <w:pPr>
        <w:ind w:firstLine="720"/>
        <w:jc w:val="both"/>
      </w:pPr>
      <w:r>
        <w:t>This project develops a complete, end-to-end system for detecting fraudulent UPI transactions in real time. The system combines a trained XGBoost classification model with a rule-based fallback scoring mechanism, wrapped in a full-stack web application that enables analysts and administrators to monitor transactions, review fraud alerts, and investigate suspicious activity through an interactive dashboard.</w:t>
      </w:r>
    </w:p>
    <w:p w14:paraId="1D7B24A4" w14:textId="77777777" w:rsidR="000D4629" w:rsidRDefault="00000000">
      <w:pPr>
        <w:pStyle w:val="Heading2"/>
      </w:pPr>
      <w:r>
        <w:rPr>
          <w:rFonts w:ascii="Times New Roman" w:hAnsi="Times New Roman"/>
          <w:color w:val="000000"/>
        </w:rPr>
        <w:t>1.2 Motivation</w:t>
      </w:r>
    </w:p>
    <w:p w14:paraId="18395FA1" w14:textId="77777777" w:rsidR="000D4629" w:rsidRDefault="00000000">
      <w:pPr>
        <w:ind w:firstLine="720"/>
        <w:jc w:val="both"/>
      </w:pPr>
      <w:r>
        <w:t>The motivation for undertaking this project stems from several converging factors:</w:t>
      </w:r>
    </w:p>
    <w:p w14:paraId="6C1651DE" w14:textId="77777777" w:rsidR="000D4629" w:rsidRDefault="00000000">
      <w:pPr>
        <w:ind w:firstLine="720"/>
        <w:jc w:val="both"/>
      </w:pPr>
      <w:r>
        <w:t>Scale of the Problem. India's digital payment ecosystem serves over 300 million active UPI users. Even a fraud rate as low as 0.01 percent translates to millions of affected transactions annually. The financial and psychological impact on victims — many of whom are first-time digital payment users from rural and semi-urban areas — necessitates robust, automated detection mechanisms.</w:t>
      </w:r>
    </w:p>
    <w:p w14:paraId="2F4F9C33" w14:textId="77777777" w:rsidR="000D4629" w:rsidRDefault="00000000">
      <w:pPr>
        <w:ind w:firstLine="720"/>
        <w:jc w:val="both"/>
      </w:pPr>
      <w:r>
        <w:t>Limitations of Existing Solutions. Commercial fraud detection platforms such as those offered by FICO, SAS, and Featurespace operate as proprietary black boxes. Their licensing costs place them beyond the reach of smaller financial institutions and fintech startups. Furthermore, these systems are typically designed for card-based transactions and do not account for UPI-specific characteristics such as Virtual Payment Addresses (VPAs), collect requests, and the peer-to-peer transaction dynamics unique to UPI.</w:t>
      </w:r>
    </w:p>
    <w:p w14:paraId="1C280F3F" w14:textId="77777777" w:rsidR="000D4629" w:rsidRDefault="00000000">
      <w:pPr>
        <w:ind w:firstLine="720"/>
        <w:jc w:val="both"/>
      </w:pPr>
      <w:r>
        <w:t>Academic and Practical Relevance. This project bridges the gap between theoretical machine learning knowledge acquired during the B.Tech programme and its practical application in a domain with significant real-world impact. Building the system from scratch — from synthetic data generation and feature engineering through model training, API deployment, and frontend visualization — provides comprehensive exposure to the full machine learning operations lifecycle.</w:t>
      </w:r>
    </w:p>
    <w:p w14:paraId="47DD98A3" w14:textId="77777777" w:rsidR="000D4629" w:rsidRDefault="00000000">
      <w:pPr>
        <w:ind w:firstLine="720"/>
        <w:jc w:val="both"/>
      </w:pPr>
      <w:r>
        <w:lastRenderedPageBreak/>
        <w:t>Regulatory Push. The RBI has increasingly emphasized that payment system operators must adopt technology-driven fraud monitoring. The Digital Payment Security Controls guidelines issued in February 2021 mandate real-time transaction monitoring using pattern recognition and anomaly detection. This regulatory environment makes machine-learning-based fraud detection not merely desirable but operationally necessary.</w:t>
      </w:r>
    </w:p>
    <w:p w14:paraId="1B357A43" w14:textId="77777777" w:rsidR="000D4629" w:rsidRDefault="00000000">
      <w:pPr>
        <w:pStyle w:val="Heading2"/>
      </w:pPr>
      <w:r>
        <w:rPr>
          <w:rFonts w:ascii="Times New Roman" w:hAnsi="Times New Roman"/>
          <w:color w:val="000000"/>
        </w:rPr>
        <w:t>1.3 Problem Statement</w:t>
      </w:r>
    </w:p>
    <w:p w14:paraId="6DA01608" w14:textId="77777777" w:rsidR="000D4629" w:rsidRDefault="00000000">
      <w:pPr>
        <w:ind w:firstLine="720"/>
        <w:jc w:val="both"/>
      </w:pPr>
      <w:r>
        <w:t>Despite the widespread adoption of UPI as a payment mechanism, the fraud detection systems currently deployed by most banks and payment service providers remain inadequate for the following reasons:</w:t>
      </w:r>
    </w:p>
    <w:p w14:paraId="317A2BDD" w14:textId="77777777" w:rsidR="000D4629" w:rsidRDefault="00000000">
      <w:pPr>
        <w:pStyle w:val="ListNumber"/>
      </w:pPr>
      <w:r>
        <w:t>Rule-based systems cannot generalize beyond the patterns explicitly encoded in their rules, leaving them vulnerable to novel fraud tactics that fall outside predefined thresholds.</w:t>
      </w:r>
    </w:p>
    <w:p w14:paraId="36F199F9" w14:textId="77777777" w:rsidR="000D4629" w:rsidRDefault="00000000">
      <w:pPr>
        <w:pStyle w:val="ListNumber"/>
      </w:pPr>
      <w:r>
        <w:t>The class imbalance problem — where fraudulent transactions constitute a very small fraction of total transactions — makes it difficult to train models that achieve both high recall (catching actual fraud) and high precision (avoiding false alarms on legitimate transactions).</w:t>
      </w:r>
    </w:p>
    <w:p w14:paraId="6DACB361" w14:textId="77777777" w:rsidR="000D4629" w:rsidRDefault="00000000">
      <w:pPr>
        <w:pStyle w:val="ListNumber"/>
      </w:pPr>
      <w:r>
        <w:t>Feature engineering for UPI transactions requires domain-specific knowledge about payment patterns, user behaviour, temporal dynamics, and transaction topology that is not readily available in standard fraud detection literature, which predominantly addresses credit card and wire transfer fraud.</w:t>
      </w:r>
    </w:p>
    <w:p w14:paraId="156A8CD9" w14:textId="77777777" w:rsidR="000D4629" w:rsidRDefault="00000000">
      <w:pPr>
        <w:pStyle w:val="ListNumber"/>
      </w:pPr>
      <w:r>
        <w:t>Real-time inference demands that the fraud detection model produce predictions within milliseconds, which imposes constraints on model complexity and the serving infrastructure.</w:t>
      </w:r>
    </w:p>
    <w:p w14:paraId="33AA1702" w14:textId="77777777" w:rsidR="000D4629" w:rsidRDefault="00000000">
      <w:pPr>
        <w:pStyle w:val="ListNumber"/>
      </w:pPr>
      <w:r>
        <w:t>Existing academic work on UPI fraud detection is limited, with most studies relying on publicly available credit card datasets (such as the Kaggle Credit Card Fraud Dataset) that do not capture UPI-specific attributes.</w:t>
      </w:r>
    </w:p>
    <w:p w14:paraId="1F4167B8" w14:textId="77777777" w:rsidR="000D4629" w:rsidRDefault="00000000">
      <w:pPr>
        <w:ind w:firstLine="720"/>
        <w:jc w:val="both"/>
      </w:pPr>
      <w:r>
        <w:t>This project addresses these challenges by developing a purpose-built fraud detection system tailored specifically for UPI transactions, incorporating engineered features that capture UPI transaction semantics, employing class rebalancing techniques to handle skewed data, and deploying the model through a low-latency API service integrated with a monitoring dashboard.</w:t>
      </w:r>
    </w:p>
    <w:p w14:paraId="2B34B5F7" w14:textId="77777777" w:rsidR="000D4629" w:rsidRDefault="00000000">
      <w:pPr>
        <w:pStyle w:val="Heading2"/>
      </w:pPr>
      <w:r>
        <w:rPr>
          <w:rFonts w:ascii="Times New Roman" w:hAnsi="Times New Roman"/>
          <w:color w:val="000000"/>
        </w:rPr>
        <w:lastRenderedPageBreak/>
        <w:t>1.4 Objectives</w:t>
      </w:r>
    </w:p>
    <w:p w14:paraId="2035A072" w14:textId="77777777" w:rsidR="000D4629" w:rsidRDefault="00000000">
      <w:pPr>
        <w:ind w:firstLine="720"/>
        <w:jc w:val="both"/>
      </w:pPr>
      <w:r>
        <w:t>The primary objectives of this project are:</w:t>
      </w:r>
    </w:p>
    <w:p w14:paraId="4458F57A" w14:textId="77777777" w:rsidR="000D4629" w:rsidRDefault="00000000">
      <w:pPr>
        <w:pStyle w:val="ListNumber"/>
      </w:pPr>
      <w:r>
        <w:t>To design and implement a synthetic UPI transaction dataset generator that produces realistic transaction data with configurable fraud patterns, transaction types, and temporal distributions.</w:t>
      </w:r>
    </w:p>
    <w:p w14:paraId="23CE2EC6" w14:textId="77777777" w:rsidR="000D4629" w:rsidRDefault="00000000">
      <w:pPr>
        <w:pStyle w:val="ListNumber"/>
      </w:pPr>
      <w:r>
        <w:t>To engineer a comprehensive feature set from raw transaction attributes, capturing amount characteristics, balance dynamics, temporal patterns, user behavioural history, and transaction type information.</w:t>
      </w:r>
    </w:p>
    <w:p w14:paraId="37E53986" w14:textId="77777777" w:rsidR="000D4629" w:rsidRDefault="00000000">
      <w:pPr>
        <w:pStyle w:val="ListNumber"/>
      </w:pPr>
      <w:r>
        <w:t>To train and evaluate an XGBoost classification model on the engineered feature set, addressing class imbalance through SMOTE (Synthetic Minority Over-sampling Technique) and achieving high fraud detection recall without excessive false positives.</w:t>
      </w:r>
    </w:p>
    <w:p w14:paraId="6FDC8A1E" w14:textId="77777777" w:rsidR="000D4629" w:rsidRDefault="00000000">
      <w:pPr>
        <w:pStyle w:val="ListNumber"/>
      </w:pPr>
      <w:r>
        <w:t>To deploy the trained model as a RESTful API service capable of producing fraud probability scores for individual transactions within a target latency of under 100 milliseconds.</w:t>
      </w:r>
    </w:p>
    <w:p w14:paraId="7AAB82D4" w14:textId="77777777" w:rsidR="000D4629" w:rsidRDefault="00000000">
      <w:pPr>
        <w:pStyle w:val="ListNumber"/>
      </w:pPr>
      <w:r>
        <w:t>To build a full-stack web application comprising a Node.js backend service and a React frontend dashboard that enables real-time transaction submission, fraud scoring, alert management, and analytical visualization.</w:t>
      </w:r>
    </w:p>
    <w:p w14:paraId="20C6E871" w14:textId="77777777" w:rsidR="000D4629" w:rsidRDefault="00000000">
      <w:pPr>
        <w:pStyle w:val="ListNumber"/>
      </w:pPr>
      <w:r>
        <w:t>To implement a dual-mode detection architecture where the system gracefully degrades to rule-based scoring when the machine learning service is unavailable, ensuring uninterrupted fraud monitoring.</w:t>
      </w:r>
    </w:p>
    <w:p w14:paraId="09D00069" w14:textId="77777777" w:rsidR="000D4629" w:rsidRDefault="00000000">
      <w:pPr>
        <w:pStyle w:val="ListNumber"/>
      </w:pPr>
      <w:r>
        <w:t>To evaluate the complete system's performance using standard classification metrics including accuracy, precision, recall, F1-score, ROC-AUC, and average precision.</w:t>
      </w:r>
    </w:p>
    <w:p w14:paraId="0BAC68F5" w14:textId="77777777" w:rsidR="000D4629" w:rsidRDefault="00000000">
      <w:pPr>
        <w:pStyle w:val="Heading2"/>
      </w:pPr>
      <w:r>
        <w:rPr>
          <w:rFonts w:ascii="Times New Roman" w:hAnsi="Times New Roman"/>
          <w:color w:val="000000"/>
        </w:rPr>
        <w:t>1.5 Scope of the Project</w:t>
      </w:r>
    </w:p>
    <w:p w14:paraId="704323F1" w14:textId="77777777" w:rsidR="000D4629" w:rsidRDefault="00000000">
      <w:pPr>
        <w:ind w:firstLine="720"/>
        <w:jc w:val="both"/>
      </w:pPr>
      <w:r>
        <w:t>This project encompasses the following:</w:t>
      </w:r>
    </w:p>
    <w:p w14:paraId="5AC6C371" w14:textId="77777777" w:rsidR="000D4629" w:rsidRDefault="00000000">
      <w:pPr>
        <w:ind w:firstLine="720"/>
        <w:jc w:val="both"/>
      </w:pPr>
      <w:r>
        <w:t>In Scope:</w:t>
      </w:r>
    </w:p>
    <w:p w14:paraId="1644BFAA" w14:textId="77777777" w:rsidR="000D4629" w:rsidRDefault="00000000">
      <w:pPr>
        <w:pStyle w:val="ListBullet"/>
      </w:pPr>
      <w:r>
        <w:t>Synthetic data generation simulating 50,000 UPI transactions with realistic fraud patterns.</w:t>
      </w:r>
    </w:p>
    <w:p w14:paraId="667988AA" w14:textId="77777777" w:rsidR="000D4629" w:rsidRDefault="00000000">
      <w:pPr>
        <w:pStyle w:val="ListBullet"/>
      </w:pPr>
      <w:r>
        <w:t>Feature engineering pipeline producing 28 derived features from 6 raw input attributes.</w:t>
      </w:r>
    </w:p>
    <w:p w14:paraId="5F7CCC87" w14:textId="77777777" w:rsidR="000D4629" w:rsidRDefault="00000000">
      <w:pPr>
        <w:pStyle w:val="ListBullet"/>
      </w:pPr>
      <w:r>
        <w:lastRenderedPageBreak/>
        <w:t>XGBoost model training with hyperparameter tuning, SMOTE rebalancing, and comprehensive evaluation.</w:t>
      </w:r>
    </w:p>
    <w:p w14:paraId="51BF5107" w14:textId="77777777" w:rsidR="000D4629" w:rsidRDefault="00000000">
      <w:pPr>
        <w:pStyle w:val="ListBullet"/>
      </w:pPr>
      <w:r>
        <w:t>FastAPI-based machine learning inference service with health monitoring and model hot-reload capability.</w:t>
      </w:r>
    </w:p>
    <w:p w14:paraId="3394484B" w14:textId="77777777" w:rsidR="000D4629" w:rsidRDefault="00000000">
      <w:pPr>
        <w:pStyle w:val="ListBullet"/>
      </w:pPr>
      <w:r>
        <w:t>Express.js backend API with JWT authentication, role-based access control, transaction processing, and alert management.</w:t>
      </w:r>
    </w:p>
    <w:p w14:paraId="5AA63B6A" w14:textId="77777777" w:rsidR="000D4629" w:rsidRDefault="00000000">
      <w:pPr>
        <w:pStyle w:val="ListBullet"/>
      </w:pPr>
      <w:r>
        <w:t>React single-page application with dashboard analytics, transaction management, alert monitoring, and fraud checking interfaces.</w:t>
      </w:r>
    </w:p>
    <w:p w14:paraId="36422700" w14:textId="77777777" w:rsidR="000D4629" w:rsidRDefault="00000000">
      <w:pPr>
        <w:pStyle w:val="ListBullet"/>
      </w:pPr>
      <w:r>
        <w:t>PostgreSQL database with indexed schema for efficient querying.</w:t>
      </w:r>
    </w:p>
    <w:p w14:paraId="22DF0E82" w14:textId="77777777" w:rsidR="000D4629" w:rsidRDefault="00000000">
      <w:pPr>
        <w:pStyle w:val="ListBullet"/>
      </w:pPr>
      <w:r>
        <w:t>Rule-based fallback scoring system for graceful degradation.</w:t>
      </w:r>
    </w:p>
    <w:p w14:paraId="623C4D18" w14:textId="77777777" w:rsidR="000D4629" w:rsidRDefault="00000000">
      <w:pPr>
        <w:ind w:firstLine="720"/>
        <w:jc w:val="both"/>
      </w:pPr>
      <w:r>
        <w:t>Out of Scope:</w:t>
      </w:r>
    </w:p>
    <w:p w14:paraId="3E667094" w14:textId="77777777" w:rsidR="000D4629" w:rsidRDefault="00000000">
      <w:pPr>
        <w:pStyle w:val="ListBullet"/>
      </w:pPr>
      <w:r>
        <w:t>Integration with actual banking APIs or UPI infrastructure (NPCI, bank servers).</w:t>
      </w:r>
    </w:p>
    <w:p w14:paraId="7AF9B5F4" w14:textId="77777777" w:rsidR="000D4629" w:rsidRDefault="00000000">
      <w:pPr>
        <w:pStyle w:val="ListBullet"/>
      </w:pPr>
      <w:r>
        <w:t>Processing of real customer transaction data (all data is synthetic).</w:t>
      </w:r>
    </w:p>
    <w:p w14:paraId="58C649D3" w14:textId="77777777" w:rsidR="000D4629" w:rsidRDefault="00000000">
      <w:pPr>
        <w:pStyle w:val="ListBullet"/>
      </w:pPr>
      <w:r>
        <w:t>Mobile application development (the interface is web-only).</w:t>
      </w:r>
    </w:p>
    <w:p w14:paraId="4A0B0AFA" w14:textId="77777777" w:rsidR="000D4629" w:rsidRDefault="00000000">
      <w:pPr>
        <w:pStyle w:val="ListBullet"/>
      </w:pPr>
      <w:r>
        <w:t>Production deployment to cloud infrastructure (the system is designed for local development and demonstration).</w:t>
      </w:r>
    </w:p>
    <w:p w14:paraId="24B1052B" w14:textId="77777777" w:rsidR="000D4629" w:rsidRDefault="00000000">
      <w:pPr>
        <w:pStyle w:val="ListBullet"/>
      </w:pPr>
      <w:r>
        <w:t>Real-time streaming data pipelines (transactions are processed on submission, not from a continuous stream).</w:t>
      </w:r>
    </w:p>
    <w:p w14:paraId="36200F20" w14:textId="77777777" w:rsidR="000D4629" w:rsidRDefault="00000000">
      <w:pPr>
        <w:pStyle w:val="Heading2"/>
      </w:pPr>
      <w:r>
        <w:rPr>
          <w:rFonts w:ascii="Times New Roman" w:hAnsi="Times New Roman"/>
          <w:color w:val="000000"/>
        </w:rPr>
        <w:t>1.6 Organisation of the Report</w:t>
      </w:r>
    </w:p>
    <w:p w14:paraId="06F10390" w14:textId="77777777" w:rsidR="000D4629" w:rsidRDefault="00000000">
      <w:pPr>
        <w:ind w:firstLine="720"/>
        <w:jc w:val="both"/>
      </w:pPr>
      <w:r>
        <w:t xml:space="preserve">This report is structured into twelve chapters. Chapter 2 presents a survey of existing literature on fraud detection systems, machine learning techniques for financial fraud, and UPI security research. Chapter 3 details the methodology adopted, including the development lifecycle model, tools, and technologies. Chapter 4 describes the system architecture and design, covering both high-level architectural decisions and detailed component design. Chapter 5 covers the database design, including the entity-relationship model and schema specifications. Chapter 6 presents the machine learning workflow in depth, from data generation through feature engineering to model training and evaluation. Chapter 7 describes the implementation of each system component with relevant code structures. Chapter 8 discusses the results and performance evaluation of both the machine learning model and the integrated system. Chapter 9 presents screenshots and a walkthrough of the application interface. Chapter 10 addresses testing and validation procedures. Chapter </w:t>
      </w:r>
      <w:r>
        <w:lastRenderedPageBreak/>
        <w:t>11 provides the conclusion and summarises the contributions of this work. Chapter 12 outlines potential future enhancements and research directions.</w:t>
      </w:r>
    </w:p>
    <w:p w14:paraId="672262FB" w14:textId="77777777" w:rsidR="000D4629" w:rsidRDefault="00000000">
      <w:r>
        <w:br w:type="page"/>
      </w:r>
    </w:p>
    <w:p w14:paraId="2D3C35D0" w14:textId="77777777" w:rsidR="000D4629" w:rsidRDefault="00000000">
      <w:pPr>
        <w:spacing w:before="480" w:after="360"/>
        <w:jc w:val="center"/>
      </w:pPr>
      <w:r>
        <w:rPr>
          <w:b/>
          <w:sz w:val="32"/>
        </w:rPr>
        <w:lastRenderedPageBreak/>
        <w:t>CHAPTER 2: LITERATURE SURVEY</w:t>
      </w:r>
    </w:p>
    <w:p w14:paraId="79E94559" w14:textId="77777777" w:rsidR="000D4629" w:rsidRDefault="00000000">
      <w:pPr>
        <w:pStyle w:val="Heading2"/>
      </w:pPr>
      <w:r>
        <w:rPr>
          <w:rFonts w:ascii="Times New Roman" w:hAnsi="Times New Roman"/>
          <w:color w:val="000000"/>
        </w:rPr>
        <w:t>2.1 Overview</w:t>
      </w:r>
    </w:p>
    <w:p w14:paraId="051670E7" w14:textId="77777777" w:rsidR="000D4629" w:rsidRDefault="00000000">
      <w:pPr>
        <w:ind w:firstLine="720"/>
        <w:jc w:val="both"/>
      </w:pPr>
      <w:r>
        <w:t>Fraud detection in electronic payment systems has been a subject of active research since the widespread adoption of credit cards in the 1990s. The field has progressed through three distinct phases: rule-based expert systems, statistical anomaly detection methods, and contemporary machine-learning-driven approaches. This chapter reviews the foundational and recent work in each of these areas, with particular attention to techniques applicable to UPI transaction fraud.</w:t>
      </w:r>
    </w:p>
    <w:p w14:paraId="48F61447" w14:textId="77777777" w:rsidR="000D4629" w:rsidRDefault="00000000">
      <w:pPr>
        <w:pStyle w:val="Heading2"/>
      </w:pPr>
      <w:r>
        <w:rPr>
          <w:rFonts w:ascii="Times New Roman" w:hAnsi="Times New Roman"/>
          <w:color w:val="000000"/>
        </w:rPr>
        <w:t>2.2 Rule-Based Fraud Detection Systems</w:t>
      </w:r>
    </w:p>
    <w:p w14:paraId="2374B0C6" w14:textId="77777777" w:rsidR="000D4629" w:rsidRDefault="00000000">
      <w:pPr>
        <w:ind w:firstLine="720"/>
        <w:jc w:val="both"/>
      </w:pPr>
      <w:r>
        <w:t>Early fraud detection systems operated entirely on hand-crafted rules derived from domain expertise. Bolton and Hand (2002) provided one of the first comprehensive surveys of statistical fraud detection methods, categorising approaches into supervised methods (requiring labelled fraud data) and unsupervised methods (identifying anomalies without labels). They noted that rule-based systems, while transparent and easy to audit, suffer from rigidity — a characteristic that makes them progressively less effective as fraud tactics evolve.</w:t>
      </w:r>
    </w:p>
    <w:p w14:paraId="4EAE729F" w14:textId="77777777" w:rsidR="000D4629" w:rsidRDefault="00000000">
      <w:pPr>
        <w:ind w:firstLine="720"/>
        <w:jc w:val="both"/>
      </w:pPr>
      <w:r>
        <w:t>Kou et al. (2004) surveyed fraud detection in credit card transactions and identified that static threshold rules generate false positive rates exceeding 90 percent in some deployments, meaning that for every genuine fraud caught, nine or more legitimate transactions were incorrectly flagged. This finding underscored the need for adaptive detection mechanisms.</w:t>
      </w:r>
    </w:p>
    <w:p w14:paraId="15701DAC" w14:textId="77777777" w:rsidR="000D4629" w:rsidRDefault="00000000">
      <w:pPr>
        <w:ind w:firstLine="720"/>
        <w:jc w:val="both"/>
      </w:pPr>
      <w:r>
        <w:t>Phua et al. (2010) categorised fraud detection techniques along four dimensions: the type of fraud, the detection methodology, the computational approach, and the evaluation metric. They observed that most deployed systems used a combination of rule-based filters (for obvious violations) and statistical models (for subtle patterns), a hybrid approach that this project also adopts.</w:t>
      </w:r>
    </w:p>
    <w:p w14:paraId="092F1625" w14:textId="77777777" w:rsidR="000D4629" w:rsidRDefault="00000000">
      <w:pPr>
        <w:pStyle w:val="Heading2"/>
      </w:pPr>
      <w:r>
        <w:rPr>
          <w:rFonts w:ascii="Times New Roman" w:hAnsi="Times New Roman"/>
          <w:color w:val="000000"/>
        </w:rPr>
        <w:t>2.3 Machine Learning for Financial Fraud Detection</w:t>
      </w:r>
    </w:p>
    <w:p w14:paraId="6E7147EE" w14:textId="77777777" w:rsidR="000D4629" w:rsidRDefault="00000000">
      <w:pPr>
        <w:ind w:firstLine="720"/>
        <w:jc w:val="both"/>
      </w:pPr>
      <w:r>
        <w:t>The application of machine learning to fraud detection gained momentum with the availability of computational resources capable of processing large transaction volumes and the development of algorithms suited to the characteristics of fraud data — namely, extreme class imbalance, concept drift, and non-stationary distributions.</w:t>
      </w:r>
    </w:p>
    <w:p w14:paraId="0AE16209" w14:textId="77777777" w:rsidR="000D4629" w:rsidRDefault="00000000">
      <w:pPr>
        <w:pStyle w:val="Heading3"/>
      </w:pPr>
      <w:r>
        <w:rPr>
          <w:rFonts w:ascii="Times New Roman" w:hAnsi="Times New Roman"/>
          <w:color w:val="000000"/>
        </w:rPr>
        <w:lastRenderedPageBreak/>
        <w:t>2.3.1 Logistic Regression and Decision Trees</w:t>
      </w:r>
    </w:p>
    <w:p w14:paraId="037AAE64" w14:textId="77777777" w:rsidR="000D4629" w:rsidRDefault="00000000">
      <w:pPr>
        <w:ind w:firstLine="720"/>
        <w:jc w:val="both"/>
      </w:pPr>
      <w:r>
        <w:t>Bhattacharyya et al. (2011) compared logistic regression, support vector machines, and random forests on credit card fraud data. Their study found that random forests consistently outperformed logistic regression in terms of AUC (Area Under the Receiver Operating Characteristic Curve), with random forest achieving AUC values above 0.95 on held-out test sets. Logistic regression, despite its simplicity, served as a useful baseline due to its interpretability and computational efficiency.</w:t>
      </w:r>
    </w:p>
    <w:p w14:paraId="1480F1DF" w14:textId="77777777" w:rsidR="000D4629" w:rsidRDefault="00000000">
      <w:pPr>
        <w:ind w:firstLine="720"/>
        <w:jc w:val="both"/>
      </w:pPr>
      <w:r>
        <w:t>Sahin et al. (2013) applied decision tree algorithms (C4.5 and CART) to credit card fraud detection and reported that while decision trees provided human-readable rule sets, they were prone to overfitting on imbalanced datasets unless combined with ensemble techniques or resampling strategies.</w:t>
      </w:r>
    </w:p>
    <w:p w14:paraId="31CBACB0" w14:textId="77777777" w:rsidR="000D4629" w:rsidRDefault="00000000">
      <w:pPr>
        <w:pStyle w:val="Heading3"/>
      </w:pPr>
      <w:r>
        <w:rPr>
          <w:rFonts w:ascii="Times New Roman" w:hAnsi="Times New Roman"/>
          <w:color w:val="000000"/>
        </w:rPr>
        <w:t>2.3.2 Ensemble Methods and Gradient Boosting</w:t>
      </w:r>
    </w:p>
    <w:p w14:paraId="6DACAA03" w14:textId="77777777" w:rsidR="000D4629" w:rsidRDefault="00000000">
      <w:pPr>
        <w:ind w:firstLine="720"/>
        <w:jc w:val="both"/>
      </w:pPr>
      <w:r>
        <w:t>Ensemble methods aggregate predictions from multiple base learners to improve generalisation. Random forests, introduced by Breiman (2001), build multiple decision trees on bootstrapped samples and average their predictions. Gradient boosting, formalised by Friedman (2001), takes a different approach by sequentially building trees where each new tree corrects the errors of its predecessors.</w:t>
      </w:r>
    </w:p>
    <w:p w14:paraId="14031946" w14:textId="77777777" w:rsidR="000D4629" w:rsidRDefault="00000000">
      <w:pPr>
        <w:ind w:firstLine="720"/>
        <w:jc w:val="both"/>
      </w:pPr>
      <w:r>
        <w:t>Chen and Guestrin (2016) introduced XGBoost (Extreme Gradient Boosting), an optimised implementation of gradient boosting that incorporates regularisation (L1 and L2 penalties on leaf weights), column subsampling, and efficient handling of sparse data. XGBoost achieved state-of-the-art results in numerous Kaggle competitions and has since been widely adopted in industry for tabular data tasks, including fraud detection.</w:t>
      </w:r>
    </w:p>
    <w:p w14:paraId="55ED405C" w14:textId="77777777" w:rsidR="000D4629" w:rsidRDefault="00000000">
      <w:pPr>
        <w:ind w:firstLine="720"/>
        <w:jc w:val="both"/>
      </w:pPr>
      <w:r>
        <w:t>Ke et al. (2017) subsequently developed LightGBM, a gradient boosting framework that uses histogram-based splitting and gradient-based one-side sampling to achieve faster training on large datasets. While LightGBM offers speed advantages, XGBoost's mature regularisation framework and extensive tuning documentation make it the preferred choice for many production fraud detection systems.</w:t>
      </w:r>
    </w:p>
    <w:p w14:paraId="09CAF087" w14:textId="77777777" w:rsidR="000D4629" w:rsidRDefault="00000000">
      <w:pPr>
        <w:ind w:firstLine="720"/>
        <w:jc w:val="both"/>
      </w:pPr>
      <w:r>
        <w:t xml:space="preserve">Xuan et al. (2018) applied random forest and gradient boosting ensemble methods specifically to financial transaction fraud, reporting that gradient boosting </w:t>
      </w:r>
      <w:r>
        <w:lastRenderedPageBreak/>
        <w:t>models achieved recall rates of 80 to 85 percent on fraud classes while maintaining overall accuracy above 97 percent.</w:t>
      </w:r>
    </w:p>
    <w:p w14:paraId="497A1C1F" w14:textId="77777777" w:rsidR="000D4629" w:rsidRDefault="00000000">
      <w:pPr>
        <w:pStyle w:val="Heading3"/>
      </w:pPr>
      <w:r>
        <w:rPr>
          <w:rFonts w:ascii="Times New Roman" w:hAnsi="Times New Roman"/>
          <w:color w:val="000000"/>
        </w:rPr>
        <w:t>2.3.3 Deep Learning Approaches</w:t>
      </w:r>
    </w:p>
    <w:p w14:paraId="6C95AA20" w14:textId="77777777" w:rsidR="000D4629" w:rsidRDefault="00000000">
      <w:pPr>
        <w:ind w:firstLine="720"/>
        <w:jc w:val="both"/>
      </w:pPr>
      <w:r>
        <w:t>Recent work has explored deep learning architectures for fraud detection. Roy et al. (2018) applied deep autoencoders to learn compressed representations of normal transaction behaviour, flagging transactions whose reconstruction error exceeded a learned threshold. Zhang et al. (2019) used Long Short-Term Memory (LSTM) networks to model sequential transaction behaviour, capturing temporal dependencies that tree-based methods might miss.</w:t>
      </w:r>
    </w:p>
    <w:p w14:paraId="44AC77CC" w14:textId="77777777" w:rsidR="000D4629" w:rsidRDefault="00000000">
      <w:pPr>
        <w:ind w:firstLine="720"/>
        <w:jc w:val="both"/>
      </w:pPr>
      <w:r>
        <w:t>However, Hancock and Khoshgoftaar (2020) conducted a meta-analysis of fraud detection studies and found that for structured, tabular financial data, gradient boosting methods (XGBoost, LightGBM) consistently matched or outperformed deep learning models while requiring significantly less training data, computational resources, and hyperparameter tuning. This finding informed the model selection decision in this project.</w:t>
      </w:r>
    </w:p>
    <w:p w14:paraId="277CB5C9" w14:textId="77777777" w:rsidR="000D4629" w:rsidRDefault="00000000">
      <w:pPr>
        <w:pStyle w:val="Heading2"/>
      </w:pPr>
      <w:r>
        <w:rPr>
          <w:rFonts w:ascii="Times New Roman" w:hAnsi="Times New Roman"/>
          <w:color w:val="000000"/>
        </w:rPr>
        <w:t>2.4 Handling Class Imbalance</w:t>
      </w:r>
    </w:p>
    <w:p w14:paraId="7656B057" w14:textId="77777777" w:rsidR="000D4629" w:rsidRDefault="00000000">
      <w:pPr>
        <w:ind w:firstLine="720"/>
        <w:jc w:val="both"/>
      </w:pPr>
      <w:r>
        <w:t>Class imbalance is a defining characteristic of fraud detection datasets. In typical payment systems, fraudulent transactions constitute between 0.1 and 2 percent of total volume, creating severe skew that biases classifiers toward the majority class.</w:t>
      </w:r>
    </w:p>
    <w:p w14:paraId="76B7EF04" w14:textId="77777777" w:rsidR="000D4629" w:rsidRDefault="00000000">
      <w:pPr>
        <w:pStyle w:val="Heading3"/>
      </w:pPr>
      <w:r>
        <w:rPr>
          <w:rFonts w:ascii="Times New Roman" w:hAnsi="Times New Roman"/>
          <w:color w:val="000000"/>
        </w:rPr>
        <w:t>2.4.1 Resampling Techniques</w:t>
      </w:r>
    </w:p>
    <w:p w14:paraId="09595E93" w14:textId="77777777" w:rsidR="000D4629" w:rsidRDefault="00000000">
      <w:pPr>
        <w:ind w:firstLine="720"/>
        <w:jc w:val="both"/>
      </w:pPr>
      <w:r>
        <w:t>Chawla et al. (2002) introduced SMOTE (Synthetic Minority Over-sampling Technique), which generates synthetic samples for the minority class by interpolating between existing minority samples and their nearest neighbours. SMOTE addresses class imbalance at the data level, producing a more balanced training set without simply duplicating existing fraud examples.</w:t>
      </w:r>
    </w:p>
    <w:p w14:paraId="448DD317" w14:textId="77777777" w:rsidR="000D4629" w:rsidRDefault="00000000">
      <w:pPr>
        <w:ind w:firstLine="720"/>
        <w:jc w:val="both"/>
      </w:pPr>
      <w:r>
        <w:t>Haibo He and Garcia (2009) provided a comprehensive review of learning from imbalanced data, comparing oversampling (SMOTE, ADASYN), undersampling (random undersampling, Tomek links, NearMiss), and hybrid approaches. They concluded that the optimal strategy depends on the dataset characteristics, but SMOTE with appropriate sampling ratios consistently delivered robust improvements across domains.</w:t>
      </w:r>
    </w:p>
    <w:p w14:paraId="0FE80136" w14:textId="77777777" w:rsidR="000D4629" w:rsidRDefault="00000000">
      <w:pPr>
        <w:ind w:firstLine="720"/>
        <w:jc w:val="both"/>
      </w:pPr>
      <w:r>
        <w:lastRenderedPageBreak/>
        <w:t>Fernandez et al. (2018) studied the interaction between SMOTE and ensemble classifiers, finding that SMOTE combined with tree-based ensembles (random forest, gradient boosting) produced the best results for binary classification on imbalanced data. They recommended a sampling ratio that brings the minority class to between 20 and 40 percent of the majority class rather than full balance, as over-sampling can introduce noise.</w:t>
      </w:r>
    </w:p>
    <w:p w14:paraId="52831EA7" w14:textId="77777777" w:rsidR="000D4629" w:rsidRDefault="00000000">
      <w:pPr>
        <w:pStyle w:val="Heading3"/>
      </w:pPr>
      <w:r>
        <w:rPr>
          <w:rFonts w:ascii="Times New Roman" w:hAnsi="Times New Roman"/>
          <w:color w:val="000000"/>
        </w:rPr>
        <w:t>2.4.2 Cost-Sensitive Learning</w:t>
      </w:r>
    </w:p>
    <w:p w14:paraId="0B3BC2B0" w14:textId="77777777" w:rsidR="000D4629" w:rsidRDefault="00000000">
      <w:pPr>
        <w:ind w:firstLine="720"/>
        <w:jc w:val="both"/>
      </w:pPr>
      <w:r>
        <w:t>An alternative to resampling is cost-sensitive learning, where the misclassification cost for minority-class samples is set higher than for majority-class samples. XGBoost implements this through the scale_pos_weight parameter, which adjusts the gradient calculation to penalise false negatives more heavily. Chen and Guestrin (2016) demonstrated that this approach is mathematically equivalent to oversampling the positive class by the specified weight factor, but without the memory overhead of duplicating samples.</w:t>
      </w:r>
    </w:p>
    <w:p w14:paraId="0EA8A17F" w14:textId="77777777" w:rsidR="000D4629" w:rsidRDefault="00000000">
      <w:pPr>
        <w:ind w:firstLine="720"/>
        <w:jc w:val="both"/>
      </w:pPr>
      <w:r>
        <w:t>This project employs both SMOTE (at the data level) and scale_pos_weight (at the algorithm level) to address class imbalance comprehensively.</w:t>
      </w:r>
    </w:p>
    <w:p w14:paraId="76484A84" w14:textId="77777777" w:rsidR="000D4629" w:rsidRDefault="00000000">
      <w:pPr>
        <w:pStyle w:val="Heading2"/>
      </w:pPr>
      <w:r>
        <w:rPr>
          <w:rFonts w:ascii="Times New Roman" w:hAnsi="Times New Roman"/>
          <w:color w:val="000000"/>
        </w:rPr>
        <w:t>2.5 Feature Engineering for Payment Fraud</w:t>
      </w:r>
    </w:p>
    <w:p w14:paraId="4E5FB1CC" w14:textId="77777777" w:rsidR="000D4629" w:rsidRDefault="00000000">
      <w:pPr>
        <w:ind w:firstLine="720"/>
        <w:jc w:val="both"/>
      </w:pPr>
      <w:r>
        <w:t>Feature engineering — the process of transforming raw transaction attributes into discriminative variables — is widely recognised as the most impactful step in building fraud detection models.</w:t>
      </w:r>
    </w:p>
    <w:p w14:paraId="4834C516" w14:textId="77777777" w:rsidR="000D4629" w:rsidRDefault="00000000">
      <w:pPr>
        <w:ind w:firstLine="720"/>
        <w:jc w:val="both"/>
      </w:pPr>
      <w:r>
        <w:t>Whitrow et al. (2009) introduced the concept of transaction aggregation features, computing statistics such as average transaction amount, transaction frequency, and unique merchant count over sliding time windows for each cardholder. These aggregated features capture behavioural patterns that individual transaction features cannot.</w:t>
      </w:r>
    </w:p>
    <w:p w14:paraId="2B79BF00" w14:textId="77777777" w:rsidR="000D4629" w:rsidRDefault="00000000">
      <w:pPr>
        <w:ind w:firstLine="720"/>
        <w:jc w:val="both"/>
      </w:pPr>
      <w:r>
        <w:t>Bahnsen et al. (2016) extended this work by engineering features based on the periodic behaviour of cardholders — encoding the time of transaction using cyclical transformations (sine and cosine of the hour and day) to capture the circular nature of time. This approach prevents the model from treating 23:00 and 00:00 as maximally distant, a pitfall of linear time encoding.</w:t>
      </w:r>
    </w:p>
    <w:p w14:paraId="78A12CF3" w14:textId="77777777" w:rsidR="000D4629" w:rsidRDefault="00000000">
      <w:pPr>
        <w:ind w:firstLine="720"/>
        <w:jc w:val="both"/>
      </w:pPr>
      <w:r>
        <w:lastRenderedPageBreak/>
        <w:t>Jurgovsky et al. (2018) proposed sequence-based features using LSTM networks to encode the history of transactions for each user. While effective, this approach requires maintaining per-user state across transactions, adding complexity to the serving infrastructure.</w:t>
      </w:r>
    </w:p>
    <w:p w14:paraId="5A467131" w14:textId="77777777" w:rsidR="000D4629" w:rsidRDefault="00000000">
      <w:pPr>
        <w:ind w:firstLine="720"/>
        <w:jc w:val="both"/>
      </w:pPr>
      <w:r>
        <w:t>This project draws on these established feature engineering practices, adapting them for UPI-specific transaction attributes. The feature set includes amount transformations (log scaling, threshold indicators), balance ratio features (capturing sender's financial capacity), cyclical time encodings (capturing hour-of-day and day-of-week periodicities), and behavioural aggregation features (sender transaction count, average amount, time between transactions).</w:t>
      </w:r>
    </w:p>
    <w:p w14:paraId="5B715BDC" w14:textId="77777777" w:rsidR="000D4629" w:rsidRDefault="00000000">
      <w:pPr>
        <w:pStyle w:val="Heading2"/>
      </w:pPr>
      <w:r>
        <w:rPr>
          <w:rFonts w:ascii="Times New Roman" w:hAnsi="Times New Roman"/>
          <w:color w:val="000000"/>
        </w:rPr>
        <w:t>2.6 UPI-Specific Security Research</w:t>
      </w:r>
    </w:p>
    <w:p w14:paraId="26DDF8D1" w14:textId="77777777" w:rsidR="000D4629" w:rsidRDefault="00000000">
      <w:pPr>
        <w:ind w:firstLine="720"/>
        <w:jc w:val="both"/>
      </w:pPr>
      <w:r>
        <w:t>Research specifically addressing UPI fraud is comparatively limited, reflecting the platform's relative youth. Notable contributions include:</w:t>
      </w:r>
    </w:p>
    <w:p w14:paraId="2C9F2100" w14:textId="77777777" w:rsidR="000D4629" w:rsidRDefault="00000000">
      <w:pPr>
        <w:ind w:firstLine="720"/>
        <w:jc w:val="both"/>
      </w:pPr>
      <w:r>
        <w:t>Kumar and Gupta (2020) analysed the security architecture of UPI and identified vulnerability classes including phishing-based collect request fraud, SIM swap attacks, and malicious overlay attacks on UPI applications. They proposed a multi-factor authentication framework but did not address transaction-level fraud scoring.</w:t>
      </w:r>
    </w:p>
    <w:p w14:paraId="6FC1C3E1" w14:textId="77777777" w:rsidR="000D4629" w:rsidRDefault="00000000">
      <w:pPr>
        <w:ind w:firstLine="720"/>
        <w:jc w:val="both"/>
      </w:pPr>
      <w:r>
        <w:t>Sharma et al. (2021) proposed a machine learning model for UPI fraud detection using logistic regression and decision trees, training on a small synthetic dataset of 5,000 transactions. Their study achieved an accuracy of 92 percent but did not evaluate recall on the fraud class, making it difficult to assess the model's practical effectiveness.</w:t>
      </w:r>
    </w:p>
    <w:p w14:paraId="7784887E" w14:textId="77777777" w:rsidR="000D4629" w:rsidRDefault="00000000">
      <w:pPr>
        <w:ind w:firstLine="720"/>
        <w:jc w:val="both"/>
      </w:pPr>
      <w:r>
        <w:t>Rathi and Bhatt (2022) applied random forest and neural network classifiers to a UPI fraud dataset and reported F1 scores of 0.89 for the fraud class. However, their feature set was limited to raw transaction attributes (amount, time, transaction type) without behavioural or aggregation features.</w:t>
      </w:r>
    </w:p>
    <w:p w14:paraId="3275506C" w14:textId="77777777" w:rsidR="000D4629" w:rsidRDefault="00000000">
      <w:pPr>
        <w:ind w:firstLine="720"/>
        <w:jc w:val="both"/>
      </w:pPr>
      <w:r>
        <w:t>Singh and Kumar (2023) developed an anomaly detection system for UPI using isolation forests, achieving a fraud detection rate of 78 percent. While isolation forests offer the advantage of not requiring labelled data, their recall was significantly lower than supervised methods applied to the same data.</w:t>
      </w:r>
    </w:p>
    <w:p w14:paraId="599B0272" w14:textId="77777777" w:rsidR="000D4629" w:rsidRDefault="00000000">
      <w:pPr>
        <w:pStyle w:val="Heading2"/>
      </w:pPr>
      <w:r>
        <w:rPr>
          <w:rFonts w:ascii="Times New Roman" w:hAnsi="Times New Roman"/>
          <w:color w:val="000000"/>
        </w:rPr>
        <w:lastRenderedPageBreak/>
        <w:t>2.7 Web Application Frameworks for ML Deployment</w:t>
      </w:r>
    </w:p>
    <w:p w14:paraId="2AB9A6A2" w14:textId="77777777" w:rsidR="000D4629" w:rsidRDefault="00000000">
      <w:pPr>
        <w:ind w:firstLine="720"/>
        <w:jc w:val="both"/>
      </w:pPr>
      <w:r>
        <w:t>The deployment of machine learning models as web services has become standardised through frameworks that expose model inference as REST API endpoints.</w:t>
      </w:r>
    </w:p>
    <w:p w14:paraId="2F3A58D0" w14:textId="77777777" w:rsidR="000D4629" w:rsidRDefault="00000000">
      <w:pPr>
        <w:ind w:firstLine="720"/>
        <w:jc w:val="both"/>
      </w:pPr>
      <w:r>
        <w:t>FastAPI, developed by Tiangolo (2018), is an asynchronous Python web framework built on Starlette and Pydantic. It supports automatic OpenAPI documentation, type-validated request parsing, and asynchronous request handling. Its performance benchmarks show throughput comparable to Node.js and Go web servers, making it suitable for low-latency inference serving.</w:t>
      </w:r>
    </w:p>
    <w:p w14:paraId="6C6DF3BC" w14:textId="77777777" w:rsidR="000D4629" w:rsidRDefault="00000000">
      <w:pPr>
        <w:ind w:firstLine="720"/>
        <w:jc w:val="both"/>
      </w:pPr>
      <w:r>
        <w:t>On the backend orchestration side, Express.js remains the most widely adopted Node.js web framework, providing middleware-based request processing that enables clean separation of concerns between authentication, validation, business logic, and response handling. Prisma ORM provides type-safe database access for PostgreSQL, mapping database tables to JavaScript objects without raw SQL.</w:t>
      </w:r>
    </w:p>
    <w:p w14:paraId="512C5AC6" w14:textId="77777777" w:rsidR="000D4629" w:rsidRDefault="00000000">
      <w:pPr>
        <w:ind w:firstLine="720"/>
        <w:jc w:val="both"/>
      </w:pPr>
      <w:r>
        <w:t>React, developed by Meta (formerly Facebook), provides a component-based architecture for building interactive user interfaces. When combined with Vite (a next-generation build tool offering near-instant hot module replacement), Tailwind CSS (a utility-first CSS framework), and Recharts (a React-native charting library), it forms a productive stack for building data-heavy dashboard applications.</w:t>
      </w:r>
    </w:p>
    <w:p w14:paraId="2DA331ED" w14:textId="77777777" w:rsidR="000D4629" w:rsidRDefault="00000000">
      <w:pPr>
        <w:pStyle w:val="Heading2"/>
      </w:pPr>
      <w:r>
        <w:rPr>
          <w:rFonts w:ascii="Times New Roman" w:hAnsi="Times New Roman"/>
          <w:color w:val="000000"/>
        </w:rPr>
        <w:t>2.8 Summary of Literature Gaps</w:t>
      </w:r>
    </w:p>
    <w:p w14:paraId="68BF1C53" w14:textId="77777777" w:rsidR="000D4629" w:rsidRDefault="00000000">
      <w:pPr>
        <w:ind w:firstLine="720"/>
        <w:jc w:val="both"/>
      </w:pPr>
      <w:r>
        <w:t>The literature review reveals several gaps that this project addresses:</w:t>
      </w:r>
    </w:p>
    <w:p w14:paraId="06AE8415" w14:textId="77777777" w:rsidR="000D4629" w:rsidRDefault="00000000">
      <w:pPr>
        <w:pStyle w:val="ListNumber"/>
      </w:pPr>
      <w:r>
        <w:t>Most fraud detection studies focus on credit card transactions; UPI-specific research with comprehensive feature engineering is sparse.</w:t>
      </w:r>
    </w:p>
    <w:p w14:paraId="700DCAA1" w14:textId="77777777" w:rsidR="000D4629" w:rsidRDefault="00000000">
      <w:pPr>
        <w:pStyle w:val="ListNumber"/>
      </w:pPr>
      <w:r>
        <w:t>Studies that do address UPI fraud typically use small datasets and limited feature sets, producing models that may not generalise to realistic transaction volumes.</w:t>
      </w:r>
    </w:p>
    <w:p w14:paraId="5C237ABF" w14:textId="77777777" w:rsidR="000D4629" w:rsidRDefault="00000000">
      <w:pPr>
        <w:pStyle w:val="ListNumber"/>
      </w:pPr>
      <w:r>
        <w:t>Few studies present complete, deployable systems — most focus exclusively on the machine learning component without addressing the surrounding application infrastructure needed for practical use.</w:t>
      </w:r>
    </w:p>
    <w:p w14:paraId="5828DFC1" w14:textId="77777777" w:rsidR="000D4629" w:rsidRDefault="00000000">
      <w:pPr>
        <w:pStyle w:val="ListNumber"/>
      </w:pPr>
      <w:r>
        <w:t>The integration of a machine learning model with a rule-based fallback mechanism, enabling graceful degradation when the ML service is unavailable, has not been explored in the UPI fraud detection context.</w:t>
      </w:r>
    </w:p>
    <w:p w14:paraId="331CDE4F" w14:textId="77777777" w:rsidR="000D4629" w:rsidRDefault="00000000">
      <w:pPr>
        <w:pStyle w:val="ListNumber"/>
      </w:pPr>
      <w:r>
        <w:lastRenderedPageBreak/>
        <w:t>The interaction between React 18's concurrent rendering model and real-time fraud monitoring dashboards presents engineering challenges (such as the StrictMode double-mount issue encountered in this project) that are not discussed in existing literature.</w:t>
      </w:r>
    </w:p>
    <w:p w14:paraId="75894574" w14:textId="77777777" w:rsidR="000D4629" w:rsidRDefault="00000000">
      <w:pPr>
        <w:ind w:firstLine="720"/>
        <w:jc w:val="both"/>
      </w:pPr>
      <w:r>
        <w:t>This project contributes to the field by addressing each of these gaps through a purpose-built, end-to-end UPI fraud detection system with comprehensive feature engineering, a robust ML model, and a production-quality web application.</w:t>
      </w:r>
    </w:p>
    <w:p w14:paraId="2E3A5B4B" w14:textId="77777777" w:rsidR="000D4629" w:rsidRDefault="00000000">
      <w:r>
        <w:br w:type="page"/>
      </w:r>
    </w:p>
    <w:p w14:paraId="0FCD1228" w14:textId="77777777" w:rsidR="000D4629" w:rsidRDefault="00000000">
      <w:pPr>
        <w:spacing w:before="480" w:after="360"/>
        <w:jc w:val="center"/>
      </w:pPr>
      <w:r>
        <w:rPr>
          <w:b/>
          <w:sz w:val="32"/>
        </w:rPr>
        <w:lastRenderedPageBreak/>
        <w:t>CHAPTER 3: METHODOLOGY</w:t>
      </w:r>
    </w:p>
    <w:p w14:paraId="493E4E11" w14:textId="77777777" w:rsidR="000D4629" w:rsidRDefault="00000000">
      <w:pPr>
        <w:pStyle w:val="Heading2"/>
      </w:pPr>
      <w:r>
        <w:rPr>
          <w:rFonts w:ascii="Times New Roman" w:hAnsi="Times New Roman"/>
          <w:color w:val="000000"/>
        </w:rPr>
        <w:t>3.1 Development Approach</w:t>
      </w:r>
    </w:p>
    <w:p w14:paraId="7645AB3A" w14:textId="77777777" w:rsidR="000D4629" w:rsidRDefault="00000000">
      <w:pPr>
        <w:ind w:firstLine="720"/>
        <w:jc w:val="both"/>
      </w:pPr>
      <w:r>
        <w:t>This project follows an incremental development methodology, structured into discrete phases where each phase delivers a functional subsystem that builds upon the previous ones. This approach was chosen over traditional waterfall or pure agile methodologies for the following reasons:</w:t>
      </w:r>
    </w:p>
    <w:p w14:paraId="69C6D417" w14:textId="77777777" w:rsidR="000D4629" w:rsidRDefault="00000000">
      <w:pPr>
        <w:pStyle w:val="ListBullet"/>
      </w:pPr>
      <w:r>
        <w:t>The project involves three distinct technology domains (machine learning, backend development, and frontend development) that can be developed and validated independently before integration.</w:t>
      </w:r>
    </w:p>
    <w:p w14:paraId="0BC37882" w14:textId="77777777" w:rsidR="000D4629" w:rsidRDefault="00000000">
      <w:pPr>
        <w:pStyle w:val="ListBullet"/>
      </w:pPr>
      <w:r>
        <w:t>Each phase produces a testable artefact, enabling early detection of design issues.</w:t>
      </w:r>
    </w:p>
    <w:p w14:paraId="64F2DA42" w14:textId="77777777" w:rsidR="000D4629" w:rsidRDefault="00000000">
      <w:pPr>
        <w:pStyle w:val="ListBullet"/>
      </w:pPr>
      <w:r>
        <w:t>The incremental approach allows for requirement refinement as insights emerge from intermediate results — for example, the feature engineering phase informed the API design, which in turn guided the frontend data visualization choices.</w:t>
      </w:r>
    </w:p>
    <w:p w14:paraId="53ABF74F" w14:textId="77777777" w:rsidR="000D4629" w:rsidRDefault="00000000">
      <w:pPr>
        <w:ind w:firstLine="720"/>
        <w:jc w:val="both"/>
      </w:pPr>
      <w:r>
        <w:t>The development proceeded through the following phases:</w:t>
      </w:r>
    </w:p>
    <w:p w14:paraId="073B69AB" w14:textId="77777777" w:rsidR="000D4629" w:rsidRDefault="00000000">
      <w:pPr>
        <w:ind w:firstLine="720"/>
        <w:jc w:val="both"/>
      </w:pPr>
      <w:r>
        <w:t>Phase 1-2: Project Setup and Data Generation. Established the project repository structure, configured development tools, and implemented a synthetic data generator that produces realistic UPI transaction records with controlled fraud patterns.</w:t>
      </w:r>
    </w:p>
    <w:p w14:paraId="0D51820B" w14:textId="77777777" w:rsidR="000D4629" w:rsidRDefault="00000000">
      <w:pPr>
        <w:ind w:firstLine="720"/>
        <w:jc w:val="both"/>
      </w:pPr>
      <w:r>
        <w:t>Phase 3-4: Feature Engineering and Model Training. Designed and implemented the feature engineering pipeline that transforms raw transaction attributes into 28 derived features. Trained the XGBoost classifier with SMOTE rebalancing and evaluated its performance.</w:t>
      </w:r>
    </w:p>
    <w:p w14:paraId="0AF686F6" w14:textId="77777777" w:rsidR="000D4629" w:rsidRDefault="00000000">
      <w:pPr>
        <w:ind w:firstLine="720"/>
        <w:jc w:val="both"/>
      </w:pPr>
      <w:r>
        <w:t>Phase 5-6: ML API Service. Wrapped the trained model in a FastAPI service exposing REST endpoints for single and batch prediction, health monitoring, and model management.</w:t>
      </w:r>
    </w:p>
    <w:p w14:paraId="2EA4503A" w14:textId="77777777" w:rsidR="000D4629" w:rsidRDefault="00000000">
      <w:pPr>
        <w:ind w:firstLine="720"/>
        <w:jc w:val="both"/>
      </w:pPr>
      <w:r>
        <w:t>Phase 7-8: Backend API and Frontend Application. Built the Express.js backend with JWT authentication, role-based access control, and transaction processing logic. Developed the React dashboard with multiple pages for monitoring, analysis, and alert management.</w:t>
      </w:r>
    </w:p>
    <w:p w14:paraId="70A69822" w14:textId="77777777" w:rsidR="000D4629" w:rsidRDefault="00000000">
      <w:pPr>
        <w:ind w:firstLine="720"/>
        <w:jc w:val="both"/>
      </w:pPr>
      <w:r>
        <w:lastRenderedPageBreak/>
        <w:t>Phase 9: Integration. Connected the frontend to the backend through custom React hooks, centralised error handling, and a comprehensive API service layer.</w:t>
      </w:r>
    </w:p>
    <w:p w14:paraId="4227531A" w14:textId="77777777" w:rsidR="000D4629" w:rsidRDefault="00000000">
      <w:pPr>
        <w:ind w:firstLine="720"/>
        <w:jc w:val="both"/>
      </w:pPr>
      <w:r>
        <w:t>Phase 10: Testing and Validation. Conducted end-to-end testing of the complete system, validating the integration between all components.</w:t>
      </w:r>
    </w:p>
    <w:p w14:paraId="79ABE4EF" w14:textId="77777777" w:rsidR="000D4629" w:rsidRDefault="00000000">
      <w:pPr>
        <w:pStyle w:val="Heading2"/>
      </w:pPr>
      <w:r>
        <w:rPr>
          <w:rFonts w:ascii="Times New Roman" w:hAnsi="Times New Roman"/>
          <w:color w:val="000000"/>
        </w:rPr>
        <w:t>3.2 Tools and Technologies</w:t>
      </w:r>
    </w:p>
    <w:p w14:paraId="527A9285" w14:textId="77777777" w:rsidR="000D4629" w:rsidRDefault="00000000">
      <w:pPr>
        <w:ind w:firstLine="720"/>
        <w:jc w:val="both"/>
      </w:pPr>
      <w:r>
        <w:t>The technology stack was selected based on performance characteristics, ecosystem maturity, and suitability for each component's requirements.</w:t>
      </w:r>
    </w:p>
    <w:p w14:paraId="4353CF29" w14:textId="77777777" w:rsidR="000D4629" w:rsidRDefault="00000000">
      <w:pPr>
        <w:pStyle w:val="Heading3"/>
      </w:pPr>
      <w:r>
        <w:rPr>
          <w:rFonts w:ascii="Times New Roman" w:hAnsi="Times New Roman"/>
          <w:color w:val="000000"/>
        </w:rPr>
        <w:t>3.2.1 Machine Learning and Data Processing</w:t>
      </w:r>
    </w:p>
    <w:tbl>
      <w:tblPr>
        <w:tblStyle w:val="TableGrid"/>
        <w:tblW w:w="0" w:type="auto"/>
        <w:jc w:val="center"/>
        <w:tblLook w:val="04A0" w:firstRow="1" w:lastRow="0" w:firstColumn="1" w:lastColumn="0" w:noHBand="0" w:noVBand="1"/>
      </w:tblPr>
      <w:tblGrid>
        <w:gridCol w:w="2769"/>
        <w:gridCol w:w="2769"/>
        <w:gridCol w:w="2769"/>
      </w:tblGrid>
      <w:tr w:rsidR="000D4629" w14:paraId="612F5E22" w14:textId="77777777">
        <w:trPr>
          <w:jc w:val="center"/>
        </w:trPr>
        <w:tc>
          <w:tcPr>
            <w:tcW w:w="2769" w:type="dxa"/>
          </w:tcPr>
          <w:p w14:paraId="013F1F61" w14:textId="77777777" w:rsidR="000D4629" w:rsidRDefault="00000000">
            <w:r>
              <w:rPr>
                <w:b/>
                <w:sz w:val="20"/>
              </w:rPr>
              <w:t>Technology</w:t>
            </w:r>
          </w:p>
        </w:tc>
        <w:tc>
          <w:tcPr>
            <w:tcW w:w="2769" w:type="dxa"/>
          </w:tcPr>
          <w:p w14:paraId="6DA38AA7" w14:textId="77777777" w:rsidR="000D4629" w:rsidRDefault="00000000">
            <w:r>
              <w:rPr>
                <w:b/>
                <w:sz w:val="20"/>
              </w:rPr>
              <w:t>Version</w:t>
            </w:r>
          </w:p>
        </w:tc>
        <w:tc>
          <w:tcPr>
            <w:tcW w:w="2769" w:type="dxa"/>
          </w:tcPr>
          <w:p w14:paraId="360B0E46" w14:textId="77777777" w:rsidR="000D4629" w:rsidRDefault="00000000">
            <w:r>
              <w:rPr>
                <w:b/>
                <w:sz w:val="20"/>
              </w:rPr>
              <w:t>Purpose</w:t>
            </w:r>
          </w:p>
        </w:tc>
      </w:tr>
      <w:tr w:rsidR="000D4629" w14:paraId="153C365E" w14:textId="77777777">
        <w:trPr>
          <w:jc w:val="center"/>
        </w:trPr>
        <w:tc>
          <w:tcPr>
            <w:tcW w:w="2769" w:type="dxa"/>
          </w:tcPr>
          <w:p w14:paraId="713B1BDC" w14:textId="77777777" w:rsidR="000D4629" w:rsidRDefault="00000000">
            <w:r>
              <w:rPr>
                <w:sz w:val="20"/>
              </w:rPr>
              <w:t>Python</w:t>
            </w:r>
          </w:p>
        </w:tc>
        <w:tc>
          <w:tcPr>
            <w:tcW w:w="2769" w:type="dxa"/>
          </w:tcPr>
          <w:p w14:paraId="03A8BB24" w14:textId="77777777" w:rsidR="000D4629" w:rsidRDefault="00000000">
            <w:r>
              <w:rPr>
                <w:sz w:val="20"/>
              </w:rPr>
              <w:t>3.11+</w:t>
            </w:r>
          </w:p>
        </w:tc>
        <w:tc>
          <w:tcPr>
            <w:tcW w:w="2769" w:type="dxa"/>
          </w:tcPr>
          <w:p w14:paraId="7B1FFD10" w14:textId="77777777" w:rsidR="000D4629" w:rsidRDefault="00000000">
            <w:r>
              <w:rPr>
                <w:sz w:val="20"/>
              </w:rPr>
              <w:t>Primary language for ML pipeline</w:t>
            </w:r>
          </w:p>
        </w:tc>
      </w:tr>
      <w:tr w:rsidR="000D4629" w14:paraId="7826A490" w14:textId="77777777">
        <w:trPr>
          <w:jc w:val="center"/>
        </w:trPr>
        <w:tc>
          <w:tcPr>
            <w:tcW w:w="2769" w:type="dxa"/>
          </w:tcPr>
          <w:p w14:paraId="41FE68AC" w14:textId="77777777" w:rsidR="000D4629" w:rsidRDefault="00000000">
            <w:r>
              <w:rPr>
                <w:sz w:val="20"/>
              </w:rPr>
              <w:t>XGBoost</w:t>
            </w:r>
          </w:p>
        </w:tc>
        <w:tc>
          <w:tcPr>
            <w:tcW w:w="2769" w:type="dxa"/>
          </w:tcPr>
          <w:p w14:paraId="580274FC" w14:textId="77777777" w:rsidR="000D4629" w:rsidRDefault="00000000">
            <w:r>
              <w:rPr>
                <w:sz w:val="20"/>
              </w:rPr>
              <w:t>2.1.0</w:t>
            </w:r>
          </w:p>
        </w:tc>
        <w:tc>
          <w:tcPr>
            <w:tcW w:w="2769" w:type="dxa"/>
          </w:tcPr>
          <w:p w14:paraId="714ED3F7" w14:textId="77777777" w:rsidR="000D4629" w:rsidRDefault="00000000">
            <w:r>
              <w:rPr>
                <w:sz w:val="20"/>
              </w:rPr>
              <w:t>Gradient boosting classifier</w:t>
            </w:r>
          </w:p>
        </w:tc>
      </w:tr>
      <w:tr w:rsidR="000D4629" w14:paraId="3EEDCC37" w14:textId="77777777">
        <w:trPr>
          <w:jc w:val="center"/>
        </w:trPr>
        <w:tc>
          <w:tcPr>
            <w:tcW w:w="2769" w:type="dxa"/>
          </w:tcPr>
          <w:p w14:paraId="7D840F7C" w14:textId="77777777" w:rsidR="000D4629" w:rsidRDefault="00000000">
            <w:r>
              <w:rPr>
                <w:sz w:val="20"/>
              </w:rPr>
              <w:t>scikit-learn</w:t>
            </w:r>
          </w:p>
        </w:tc>
        <w:tc>
          <w:tcPr>
            <w:tcW w:w="2769" w:type="dxa"/>
          </w:tcPr>
          <w:p w14:paraId="4E530CE5" w14:textId="77777777" w:rsidR="000D4629" w:rsidRDefault="00000000">
            <w:r>
              <w:rPr>
                <w:sz w:val="20"/>
              </w:rPr>
              <w:t>1.5.1</w:t>
            </w:r>
          </w:p>
        </w:tc>
        <w:tc>
          <w:tcPr>
            <w:tcW w:w="2769" w:type="dxa"/>
          </w:tcPr>
          <w:p w14:paraId="632288FA" w14:textId="77777777" w:rsidR="000D4629" w:rsidRDefault="00000000">
            <w:r>
              <w:rPr>
                <w:sz w:val="20"/>
              </w:rPr>
              <w:t>Preprocessing, evaluation, metrics</w:t>
            </w:r>
          </w:p>
        </w:tc>
      </w:tr>
      <w:tr w:rsidR="000D4629" w14:paraId="294FA2FB" w14:textId="77777777">
        <w:trPr>
          <w:jc w:val="center"/>
        </w:trPr>
        <w:tc>
          <w:tcPr>
            <w:tcW w:w="2769" w:type="dxa"/>
          </w:tcPr>
          <w:p w14:paraId="43C03B50" w14:textId="77777777" w:rsidR="000D4629" w:rsidRDefault="00000000">
            <w:r>
              <w:rPr>
                <w:sz w:val="20"/>
              </w:rPr>
              <w:t>imbalanced-learn</w:t>
            </w:r>
          </w:p>
        </w:tc>
        <w:tc>
          <w:tcPr>
            <w:tcW w:w="2769" w:type="dxa"/>
          </w:tcPr>
          <w:p w14:paraId="40B04407" w14:textId="77777777" w:rsidR="000D4629" w:rsidRDefault="00000000">
            <w:r>
              <w:rPr>
                <w:sz w:val="20"/>
              </w:rPr>
              <w:t>0.12.3</w:t>
            </w:r>
          </w:p>
        </w:tc>
        <w:tc>
          <w:tcPr>
            <w:tcW w:w="2769" w:type="dxa"/>
          </w:tcPr>
          <w:p w14:paraId="452EA3D3" w14:textId="77777777" w:rsidR="000D4629" w:rsidRDefault="00000000">
            <w:r>
              <w:rPr>
                <w:sz w:val="20"/>
              </w:rPr>
              <w:t>SMOTE oversampling implementation</w:t>
            </w:r>
          </w:p>
        </w:tc>
      </w:tr>
      <w:tr w:rsidR="000D4629" w14:paraId="15D1C7F2" w14:textId="77777777">
        <w:trPr>
          <w:jc w:val="center"/>
        </w:trPr>
        <w:tc>
          <w:tcPr>
            <w:tcW w:w="2769" w:type="dxa"/>
          </w:tcPr>
          <w:p w14:paraId="6F2C3C0A" w14:textId="77777777" w:rsidR="000D4629" w:rsidRDefault="00000000">
            <w:r>
              <w:rPr>
                <w:sz w:val="20"/>
              </w:rPr>
              <w:t>pandas</w:t>
            </w:r>
          </w:p>
        </w:tc>
        <w:tc>
          <w:tcPr>
            <w:tcW w:w="2769" w:type="dxa"/>
          </w:tcPr>
          <w:p w14:paraId="0F084911" w14:textId="77777777" w:rsidR="000D4629" w:rsidRDefault="00000000">
            <w:r>
              <w:rPr>
                <w:sz w:val="20"/>
              </w:rPr>
              <w:t>2.2.2</w:t>
            </w:r>
          </w:p>
        </w:tc>
        <w:tc>
          <w:tcPr>
            <w:tcW w:w="2769" w:type="dxa"/>
          </w:tcPr>
          <w:p w14:paraId="4BE7C733" w14:textId="77777777" w:rsidR="000D4629" w:rsidRDefault="00000000">
            <w:r>
              <w:rPr>
                <w:sz w:val="20"/>
              </w:rPr>
              <w:t>Tabular data manipulation</w:t>
            </w:r>
          </w:p>
        </w:tc>
      </w:tr>
      <w:tr w:rsidR="000D4629" w14:paraId="056E8A6F" w14:textId="77777777">
        <w:trPr>
          <w:jc w:val="center"/>
        </w:trPr>
        <w:tc>
          <w:tcPr>
            <w:tcW w:w="2769" w:type="dxa"/>
          </w:tcPr>
          <w:p w14:paraId="2BF04F47" w14:textId="77777777" w:rsidR="000D4629" w:rsidRDefault="00000000">
            <w:r>
              <w:rPr>
                <w:sz w:val="20"/>
              </w:rPr>
              <w:t>NumPy</w:t>
            </w:r>
          </w:p>
        </w:tc>
        <w:tc>
          <w:tcPr>
            <w:tcW w:w="2769" w:type="dxa"/>
          </w:tcPr>
          <w:p w14:paraId="3D1E31C2" w14:textId="77777777" w:rsidR="000D4629" w:rsidRDefault="00000000">
            <w:r>
              <w:rPr>
                <w:sz w:val="20"/>
              </w:rPr>
              <w:t>2.0.1</w:t>
            </w:r>
          </w:p>
        </w:tc>
        <w:tc>
          <w:tcPr>
            <w:tcW w:w="2769" w:type="dxa"/>
          </w:tcPr>
          <w:p w14:paraId="4A67A695" w14:textId="77777777" w:rsidR="000D4629" w:rsidRDefault="00000000">
            <w:r>
              <w:rPr>
                <w:sz w:val="20"/>
              </w:rPr>
              <w:t>Numerical array operations</w:t>
            </w:r>
          </w:p>
        </w:tc>
      </w:tr>
      <w:tr w:rsidR="000D4629" w14:paraId="3DAAAA62" w14:textId="77777777">
        <w:trPr>
          <w:jc w:val="center"/>
        </w:trPr>
        <w:tc>
          <w:tcPr>
            <w:tcW w:w="2769" w:type="dxa"/>
          </w:tcPr>
          <w:p w14:paraId="7CC171CD" w14:textId="77777777" w:rsidR="000D4629" w:rsidRDefault="00000000">
            <w:r>
              <w:rPr>
                <w:sz w:val="20"/>
              </w:rPr>
              <w:t>FastAPI</w:t>
            </w:r>
          </w:p>
        </w:tc>
        <w:tc>
          <w:tcPr>
            <w:tcW w:w="2769" w:type="dxa"/>
          </w:tcPr>
          <w:p w14:paraId="2437CF7E" w14:textId="77777777" w:rsidR="000D4629" w:rsidRDefault="00000000">
            <w:r>
              <w:rPr>
                <w:sz w:val="20"/>
              </w:rPr>
              <w:t>0.112.0</w:t>
            </w:r>
          </w:p>
        </w:tc>
        <w:tc>
          <w:tcPr>
            <w:tcW w:w="2769" w:type="dxa"/>
          </w:tcPr>
          <w:p w14:paraId="0C1FDE95" w14:textId="77777777" w:rsidR="000D4629" w:rsidRDefault="00000000">
            <w:r>
              <w:rPr>
                <w:sz w:val="20"/>
              </w:rPr>
              <w:t>ML model serving framework</w:t>
            </w:r>
          </w:p>
        </w:tc>
      </w:tr>
      <w:tr w:rsidR="000D4629" w14:paraId="10613A61" w14:textId="77777777">
        <w:trPr>
          <w:jc w:val="center"/>
        </w:trPr>
        <w:tc>
          <w:tcPr>
            <w:tcW w:w="2769" w:type="dxa"/>
          </w:tcPr>
          <w:p w14:paraId="57574A8A" w14:textId="77777777" w:rsidR="000D4629" w:rsidRDefault="00000000">
            <w:r>
              <w:rPr>
                <w:sz w:val="20"/>
              </w:rPr>
              <w:t>Uvicorn</w:t>
            </w:r>
          </w:p>
        </w:tc>
        <w:tc>
          <w:tcPr>
            <w:tcW w:w="2769" w:type="dxa"/>
          </w:tcPr>
          <w:p w14:paraId="4AD38146" w14:textId="77777777" w:rsidR="000D4629" w:rsidRDefault="00000000">
            <w:r>
              <w:rPr>
                <w:sz w:val="20"/>
              </w:rPr>
              <w:t>0.30.5</w:t>
            </w:r>
          </w:p>
        </w:tc>
        <w:tc>
          <w:tcPr>
            <w:tcW w:w="2769" w:type="dxa"/>
          </w:tcPr>
          <w:p w14:paraId="2F133EE9" w14:textId="77777777" w:rsidR="000D4629" w:rsidRDefault="00000000">
            <w:r>
              <w:rPr>
                <w:sz w:val="20"/>
              </w:rPr>
              <w:t>ASGI web server</w:t>
            </w:r>
          </w:p>
        </w:tc>
      </w:tr>
      <w:tr w:rsidR="000D4629" w14:paraId="41252199" w14:textId="77777777">
        <w:trPr>
          <w:jc w:val="center"/>
        </w:trPr>
        <w:tc>
          <w:tcPr>
            <w:tcW w:w="2769" w:type="dxa"/>
          </w:tcPr>
          <w:p w14:paraId="7D094485" w14:textId="77777777" w:rsidR="000D4629" w:rsidRDefault="00000000">
            <w:r>
              <w:rPr>
                <w:sz w:val="20"/>
              </w:rPr>
              <w:t>Pydantic</w:t>
            </w:r>
          </w:p>
        </w:tc>
        <w:tc>
          <w:tcPr>
            <w:tcW w:w="2769" w:type="dxa"/>
          </w:tcPr>
          <w:p w14:paraId="6796A5BD" w14:textId="77777777" w:rsidR="000D4629" w:rsidRDefault="00000000">
            <w:r>
              <w:rPr>
                <w:sz w:val="20"/>
              </w:rPr>
              <w:t>2.8.2</w:t>
            </w:r>
          </w:p>
        </w:tc>
        <w:tc>
          <w:tcPr>
            <w:tcW w:w="2769" w:type="dxa"/>
          </w:tcPr>
          <w:p w14:paraId="1961346E" w14:textId="77777777" w:rsidR="000D4629" w:rsidRDefault="00000000">
            <w:r>
              <w:rPr>
                <w:sz w:val="20"/>
              </w:rPr>
              <w:t>Request/response data validation</w:t>
            </w:r>
          </w:p>
        </w:tc>
      </w:tr>
      <w:tr w:rsidR="000D4629" w14:paraId="452A3DF3" w14:textId="77777777">
        <w:trPr>
          <w:jc w:val="center"/>
        </w:trPr>
        <w:tc>
          <w:tcPr>
            <w:tcW w:w="2769" w:type="dxa"/>
          </w:tcPr>
          <w:p w14:paraId="4886C8EB" w14:textId="77777777" w:rsidR="000D4629" w:rsidRDefault="00000000">
            <w:r>
              <w:rPr>
                <w:sz w:val="20"/>
              </w:rPr>
              <w:t>joblib</w:t>
            </w:r>
          </w:p>
        </w:tc>
        <w:tc>
          <w:tcPr>
            <w:tcW w:w="2769" w:type="dxa"/>
          </w:tcPr>
          <w:p w14:paraId="75D6AD25" w14:textId="77777777" w:rsidR="000D4629" w:rsidRDefault="00000000">
            <w:r>
              <w:rPr>
                <w:sz w:val="20"/>
              </w:rPr>
              <w:t>1.4.2</w:t>
            </w:r>
          </w:p>
        </w:tc>
        <w:tc>
          <w:tcPr>
            <w:tcW w:w="2769" w:type="dxa"/>
          </w:tcPr>
          <w:p w14:paraId="47BD531C" w14:textId="77777777" w:rsidR="000D4629" w:rsidRDefault="00000000">
            <w:r>
              <w:rPr>
                <w:sz w:val="20"/>
              </w:rPr>
              <w:t>Model serialisation and persistence</w:t>
            </w:r>
          </w:p>
        </w:tc>
      </w:tr>
      <w:tr w:rsidR="000D4629" w14:paraId="03E9087D" w14:textId="77777777">
        <w:trPr>
          <w:jc w:val="center"/>
        </w:trPr>
        <w:tc>
          <w:tcPr>
            <w:tcW w:w="2769" w:type="dxa"/>
          </w:tcPr>
          <w:p w14:paraId="009778E2" w14:textId="77777777" w:rsidR="000D4629" w:rsidRDefault="00000000">
            <w:r>
              <w:rPr>
                <w:sz w:val="20"/>
              </w:rPr>
              <w:t>matplotlib</w:t>
            </w:r>
          </w:p>
        </w:tc>
        <w:tc>
          <w:tcPr>
            <w:tcW w:w="2769" w:type="dxa"/>
          </w:tcPr>
          <w:p w14:paraId="4E053544" w14:textId="77777777" w:rsidR="000D4629" w:rsidRDefault="00000000">
            <w:r>
              <w:rPr>
                <w:sz w:val="20"/>
              </w:rPr>
              <w:t>3.9.1</w:t>
            </w:r>
          </w:p>
        </w:tc>
        <w:tc>
          <w:tcPr>
            <w:tcW w:w="2769" w:type="dxa"/>
          </w:tcPr>
          <w:p w14:paraId="38D95044" w14:textId="77777777" w:rsidR="000D4629" w:rsidRDefault="00000000">
            <w:r>
              <w:rPr>
                <w:sz w:val="20"/>
              </w:rPr>
              <w:t>Evaluation plot generation</w:t>
            </w:r>
          </w:p>
        </w:tc>
      </w:tr>
      <w:tr w:rsidR="000D4629" w14:paraId="7CC6273F" w14:textId="77777777">
        <w:trPr>
          <w:jc w:val="center"/>
        </w:trPr>
        <w:tc>
          <w:tcPr>
            <w:tcW w:w="2769" w:type="dxa"/>
          </w:tcPr>
          <w:p w14:paraId="1DF75756" w14:textId="77777777" w:rsidR="000D4629" w:rsidRDefault="00000000">
            <w:r>
              <w:rPr>
                <w:sz w:val="20"/>
              </w:rPr>
              <w:t>seaborn</w:t>
            </w:r>
          </w:p>
        </w:tc>
        <w:tc>
          <w:tcPr>
            <w:tcW w:w="2769" w:type="dxa"/>
          </w:tcPr>
          <w:p w14:paraId="34DE535D" w14:textId="77777777" w:rsidR="000D4629" w:rsidRDefault="00000000">
            <w:r>
              <w:rPr>
                <w:sz w:val="20"/>
              </w:rPr>
              <w:t>0.13.2</w:t>
            </w:r>
          </w:p>
        </w:tc>
        <w:tc>
          <w:tcPr>
            <w:tcW w:w="2769" w:type="dxa"/>
          </w:tcPr>
          <w:p w14:paraId="5030D773" w14:textId="77777777" w:rsidR="000D4629" w:rsidRDefault="00000000">
            <w:r>
              <w:rPr>
                <w:sz w:val="20"/>
              </w:rPr>
              <w:t>Statistical visualisation</w:t>
            </w:r>
          </w:p>
        </w:tc>
      </w:tr>
    </w:tbl>
    <w:p w14:paraId="58DC9F3C" w14:textId="77777777" w:rsidR="000D4629" w:rsidRDefault="000D4629"/>
    <w:p w14:paraId="22D5AAAC" w14:textId="77777777" w:rsidR="000D4629" w:rsidRDefault="00000000">
      <w:pPr>
        <w:ind w:firstLine="720"/>
        <w:jc w:val="both"/>
      </w:pPr>
      <w:r>
        <w:t xml:space="preserve">Rationale for XGBoost: XGBoost was selected over alternative classifiers (random forest, LightGBM, neural networks) based on three criteria. First, XGBoost's built-in L1 and L2 regularisation reduces overfitting on the imbalanced fraud dataset. Second, its scale_pos_weight parameter provides native support for cost-sensitive </w:t>
      </w:r>
      <w:r>
        <w:lastRenderedPageBreak/>
        <w:t>learning. Third, extensive benchmarking literature confirms XGBoost's superior performance on structured tabular data compared to deep learning alternatives that require substantially more training data.</w:t>
      </w:r>
    </w:p>
    <w:p w14:paraId="7A015535" w14:textId="77777777" w:rsidR="000D4629" w:rsidRDefault="00000000">
      <w:pPr>
        <w:ind w:firstLine="720"/>
        <w:jc w:val="both"/>
      </w:pPr>
      <w:r>
        <w:t>Rationale for FastAPI: FastAPI was chosen over Flask and Django REST Framework for model serving due to its asynchronous request handling (critical for concurrent prediction requests), automatic request validation through Pydantic schemas, and built-in OpenAPI documentation generation.</w:t>
      </w:r>
    </w:p>
    <w:p w14:paraId="202ED275" w14:textId="77777777" w:rsidR="000D4629" w:rsidRDefault="00000000">
      <w:pPr>
        <w:pStyle w:val="Heading3"/>
      </w:pPr>
      <w:r>
        <w:rPr>
          <w:rFonts w:ascii="Times New Roman" w:hAnsi="Times New Roman"/>
          <w:color w:val="000000"/>
        </w:rPr>
        <w:t>3.2.2 Backend Development</w:t>
      </w:r>
    </w:p>
    <w:tbl>
      <w:tblPr>
        <w:tblStyle w:val="TableGrid"/>
        <w:tblW w:w="0" w:type="auto"/>
        <w:jc w:val="center"/>
        <w:tblLook w:val="04A0" w:firstRow="1" w:lastRow="0" w:firstColumn="1" w:lastColumn="0" w:noHBand="0" w:noVBand="1"/>
      </w:tblPr>
      <w:tblGrid>
        <w:gridCol w:w="2769"/>
        <w:gridCol w:w="2769"/>
        <w:gridCol w:w="2769"/>
      </w:tblGrid>
      <w:tr w:rsidR="000D4629" w14:paraId="41A7837F" w14:textId="77777777">
        <w:trPr>
          <w:jc w:val="center"/>
        </w:trPr>
        <w:tc>
          <w:tcPr>
            <w:tcW w:w="2769" w:type="dxa"/>
          </w:tcPr>
          <w:p w14:paraId="3F4CA440" w14:textId="77777777" w:rsidR="000D4629" w:rsidRDefault="00000000">
            <w:r>
              <w:rPr>
                <w:b/>
                <w:sz w:val="20"/>
              </w:rPr>
              <w:t>Technology</w:t>
            </w:r>
          </w:p>
        </w:tc>
        <w:tc>
          <w:tcPr>
            <w:tcW w:w="2769" w:type="dxa"/>
          </w:tcPr>
          <w:p w14:paraId="7A460B9B" w14:textId="77777777" w:rsidR="000D4629" w:rsidRDefault="00000000">
            <w:r>
              <w:rPr>
                <w:b/>
                <w:sz w:val="20"/>
              </w:rPr>
              <w:t>Version</w:t>
            </w:r>
          </w:p>
        </w:tc>
        <w:tc>
          <w:tcPr>
            <w:tcW w:w="2769" w:type="dxa"/>
          </w:tcPr>
          <w:p w14:paraId="6C3829C6" w14:textId="77777777" w:rsidR="000D4629" w:rsidRDefault="00000000">
            <w:r>
              <w:rPr>
                <w:b/>
                <w:sz w:val="20"/>
              </w:rPr>
              <w:t>Purpose</w:t>
            </w:r>
          </w:p>
        </w:tc>
      </w:tr>
      <w:tr w:rsidR="000D4629" w14:paraId="57B9AC80" w14:textId="77777777">
        <w:trPr>
          <w:jc w:val="center"/>
        </w:trPr>
        <w:tc>
          <w:tcPr>
            <w:tcW w:w="2769" w:type="dxa"/>
          </w:tcPr>
          <w:p w14:paraId="526C6EA3" w14:textId="77777777" w:rsidR="000D4629" w:rsidRDefault="00000000">
            <w:r>
              <w:rPr>
                <w:sz w:val="20"/>
              </w:rPr>
              <w:t>Node.js</w:t>
            </w:r>
          </w:p>
        </w:tc>
        <w:tc>
          <w:tcPr>
            <w:tcW w:w="2769" w:type="dxa"/>
          </w:tcPr>
          <w:p w14:paraId="24DD3257" w14:textId="77777777" w:rsidR="000D4629" w:rsidRDefault="00000000">
            <w:r>
              <w:rPr>
                <w:sz w:val="20"/>
              </w:rPr>
              <w:t>18+</w:t>
            </w:r>
          </w:p>
        </w:tc>
        <w:tc>
          <w:tcPr>
            <w:tcW w:w="2769" w:type="dxa"/>
          </w:tcPr>
          <w:p w14:paraId="54E10640" w14:textId="77777777" w:rsidR="000D4629" w:rsidRDefault="00000000">
            <w:r>
              <w:rPr>
                <w:sz w:val="20"/>
              </w:rPr>
              <w:t>Server-side JavaScript runtime</w:t>
            </w:r>
          </w:p>
        </w:tc>
      </w:tr>
      <w:tr w:rsidR="000D4629" w14:paraId="26B80887" w14:textId="77777777">
        <w:trPr>
          <w:jc w:val="center"/>
        </w:trPr>
        <w:tc>
          <w:tcPr>
            <w:tcW w:w="2769" w:type="dxa"/>
          </w:tcPr>
          <w:p w14:paraId="091B8FE2" w14:textId="77777777" w:rsidR="000D4629" w:rsidRDefault="00000000">
            <w:r>
              <w:rPr>
                <w:sz w:val="20"/>
              </w:rPr>
              <w:t>Express.js</w:t>
            </w:r>
          </w:p>
        </w:tc>
        <w:tc>
          <w:tcPr>
            <w:tcW w:w="2769" w:type="dxa"/>
          </w:tcPr>
          <w:p w14:paraId="016B7B5E" w14:textId="77777777" w:rsidR="000D4629" w:rsidRDefault="00000000">
            <w:r>
              <w:rPr>
                <w:sz w:val="20"/>
              </w:rPr>
              <w:t>4.19.2</w:t>
            </w:r>
          </w:p>
        </w:tc>
        <w:tc>
          <w:tcPr>
            <w:tcW w:w="2769" w:type="dxa"/>
          </w:tcPr>
          <w:p w14:paraId="13686359" w14:textId="77777777" w:rsidR="000D4629" w:rsidRDefault="00000000">
            <w:r>
              <w:rPr>
                <w:sz w:val="20"/>
              </w:rPr>
              <w:t>HTTP server framework</w:t>
            </w:r>
          </w:p>
        </w:tc>
      </w:tr>
      <w:tr w:rsidR="000D4629" w14:paraId="133A6EC3" w14:textId="77777777">
        <w:trPr>
          <w:jc w:val="center"/>
        </w:trPr>
        <w:tc>
          <w:tcPr>
            <w:tcW w:w="2769" w:type="dxa"/>
          </w:tcPr>
          <w:p w14:paraId="7D2BF50C" w14:textId="77777777" w:rsidR="000D4629" w:rsidRDefault="00000000">
            <w:r>
              <w:rPr>
                <w:sz w:val="20"/>
              </w:rPr>
              <w:t>Prisma</w:t>
            </w:r>
          </w:p>
        </w:tc>
        <w:tc>
          <w:tcPr>
            <w:tcW w:w="2769" w:type="dxa"/>
          </w:tcPr>
          <w:p w14:paraId="1A64D94A" w14:textId="77777777" w:rsidR="000D4629" w:rsidRDefault="00000000">
            <w:r>
              <w:rPr>
                <w:sz w:val="20"/>
              </w:rPr>
              <w:t>5.18.0</w:t>
            </w:r>
          </w:p>
        </w:tc>
        <w:tc>
          <w:tcPr>
            <w:tcW w:w="2769" w:type="dxa"/>
          </w:tcPr>
          <w:p w14:paraId="29F0BAC9" w14:textId="77777777" w:rsidR="000D4629" w:rsidRDefault="00000000">
            <w:r>
              <w:rPr>
                <w:sz w:val="20"/>
              </w:rPr>
              <w:t>Object-Relational Mapping</w:t>
            </w:r>
          </w:p>
        </w:tc>
      </w:tr>
      <w:tr w:rsidR="000D4629" w14:paraId="14E2B4F0" w14:textId="77777777">
        <w:trPr>
          <w:jc w:val="center"/>
        </w:trPr>
        <w:tc>
          <w:tcPr>
            <w:tcW w:w="2769" w:type="dxa"/>
          </w:tcPr>
          <w:p w14:paraId="43B7FC17" w14:textId="77777777" w:rsidR="000D4629" w:rsidRDefault="00000000">
            <w:r>
              <w:rPr>
                <w:sz w:val="20"/>
              </w:rPr>
              <w:t>PostgreSQL</w:t>
            </w:r>
          </w:p>
        </w:tc>
        <w:tc>
          <w:tcPr>
            <w:tcW w:w="2769" w:type="dxa"/>
          </w:tcPr>
          <w:p w14:paraId="044EE29D" w14:textId="77777777" w:rsidR="000D4629" w:rsidRDefault="00000000">
            <w:r>
              <w:rPr>
                <w:sz w:val="20"/>
              </w:rPr>
              <w:t>16</w:t>
            </w:r>
          </w:p>
        </w:tc>
        <w:tc>
          <w:tcPr>
            <w:tcW w:w="2769" w:type="dxa"/>
          </w:tcPr>
          <w:p w14:paraId="615855DC" w14:textId="77777777" w:rsidR="000D4629" w:rsidRDefault="00000000">
            <w:r>
              <w:rPr>
                <w:sz w:val="20"/>
              </w:rPr>
              <w:t>Relational database</w:t>
            </w:r>
          </w:p>
        </w:tc>
      </w:tr>
      <w:tr w:rsidR="000D4629" w14:paraId="256D1A9A" w14:textId="77777777">
        <w:trPr>
          <w:jc w:val="center"/>
        </w:trPr>
        <w:tc>
          <w:tcPr>
            <w:tcW w:w="2769" w:type="dxa"/>
          </w:tcPr>
          <w:p w14:paraId="584410C3" w14:textId="77777777" w:rsidR="000D4629" w:rsidRDefault="00000000">
            <w:r>
              <w:rPr>
                <w:sz w:val="20"/>
              </w:rPr>
              <w:t>JSON Web Tokens</w:t>
            </w:r>
          </w:p>
        </w:tc>
        <w:tc>
          <w:tcPr>
            <w:tcW w:w="2769" w:type="dxa"/>
          </w:tcPr>
          <w:p w14:paraId="4643DDCF" w14:textId="77777777" w:rsidR="000D4629" w:rsidRDefault="00000000">
            <w:r>
              <w:rPr>
                <w:sz w:val="20"/>
              </w:rPr>
              <w:t>9.0.2</w:t>
            </w:r>
          </w:p>
        </w:tc>
        <w:tc>
          <w:tcPr>
            <w:tcW w:w="2769" w:type="dxa"/>
          </w:tcPr>
          <w:p w14:paraId="34A1274A" w14:textId="77777777" w:rsidR="000D4629" w:rsidRDefault="00000000">
            <w:r>
              <w:rPr>
                <w:sz w:val="20"/>
              </w:rPr>
              <w:t>Stateless authentication</w:t>
            </w:r>
          </w:p>
        </w:tc>
      </w:tr>
      <w:tr w:rsidR="000D4629" w14:paraId="5CC2C132" w14:textId="77777777">
        <w:trPr>
          <w:jc w:val="center"/>
        </w:trPr>
        <w:tc>
          <w:tcPr>
            <w:tcW w:w="2769" w:type="dxa"/>
          </w:tcPr>
          <w:p w14:paraId="65A23BD1" w14:textId="77777777" w:rsidR="000D4629" w:rsidRDefault="00000000">
            <w:r>
              <w:rPr>
                <w:sz w:val="20"/>
              </w:rPr>
              <w:t>bcrypt.js</w:t>
            </w:r>
          </w:p>
        </w:tc>
        <w:tc>
          <w:tcPr>
            <w:tcW w:w="2769" w:type="dxa"/>
          </w:tcPr>
          <w:p w14:paraId="1BDDB1C5" w14:textId="77777777" w:rsidR="000D4629" w:rsidRDefault="00000000">
            <w:r>
              <w:rPr>
                <w:sz w:val="20"/>
              </w:rPr>
              <w:t>2.4.3</w:t>
            </w:r>
          </w:p>
        </w:tc>
        <w:tc>
          <w:tcPr>
            <w:tcW w:w="2769" w:type="dxa"/>
          </w:tcPr>
          <w:p w14:paraId="22F99B2D" w14:textId="77777777" w:rsidR="000D4629" w:rsidRDefault="00000000">
            <w:r>
              <w:rPr>
                <w:sz w:val="20"/>
              </w:rPr>
              <w:t>Password hashing</w:t>
            </w:r>
          </w:p>
        </w:tc>
      </w:tr>
      <w:tr w:rsidR="000D4629" w14:paraId="23ECD4CE" w14:textId="77777777">
        <w:trPr>
          <w:jc w:val="center"/>
        </w:trPr>
        <w:tc>
          <w:tcPr>
            <w:tcW w:w="2769" w:type="dxa"/>
          </w:tcPr>
          <w:p w14:paraId="367A8FAE" w14:textId="77777777" w:rsidR="000D4629" w:rsidRDefault="00000000">
            <w:r>
              <w:rPr>
                <w:sz w:val="20"/>
              </w:rPr>
              <w:t>Zod</w:t>
            </w:r>
          </w:p>
        </w:tc>
        <w:tc>
          <w:tcPr>
            <w:tcW w:w="2769" w:type="dxa"/>
          </w:tcPr>
          <w:p w14:paraId="16E6CAFF" w14:textId="77777777" w:rsidR="000D4629" w:rsidRDefault="00000000">
            <w:r>
              <w:rPr>
                <w:sz w:val="20"/>
              </w:rPr>
              <w:t>3.23.8</w:t>
            </w:r>
          </w:p>
        </w:tc>
        <w:tc>
          <w:tcPr>
            <w:tcW w:w="2769" w:type="dxa"/>
          </w:tcPr>
          <w:p w14:paraId="2F0668BD" w14:textId="77777777" w:rsidR="000D4629" w:rsidRDefault="00000000">
            <w:r>
              <w:rPr>
                <w:sz w:val="20"/>
              </w:rPr>
              <w:t>Schema validation</w:t>
            </w:r>
          </w:p>
        </w:tc>
      </w:tr>
      <w:tr w:rsidR="000D4629" w14:paraId="27638E1D" w14:textId="77777777">
        <w:trPr>
          <w:jc w:val="center"/>
        </w:trPr>
        <w:tc>
          <w:tcPr>
            <w:tcW w:w="2769" w:type="dxa"/>
          </w:tcPr>
          <w:p w14:paraId="4FACBAE0" w14:textId="77777777" w:rsidR="000D4629" w:rsidRDefault="00000000">
            <w:r>
              <w:rPr>
                <w:sz w:val="20"/>
              </w:rPr>
              <w:t>Helmet</w:t>
            </w:r>
          </w:p>
        </w:tc>
        <w:tc>
          <w:tcPr>
            <w:tcW w:w="2769" w:type="dxa"/>
          </w:tcPr>
          <w:p w14:paraId="308A0DA0" w14:textId="77777777" w:rsidR="000D4629" w:rsidRDefault="00000000">
            <w:r>
              <w:rPr>
                <w:sz w:val="20"/>
              </w:rPr>
              <w:t>7.1.0</w:t>
            </w:r>
          </w:p>
        </w:tc>
        <w:tc>
          <w:tcPr>
            <w:tcW w:w="2769" w:type="dxa"/>
          </w:tcPr>
          <w:p w14:paraId="3B397C55" w14:textId="77777777" w:rsidR="000D4629" w:rsidRDefault="00000000">
            <w:r>
              <w:rPr>
                <w:sz w:val="20"/>
              </w:rPr>
              <w:t>HTTP security headers</w:t>
            </w:r>
          </w:p>
        </w:tc>
      </w:tr>
      <w:tr w:rsidR="000D4629" w14:paraId="335CD472" w14:textId="77777777">
        <w:trPr>
          <w:jc w:val="center"/>
        </w:trPr>
        <w:tc>
          <w:tcPr>
            <w:tcW w:w="2769" w:type="dxa"/>
          </w:tcPr>
          <w:p w14:paraId="314FC215" w14:textId="77777777" w:rsidR="000D4629" w:rsidRDefault="00000000">
            <w:r>
              <w:rPr>
                <w:sz w:val="20"/>
              </w:rPr>
              <w:t>express-rate-limit</w:t>
            </w:r>
          </w:p>
        </w:tc>
        <w:tc>
          <w:tcPr>
            <w:tcW w:w="2769" w:type="dxa"/>
          </w:tcPr>
          <w:p w14:paraId="5BD56769" w14:textId="77777777" w:rsidR="000D4629" w:rsidRDefault="00000000">
            <w:r>
              <w:rPr>
                <w:sz w:val="20"/>
              </w:rPr>
              <w:t>7.4.0</w:t>
            </w:r>
          </w:p>
        </w:tc>
        <w:tc>
          <w:tcPr>
            <w:tcW w:w="2769" w:type="dxa"/>
          </w:tcPr>
          <w:p w14:paraId="24ED016F" w14:textId="77777777" w:rsidR="000D4629" w:rsidRDefault="00000000">
            <w:r>
              <w:rPr>
                <w:sz w:val="20"/>
              </w:rPr>
              <w:t>API rate limiting</w:t>
            </w:r>
          </w:p>
        </w:tc>
      </w:tr>
      <w:tr w:rsidR="000D4629" w14:paraId="732C7FD0" w14:textId="77777777">
        <w:trPr>
          <w:jc w:val="center"/>
        </w:trPr>
        <w:tc>
          <w:tcPr>
            <w:tcW w:w="2769" w:type="dxa"/>
          </w:tcPr>
          <w:p w14:paraId="0B4EDA15" w14:textId="77777777" w:rsidR="000D4629" w:rsidRDefault="00000000">
            <w:r>
              <w:rPr>
                <w:sz w:val="20"/>
              </w:rPr>
              <w:t>Axios</w:t>
            </w:r>
          </w:p>
        </w:tc>
        <w:tc>
          <w:tcPr>
            <w:tcW w:w="2769" w:type="dxa"/>
          </w:tcPr>
          <w:p w14:paraId="6B1101BC" w14:textId="77777777" w:rsidR="000D4629" w:rsidRDefault="00000000">
            <w:r>
              <w:rPr>
                <w:sz w:val="20"/>
              </w:rPr>
              <w:t>1.7.4</w:t>
            </w:r>
          </w:p>
        </w:tc>
        <w:tc>
          <w:tcPr>
            <w:tcW w:w="2769" w:type="dxa"/>
          </w:tcPr>
          <w:p w14:paraId="067C8CA6" w14:textId="77777777" w:rsidR="000D4629" w:rsidRDefault="00000000">
            <w:r>
              <w:rPr>
                <w:sz w:val="20"/>
              </w:rPr>
              <w:t>HTTP client (for ML API calls)</w:t>
            </w:r>
          </w:p>
        </w:tc>
      </w:tr>
    </w:tbl>
    <w:p w14:paraId="0D3041A8" w14:textId="77777777" w:rsidR="000D4629" w:rsidRDefault="000D4629"/>
    <w:p w14:paraId="0F537D83" w14:textId="77777777" w:rsidR="000D4629" w:rsidRDefault="00000000">
      <w:pPr>
        <w:ind w:firstLine="720"/>
        <w:jc w:val="both"/>
      </w:pPr>
      <w:r>
        <w:t>Rationale for Express.js: Express.js provides a minimal, un-opinionated framework that allows fine-grained control over middleware composition. This project requires custom middleware for JWT verification, role-based authorisation, request validation, and error handling — responsibilities that Express.js supports cleanly through its middleware chain.</w:t>
      </w:r>
    </w:p>
    <w:p w14:paraId="1102B5E7" w14:textId="77777777" w:rsidR="000D4629" w:rsidRDefault="00000000">
      <w:pPr>
        <w:ind w:firstLine="720"/>
        <w:jc w:val="both"/>
      </w:pPr>
      <w:r>
        <w:t>Rationale for Prisma: Prisma was selected over Sequelize and TypeORM for its type-safe query builder, automatic migration management, and declarative schema definition. The Prisma schema serves as a single source of truth for both the database structure and the JavaScript client types.</w:t>
      </w:r>
    </w:p>
    <w:p w14:paraId="300911F2" w14:textId="77777777" w:rsidR="000D4629" w:rsidRDefault="00000000">
      <w:pPr>
        <w:ind w:firstLine="720"/>
        <w:jc w:val="both"/>
      </w:pPr>
      <w:r>
        <w:lastRenderedPageBreak/>
        <w:t>Rationale for PostgreSQL: PostgreSQL was chosen over MySQL and MongoDB for its robust transaction support (ACID compliance), advanced indexing capabilities, and native support for decimal precision required for financial amounts.</w:t>
      </w:r>
    </w:p>
    <w:p w14:paraId="67023F23" w14:textId="77777777" w:rsidR="000D4629" w:rsidRDefault="00000000">
      <w:pPr>
        <w:pStyle w:val="Heading3"/>
      </w:pPr>
      <w:r>
        <w:rPr>
          <w:rFonts w:ascii="Times New Roman" w:hAnsi="Times New Roman"/>
          <w:color w:val="000000"/>
        </w:rPr>
        <w:t>3.2.3 Frontend Development</w:t>
      </w:r>
    </w:p>
    <w:tbl>
      <w:tblPr>
        <w:tblStyle w:val="TableGrid"/>
        <w:tblW w:w="0" w:type="auto"/>
        <w:jc w:val="center"/>
        <w:tblLook w:val="04A0" w:firstRow="1" w:lastRow="0" w:firstColumn="1" w:lastColumn="0" w:noHBand="0" w:noVBand="1"/>
      </w:tblPr>
      <w:tblGrid>
        <w:gridCol w:w="2769"/>
        <w:gridCol w:w="2769"/>
        <w:gridCol w:w="2769"/>
      </w:tblGrid>
      <w:tr w:rsidR="000D4629" w14:paraId="72849711" w14:textId="77777777">
        <w:trPr>
          <w:jc w:val="center"/>
        </w:trPr>
        <w:tc>
          <w:tcPr>
            <w:tcW w:w="2769" w:type="dxa"/>
          </w:tcPr>
          <w:p w14:paraId="5C3D13D4" w14:textId="77777777" w:rsidR="000D4629" w:rsidRDefault="00000000">
            <w:r>
              <w:rPr>
                <w:b/>
                <w:sz w:val="20"/>
              </w:rPr>
              <w:t>Technology</w:t>
            </w:r>
          </w:p>
        </w:tc>
        <w:tc>
          <w:tcPr>
            <w:tcW w:w="2769" w:type="dxa"/>
          </w:tcPr>
          <w:p w14:paraId="2E2E9E5C" w14:textId="77777777" w:rsidR="000D4629" w:rsidRDefault="00000000">
            <w:r>
              <w:rPr>
                <w:b/>
                <w:sz w:val="20"/>
              </w:rPr>
              <w:t>Version</w:t>
            </w:r>
          </w:p>
        </w:tc>
        <w:tc>
          <w:tcPr>
            <w:tcW w:w="2769" w:type="dxa"/>
          </w:tcPr>
          <w:p w14:paraId="4D7DE9F1" w14:textId="77777777" w:rsidR="000D4629" w:rsidRDefault="00000000">
            <w:r>
              <w:rPr>
                <w:b/>
                <w:sz w:val="20"/>
              </w:rPr>
              <w:t>Purpose</w:t>
            </w:r>
          </w:p>
        </w:tc>
      </w:tr>
      <w:tr w:rsidR="000D4629" w14:paraId="2FAEE708" w14:textId="77777777">
        <w:trPr>
          <w:jc w:val="center"/>
        </w:trPr>
        <w:tc>
          <w:tcPr>
            <w:tcW w:w="2769" w:type="dxa"/>
          </w:tcPr>
          <w:p w14:paraId="63A4632E" w14:textId="77777777" w:rsidR="000D4629" w:rsidRDefault="00000000">
            <w:r>
              <w:rPr>
                <w:sz w:val="20"/>
              </w:rPr>
              <w:t>React</w:t>
            </w:r>
          </w:p>
        </w:tc>
        <w:tc>
          <w:tcPr>
            <w:tcW w:w="2769" w:type="dxa"/>
          </w:tcPr>
          <w:p w14:paraId="347DCD3A" w14:textId="77777777" w:rsidR="000D4629" w:rsidRDefault="00000000">
            <w:r>
              <w:rPr>
                <w:sz w:val="20"/>
              </w:rPr>
              <w:t>18.3.1</w:t>
            </w:r>
          </w:p>
        </w:tc>
        <w:tc>
          <w:tcPr>
            <w:tcW w:w="2769" w:type="dxa"/>
          </w:tcPr>
          <w:p w14:paraId="59370B07" w14:textId="77777777" w:rsidR="000D4629" w:rsidRDefault="00000000">
            <w:r>
              <w:rPr>
                <w:sz w:val="20"/>
              </w:rPr>
              <w:t>Component-based UI framework</w:t>
            </w:r>
          </w:p>
        </w:tc>
      </w:tr>
      <w:tr w:rsidR="000D4629" w14:paraId="0B7A83D4" w14:textId="77777777">
        <w:trPr>
          <w:jc w:val="center"/>
        </w:trPr>
        <w:tc>
          <w:tcPr>
            <w:tcW w:w="2769" w:type="dxa"/>
          </w:tcPr>
          <w:p w14:paraId="63E1EF6D" w14:textId="77777777" w:rsidR="000D4629" w:rsidRDefault="00000000">
            <w:r>
              <w:rPr>
                <w:sz w:val="20"/>
              </w:rPr>
              <w:t>Vite</w:t>
            </w:r>
          </w:p>
        </w:tc>
        <w:tc>
          <w:tcPr>
            <w:tcW w:w="2769" w:type="dxa"/>
          </w:tcPr>
          <w:p w14:paraId="6DAB1A69" w14:textId="77777777" w:rsidR="000D4629" w:rsidRDefault="00000000">
            <w:r>
              <w:rPr>
                <w:sz w:val="20"/>
              </w:rPr>
              <w:t>5.4.0</w:t>
            </w:r>
          </w:p>
        </w:tc>
        <w:tc>
          <w:tcPr>
            <w:tcW w:w="2769" w:type="dxa"/>
          </w:tcPr>
          <w:p w14:paraId="58212AF9" w14:textId="77777777" w:rsidR="000D4629" w:rsidRDefault="00000000">
            <w:r>
              <w:rPr>
                <w:sz w:val="20"/>
              </w:rPr>
              <w:t>Build tool and dev server</w:t>
            </w:r>
          </w:p>
        </w:tc>
      </w:tr>
      <w:tr w:rsidR="000D4629" w14:paraId="31A4567B" w14:textId="77777777">
        <w:trPr>
          <w:jc w:val="center"/>
        </w:trPr>
        <w:tc>
          <w:tcPr>
            <w:tcW w:w="2769" w:type="dxa"/>
          </w:tcPr>
          <w:p w14:paraId="762008AB" w14:textId="77777777" w:rsidR="000D4629" w:rsidRDefault="00000000">
            <w:r>
              <w:rPr>
                <w:sz w:val="20"/>
              </w:rPr>
              <w:t>React Router</w:t>
            </w:r>
          </w:p>
        </w:tc>
        <w:tc>
          <w:tcPr>
            <w:tcW w:w="2769" w:type="dxa"/>
          </w:tcPr>
          <w:p w14:paraId="45F99237" w14:textId="77777777" w:rsidR="000D4629" w:rsidRDefault="00000000">
            <w:r>
              <w:rPr>
                <w:sz w:val="20"/>
              </w:rPr>
              <w:t>6.26.0</w:t>
            </w:r>
          </w:p>
        </w:tc>
        <w:tc>
          <w:tcPr>
            <w:tcW w:w="2769" w:type="dxa"/>
          </w:tcPr>
          <w:p w14:paraId="126B18D5" w14:textId="77777777" w:rsidR="000D4629" w:rsidRDefault="00000000">
            <w:r>
              <w:rPr>
                <w:sz w:val="20"/>
              </w:rPr>
              <w:t>Client-side routing</w:t>
            </w:r>
          </w:p>
        </w:tc>
      </w:tr>
      <w:tr w:rsidR="000D4629" w14:paraId="762D1FA5" w14:textId="77777777">
        <w:trPr>
          <w:jc w:val="center"/>
        </w:trPr>
        <w:tc>
          <w:tcPr>
            <w:tcW w:w="2769" w:type="dxa"/>
          </w:tcPr>
          <w:p w14:paraId="089681E1" w14:textId="77777777" w:rsidR="000D4629" w:rsidRDefault="00000000">
            <w:r>
              <w:rPr>
                <w:sz w:val="20"/>
              </w:rPr>
              <w:t>Tailwind CSS</w:t>
            </w:r>
          </w:p>
        </w:tc>
        <w:tc>
          <w:tcPr>
            <w:tcW w:w="2769" w:type="dxa"/>
          </w:tcPr>
          <w:p w14:paraId="11015C5F" w14:textId="77777777" w:rsidR="000D4629" w:rsidRDefault="00000000">
            <w:r>
              <w:rPr>
                <w:sz w:val="20"/>
              </w:rPr>
              <w:t>3.4.9</w:t>
            </w:r>
          </w:p>
        </w:tc>
        <w:tc>
          <w:tcPr>
            <w:tcW w:w="2769" w:type="dxa"/>
          </w:tcPr>
          <w:p w14:paraId="7C4174DC" w14:textId="77777777" w:rsidR="000D4629" w:rsidRDefault="00000000">
            <w:r>
              <w:rPr>
                <w:sz w:val="20"/>
              </w:rPr>
              <w:t>Utility-first CSS framework</w:t>
            </w:r>
          </w:p>
        </w:tc>
      </w:tr>
      <w:tr w:rsidR="000D4629" w14:paraId="7B47190E" w14:textId="77777777">
        <w:trPr>
          <w:jc w:val="center"/>
        </w:trPr>
        <w:tc>
          <w:tcPr>
            <w:tcW w:w="2769" w:type="dxa"/>
          </w:tcPr>
          <w:p w14:paraId="3C23E338" w14:textId="77777777" w:rsidR="000D4629" w:rsidRDefault="00000000">
            <w:r>
              <w:rPr>
                <w:sz w:val="20"/>
              </w:rPr>
              <w:t>Recharts</w:t>
            </w:r>
          </w:p>
        </w:tc>
        <w:tc>
          <w:tcPr>
            <w:tcW w:w="2769" w:type="dxa"/>
          </w:tcPr>
          <w:p w14:paraId="47D0B2EF" w14:textId="77777777" w:rsidR="000D4629" w:rsidRDefault="00000000">
            <w:r>
              <w:rPr>
                <w:sz w:val="20"/>
              </w:rPr>
              <w:t>2.12.7</w:t>
            </w:r>
          </w:p>
        </w:tc>
        <w:tc>
          <w:tcPr>
            <w:tcW w:w="2769" w:type="dxa"/>
          </w:tcPr>
          <w:p w14:paraId="2C6D61A1" w14:textId="77777777" w:rsidR="000D4629" w:rsidRDefault="00000000">
            <w:r>
              <w:rPr>
                <w:sz w:val="20"/>
              </w:rPr>
              <w:t>Data visualisation charts</w:t>
            </w:r>
          </w:p>
        </w:tc>
      </w:tr>
      <w:tr w:rsidR="000D4629" w14:paraId="6B6A4512" w14:textId="77777777">
        <w:trPr>
          <w:jc w:val="center"/>
        </w:trPr>
        <w:tc>
          <w:tcPr>
            <w:tcW w:w="2769" w:type="dxa"/>
          </w:tcPr>
          <w:p w14:paraId="7199176F" w14:textId="77777777" w:rsidR="000D4629" w:rsidRDefault="00000000">
            <w:r>
              <w:rPr>
                <w:sz w:val="20"/>
              </w:rPr>
              <w:t>Axios</w:t>
            </w:r>
          </w:p>
        </w:tc>
        <w:tc>
          <w:tcPr>
            <w:tcW w:w="2769" w:type="dxa"/>
          </w:tcPr>
          <w:p w14:paraId="1924E600" w14:textId="77777777" w:rsidR="000D4629" w:rsidRDefault="00000000">
            <w:r>
              <w:rPr>
                <w:sz w:val="20"/>
              </w:rPr>
              <w:t>1.7.4</w:t>
            </w:r>
          </w:p>
        </w:tc>
        <w:tc>
          <w:tcPr>
            <w:tcW w:w="2769" w:type="dxa"/>
          </w:tcPr>
          <w:p w14:paraId="37985E66" w14:textId="77777777" w:rsidR="000D4629" w:rsidRDefault="00000000">
            <w:r>
              <w:rPr>
                <w:sz w:val="20"/>
              </w:rPr>
              <w:t>HTTP client</w:t>
            </w:r>
          </w:p>
        </w:tc>
      </w:tr>
      <w:tr w:rsidR="000D4629" w14:paraId="38C976BA" w14:textId="77777777">
        <w:trPr>
          <w:jc w:val="center"/>
        </w:trPr>
        <w:tc>
          <w:tcPr>
            <w:tcW w:w="2769" w:type="dxa"/>
          </w:tcPr>
          <w:p w14:paraId="66E8B175" w14:textId="77777777" w:rsidR="000D4629" w:rsidRDefault="00000000">
            <w:r>
              <w:rPr>
                <w:sz w:val="20"/>
              </w:rPr>
              <w:t>Lucide React</w:t>
            </w:r>
          </w:p>
        </w:tc>
        <w:tc>
          <w:tcPr>
            <w:tcW w:w="2769" w:type="dxa"/>
          </w:tcPr>
          <w:p w14:paraId="07ECC154" w14:textId="77777777" w:rsidR="000D4629" w:rsidRDefault="00000000">
            <w:r>
              <w:rPr>
                <w:sz w:val="20"/>
              </w:rPr>
              <w:t>0.424.0</w:t>
            </w:r>
          </w:p>
        </w:tc>
        <w:tc>
          <w:tcPr>
            <w:tcW w:w="2769" w:type="dxa"/>
          </w:tcPr>
          <w:p w14:paraId="20C1759B" w14:textId="77777777" w:rsidR="000D4629" w:rsidRDefault="00000000">
            <w:r>
              <w:rPr>
                <w:sz w:val="20"/>
              </w:rPr>
              <w:t>SVG icon library</w:t>
            </w:r>
          </w:p>
        </w:tc>
      </w:tr>
      <w:tr w:rsidR="000D4629" w14:paraId="5C93CCE8" w14:textId="77777777">
        <w:trPr>
          <w:jc w:val="center"/>
        </w:trPr>
        <w:tc>
          <w:tcPr>
            <w:tcW w:w="2769" w:type="dxa"/>
          </w:tcPr>
          <w:p w14:paraId="23DC98FC" w14:textId="77777777" w:rsidR="000D4629" w:rsidRDefault="00000000">
            <w:r>
              <w:rPr>
                <w:sz w:val="20"/>
              </w:rPr>
              <w:t>react-hot-toast</w:t>
            </w:r>
          </w:p>
        </w:tc>
        <w:tc>
          <w:tcPr>
            <w:tcW w:w="2769" w:type="dxa"/>
          </w:tcPr>
          <w:p w14:paraId="60E5C619" w14:textId="77777777" w:rsidR="000D4629" w:rsidRDefault="00000000">
            <w:r>
              <w:rPr>
                <w:sz w:val="20"/>
              </w:rPr>
              <w:t>2.4.1</w:t>
            </w:r>
          </w:p>
        </w:tc>
        <w:tc>
          <w:tcPr>
            <w:tcW w:w="2769" w:type="dxa"/>
          </w:tcPr>
          <w:p w14:paraId="69EDA304" w14:textId="77777777" w:rsidR="000D4629" w:rsidRDefault="00000000">
            <w:r>
              <w:rPr>
                <w:sz w:val="20"/>
              </w:rPr>
              <w:t>Toast notification system</w:t>
            </w:r>
          </w:p>
        </w:tc>
      </w:tr>
    </w:tbl>
    <w:p w14:paraId="2D28D52C" w14:textId="77777777" w:rsidR="000D4629" w:rsidRDefault="000D4629"/>
    <w:p w14:paraId="1286BA40" w14:textId="77777777" w:rsidR="000D4629" w:rsidRDefault="00000000">
      <w:pPr>
        <w:ind w:firstLine="720"/>
        <w:jc w:val="both"/>
      </w:pPr>
      <w:r>
        <w:t>Rationale for React: React's component model and unidirectional data flow provide a predictable architecture for building complex data dashboards. The custom hooks API enables clean extraction of data fetching logic from presentation components, improving code reusability and testability.</w:t>
      </w:r>
    </w:p>
    <w:p w14:paraId="55A3E4BE" w14:textId="77777777" w:rsidR="000D4629" w:rsidRDefault="00000000">
      <w:pPr>
        <w:ind w:firstLine="720"/>
        <w:jc w:val="both"/>
      </w:pPr>
      <w:r>
        <w:t>Rationale for Vite: Vite's native ES module support and hot module replacement provide sub-second feedback during development, significantly accelerating the frontend development cycle compared to webpack-based toolchains.</w:t>
      </w:r>
    </w:p>
    <w:p w14:paraId="0B8B2F68" w14:textId="77777777" w:rsidR="000D4629" w:rsidRDefault="00000000">
      <w:pPr>
        <w:pStyle w:val="Heading3"/>
      </w:pPr>
      <w:r>
        <w:rPr>
          <w:rFonts w:ascii="Times New Roman" w:hAnsi="Times New Roman"/>
          <w:color w:val="000000"/>
        </w:rPr>
        <w:t>3.2.4 Development Environment</w:t>
      </w:r>
    </w:p>
    <w:tbl>
      <w:tblPr>
        <w:tblStyle w:val="TableGrid"/>
        <w:tblW w:w="0" w:type="auto"/>
        <w:jc w:val="center"/>
        <w:tblLook w:val="04A0" w:firstRow="1" w:lastRow="0" w:firstColumn="1" w:lastColumn="0" w:noHBand="0" w:noVBand="1"/>
      </w:tblPr>
      <w:tblGrid>
        <w:gridCol w:w="4153"/>
        <w:gridCol w:w="4153"/>
      </w:tblGrid>
      <w:tr w:rsidR="000D4629" w14:paraId="22645D1C" w14:textId="77777777">
        <w:trPr>
          <w:jc w:val="center"/>
        </w:trPr>
        <w:tc>
          <w:tcPr>
            <w:tcW w:w="4153" w:type="dxa"/>
          </w:tcPr>
          <w:p w14:paraId="75A66F36" w14:textId="77777777" w:rsidR="000D4629" w:rsidRDefault="00000000">
            <w:r>
              <w:rPr>
                <w:b/>
                <w:sz w:val="20"/>
              </w:rPr>
              <w:t>Tool</w:t>
            </w:r>
          </w:p>
        </w:tc>
        <w:tc>
          <w:tcPr>
            <w:tcW w:w="4153" w:type="dxa"/>
          </w:tcPr>
          <w:p w14:paraId="0D0560EF" w14:textId="77777777" w:rsidR="000D4629" w:rsidRDefault="00000000">
            <w:r>
              <w:rPr>
                <w:b/>
                <w:sz w:val="20"/>
              </w:rPr>
              <w:t>Purpose</w:t>
            </w:r>
          </w:p>
        </w:tc>
      </w:tr>
      <w:tr w:rsidR="000D4629" w14:paraId="7B5845B6" w14:textId="77777777">
        <w:trPr>
          <w:jc w:val="center"/>
        </w:trPr>
        <w:tc>
          <w:tcPr>
            <w:tcW w:w="4153" w:type="dxa"/>
          </w:tcPr>
          <w:p w14:paraId="7F54BC0E" w14:textId="77777777" w:rsidR="000D4629" w:rsidRDefault="00000000">
            <w:r>
              <w:rPr>
                <w:sz w:val="20"/>
              </w:rPr>
              <w:t>Visual Studio Code</w:t>
            </w:r>
          </w:p>
        </w:tc>
        <w:tc>
          <w:tcPr>
            <w:tcW w:w="4153" w:type="dxa"/>
          </w:tcPr>
          <w:p w14:paraId="70BF70D3" w14:textId="77777777" w:rsidR="000D4629" w:rsidRDefault="00000000">
            <w:r>
              <w:rPr>
                <w:sz w:val="20"/>
              </w:rPr>
              <w:t>Primary code editor</w:t>
            </w:r>
          </w:p>
        </w:tc>
      </w:tr>
      <w:tr w:rsidR="000D4629" w14:paraId="5AEDEEE6" w14:textId="77777777">
        <w:trPr>
          <w:jc w:val="center"/>
        </w:trPr>
        <w:tc>
          <w:tcPr>
            <w:tcW w:w="4153" w:type="dxa"/>
          </w:tcPr>
          <w:p w14:paraId="04774916" w14:textId="77777777" w:rsidR="000D4629" w:rsidRDefault="00000000">
            <w:r>
              <w:rPr>
                <w:sz w:val="20"/>
              </w:rPr>
              <w:t>Git</w:t>
            </w:r>
          </w:p>
        </w:tc>
        <w:tc>
          <w:tcPr>
            <w:tcW w:w="4153" w:type="dxa"/>
          </w:tcPr>
          <w:p w14:paraId="6F3B8F1B" w14:textId="77777777" w:rsidR="000D4629" w:rsidRDefault="00000000">
            <w:r>
              <w:rPr>
                <w:sz w:val="20"/>
              </w:rPr>
              <w:t>Version control</w:t>
            </w:r>
          </w:p>
        </w:tc>
      </w:tr>
      <w:tr w:rsidR="000D4629" w14:paraId="1A6F3311" w14:textId="77777777">
        <w:trPr>
          <w:jc w:val="center"/>
        </w:trPr>
        <w:tc>
          <w:tcPr>
            <w:tcW w:w="4153" w:type="dxa"/>
          </w:tcPr>
          <w:p w14:paraId="74F2E390" w14:textId="77777777" w:rsidR="000D4629" w:rsidRDefault="00000000">
            <w:r>
              <w:rPr>
                <w:sz w:val="20"/>
              </w:rPr>
              <w:t>npm</w:t>
            </w:r>
          </w:p>
        </w:tc>
        <w:tc>
          <w:tcPr>
            <w:tcW w:w="4153" w:type="dxa"/>
          </w:tcPr>
          <w:p w14:paraId="25110EBD" w14:textId="77777777" w:rsidR="000D4629" w:rsidRDefault="00000000">
            <w:r>
              <w:rPr>
                <w:sz w:val="20"/>
              </w:rPr>
              <w:t>Package management (Node.js)</w:t>
            </w:r>
          </w:p>
        </w:tc>
      </w:tr>
      <w:tr w:rsidR="000D4629" w14:paraId="6E64FE54" w14:textId="77777777">
        <w:trPr>
          <w:jc w:val="center"/>
        </w:trPr>
        <w:tc>
          <w:tcPr>
            <w:tcW w:w="4153" w:type="dxa"/>
          </w:tcPr>
          <w:p w14:paraId="3706D4D0" w14:textId="77777777" w:rsidR="000D4629" w:rsidRDefault="00000000">
            <w:r>
              <w:rPr>
                <w:sz w:val="20"/>
              </w:rPr>
              <w:t>pip</w:t>
            </w:r>
          </w:p>
        </w:tc>
        <w:tc>
          <w:tcPr>
            <w:tcW w:w="4153" w:type="dxa"/>
          </w:tcPr>
          <w:p w14:paraId="1C1F0DE6" w14:textId="77777777" w:rsidR="000D4629" w:rsidRDefault="00000000">
            <w:r>
              <w:rPr>
                <w:sz w:val="20"/>
              </w:rPr>
              <w:t>Package management (Python)</w:t>
            </w:r>
          </w:p>
        </w:tc>
      </w:tr>
      <w:tr w:rsidR="000D4629" w14:paraId="2888C6CD" w14:textId="77777777">
        <w:trPr>
          <w:jc w:val="center"/>
        </w:trPr>
        <w:tc>
          <w:tcPr>
            <w:tcW w:w="4153" w:type="dxa"/>
          </w:tcPr>
          <w:p w14:paraId="337DCB30" w14:textId="77777777" w:rsidR="000D4629" w:rsidRDefault="00000000">
            <w:r>
              <w:rPr>
                <w:sz w:val="20"/>
              </w:rPr>
              <w:t>Postman</w:t>
            </w:r>
          </w:p>
        </w:tc>
        <w:tc>
          <w:tcPr>
            <w:tcW w:w="4153" w:type="dxa"/>
          </w:tcPr>
          <w:p w14:paraId="7BE8AED9" w14:textId="77777777" w:rsidR="000D4629" w:rsidRDefault="00000000">
            <w:r>
              <w:rPr>
                <w:sz w:val="20"/>
              </w:rPr>
              <w:t>API testing and documentation</w:t>
            </w:r>
          </w:p>
        </w:tc>
      </w:tr>
      <w:tr w:rsidR="000D4629" w14:paraId="0D301A9D" w14:textId="77777777">
        <w:trPr>
          <w:jc w:val="center"/>
        </w:trPr>
        <w:tc>
          <w:tcPr>
            <w:tcW w:w="4153" w:type="dxa"/>
          </w:tcPr>
          <w:p w14:paraId="223F65A4" w14:textId="77777777" w:rsidR="000D4629" w:rsidRDefault="00000000">
            <w:r>
              <w:rPr>
                <w:sz w:val="20"/>
              </w:rPr>
              <w:lastRenderedPageBreak/>
              <w:t>Chrome DevTools</w:t>
            </w:r>
          </w:p>
        </w:tc>
        <w:tc>
          <w:tcPr>
            <w:tcW w:w="4153" w:type="dxa"/>
          </w:tcPr>
          <w:p w14:paraId="752AFCC5" w14:textId="77777777" w:rsidR="000D4629" w:rsidRDefault="00000000">
            <w:r>
              <w:rPr>
                <w:sz w:val="20"/>
              </w:rPr>
              <w:t>Frontend debugging and profiling</w:t>
            </w:r>
          </w:p>
        </w:tc>
      </w:tr>
    </w:tbl>
    <w:p w14:paraId="0979B50E" w14:textId="77777777" w:rsidR="000D4629" w:rsidRDefault="000D4629"/>
    <w:p w14:paraId="1D23A085" w14:textId="77777777" w:rsidR="000D4629" w:rsidRDefault="00000000">
      <w:pPr>
        <w:pStyle w:val="Heading2"/>
      </w:pPr>
      <w:r>
        <w:rPr>
          <w:rFonts w:ascii="Times New Roman" w:hAnsi="Times New Roman"/>
          <w:color w:val="000000"/>
        </w:rPr>
        <w:t>3.3 System Requirements</w:t>
      </w:r>
    </w:p>
    <w:p w14:paraId="7AD1DE43" w14:textId="77777777" w:rsidR="000D4629" w:rsidRDefault="00000000">
      <w:pPr>
        <w:pStyle w:val="Heading3"/>
      </w:pPr>
      <w:r>
        <w:rPr>
          <w:rFonts w:ascii="Times New Roman" w:hAnsi="Times New Roman"/>
          <w:color w:val="000000"/>
        </w:rPr>
        <w:t>3.3.1 Hardware Requirements</w:t>
      </w:r>
    </w:p>
    <w:tbl>
      <w:tblPr>
        <w:tblStyle w:val="TableGrid"/>
        <w:tblW w:w="0" w:type="auto"/>
        <w:jc w:val="center"/>
        <w:tblLook w:val="04A0" w:firstRow="1" w:lastRow="0" w:firstColumn="1" w:lastColumn="0" w:noHBand="0" w:noVBand="1"/>
      </w:tblPr>
      <w:tblGrid>
        <w:gridCol w:w="4153"/>
        <w:gridCol w:w="4153"/>
      </w:tblGrid>
      <w:tr w:rsidR="000D4629" w14:paraId="3F44A99E" w14:textId="77777777">
        <w:trPr>
          <w:jc w:val="center"/>
        </w:trPr>
        <w:tc>
          <w:tcPr>
            <w:tcW w:w="4153" w:type="dxa"/>
          </w:tcPr>
          <w:p w14:paraId="6048A946" w14:textId="77777777" w:rsidR="000D4629" w:rsidRDefault="00000000">
            <w:r>
              <w:rPr>
                <w:b/>
                <w:sz w:val="20"/>
              </w:rPr>
              <w:t>Component</w:t>
            </w:r>
          </w:p>
        </w:tc>
        <w:tc>
          <w:tcPr>
            <w:tcW w:w="4153" w:type="dxa"/>
          </w:tcPr>
          <w:p w14:paraId="5E92C2B6" w14:textId="77777777" w:rsidR="000D4629" w:rsidRDefault="00000000">
            <w:r>
              <w:rPr>
                <w:b/>
                <w:sz w:val="20"/>
              </w:rPr>
              <w:t>Minimum Specification</w:t>
            </w:r>
          </w:p>
        </w:tc>
      </w:tr>
      <w:tr w:rsidR="000D4629" w14:paraId="3D081FC4" w14:textId="77777777">
        <w:trPr>
          <w:jc w:val="center"/>
        </w:trPr>
        <w:tc>
          <w:tcPr>
            <w:tcW w:w="4153" w:type="dxa"/>
          </w:tcPr>
          <w:p w14:paraId="482BE2A5" w14:textId="77777777" w:rsidR="000D4629" w:rsidRDefault="00000000">
            <w:r>
              <w:rPr>
                <w:sz w:val="20"/>
              </w:rPr>
              <w:t>Processor</w:t>
            </w:r>
          </w:p>
        </w:tc>
        <w:tc>
          <w:tcPr>
            <w:tcW w:w="4153" w:type="dxa"/>
          </w:tcPr>
          <w:p w14:paraId="56A2C262" w14:textId="77777777" w:rsidR="000D4629" w:rsidRDefault="00000000">
            <w:r>
              <w:rPr>
                <w:sz w:val="20"/>
              </w:rPr>
              <w:t>Intel Core i5 or Apple M1 equivalent</w:t>
            </w:r>
          </w:p>
        </w:tc>
      </w:tr>
      <w:tr w:rsidR="000D4629" w14:paraId="4AD70187" w14:textId="77777777">
        <w:trPr>
          <w:jc w:val="center"/>
        </w:trPr>
        <w:tc>
          <w:tcPr>
            <w:tcW w:w="4153" w:type="dxa"/>
          </w:tcPr>
          <w:p w14:paraId="7BB766D6" w14:textId="77777777" w:rsidR="000D4629" w:rsidRDefault="00000000">
            <w:r>
              <w:rPr>
                <w:sz w:val="20"/>
              </w:rPr>
              <w:t>Memory</w:t>
            </w:r>
          </w:p>
        </w:tc>
        <w:tc>
          <w:tcPr>
            <w:tcW w:w="4153" w:type="dxa"/>
          </w:tcPr>
          <w:p w14:paraId="45F10844" w14:textId="77777777" w:rsidR="000D4629" w:rsidRDefault="00000000">
            <w:r>
              <w:rPr>
                <w:sz w:val="20"/>
              </w:rPr>
              <w:t>8 GB RAM</w:t>
            </w:r>
          </w:p>
        </w:tc>
      </w:tr>
      <w:tr w:rsidR="000D4629" w14:paraId="3A0C38DE" w14:textId="77777777">
        <w:trPr>
          <w:jc w:val="center"/>
        </w:trPr>
        <w:tc>
          <w:tcPr>
            <w:tcW w:w="4153" w:type="dxa"/>
          </w:tcPr>
          <w:p w14:paraId="3562764E" w14:textId="77777777" w:rsidR="000D4629" w:rsidRDefault="00000000">
            <w:r>
              <w:rPr>
                <w:sz w:val="20"/>
              </w:rPr>
              <w:t>Storage</w:t>
            </w:r>
          </w:p>
        </w:tc>
        <w:tc>
          <w:tcPr>
            <w:tcW w:w="4153" w:type="dxa"/>
          </w:tcPr>
          <w:p w14:paraId="1D615525" w14:textId="77777777" w:rsidR="000D4629" w:rsidRDefault="00000000">
            <w:r>
              <w:rPr>
                <w:sz w:val="20"/>
              </w:rPr>
              <w:t>2 GB free disk space</w:t>
            </w:r>
          </w:p>
        </w:tc>
      </w:tr>
      <w:tr w:rsidR="000D4629" w14:paraId="0E4EC6B8" w14:textId="77777777">
        <w:trPr>
          <w:jc w:val="center"/>
        </w:trPr>
        <w:tc>
          <w:tcPr>
            <w:tcW w:w="4153" w:type="dxa"/>
          </w:tcPr>
          <w:p w14:paraId="01EE80FB" w14:textId="77777777" w:rsidR="000D4629" w:rsidRDefault="00000000">
            <w:r>
              <w:rPr>
                <w:sz w:val="20"/>
              </w:rPr>
              <w:t>Network</w:t>
            </w:r>
          </w:p>
        </w:tc>
        <w:tc>
          <w:tcPr>
            <w:tcW w:w="4153" w:type="dxa"/>
          </w:tcPr>
          <w:p w14:paraId="35D6D8FA" w14:textId="77777777" w:rsidR="000D4629" w:rsidRDefault="00000000">
            <w:r>
              <w:rPr>
                <w:sz w:val="20"/>
              </w:rPr>
              <w:t>Internet connection (for package installation)</w:t>
            </w:r>
          </w:p>
        </w:tc>
      </w:tr>
    </w:tbl>
    <w:p w14:paraId="7F2A276E" w14:textId="77777777" w:rsidR="000D4629" w:rsidRDefault="000D4629"/>
    <w:p w14:paraId="0F3795B5" w14:textId="77777777" w:rsidR="000D4629" w:rsidRDefault="00000000">
      <w:pPr>
        <w:pStyle w:val="Heading3"/>
      </w:pPr>
      <w:r>
        <w:rPr>
          <w:rFonts w:ascii="Times New Roman" w:hAnsi="Times New Roman"/>
          <w:color w:val="000000"/>
        </w:rPr>
        <w:t>3.3.2 Software Requirements</w:t>
      </w:r>
    </w:p>
    <w:tbl>
      <w:tblPr>
        <w:tblStyle w:val="TableGrid"/>
        <w:tblW w:w="0" w:type="auto"/>
        <w:jc w:val="center"/>
        <w:tblLook w:val="04A0" w:firstRow="1" w:lastRow="0" w:firstColumn="1" w:lastColumn="0" w:noHBand="0" w:noVBand="1"/>
      </w:tblPr>
      <w:tblGrid>
        <w:gridCol w:w="4153"/>
        <w:gridCol w:w="4153"/>
      </w:tblGrid>
      <w:tr w:rsidR="000D4629" w14:paraId="5C05502D" w14:textId="77777777">
        <w:trPr>
          <w:jc w:val="center"/>
        </w:trPr>
        <w:tc>
          <w:tcPr>
            <w:tcW w:w="4153" w:type="dxa"/>
          </w:tcPr>
          <w:p w14:paraId="62770610" w14:textId="77777777" w:rsidR="000D4629" w:rsidRDefault="00000000">
            <w:r>
              <w:rPr>
                <w:b/>
                <w:sz w:val="20"/>
              </w:rPr>
              <w:t>Software</w:t>
            </w:r>
          </w:p>
        </w:tc>
        <w:tc>
          <w:tcPr>
            <w:tcW w:w="4153" w:type="dxa"/>
          </w:tcPr>
          <w:p w14:paraId="0B306E54" w14:textId="77777777" w:rsidR="000D4629" w:rsidRDefault="00000000">
            <w:r>
              <w:rPr>
                <w:b/>
                <w:sz w:val="20"/>
              </w:rPr>
              <w:t>Minimum Version</w:t>
            </w:r>
          </w:p>
        </w:tc>
      </w:tr>
      <w:tr w:rsidR="000D4629" w14:paraId="2B03975C" w14:textId="77777777">
        <w:trPr>
          <w:jc w:val="center"/>
        </w:trPr>
        <w:tc>
          <w:tcPr>
            <w:tcW w:w="4153" w:type="dxa"/>
          </w:tcPr>
          <w:p w14:paraId="52E1A903" w14:textId="77777777" w:rsidR="000D4629" w:rsidRDefault="00000000">
            <w:r>
              <w:rPr>
                <w:sz w:val="20"/>
              </w:rPr>
              <w:t>Operating System</w:t>
            </w:r>
          </w:p>
        </w:tc>
        <w:tc>
          <w:tcPr>
            <w:tcW w:w="4153" w:type="dxa"/>
          </w:tcPr>
          <w:p w14:paraId="361DA9B0" w14:textId="77777777" w:rsidR="000D4629" w:rsidRDefault="00000000">
            <w:r>
              <w:rPr>
                <w:sz w:val="20"/>
              </w:rPr>
              <w:t>macOS 12+, Ubuntu 20.04+, or Windows 10+</w:t>
            </w:r>
          </w:p>
        </w:tc>
      </w:tr>
      <w:tr w:rsidR="000D4629" w14:paraId="6CCCC969" w14:textId="77777777">
        <w:trPr>
          <w:jc w:val="center"/>
        </w:trPr>
        <w:tc>
          <w:tcPr>
            <w:tcW w:w="4153" w:type="dxa"/>
          </w:tcPr>
          <w:p w14:paraId="43D276C5" w14:textId="77777777" w:rsidR="000D4629" w:rsidRDefault="00000000">
            <w:r>
              <w:rPr>
                <w:sz w:val="20"/>
              </w:rPr>
              <w:t>Node.js</w:t>
            </w:r>
          </w:p>
        </w:tc>
        <w:tc>
          <w:tcPr>
            <w:tcW w:w="4153" w:type="dxa"/>
          </w:tcPr>
          <w:p w14:paraId="7C232EF1" w14:textId="77777777" w:rsidR="000D4629" w:rsidRDefault="00000000">
            <w:r>
              <w:rPr>
                <w:sz w:val="20"/>
              </w:rPr>
              <w:t>18.0.0</w:t>
            </w:r>
          </w:p>
        </w:tc>
      </w:tr>
      <w:tr w:rsidR="000D4629" w14:paraId="36D53426" w14:textId="77777777">
        <w:trPr>
          <w:jc w:val="center"/>
        </w:trPr>
        <w:tc>
          <w:tcPr>
            <w:tcW w:w="4153" w:type="dxa"/>
          </w:tcPr>
          <w:p w14:paraId="0757B6B6" w14:textId="77777777" w:rsidR="000D4629" w:rsidRDefault="00000000">
            <w:r>
              <w:rPr>
                <w:sz w:val="20"/>
              </w:rPr>
              <w:t>Python</w:t>
            </w:r>
          </w:p>
        </w:tc>
        <w:tc>
          <w:tcPr>
            <w:tcW w:w="4153" w:type="dxa"/>
          </w:tcPr>
          <w:p w14:paraId="4B091771" w14:textId="77777777" w:rsidR="000D4629" w:rsidRDefault="00000000">
            <w:r>
              <w:rPr>
                <w:sz w:val="20"/>
              </w:rPr>
              <w:t>3.10</w:t>
            </w:r>
          </w:p>
        </w:tc>
      </w:tr>
      <w:tr w:rsidR="000D4629" w14:paraId="7CFD0B0D" w14:textId="77777777">
        <w:trPr>
          <w:jc w:val="center"/>
        </w:trPr>
        <w:tc>
          <w:tcPr>
            <w:tcW w:w="4153" w:type="dxa"/>
          </w:tcPr>
          <w:p w14:paraId="2C3E7770" w14:textId="77777777" w:rsidR="000D4629" w:rsidRDefault="00000000">
            <w:r>
              <w:rPr>
                <w:sz w:val="20"/>
              </w:rPr>
              <w:t>PostgreSQL</w:t>
            </w:r>
          </w:p>
        </w:tc>
        <w:tc>
          <w:tcPr>
            <w:tcW w:w="4153" w:type="dxa"/>
          </w:tcPr>
          <w:p w14:paraId="7378D129" w14:textId="77777777" w:rsidR="000D4629" w:rsidRDefault="00000000">
            <w:r>
              <w:rPr>
                <w:sz w:val="20"/>
              </w:rPr>
              <w:t>14.0</w:t>
            </w:r>
          </w:p>
        </w:tc>
      </w:tr>
      <w:tr w:rsidR="000D4629" w14:paraId="4C20F4CA" w14:textId="77777777">
        <w:trPr>
          <w:jc w:val="center"/>
        </w:trPr>
        <w:tc>
          <w:tcPr>
            <w:tcW w:w="4153" w:type="dxa"/>
          </w:tcPr>
          <w:p w14:paraId="129DE6FD" w14:textId="77777777" w:rsidR="000D4629" w:rsidRDefault="00000000">
            <w:r>
              <w:rPr>
                <w:sz w:val="20"/>
              </w:rPr>
              <w:t>npm</w:t>
            </w:r>
          </w:p>
        </w:tc>
        <w:tc>
          <w:tcPr>
            <w:tcW w:w="4153" w:type="dxa"/>
          </w:tcPr>
          <w:p w14:paraId="4EB335BA" w14:textId="77777777" w:rsidR="000D4629" w:rsidRDefault="00000000">
            <w:r>
              <w:rPr>
                <w:sz w:val="20"/>
              </w:rPr>
              <w:t>9.0.0</w:t>
            </w:r>
          </w:p>
        </w:tc>
      </w:tr>
      <w:tr w:rsidR="000D4629" w14:paraId="6FA3A871" w14:textId="77777777">
        <w:trPr>
          <w:jc w:val="center"/>
        </w:trPr>
        <w:tc>
          <w:tcPr>
            <w:tcW w:w="4153" w:type="dxa"/>
          </w:tcPr>
          <w:p w14:paraId="275BC985" w14:textId="77777777" w:rsidR="000D4629" w:rsidRDefault="00000000">
            <w:r>
              <w:rPr>
                <w:sz w:val="20"/>
              </w:rPr>
              <w:t>Web Browser</w:t>
            </w:r>
          </w:p>
        </w:tc>
        <w:tc>
          <w:tcPr>
            <w:tcW w:w="4153" w:type="dxa"/>
          </w:tcPr>
          <w:p w14:paraId="074EA885" w14:textId="77777777" w:rsidR="000D4629" w:rsidRDefault="00000000">
            <w:r>
              <w:rPr>
                <w:sz w:val="20"/>
              </w:rPr>
              <w:t>Chrome 90+, Firefox 88+, Safari 15+</w:t>
            </w:r>
          </w:p>
        </w:tc>
      </w:tr>
    </w:tbl>
    <w:p w14:paraId="7481E4BE" w14:textId="77777777" w:rsidR="000D4629" w:rsidRDefault="000D4629"/>
    <w:p w14:paraId="36314A3B" w14:textId="77777777" w:rsidR="000D4629" w:rsidRDefault="00000000">
      <w:pPr>
        <w:pStyle w:val="Heading2"/>
      </w:pPr>
      <w:r>
        <w:rPr>
          <w:rFonts w:ascii="Times New Roman" w:hAnsi="Times New Roman"/>
          <w:color w:val="000000"/>
        </w:rPr>
        <w:t>3.4 Data Collection Strategy</w:t>
      </w:r>
    </w:p>
    <w:p w14:paraId="1BF980FE" w14:textId="77777777" w:rsidR="000D4629" w:rsidRDefault="00000000">
      <w:pPr>
        <w:ind w:firstLine="720"/>
        <w:jc w:val="both"/>
      </w:pPr>
      <w:r>
        <w:t>This project generates synthetic transaction data rather than using real banking data, for two reasons:</w:t>
      </w:r>
    </w:p>
    <w:p w14:paraId="4DD655A8" w14:textId="77777777" w:rsidR="000D4629" w:rsidRDefault="00000000">
      <w:pPr>
        <w:pStyle w:val="ListNumber"/>
      </w:pPr>
      <w:r>
        <w:t>Regulatory Compliance. Real UPI transaction data is classified as sensitive financial information under the RBI's Data Localisation norms and the Information Technology (Reasonable Security Practices and Procedures and Sensitive Personal Data or Information) Rules, 2011. Accessing such data for academic research requires bank partnership and regulatory approvals that are outside the scope of a B.Tech project.</w:t>
      </w:r>
    </w:p>
    <w:p w14:paraId="32A0EF84" w14:textId="77777777" w:rsidR="000D4629" w:rsidRDefault="00000000">
      <w:pPr>
        <w:pStyle w:val="ListNumber"/>
      </w:pPr>
      <w:r>
        <w:lastRenderedPageBreak/>
        <w:t>Controlled Fraud Patterns. Synthetic data allows precise control over the fraud rate, fraud types, and statistical distributions, enabling systematic evaluation of the model's detection capability under known conditions.</w:t>
      </w:r>
    </w:p>
    <w:p w14:paraId="63115A7E" w14:textId="77777777" w:rsidR="000D4629" w:rsidRDefault="00000000">
      <w:pPr>
        <w:ind w:firstLine="720"/>
        <w:jc w:val="both"/>
      </w:pPr>
      <w:r>
        <w:t>The data generator produces 50,000 transactions with the following characteristics:</w:t>
      </w:r>
    </w:p>
    <w:p w14:paraId="2BC96ED0" w14:textId="77777777" w:rsidR="000D4629" w:rsidRDefault="00000000">
      <w:pPr>
        <w:pStyle w:val="ListBullet"/>
      </w:pPr>
      <w:r>
        <w:t>Transaction types distributed across P2P (peer-to-peer), P2M (peer-to-merchant), BILL (bill payments), and RECHARGE (mobile recharge) categories.</w:t>
      </w:r>
    </w:p>
    <w:p w14:paraId="69ACEFA3" w14:textId="77777777" w:rsidR="000D4629" w:rsidRDefault="00000000">
      <w:pPr>
        <w:pStyle w:val="ListBullet"/>
      </w:pPr>
      <w:r>
        <w:t>Transaction amounts following a log-normal distribution reflecting realistic payment patterns (many small transactions, fewer large ones).</w:t>
      </w:r>
    </w:p>
    <w:p w14:paraId="2A722465" w14:textId="77777777" w:rsidR="000D4629" w:rsidRDefault="00000000">
      <w:pPr>
        <w:pStyle w:val="ListBullet"/>
      </w:pPr>
      <w:r>
        <w:t>Fraud rate set at 8 percent, higher than production rates (typically 0.1 to 1 percent) to provide sufficient positive samples for model training while maintaining meaningful class imbalance.</w:t>
      </w:r>
    </w:p>
    <w:p w14:paraId="77EB0AE8" w14:textId="77777777" w:rsidR="000D4629" w:rsidRDefault="00000000">
      <w:pPr>
        <w:pStyle w:val="ListBullet"/>
      </w:pPr>
      <w:r>
        <w:t>Temporal distribution spanning weekdays and weekends with diurnal patterns (higher volume during business hours, lower at night).</w:t>
      </w:r>
    </w:p>
    <w:p w14:paraId="0F0E6CC8" w14:textId="77777777" w:rsidR="000D4629" w:rsidRDefault="00000000">
      <w:pPr>
        <w:pStyle w:val="ListBullet"/>
      </w:pPr>
      <w:r>
        <w:t>Fraudulent transactions exhibiting specific patterns: higher average amounts, concentration during night hours, rapid successive transactions, and anomalous balance ratios.</w:t>
      </w:r>
    </w:p>
    <w:p w14:paraId="376FE9EE" w14:textId="77777777" w:rsidR="000D4629" w:rsidRDefault="00000000">
      <w:pPr>
        <w:pStyle w:val="Heading2"/>
      </w:pPr>
      <w:r>
        <w:rPr>
          <w:rFonts w:ascii="Times New Roman" w:hAnsi="Times New Roman"/>
          <w:color w:val="000000"/>
        </w:rPr>
        <w:t>3.5 Evaluation Methodology</w:t>
      </w:r>
    </w:p>
    <w:p w14:paraId="5B6E2EEB" w14:textId="77777777" w:rsidR="000D4629" w:rsidRDefault="00000000">
      <w:pPr>
        <w:ind w:firstLine="720"/>
        <w:jc w:val="both"/>
      </w:pPr>
      <w:r>
        <w:t>The machine learning model is evaluated using the following metrics:</w:t>
      </w:r>
    </w:p>
    <w:p w14:paraId="2D0AD6F2" w14:textId="77777777" w:rsidR="000D4629" w:rsidRDefault="00000000">
      <w:pPr>
        <w:ind w:firstLine="720"/>
        <w:jc w:val="both"/>
      </w:pPr>
      <w:r>
        <w:t>Accuracy measures the overall fraction of correct predictions. While intuitive, accuracy is misleading for imbalanced datasets — a model that predicts all transactions as legitimate would achieve 92 percent accuracy on a dataset with 8 percent fraud rate.</w:t>
      </w:r>
    </w:p>
    <w:p w14:paraId="13E4D922" w14:textId="77777777" w:rsidR="000D4629" w:rsidRDefault="00000000">
      <w:pPr>
        <w:ind w:firstLine="720"/>
        <w:jc w:val="both"/>
      </w:pPr>
      <w:r>
        <w:t>Precision (for the fraud class) measures the fraction of transactions flagged as fraud that are actually fraudulent. High precision means fewer false alarms for legitimate users.</w:t>
      </w:r>
    </w:p>
    <w:p w14:paraId="4D6AB150" w14:textId="77777777" w:rsidR="000D4629" w:rsidRDefault="00000000">
      <w:pPr>
        <w:ind w:firstLine="720"/>
        <w:jc w:val="both"/>
      </w:pPr>
      <w:r>
        <w:t>Recall (for the fraud class) measures the fraction of actual fraudulent transactions that the model successfully identifies. High recall means fewer fraudulent transactions slip through undetected. In fraud detection, recall is typically prioritised over precision because the cost of missing a fraud (financial loss, user trust damage) exceeds the cost of investigating a false alarm.</w:t>
      </w:r>
    </w:p>
    <w:p w14:paraId="11211A3D" w14:textId="77777777" w:rsidR="000D4629" w:rsidRDefault="00000000">
      <w:pPr>
        <w:ind w:firstLine="720"/>
        <w:jc w:val="both"/>
      </w:pPr>
      <w:r>
        <w:lastRenderedPageBreak/>
        <w:t>F1-Score is the harmonic mean of precision and recall, providing a single metric that balances both concerns.</w:t>
      </w:r>
    </w:p>
    <w:p w14:paraId="3DF85746" w14:textId="77777777" w:rsidR="000D4629" w:rsidRDefault="00000000">
      <w:pPr>
        <w:ind w:firstLine="720"/>
        <w:jc w:val="both"/>
      </w:pPr>
      <w:r>
        <w:t>ROC-AUC (Receiver Operating Characteristic — Area Under Curve) measures the model's ability to discriminate between fraud and legitimate transactions across all possible classification thresholds. An AUC of 1.0 indicates perfect discrimination; 0.5 indicates random guessing.</w:t>
      </w:r>
    </w:p>
    <w:p w14:paraId="7B38EC59" w14:textId="77777777" w:rsidR="000D4629" w:rsidRDefault="00000000">
      <w:pPr>
        <w:ind w:firstLine="720"/>
        <w:jc w:val="both"/>
      </w:pPr>
      <w:r>
        <w:t>Average Precision summarises the precision-recall curve as a single number, giving more weight to improvements at higher recall levels. This metric is particularly informative for imbalanced datasets where the ROC-AUC may appear artificially high.</w:t>
      </w:r>
    </w:p>
    <w:p w14:paraId="51CFFCF4" w14:textId="77777777" w:rsidR="000D4629" w:rsidRDefault="00000000">
      <w:pPr>
        <w:ind w:firstLine="720"/>
        <w:jc w:val="both"/>
      </w:pPr>
      <w:r>
        <w:t>The model is evaluated on a held-out test set comprising 20 percent of the total data, with stratified splitting to maintain the fraud class proportion in both training and test sets.</w:t>
      </w:r>
    </w:p>
    <w:p w14:paraId="332808C3" w14:textId="77777777" w:rsidR="000D4629" w:rsidRDefault="00000000">
      <w:r>
        <w:br w:type="page"/>
      </w:r>
    </w:p>
    <w:p w14:paraId="21E4FECD" w14:textId="77777777" w:rsidR="000D4629" w:rsidRDefault="00000000">
      <w:pPr>
        <w:spacing w:before="480" w:after="360"/>
        <w:jc w:val="center"/>
      </w:pPr>
      <w:r>
        <w:rPr>
          <w:b/>
          <w:sz w:val="32"/>
        </w:rPr>
        <w:lastRenderedPageBreak/>
        <w:t>CHAPTER 4: SYSTEM ARCHITECTURE AND DESIGN</w:t>
      </w:r>
    </w:p>
    <w:p w14:paraId="690FCFC5" w14:textId="77777777" w:rsidR="000D4629" w:rsidRDefault="00000000">
      <w:pPr>
        <w:pStyle w:val="Heading2"/>
      </w:pPr>
      <w:r>
        <w:rPr>
          <w:rFonts w:ascii="Times New Roman" w:hAnsi="Times New Roman"/>
          <w:color w:val="000000"/>
        </w:rPr>
        <w:t>4.1 High-Level Architecture</w:t>
      </w:r>
    </w:p>
    <w:p w14:paraId="1EA2957B" w14:textId="77777777" w:rsidR="000D4629" w:rsidRDefault="00000000">
      <w:pPr>
        <w:ind w:firstLine="720"/>
        <w:jc w:val="both"/>
      </w:pPr>
      <w:r>
        <w:t>The UPI Fraud Detection System follows a three-tier architecture comprising a presentation layer (React frontend), a business logic layer (Express.js backend), and a data layer (PostgreSQL database), augmented by an auxiliary machine learning inference service (FastAPI ML API). The architectural decision to separate the ML service from the backend was deliberate — it enables independent scaling, deployment, and language-appropriate tooling for each component.</w:t>
      </w:r>
    </w:p>
    <w:p w14:paraId="5E4D4C26" w14:textId="77777777" w:rsidR="000D4629" w:rsidRDefault="00000000">
      <w:pPr>
        <w:spacing w:before="120"/>
      </w:pPr>
      <w:r>
        <w:rPr>
          <w:rFonts w:ascii="Courier New" w:hAnsi="Courier New"/>
          <w:sz w:val="18"/>
        </w:rPr>
        <w:t>┌──────────────────────────────────────────────────────────────┐</w:t>
      </w:r>
      <w:r>
        <w:rPr>
          <w:rFonts w:ascii="Courier New" w:hAnsi="Courier New"/>
          <w:sz w:val="18"/>
        </w:rPr>
        <w:br/>
        <w:t>│                    PRESENTATION LAYER                         │</w:t>
      </w:r>
      <w:r>
        <w:rPr>
          <w:rFonts w:ascii="Courier New" w:hAnsi="Courier New"/>
          <w:sz w:val="18"/>
        </w:rPr>
        <w:br/>
        <w:t>│                  React 18 + Tailwind CSS                      │</w:t>
      </w:r>
      <w:r>
        <w:rPr>
          <w:rFonts w:ascii="Courier New" w:hAnsi="Courier New"/>
          <w:sz w:val="18"/>
        </w:rPr>
        <w:br/>
        <w:t>│         (Dashboard, Transactions, Alerts, Analytics)          │</w:t>
      </w:r>
      <w:r>
        <w:rPr>
          <w:rFonts w:ascii="Courier New" w:hAnsi="Courier New"/>
          <w:sz w:val="18"/>
        </w:rPr>
        <w:br/>
        <w:t>│                     Port: 5173 (Vite)                         │</w:t>
      </w:r>
      <w:r>
        <w:rPr>
          <w:rFonts w:ascii="Courier New" w:hAnsi="Courier New"/>
          <w:sz w:val="18"/>
        </w:rPr>
        <w:br/>
        <w:t>└────────────────────────┬─────────────────────────────────────┘</w:t>
      </w:r>
      <w:r>
        <w:rPr>
          <w:rFonts w:ascii="Courier New" w:hAnsi="Courier New"/>
          <w:sz w:val="18"/>
        </w:rPr>
        <w:br/>
        <w:t xml:space="preserve">                         │ HTTP/REST (Axios)</w:t>
      </w:r>
      <w:r>
        <w:rPr>
          <w:rFonts w:ascii="Courier New" w:hAnsi="Courier New"/>
          <w:sz w:val="18"/>
        </w:rPr>
        <w:br/>
        <w:t xml:space="preserve">                         │ JWT Bearer Token</w:t>
      </w:r>
      <w:r>
        <w:rPr>
          <w:rFonts w:ascii="Courier New" w:hAnsi="Courier New"/>
          <w:sz w:val="18"/>
        </w:rPr>
        <w:br/>
        <w:t xml:space="preserve">                         ▼</w:t>
      </w:r>
      <w:r>
        <w:rPr>
          <w:rFonts w:ascii="Courier New" w:hAnsi="Courier New"/>
          <w:sz w:val="18"/>
        </w:rPr>
        <w:br/>
        <w:t>┌──────────────────────────────────────────────────────────────┐</w:t>
      </w:r>
      <w:r>
        <w:rPr>
          <w:rFonts w:ascii="Courier New" w:hAnsi="Courier New"/>
          <w:sz w:val="18"/>
        </w:rPr>
        <w:br/>
        <w:t>│                   BUSINESS LOGIC LAYER                        │</w:t>
      </w:r>
      <w:r>
        <w:rPr>
          <w:rFonts w:ascii="Courier New" w:hAnsi="Courier New"/>
          <w:sz w:val="18"/>
        </w:rPr>
        <w:br/>
        <w:t>│              Express.js + Prisma ORM + JWT                    │</w:t>
      </w:r>
      <w:r>
        <w:rPr>
          <w:rFonts w:ascii="Courier New" w:hAnsi="Courier New"/>
          <w:sz w:val="18"/>
        </w:rPr>
        <w:br/>
        <w:t>│   (Auth, Transactions, Alerts, Dashboard, Fraud Service)      │</w:t>
      </w:r>
      <w:r>
        <w:rPr>
          <w:rFonts w:ascii="Courier New" w:hAnsi="Courier New"/>
          <w:sz w:val="18"/>
        </w:rPr>
        <w:br/>
        <w:t>│                     Port: 5000                                │</w:t>
      </w:r>
      <w:r>
        <w:rPr>
          <w:rFonts w:ascii="Courier New" w:hAnsi="Courier New"/>
          <w:sz w:val="18"/>
        </w:rPr>
        <w:br/>
        <w:t>└───────────┬────────────────────────┬─────────────────────────┘</w:t>
      </w:r>
      <w:r>
        <w:rPr>
          <w:rFonts w:ascii="Courier New" w:hAnsi="Courier New"/>
          <w:sz w:val="18"/>
        </w:rPr>
        <w:br/>
        <w:t xml:space="preserve">            │                        │</w:t>
      </w:r>
      <w:r>
        <w:rPr>
          <w:rFonts w:ascii="Courier New" w:hAnsi="Courier New"/>
          <w:sz w:val="18"/>
        </w:rPr>
        <w:br/>
        <w:t xml:space="preserve">            │ Prisma Client          │ HTTP/REST (Axios)</w:t>
      </w:r>
      <w:r>
        <w:rPr>
          <w:rFonts w:ascii="Courier New" w:hAnsi="Courier New"/>
          <w:sz w:val="18"/>
        </w:rPr>
        <w:br/>
        <w:t xml:space="preserve">            │ (SQL over TCP)         │ (Prediction Request)</w:t>
      </w:r>
      <w:r>
        <w:rPr>
          <w:rFonts w:ascii="Courier New" w:hAnsi="Courier New"/>
          <w:sz w:val="18"/>
        </w:rPr>
        <w:br/>
        <w:t xml:space="preserve">            ▼                        ▼</w:t>
      </w:r>
      <w:r>
        <w:rPr>
          <w:rFonts w:ascii="Courier New" w:hAnsi="Courier New"/>
          <w:sz w:val="18"/>
        </w:rPr>
        <w:br/>
        <w:t>┌─────────────────────┐   ┌─────────────────────────────────────┐</w:t>
      </w:r>
      <w:r>
        <w:rPr>
          <w:rFonts w:ascii="Courier New" w:hAnsi="Courier New"/>
          <w:sz w:val="18"/>
        </w:rPr>
        <w:br/>
        <w:t>│     DATA LAYER      │   │       ML INFERENCE LAYER             │</w:t>
      </w:r>
      <w:r>
        <w:rPr>
          <w:rFonts w:ascii="Courier New" w:hAnsi="Courier New"/>
          <w:sz w:val="18"/>
        </w:rPr>
        <w:br/>
        <w:t>│    PostgreSQL 16    │   │   FastAPI + XGBoost + scikit-learn   │</w:t>
      </w:r>
      <w:r>
        <w:rPr>
          <w:rFonts w:ascii="Courier New" w:hAnsi="Courier New"/>
          <w:sz w:val="18"/>
        </w:rPr>
        <w:br/>
        <w:t>│  (Users, Txns,      │   │   (Feature Engineering, Prediction,  │</w:t>
      </w:r>
      <w:r>
        <w:rPr>
          <w:rFonts w:ascii="Courier New" w:hAnsi="Courier New"/>
          <w:sz w:val="18"/>
        </w:rPr>
        <w:br/>
        <w:t>│   Alerts)           │   │    Health Check, Model Management)   │</w:t>
      </w:r>
      <w:r>
        <w:rPr>
          <w:rFonts w:ascii="Courier New" w:hAnsi="Courier New"/>
          <w:sz w:val="18"/>
        </w:rPr>
        <w:br/>
        <w:t>│    Port: 5432       │   │         Port: 8000                   │</w:t>
      </w:r>
      <w:r>
        <w:rPr>
          <w:rFonts w:ascii="Courier New" w:hAnsi="Courier New"/>
          <w:sz w:val="18"/>
        </w:rPr>
        <w:br/>
        <w:t>└─────────────────────┘   └─────────────────────────────────────┘</w:t>
      </w:r>
    </w:p>
    <w:p w14:paraId="566F3E0C" w14:textId="77777777" w:rsidR="000D4629" w:rsidRDefault="00000000">
      <w:pPr>
        <w:pStyle w:val="Heading2"/>
      </w:pPr>
      <w:r>
        <w:rPr>
          <w:rFonts w:ascii="Times New Roman" w:hAnsi="Times New Roman"/>
          <w:color w:val="000000"/>
        </w:rPr>
        <w:t>4.2 Component Design</w:t>
      </w:r>
    </w:p>
    <w:p w14:paraId="04AC2FF3" w14:textId="77777777" w:rsidR="000D4629" w:rsidRDefault="00000000">
      <w:pPr>
        <w:pStyle w:val="Heading3"/>
      </w:pPr>
      <w:r>
        <w:rPr>
          <w:rFonts w:ascii="Times New Roman" w:hAnsi="Times New Roman"/>
          <w:color w:val="000000"/>
        </w:rPr>
        <w:t>4.2.1 Frontend Architecture</w:t>
      </w:r>
    </w:p>
    <w:p w14:paraId="5CB82BBB" w14:textId="77777777" w:rsidR="000D4629" w:rsidRDefault="00000000">
      <w:pPr>
        <w:ind w:firstLine="720"/>
        <w:jc w:val="both"/>
      </w:pPr>
      <w:r>
        <w:t xml:space="preserve">The React frontend is organized as a single-page application (SPA) with client-side routing managed by React Router v6. The component hierarchy follows a </w:t>
      </w:r>
      <w:r>
        <w:lastRenderedPageBreak/>
        <w:t>clear separation between pages (route-level components), shared UI components, custom hooks (data logic), services (API communication), and utilities (formatting and error handling).</w:t>
      </w:r>
    </w:p>
    <w:p w14:paraId="20729674" w14:textId="77777777" w:rsidR="000D4629" w:rsidRDefault="00000000">
      <w:pPr>
        <w:spacing w:before="120"/>
      </w:pPr>
      <w:r>
        <w:rPr>
          <w:rFonts w:ascii="Courier New" w:hAnsi="Courier New"/>
          <w:sz w:val="18"/>
        </w:rPr>
        <w:t>frontend/src/</w:t>
      </w:r>
      <w:r>
        <w:rPr>
          <w:rFonts w:ascii="Courier New" w:hAnsi="Courier New"/>
          <w:sz w:val="18"/>
        </w:rPr>
        <w:br/>
        <w:t>├── App.jsx                 # Root component with routing</w:t>
      </w:r>
      <w:r>
        <w:rPr>
          <w:rFonts w:ascii="Courier New" w:hAnsi="Courier New"/>
          <w:sz w:val="18"/>
        </w:rPr>
        <w:br/>
        <w:t>├── main.jsx                # Application entry point</w:t>
      </w:r>
      <w:r>
        <w:rPr>
          <w:rFonts w:ascii="Courier New" w:hAnsi="Courier New"/>
          <w:sz w:val="18"/>
        </w:rPr>
        <w:br/>
        <w:t>├── index.css               # Global styles and Tailwind directives</w:t>
      </w:r>
      <w:r>
        <w:rPr>
          <w:rFonts w:ascii="Courier New" w:hAnsi="Courier New"/>
          <w:sz w:val="18"/>
        </w:rPr>
        <w:br/>
        <w:t>│</w:t>
      </w:r>
      <w:r>
        <w:rPr>
          <w:rFonts w:ascii="Courier New" w:hAnsi="Courier New"/>
          <w:sz w:val="18"/>
        </w:rPr>
        <w:br/>
        <w:t>├── components/             # Shared UI components</w:t>
      </w:r>
      <w:r>
        <w:rPr>
          <w:rFonts w:ascii="Courier New" w:hAnsi="Courier New"/>
          <w:sz w:val="18"/>
        </w:rPr>
        <w:br/>
        <w:t>│   ├── Layout.jsx          # Authenticated layout (sidebar + header)</w:t>
      </w:r>
      <w:r>
        <w:rPr>
          <w:rFonts w:ascii="Courier New" w:hAnsi="Courier New"/>
          <w:sz w:val="18"/>
        </w:rPr>
        <w:br/>
        <w:t>│   ├── Sidebar.jsx         # Navigation sidebar</w:t>
      </w:r>
      <w:r>
        <w:rPr>
          <w:rFonts w:ascii="Courier New" w:hAnsi="Courier New"/>
          <w:sz w:val="18"/>
        </w:rPr>
        <w:br/>
        <w:t>│   ├── ProtectedRoute.jsx  # Auth guard for routes</w:t>
      </w:r>
      <w:r>
        <w:rPr>
          <w:rFonts w:ascii="Courier New" w:hAnsi="Courier New"/>
          <w:sz w:val="18"/>
        </w:rPr>
        <w:br/>
        <w:t>│   └── ErrorBoundary.jsx   # React error boundary</w:t>
      </w:r>
      <w:r>
        <w:rPr>
          <w:rFonts w:ascii="Courier New" w:hAnsi="Courier New"/>
          <w:sz w:val="18"/>
        </w:rPr>
        <w:br/>
        <w:t>│</w:t>
      </w:r>
      <w:r>
        <w:rPr>
          <w:rFonts w:ascii="Courier New" w:hAnsi="Courier New"/>
          <w:sz w:val="18"/>
        </w:rPr>
        <w:br/>
        <w:t>├── context/</w:t>
      </w:r>
      <w:r>
        <w:rPr>
          <w:rFonts w:ascii="Courier New" w:hAnsi="Courier New"/>
          <w:sz w:val="18"/>
        </w:rPr>
        <w:br/>
        <w:t>│   └── AuthContext.jsx     # Authentication state provider</w:t>
      </w:r>
      <w:r>
        <w:rPr>
          <w:rFonts w:ascii="Courier New" w:hAnsi="Courier New"/>
          <w:sz w:val="18"/>
        </w:rPr>
        <w:br/>
        <w:t>│</w:t>
      </w:r>
      <w:r>
        <w:rPr>
          <w:rFonts w:ascii="Courier New" w:hAnsi="Courier New"/>
          <w:sz w:val="18"/>
        </w:rPr>
        <w:br/>
        <w:t>├── hooks/                  # Custom data hooks</w:t>
      </w:r>
      <w:r>
        <w:rPr>
          <w:rFonts w:ascii="Courier New" w:hAnsi="Courier New"/>
          <w:sz w:val="18"/>
        </w:rPr>
        <w:br/>
        <w:t>│   ├── useAuth.js          # Authentication operations</w:t>
      </w:r>
      <w:r>
        <w:rPr>
          <w:rFonts w:ascii="Courier New" w:hAnsi="Courier New"/>
          <w:sz w:val="18"/>
        </w:rPr>
        <w:br/>
        <w:t>│   ├── useApi.js           # Generic fetch + mutation hooks</w:t>
      </w:r>
      <w:r>
        <w:rPr>
          <w:rFonts w:ascii="Courier New" w:hAnsi="Courier New"/>
          <w:sz w:val="18"/>
        </w:rPr>
        <w:br/>
        <w:t>│   ├── useDashboard.js     # Dashboard data aggregation</w:t>
      </w:r>
      <w:r>
        <w:rPr>
          <w:rFonts w:ascii="Courier New" w:hAnsi="Courier New"/>
          <w:sz w:val="18"/>
        </w:rPr>
        <w:br/>
        <w:t>│   ├── useTransactions.js  # Transaction CRUD + filters</w:t>
      </w:r>
      <w:r>
        <w:rPr>
          <w:rFonts w:ascii="Courier New" w:hAnsi="Courier New"/>
          <w:sz w:val="18"/>
        </w:rPr>
        <w:br/>
        <w:t>│   ├── useAlerts.js        # Alert lifecycle management</w:t>
      </w:r>
      <w:r>
        <w:rPr>
          <w:rFonts w:ascii="Courier New" w:hAnsi="Courier New"/>
          <w:sz w:val="18"/>
        </w:rPr>
        <w:br/>
        <w:t>│   └── useMLStatus.js      # ML service health monitoring</w:t>
      </w:r>
      <w:r>
        <w:rPr>
          <w:rFonts w:ascii="Courier New" w:hAnsi="Courier New"/>
          <w:sz w:val="18"/>
        </w:rPr>
        <w:br/>
        <w:t>│</w:t>
      </w:r>
      <w:r>
        <w:rPr>
          <w:rFonts w:ascii="Courier New" w:hAnsi="Courier New"/>
          <w:sz w:val="18"/>
        </w:rPr>
        <w:br/>
        <w:t>├── pages/                  # Route-level page components</w:t>
      </w:r>
      <w:r>
        <w:rPr>
          <w:rFonts w:ascii="Courier New" w:hAnsi="Courier New"/>
          <w:sz w:val="18"/>
        </w:rPr>
        <w:br/>
        <w:t>│   ├── Login.jsx           # Authentication page</w:t>
      </w:r>
      <w:r>
        <w:rPr>
          <w:rFonts w:ascii="Courier New" w:hAnsi="Courier New"/>
          <w:sz w:val="18"/>
        </w:rPr>
        <w:br/>
        <w:t>│   ├── Register.jsx        # Account creation</w:t>
      </w:r>
      <w:r>
        <w:rPr>
          <w:rFonts w:ascii="Courier New" w:hAnsi="Courier New"/>
          <w:sz w:val="18"/>
        </w:rPr>
        <w:br/>
        <w:t>│   ├── Dashboard.jsx       # KPI dashboard with charts</w:t>
      </w:r>
      <w:r>
        <w:rPr>
          <w:rFonts w:ascii="Courier New" w:hAnsi="Courier New"/>
          <w:sz w:val="18"/>
        </w:rPr>
        <w:br/>
        <w:t>│   ├── Transactions.jsx    # Transaction list with filters</w:t>
      </w:r>
      <w:r>
        <w:rPr>
          <w:rFonts w:ascii="Courier New" w:hAnsi="Courier New"/>
          <w:sz w:val="18"/>
        </w:rPr>
        <w:br/>
        <w:t>│   ├── Alerts.jsx          # Alert management</w:t>
      </w:r>
      <w:r>
        <w:rPr>
          <w:rFonts w:ascii="Courier New" w:hAnsi="Courier New"/>
          <w:sz w:val="18"/>
        </w:rPr>
        <w:br/>
        <w:t>│   ├── CheckTransaction.jsx # Manual fraud check form</w:t>
      </w:r>
      <w:r>
        <w:rPr>
          <w:rFonts w:ascii="Courier New" w:hAnsi="Courier New"/>
          <w:sz w:val="18"/>
        </w:rPr>
        <w:br/>
        <w:t>│   └── Analytics.jsx       # Detailed analytics views</w:t>
      </w:r>
      <w:r>
        <w:rPr>
          <w:rFonts w:ascii="Courier New" w:hAnsi="Courier New"/>
          <w:sz w:val="18"/>
        </w:rPr>
        <w:br/>
        <w:t>│</w:t>
      </w:r>
      <w:r>
        <w:rPr>
          <w:rFonts w:ascii="Courier New" w:hAnsi="Courier New"/>
          <w:sz w:val="18"/>
        </w:rPr>
        <w:br/>
        <w:t>├── services/</w:t>
      </w:r>
      <w:r>
        <w:rPr>
          <w:rFonts w:ascii="Courier New" w:hAnsi="Courier New"/>
          <w:sz w:val="18"/>
        </w:rPr>
        <w:br/>
        <w:t>│   └── api.js              # Axios instances + API functions</w:t>
      </w:r>
      <w:r>
        <w:rPr>
          <w:rFonts w:ascii="Courier New" w:hAnsi="Courier New"/>
          <w:sz w:val="18"/>
        </w:rPr>
        <w:br/>
        <w:t>│</w:t>
      </w:r>
      <w:r>
        <w:rPr>
          <w:rFonts w:ascii="Courier New" w:hAnsi="Courier New"/>
          <w:sz w:val="18"/>
        </w:rPr>
        <w:br/>
        <w:t>└── utils/</w:t>
      </w:r>
      <w:r>
        <w:rPr>
          <w:rFonts w:ascii="Courier New" w:hAnsi="Courier New"/>
          <w:sz w:val="18"/>
        </w:rPr>
        <w:br/>
        <w:t xml:space="preserve">    ├── errorHandler.js     # Centralised error parsing</w:t>
      </w:r>
      <w:r>
        <w:rPr>
          <w:rFonts w:ascii="Courier New" w:hAnsi="Courier New"/>
          <w:sz w:val="18"/>
        </w:rPr>
        <w:br/>
        <w:t xml:space="preserve">    └── formatters.js       # Currency, date, number formatters</w:t>
      </w:r>
    </w:p>
    <w:p w14:paraId="67029ABC" w14:textId="77777777" w:rsidR="000D4629" w:rsidRDefault="00000000">
      <w:pPr>
        <w:ind w:firstLine="720"/>
        <w:jc w:val="both"/>
      </w:pPr>
      <w:r>
        <w:t xml:space="preserve">State Management Strategy. The application uses React's built-in state management (useState, useContext) rather than external libraries such as Redux or Zustand. This decision reflects the application's moderate complexity — </w:t>
      </w:r>
      <w:r>
        <w:lastRenderedPageBreak/>
        <w:t>authentication state is global (managed via AuthContext), while page-specific data is managed locally through custom hooks. This approach avoids the boilerplate overhead of centralised state management while maintaining predictable data flow.</w:t>
      </w:r>
    </w:p>
    <w:p w14:paraId="69F6F9C8" w14:textId="77777777" w:rsidR="000D4629" w:rsidRDefault="00000000">
      <w:pPr>
        <w:ind w:firstLine="720"/>
        <w:jc w:val="both"/>
      </w:pPr>
      <w:r>
        <w:t>Custom Hooks Pattern. Each data domain (transactions, alerts, dashboard, ML status) has a dedicated hook that encapsulates fetching, caching, filtering, and mutation logic. Page components consume these hooks and render data without containing any fetch or state management code. This separation yields two benefits: page components remain purely presentational and thus easier to test and maintain, and data logic can be reused across multiple pages without duplication.</w:t>
      </w:r>
    </w:p>
    <w:p w14:paraId="42D9658B" w14:textId="77777777" w:rsidR="000D4629" w:rsidRDefault="00000000">
      <w:pPr>
        <w:pStyle w:val="Heading3"/>
      </w:pPr>
      <w:r>
        <w:rPr>
          <w:rFonts w:ascii="Times New Roman" w:hAnsi="Times New Roman"/>
          <w:color w:val="000000"/>
        </w:rPr>
        <w:t>4.2.2 Backend Architecture</w:t>
      </w:r>
    </w:p>
    <w:p w14:paraId="291950F3" w14:textId="77777777" w:rsidR="000D4629" w:rsidRDefault="00000000">
      <w:pPr>
        <w:ind w:firstLine="720"/>
        <w:jc w:val="both"/>
      </w:pPr>
      <w:r>
        <w:t>The Express.js backend follows a layered architecture with middleware-based request processing:</w:t>
      </w:r>
    </w:p>
    <w:p w14:paraId="4B4350BF" w14:textId="77777777" w:rsidR="000D4629" w:rsidRDefault="00000000">
      <w:pPr>
        <w:spacing w:before="120"/>
      </w:pPr>
      <w:r>
        <w:rPr>
          <w:rFonts w:ascii="Courier New" w:hAnsi="Courier New"/>
          <w:sz w:val="18"/>
        </w:rPr>
        <w:t>backend/src/</w:t>
      </w:r>
      <w:r>
        <w:rPr>
          <w:rFonts w:ascii="Courier New" w:hAnsi="Courier New"/>
          <w:sz w:val="18"/>
        </w:rPr>
        <w:br/>
        <w:t>├── server.js               # Entry point, server startup</w:t>
      </w:r>
      <w:r>
        <w:rPr>
          <w:rFonts w:ascii="Courier New" w:hAnsi="Courier New"/>
          <w:sz w:val="18"/>
        </w:rPr>
        <w:br/>
        <w:t>├── app.js                  # Express app configuration</w:t>
      </w:r>
      <w:r>
        <w:rPr>
          <w:rFonts w:ascii="Courier New" w:hAnsi="Courier New"/>
          <w:sz w:val="18"/>
        </w:rPr>
        <w:br/>
        <w:t>│</w:t>
      </w:r>
      <w:r>
        <w:rPr>
          <w:rFonts w:ascii="Courier New" w:hAnsi="Courier New"/>
          <w:sz w:val="18"/>
        </w:rPr>
        <w:br/>
        <w:t>├── config/</w:t>
      </w:r>
      <w:r>
        <w:rPr>
          <w:rFonts w:ascii="Courier New" w:hAnsi="Courier New"/>
          <w:sz w:val="18"/>
        </w:rPr>
        <w:br/>
        <w:t>│   └── index.js            # Environment variable loading</w:t>
      </w:r>
      <w:r>
        <w:rPr>
          <w:rFonts w:ascii="Courier New" w:hAnsi="Courier New"/>
          <w:sz w:val="18"/>
        </w:rPr>
        <w:br/>
        <w:t>│</w:t>
      </w:r>
      <w:r>
        <w:rPr>
          <w:rFonts w:ascii="Courier New" w:hAnsi="Courier New"/>
          <w:sz w:val="18"/>
        </w:rPr>
        <w:br/>
        <w:t>├── middleware/</w:t>
      </w:r>
      <w:r>
        <w:rPr>
          <w:rFonts w:ascii="Courier New" w:hAnsi="Courier New"/>
          <w:sz w:val="18"/>
        </w:rPr>
        <w:br/>
        <w:t>│   ├── auth.js             # JWT verification + role check</w:t>
      </w:r>
      <w:r>
        <w:rPr>
          <w:rFonts w:ascii="Courier New" w:hAnsi="Courier New"/>
          <w:sz w:val="18"/>
        </w:rPr>
        <w:br/>
        <w:t>│   ├── validate.js         # Zod schema validation</w:t>
      </w:r>
      <w:r>
        <w:rPr>
          <w:rFonts w:ascii="Courier New" w:hAnsi="Courier New"/>
          <w:sz w:val="18"/>
        </w:rPr>
        <w:br/>
        <w:t>│   └── errorHandler.js     # Global error handler</w:t>
      </w:r>
      <w:r>
        <w:rPr>
          <w:rFonts w:ascii="Courier New" w:hAnsi="Courier New"/>
          <w:sz w:val="18"/>
        </w:rPr>
        <w:br/>
        <w:t>│</w:t>
      </w:r>
      <w:r>
        <w:rPr>
          <w:rFonts w:ascii="Courier New" w:hAnsi="Courier New"/>
          <w:sz w:val="18"/>
        </w:rPr>
        <w:br/>
        <w:t>├── routes/</w:t>
      </w:r>
      <w:r>
        <w:rPr>
          <w:rFonts w:ascii="Courier New" w:hAnsi="Courier New"/>
          <w:sz w:val="18"/>
        </w:rPr>
        <w:br/>
        <w:t>│   ├── auth.js             # Authentication endpoints</w:t>
      </w:r>
      <w:r>
        <w:rPr>
          <w:rFonts w:ascii="Courier New" w:hAnsi="Courier New"/>
          <w:sz w:val="18"/>
        </w:rPr>
        <w:br/>
        <w:t>│   ├── transactions.js     # Transaction CRUD endpoints</w:t>
      </w:r>
      <w:r>
        <w:rPr>
          <w:rFonts w:ascii="Courier New" w:hAnsi="Courier New"/>
          <w:sz w:val="18"/>
        </w:rPr>
        <w:br/>
        <w:t>│   ├── alerts.js           # Alert management endpoints</w:t>
      </w:r>
      <w:r>
        <w:rPr>
          <w:rFonts w:ascii="Courier New" w:hAnsi="Courier New"/>
          <w:sz w:val="18"/>
        </w:rPr>
        <w:br/>
        <w:t>│   ├── dashboard.js        # Dashboard statistics endpoint</w:t>
      </w:r>
      <w:r>
        <w:rPr>
          <w:rFonts w:ascii="Courier New" w:hAnsi="Courier New"/>
          <w:sz w:val="18"/>
        </w:rPr>
        <w:br/>
        <w:t>│   ├── users.js            # User management endpoints</w:t>
      </w:r>
      <w:r>
        <w:rPr>
          <w:rFonts w:ascii="Courier New" w:hAnsi="Courier New"/>
          <w:sz w:val="18"/>
        </w:rPr>
        <w:br/>
        <w:t>│   └── health.js           # Health check endpoint</w:t>
      </w:r>
      <w:r>
        <w:rPr>
          <w:rFonts w:ascii="Courier New" w:hAnsi="Courier New"/>
          <w:sz w:val="18"/>
        </w:rPr>
        <w:br/>
        <w:t>│</w:t>
      </w:r>
      <w:r>
        <w:rPr>
          <w:rFonts w:ascii="Courier New" w:hAnsi="Courier New"/>
          <w:sz w:val="18"/>
        </w:rPr>
        <w:br/>
        <w:t>├── services/</w:t>
      </w:r>
      <w:r>
        <w:rPr>
          <w:rFonts w:ascii="Courier New" w:hAnsi="Courier New"/>
          <w:sz w:val="18"/>
        </w:rPr>
        <w:br/>
        <w:t>│   ├── transactionService.js  # Transaction processing logic</w:t>
      </w:r>
      <w:r>
        <w:rPr>
          <w:rFonts w:ascii="Courier New" w:hAnsi="Courier New"/>
          <w:sz w:val="18"/>
        </w:rPr>
        <w:br/>
        <w:t>│   └── fraudService.js       # ML integration + rule-based fallback</w:t>
      </w:r>
      <w:r>
        <w:rPr>
          <w:rFonts w:ascii="Courier New" w:hAnsi="Courier New"/>
          <w:sz w:val="18"/>
        </w:rPr>
        <w:br/>
        <w:t>│</w:t>
      </w:r>
      <w:r>
        <w:rPr>
          <w:rFonts w:ascii="Courier New" w:hAnsi="Courier New"/>
          <w:sz w:val="18"/>
        </w:rPr>
        <w:br/>
        <w:t>├── validators/</w:t>
      </w:r>
      <w:r>
        <w:rPr>
          <w:rFonts w:ascii="Courier New" w:hAnsi="Courier New"/>
          <w:sz w:val="18"/>
        </w:rPr>
        <w:br/>
        <w:t>│   └── schemas.js          # Zod validation schemas</w:t>
      </w:r>
      <w:r>
        <w:rPr>
          <w:rFonts w:ascii="Courier New" w:hAnsi="Courier New"/>
          <w:sz w:val="18"/>
        </w:rPr>
        <w:br/>
        <w:t>│</w:t>
      </w:r>
      <w:r>
        <w:rPr>
          <w:rFonts w:ascii="Courier New" w:hAnsi="Courier New"/>
          <w:sz w:val="18"/>
        </w:rPr>
        <w:br/>
      </w:r>
      <w:r>
        <w:rPr>
          <w:rFonts w:ascii="Courier New" w:hAnsi="Courier New"/>
          <w:sz w:val="18"/>
        </w:rPr>
        <w:lastRenderedPageBreak/>
        <w:t>└── prisma/</w:t>
      </w:r>
      <w:r>
        <w:rPr>
          <w:rFonts w:ascii="Courier New" w:hAnsi="Courier New"/>
          <w:sz w:val="18"/>
        </w:rPr>
        <w:br/>
        <w:t xml:space="preserve">    └── schema.prisma       # Database schema definition</w:t>
      </w:r>
    </w:p>
    <w:p w14:paraId="707D7A63" w14:textId="77777777" w:rsidR="000D4629" w:rsidRDefault="00000000">
      <w:pPr>
        <w:ind w:firstLine="720"/>
        <w:jc w:val="both"/>
      </w:pPr>
      <w:r>
        <w:t>Request Processing Pipeline. Each incoming HTTP request traverses the following middleware chain:</w:t>
      </w:r>
    </w:p>
    <w:p w14:paraId="18CD215A" w14:textId="77777777" w:rsidR="000D4629" w:rsidRDefault="00000000">
      <w:pPr>
        <w:pStyle w:val="ListNumber"/>
      </w:pPr>
      <w:r>
        <w:t>Helmet — Sets security-related HTTP headers (X-Content-Type-Options, X-Frame-Options, Content-Security-Policy).</w:t>
      </w:r>
    </w:p>
    <w:p w14:paraId="10853711" w14:textId="77777777" w:rsidR="000D4629" w:rsidRDefault="00000000">
      <w:pPr>
        <w:pStyle w:val="ListNumber"/>
      </w:pPr>
      <w:r>
        <w:t>CORS — Validates the request origin against the configured whitelist.</w:t>
      </w:r>
    </w:p>
    <w:p w14:paraId="619E3195" w14:textId="77777777" w:rsidR="000D4629" w:rsidRDefault="00000000">
      <w:pPr>
        <w:pStyle w:val="ListNumber"/>
      </w:pPr>
      <w:r>
        <w:t>Rate Limiter — Enforces per-IP request limits to prevent abuse.</w:t>
      </w:r>
    </w:p>
    <w:p w14:paraId="0CE119FE" w14:textId="77777777" w:rsidR="000D4629" w:rsidRDefault="00000000">
      <w:pPr>
        <w:pStyle w:val="ListNumber"/>
      </w:pPr>
      <w:r>
        <w:t>Morgan — Logs the request method, URL, status code, and response time.</w:t>
      </w:r>
    </w:p>
    <w:p w14:paraId="32AED83A" w14:textId="77777777" w:rsidR="000D4629" w:rsidRDefault="00000000">
      <w:pPr>
        <w:pStyle w:val="ListNumber"/>
      </w:pPr>
      <w:r>
        <w:t>Body Parser — Parses JSON request bodies with a 10 KB size limit.</w:t>
      </w:r>
    </w:p>
    <w:p w14:paraId="78A9F053" w14:textId="77777777" w:rsidR="000D4629" w:rsidRDefault="00000000">
      <w:pPr>
        <w:pStyle w:val="ListNumber"/>
      </w:pPr>
      <w:r>
        <w:t>Router — Dispatches to the appropriate route handler based on URL path and HTTP method.</w:t>
      </w:r>
    </w:p>
    <w:p w14:paraId="2A759664" w14:textId="77777777" w:rsidR="000D4629" w:rsidRDefault="00000000">
      <w:pPr>
        <w:pStyle w:val="ListNumber"/>
      </w:pPr>
      <w:r>
        <w:t>Auth Middleware (on protected routes) — Extracts and verifies the JWT from the Authorization header, attaches the decoded user object to the request.</w:t>
      </w:r>
    </w:p>
    <w:p w14:paraId="7C1745ED" w14:textId="77777777" w:rsidR="000D4629" w:rsidRDefault="00000000">
      <w:pPr>
        <w:pStyle w:val="ListNumber"/>
      </w:pPr>
      <w:r>
        <w:t>Validation Middleware — Validates the request body against the route's Zod schema, returning structured validation errors on failure.</w:t>
      </w:r>
    </w:p>
    <w:p w14:paraId="23E29FDE" w14:textId="77777777" w:rsidR="000D4629" w:rsidRDefault="00000000">
      <w:pPr>
        <w:pStyle w:val="ListNumber"/>
      </w:pPr>
      <w:r>
        <w:t>Route Handler — Executes the business logic and returns the response.</w:t>
      </w:r>
    </w:p>
    <w:p w14:paraId="481BCA69" w14:textId="77777777" w:rsidR="000D4629" w:rsidRDefault="00000000">
      <w:pPr>
        <w:pStyle w:val="ListNumber"/>
      </w:pPr>
      <w:r>
        <w:t>Error Handler — Catches unhandled errors and returns a standardised error response.</w:t>
      </w:r>
    </w:p>
    <w:p w14:paraId="6D30F1E9" w14:textId="77777777" w:rsidR="000D4629" w:rsidRDefault="00000000">
      <w:pPr>
        <w:pStyle w:val="Heading3"/>
      </w:pPr>
      <w:r>
        <w:rPr>
          <w:rFonts w:ascii="Times New Roman" w:hAnsi="Times New Roman"/>
          <w:color w:val="000000"/>
        </w:rPr>
        <w:t>4.2.3 ML Service Architecture</w:t>
      </w:r>
    </w:p>
    <w:p w14:paraId="09BD7AB3" w14:textId="77777777" w:rsidR="000D4629" w:rsidRDefault="00000000">
      <w:pPr>
        <w:ind w:firstLine="720"/>
        <w:jc w:val="both"/>
      </w:pPr>
      <w:r>
        <w:t>The FastAPI ML service is structured as a modular Python application:</w:t>
      </w:r>
    </w:p>
    <w:p w14:paraId="4518CCAA" w14:textId="77777777" w:rsidR="000D4629" w:rsidRDefault="00000000">
      <w:pPr>
        <w:spacing w:before="120"/>
      </w:pPr>
      <w:r>
        <w:rPr>
          <w:rFonts w:ascii="Courier New" w:hAnsi="Courier New"/>
          <w:sz w:val="18"/>
        </w:rPr>
        <w:t>ml-api/</w:t>
      </w:r>
      <w:r>
        <w:rPr>
          <w:rFonts w:ascii="Courier New" w:hAnsi="Courier New"/>
          <w:sz w:val="18"/>
        </w:rPr>
        <w:br/>
        <w:t>├── app/</w:t>
      </w:r>
      <w:r>
        <w:rPr>
          <w:rFonts w:ascii="Courier New" w:hAnsi="Courier New"/>
          <w:sz w:val="18"/>
        </w:rPr>
        <w:br/>
        <w:t>│   ├── main.py              # FastAPI application + routes</w:t>
      </w:r>
      <w:r>
        <w:rPr>
          <w:rFonts w:ascii="Courier New" w:hAnsi="Courier New"/>
          <w:sz w:val="18"/>
        </w:rPr>
        <w:br/>
        <w:t>│   ├── services/</w:t>
      </w:r>
      <w:r>
        <w:rPr>
          <w:rFonts w:ascii="Courier New" w:hAnsi="Courier New"/>
          <w:sz w:val="18"/>
        </w:rPr>
        <w:br/>
        <w:t>│   │   └── fraud_detector.py # Model loading + prediction logic</w:t>
      </w:r>
      <w:r>
        <w:rPr>
          <w:rFonts w:ascii="Courier New" w:hAnsi="Courier New"/>
          <w:sz w:val="18"/>
        </w:rPr>
        <w:br/>
        <w:t>│   ├── utils/</w:t>
      </w:r>
      <w:r>
        <w:rPr>
          <w:rFonts w:ascii="Courier New" w:hAnsi="Courier New"/>
          <w:sz w:val="18"/>
        </w:rPr>
        <w:br/>
        <w:t>│   │   └── feature_engineering.py  # Feature transformation pipeline</w:t>
      </w:r>
      <w:r>
        <w:rPr>
          <w:rFonts w:ascii="Courier New" w:hAnsi="Courier New"/>
          <w:sz w:val="18"/>
        </w:rPr>
        <w:br/>
        <w:t>│   └── models/              # Serialised model artefacts</w:t>
      </w:r>
      <w:r>
        <w:rPr>
          <w:rFonts w:ascii="Courier New" w:hAnsi="Courier New"/>
          <w:sz w:val="18"/>
        </w:rPr>
        <w:br/>
        <w:t>│       ├── fraud_model.pkl  # Trained XGBoost model</w:t>
      </w:r>
      <w:r>
        <w:rPr>
          <w:rFonts w:ascii="Courier New" w:hAnsi="Courier New"/>
          <w:sz w:val="18"/>
        </w:rPr>
        <w:br/>
        <w:t>│       ├── scaler.pkl       # Fitted StandardScaler</w:t>
      </w:r>
      <w:r>
        <w:rPr>
          <w:rFonts w:ascii="Courier New" w:hAnsi="Courier New"/>
          <w:sz w:val="18"/>
        </w:rPr>
        <w:br/>
        <w:t>│       └── feature_columns.pkl  # Feature name list</w:t>
      </w:r>
      <w:r>
        <w:rPr>
          <w:rFonts w:ascii="Courier New" w:hAnsi="Courier New"/>
          <w:sz w:val="18"/>
        </w:rPr>
        <w:br/>
        <w:t>│</w:t>
      </w:r>
      <w:r>
        <w:rPr>
          <w:rFonts w:ascii="Courier New" w:hAnsi="Courier New"/>
          <w:sz w:val="18"/>
        </w:rPr>
        <w:br/>
        <w:t>├── train_model.py           # Model training script</w:t>
      </w:r>
      <w:r>
        <w:rPr>
          <w:rFonts w:ascii="Courier New" w:hAnsi="Courier New"/>
          <w:sz w:val="18"/>
        </w:rPr>
        <w:br/>
        <w:t>├── evaluation.py            # Model evaluation and plotting</w:t>
      </w:r>
      <w:r>
        <w:rPr>
          <w:rFonts w:ascii="Courier New" w:hAnsi="Courier New"/>
          <w:sz w:val="18"/>
        </w:rPr>
        <w:br/>
        <w:t>├── generate_data.py         # Synthetic data generator</w:t>
      </w:r>
      <w:r>
        <w:rPr>
          <w:rFonts w:ascii="Courier New" w:hAnsi="Courier New"/>
          <w:sz w:val="18"/>
        </w:rPr>
        <w:br/>
        <w:t>│</w:t>
      </w:r>
      <w:r>
        <w:rPr>
          <w:rFonts w:ascii="Courier New" w:hAnsi="Courier New"/>
          <w:sz w:val="18"/>
        </w:rPr>
        <w:br/>
      </w:r>
      <w:r>
        <w:rPr>
          <w:rFonts w:ascii="Courier New" w:hAnsi="Courier New"/>
          <w:sz w:val="18"/>
        </w:rPr>
        <w:lastRenderedPageBreak/>
        <w:t>├── data/                    # Generated datasets</w:t>
      </w:r>
      <w:r>
        <w:rPr>
          <w:rFonts w:ascii="Courier New" w:hAnsi="Courier New"/>
          <w:sz w:val="18"/>
        </w:rPr>
        <w:br/>
        <w:t>│   ├── upi_transactions.csv</w:t>
      </w:r>
      <w:r>
        <w:rPr>
          <w:rFonts w:ascii="Courier New" w:hAnsi="Courier New"/>
          <w:sz w:val="18"/>
        </w:rPr>
        <w:br/>
        <w:t>│   └── upi_transactions_featured.csv</w:t>
      </w:r>
      <w:r>
        <w:rPr>
          <w:rFonts w:ascii="Courier New" w:hAnsi="Courier New"/>
          <w:sz w:val="18"/>
        </w:rPr>
        <w:br/>
        <w:t>│</w:t>
      </w:r>
      <w:r>
        <w:rPr>
          <w:rFonts w:ascii="Courier New" w:hAnsi="Courier New"/>
          <w:sz w:val="18"/>
        </w:rPr>
        <w:br/>
        <w:t>├── outputs/                 # Evaluation plots</w:t>
      </w:r>
      <w:r>
        <w:rPr>
          <w:rFonts w:ascii="Courier New" w:hAnsi="Courier New"/>
          <w:sz w:val="18"/>
        </w:rPr>
        <w:br/>
        <w:t>│   ├── confusion_matrix.png</w:t>
      </w:r>
      <w:r>
        <w:rPr>
          <w:rFonts w:ascii="Courier New" w:hAnsi="Courier New"/>
          <w:sz w:val="18"/>
        </w:rPr>
        <w:br/>
        <w:t>│   ├── roc_curve.png</w:t>
      </w:r>
      <w:r>
        <w:rPr>
          <w:rFonts w:ascii="Courier New" w:hAnsi="Courier New"/>
          <w:sz w:val="18"/>
        </w:rPr>
        <w:br/>
        <w:t>│   ├── precision_recall_curve.png</w:t>
      </w:r>
      <w:r>
        <w:rPr>
          <w:rFonts w:ascii="Courier New" w:hAnsi="Courier New"/>
          <w:sz w:val="18"/>
        </w:rPr>
        <w:br/>
        <w:t>│   ├── feature_importance.png</w:t>
      </w:r>
      <w:r>
        <w:rPr>
          <w:rFonts w:ascii="Courier New" w:hAnsi="Courier New"/>
          <w:sz w:val="18"/>
        </w:rPr>
        <w:br/>
        <w:t>│   └── probability_distribution.png</w:t>
      </w:r>
      <w:r>
        <w:rPr>
          <w:rFonts w:ascii="Courier New" w:hAnsi="Courier New"/>
          <w:sz w:val="18"/>
        </w:rPr>
        <w:br/>
        <w:t>│</w:t>
      </w:r>
      <w:r>
        <w:rPr>
          <w:rFonts w:ascii="Courier New" w:hAnsi="Courier New"/>
          <w:sz w:val="18"/>
        </w:rPr>
        <w:br/>
        <w:t>└── requirements.txt         # Python dependencies</w:t>
      </w:r>
    </w:p>
    <w:p w14:paraId="637072F7" w14:textId="77777777" w:rsidR="000D4629" w:rsidRDefault="00000000">
      <w:pPr>
        <w:ind w:firstLine="720"/>
        <w:jc w:val="both"/>
      </w:pPr>
      <w:r>
        <w:t>Model Serving Design. The ML service loads the trained model, scaler, and feature column list into memory at startup. Prediction requests are processed synchronously — feature engineering followed by model inference — with a target latency under 100 milliseconds per transaction. The service exposes a /health endpoint that returns model status, uptime, and prediction count, enabling the backend to verify ML service availability before routing prediction requests.</w:t>
      </w:r>
    </w:p>
    <w:p w14:paraId="6BF76C6F" w14:textId="77777777" w:rsidR="000D4629" w:rsidRDefault="00000000">
      <w:pPr>
        <w:ind w:firstLine="720"/>
        <w:jc w:val="both"/>
      </w:pPr>
      <w:r>
        <w:t>Graceful Degradation. When the ML service is unavailable (network failure, service restart, or model corruption), the backend's fraud service automatically falls back to rule-based scoring. This fallback computes a fraud probability based on predefined rules applied to transaction attributes (amount thresholds, balance ratios, time of day). While less accurate than the ML model, the rule-based fallback ensures that the system continues to provide fraud risk assessments without interruption.</w:t>
      </w:r>
    </w:p>
    <w:p w14:paraId="0E07BE16" w14:textId="77777777" w:rsidR="000D4629" w:rsidRDefault="00000000">
      <w:pPr>
        <w:pStyle w:val="Heading2"/>
      </w:pPr>
      <w:r>
        <w:rPr>
          <w:rFonts w:ascii="Times New Roman" w:hAnsi="Times New Roman"/>
          <w:color w:val="000000"/>
        </w:rPr>
        <w:t>4.3 Authentication and Authorisation Design</w:t>
      </w:r>
    </w:p>
    <w:p w14:paraId="5A140AB6" w14:textId="77777777" w:rsidR="000D4629" w:rsidRDefault="00000000">
      <w:pPr>
        <w:ind w:firstLine="720"/>
        <w:jc w:val="both"/>
      </w:pPr>
      <w:r>
        <w:t>The system implements stateless JWT-based authentication with role-based access control (RBAC):</w:t>
      </w:r>
    </w:p>
    <w:p w14:paraId="4DEBD536" w14:textId="77777777" w:rsidR="000D4629" w:rsidRDefault="00000000">
      <w:pPr>
        <w:ind w:firstLine="720"/>
        <w:jc w:val="both"/>
      </w:pPr>
      <w:r>
        <w:t>Token Architecture:</w:t>
      </w:r>
    </w:p>
    <w:p w14:paraId="6B5F6470" w14:textId="77777777" w:rsidR="000D4629" w:rsidRDefault="00000000">
      <w:pPr>
        <w:pStyle w:val="ListBullet"/>
      </w:pPr>
      <w:r>
        <w:t>Access Token:** Short-lived (24 hours), contains user ID, email, and role. Attached to every authenticated API request as a Bearer token.</w:t>
      </w:r>
    </w:p>
    <w:p w14:paraId="459D0523" w14:textId="77777777" w:rsidR="000D4629" w:rsidRDefault="00000000">
      <w:pPr>
        <w:pStyle w:val="ListBullet"/>
      </w:pPr>
      <w:r>
        <w:t>Refresh Token:** Long-lived (7 days), used to obtain new access tokens without re-authentication. Stored client-side in localStorage.</w:t>
      </w:r>
    </w:p>
    <w:p w14:paraId="33DAF17F" w14:textId="77777777" w:rsidR="000D4629" w:rsidRDefault="00000000">
      <w:pPr>
        <w:ind w:firstLine="720"/>
        <w:jc w:val="both"/>
      </w:pPr>
      <w:r>
        <w:t>Role Hierarchy:</w:t>
      </w:r>
    </w:p>
    <w:p w14:paraId="716F708C" w14:textId="77777777" w:rsidR="000D4629" w:rsidRDefault="00000000">
      <w:pPr>
        <w:pStyle w:val="ListBullet"/>
      </w:pPr>
      <w:r>
        <w:lastRenderedPageBreak/>
        <w:t>USER:** Can view own transactions, submit new transactions for fraud checking, and view alerts assigned to them.</w:t>
      </w:r>
    </w:p>
    <w:p w14:paraId="5B3D9BC6" w14:textId="77777777" w:rsidR="000D4629" w:rsidRDefault="00000000">
      <w:pPr>
        <w:pStyle w:val="ListBullet"/>
      </w:pPr>
      <w:r>
        <w:t>ANALYST:** Inherits USER permissions plus the ability to mark alerts as read/resolved, recheck transaction fraud scores, and view aggregated analytics.</w:t>
      </w:r>
    </w:p>
    <w:p w14:paraId="658DF0F1" w14:textId="77777777" w:rsidR="000D4629" w:rsidRDefault="00000000">
      <w:pPr>
        <w:pStyle w:val="ListBullet"/>
      </w:pPr>
      <w:r>
        <w:t>ADMIN:** Full system access including user management, transaction deletion, alert creation, and system configuration.</w:t>
      </w:r>
    </w:p>
    <w:p w14:paraId="11612A9D" w14:textId="77777777" w:rsidR="000D4629" w:rsidRDefault="00000000">
      <w:pPr>
        <w:ind w:firstLine="720"/>
        <w:jc w:val="both"/>
      </w:pPr>
      <w:r>
        <w:t>Token Refresh Flow: When the frontend receives a 401 (Unauthorized) response, the Axios response interceptor automatically attempts to refresh the access token using the stored refresh token. If refresh succeeds, the original failed request is retried with the new token. If refresh fails (expired or revoked refresh token), the user is logged out and redirected to the login page.</w:t>
      </w:r>
    </w:p>
    <w:p w14:paraId="57AC9370" w14:textId="77777777" w:rsidR="000D4629" w:rsidRDefault="00000000">
      <w:pPr>
        <w:pStyle w:val="Heading2"/>
      </w:pPr>
      <w:r>
        <w:rPr>
          <w:rFonts w:ascii="Times New Roman" w:hAnsi="Times New Roman"/>
          <w:color w:val="000000"/>
        </w:rPr>
        <w:t>4.4 Data Flow for Transaction Processing</w:t>
      </w:r>
    </w:p>
    <w:p w14:paraId="12A117B1" w14:textId="77777777" w:rsidR="000D4629" w:rsidRDefault="00000000">
      <w:pPr>
        <w:ind w:firstLine="720"/>
        <w:jc w:val="both"/>
      </w:pPr>
      <w:r>
        <w:t>The following sequence describes the complete data flow when a user submits a new transaction through the frontend:</w:t>
      </w:r>
    </w:p>
    <w:p w14:paraId="49169946" w14:textId="77777777" w:rsidR="000D4629" w:rsidRDefault="00000000">
      <w:pPr>
        <w:pStyle w:val="ListNumber"/>
      </w:pPr>
      <w:r>
        <w:t>The user fills in the transaction form on the Check Transaction page and clicks Submit.</w:t>
      </w:r>
    </w:p>
    <w:p w14:paraId="0302E036" w14:textId="77777777" w:rsidR="000D4629" w:rsidRDefault="00000000">
      <w:pPr>
        <w:pStyle w:val="ListNumber"/>
      </w:pPr>
      <w:r>
        <w:t>The React component calls createTransaction(payload) from the useTransactions hook.</w:t>
      </w:r>
    </w:p>
    <w:p w14:paraId="20601990" w14:textId="77777777" w:rsidR="000D4629" w:rsidRDefault="00000000">
      <w:pPr>
        <w:pStyle w:val="ListNumber"/>
      </w:pPr>
      <w:r>
        <w:t>The hook invokes transactionAPI.create(data), which sends a POST request to /api/transactions with the JWT in the Authorization header.</w:t>
      </w:r>
    </w:p>
    <w:p w14:paraId="21C167A8" w14:textId="77777777" w:rsidR="000D4629" w:rsidRDefault="00000000">
      <w:pPr>
        <w:pStyle w:val="ListNumber"/>
      </w:pPr>
      <w:r>
        <w:t>The Express router validates the JWT, checks the user's role, and passes the request to the validation middleware.</w:t>
      </w:r>
    </w:p>
    <w:p w14:paraId="13B2674F" w14:textId="77777777" w:rsidR="000D4629" w:rsidRDefault="00000000">
      <w:pPr>
        <w:pStyle w:val="ListNumber"/>
      </w:pPr>
      <w:r>
        <w:t>The Zod schema validates the request body (sender UPI, receiver UPI, amount, transaction type).</w:t>
      </w:r>
    </w:p>
    <w:p w14:paraId="3E31FBEB" w14:textId="77777777" w:rsidR="000D4629" w:rsidRDefault="00000000">
      <w:pPr>
        <w:pStyle w:val="ListNumber"/>
      </w:pPr>
      <w:r>
        <w:t>The transaction service looks up sender and receiver accounts in PostgreSQL via Prisma.</w:t>
      </w:r>
    </w:p>
    <w:p w14:paraId="1E9A4562" w14:textId="77777777" w:rsidR="000D4629" w:rsidRDefault="00000000">
      <w:pPr>
        <w:pStyle w:val="ListNumber"/>
      </w:pPr>
      <w:r>
        <w:t>A balance sufficiency check is performed — if the sender has insufficient funds, the transaction is marked FAILED and returned immediately.</w:t>
      </w:r>
    </w:p>
    <w:p w14:paraId="1F64805E" w14:textId="77777777" w:rsidR="000D4629" w:rsidRDefault="00000000">
      <w:pPr>
        <w:pStyle w:val="ListNumber"/>
      </w:pPr>
      <w:r>
        <w:t>The fraud service constructs a prediction payload and sends it to the FastAPI ML service at POST /predict.</w:t>
      </w:r>
    </w:p>
    <w:p w14:paraId="6D9D5FBA" w14:textId="77777777" w:rsidR="000D4629" w:rsidRDefault="00000000">
      <w:pPr>
        <w:pStyle w:val="ListNumber"/>
      </w:pPr>
      <w:r>
        <w:t>The ML service applies feature engineering to the transaction data, transforming it into the 28-feature vector expected by the model.</w:t>
      </w:r>
    </w:p>
    <w:p w14:paraId="496E4AA5" w14:textId="77777777" w:rsidR="000D4629" w:rsidRDefault="00000000">
      <w:pPr>
        <w:pStyle w:val="ListNumber"/>
      </w:pPr>
      <w:r>
        <w:lastRenderedPageBreak/>
        <w:t>The XGBoost model produces a fraud probability score between 0 and 1.</w:t>
      </w:r>
    </w:p>
    <w:p w14:paraId="27328152" w14:textId="77777777" w:rsidR="000D4629" w:rsidRDefault="00000000">
      <w:pPr>
        <w:pStyle w:val="ListNumber"/>
      </w:pPr>
      <w:r>
        <w:t>The ML service returns the probability, risk level, and contributing features to the backend.</w:t>
      </w:r>
    </w:p>
    <w:p w14:paraId="5797F769" w14:textId="77777777" w:rsidR="000D4629" w:rsidRDefault="00000000">
      <w:pPr>
        <w:pStyle w:val="ListNumber"/>
      </w:pPr>
      <w:r>
        <w:t>The fraud service applies threshold logic: probability ≥ 0.85 → BLOCKED, probability ≥ 0.50 → FLAGGED, otherwise → COMPLETED.</w:t>
      </w:r>
    </w:p>
    <w:p w14:paraId="7BFB6210" w14:textId="77777777" w:rsidR="000D4629" w:rsidRDefault="00000000">
      <w:pPr>
        <w:pStyle w:val="ListNumber"/>
      </w:pPr>
      <w:r>
        <w:t>The transaction record is created in PostgreSQL with the fraud probability, risk level, and status.</w:t>
      </w:r>
    </w:p>
    <w:p w14:paraId="75EE07BB" w14:textId="77777777" w:rsidR="000D4629" w:rsidRDefault="00000000">
      <w:pPr>
        <w:pStyle w:val="ListNumber"/>
      </w:pPr>
      <w:r>
        <w:t>If the transaction is COMPLETED, sender and receiver balances are updated atomically.</w:t>
      </w:r>
    </w:p>
    <w:p w14:paraId="47AB7DCE" w14:textId="77777777" w:rsidR="000D4629" w:rsidRDefault="00000000">
      <w:pPr>
        <w:pStyle w:val="ListNumber"/>
      </w:pPr>
      <w:r>
        <w:t>Alert records are generated based on the fraud analysis (fraud detected, suspicious activity, high amount, or rapid transaction alerts).</w:t>
      </w:r>
    </w:p>
    <w:p w14:paraId="19061ED5" w14:textId="77777777" w:rsidR="000D4629" w:rsidRDefault="00000000">
      <w:pPr>
        <w:pStyle w:val="ListNumber"/>
      </w:pPr>
      <w:r>
        <w:t>The complete transaction record, including prediction results and generated alerts, is returned to the frontend.</w:t>
      </w:r>
    </w:p>
    <w:p w14:paraId="1AD98070" w14:textId="77777777" w:rsidR="000D4629" w:rsidRDefault="00000000">
      <w:pPr>
        <w:pStyle w:val="ListNumber"/>
      </w:pPr>
      <w:r>
        <w:t>The React component displays the result with colour-coded risk indicators and a toast notification.</w:t>
      </w:r>
    </w:p>
    <w:p w14:paraId="2520FEDD" w14:textId="77777777" w:rsidR="000D4629" w:rsidRDefault="00000000">
      <w:pPr>
        <w:pStyle w:val="Heading2"/>
      </w:pPr>
      <w:r>
        <w:rPr>
          <w:rFonts w:ascii="Times New Roman" w:hAnsi="Times New Roman"/>
          <w:color w:val="000000"/>
        </w:rPr>
        <w:t>4.5 Error Handling Architecture</w:t>
      </w:r>
    </w:p>
    <w:p w14:paraId="7DDE2445" w14:textId="77777777" w:rsidR="000D4629" w:rsidRDefault="00000000">
      <w:pPr>
        <w:ind w:firstLine="720"/>
        <w:jc w:val="both"/>
      </w:pPr>
      <w:r>
        <w:t>Errors are handled at three levels:</w:t>
      </w:r>
    </w:p>
    <w:p w14:paraId="4E226FEA" w14:textId="77777777" w:rsidR="000D4629" w:rsidRDefault="00000000">
      <w:pPr>
        <w:ind w:firstLine="720"/>
        <w:jc w:val="both"/>
      </w:pPr>
      <w:r>
        <w:t>ML Service Level: The FastAPI service catches prediction errors and returns structured error responses with appropriate HTTP status codes. If model files are missing or corrupt, the service starts in a degraded mode and returns rule-based predictions with a warning flag.</w:t>
      </w:r>
    </w:p>
    <w:p w14:paraId="1A2C3FCC" w14:textId="77777777" w:rsidR="000D4629" w:rsidRDefault="00000000">
      <w:pPr>
        <w:ind w:firstLine="720"/>
        <w:jc w:val="both"/>
      </w:pPr>
      <w:r>
        <w:t>Backend Level: Express route handlers wrap all async operations in try-catch blocks. Unhandled errors are caught by the global error handler middleware, which logs the full error stack and returns a sanitised error message to the client (avoiding leakage of internal details). Validation errors from Zod schemas are formatted into user-friendly field-level error messages.</w:t>
      </w:r>
    </w:p>
    <w:p w14:paraId="2E983C25" w14:textId="77777777" w:rsidR="000D4629" w:rsidRDefault="00000000">
      <w:pPr>
        <w:ind w:firstLine="720"/>
        <w:jc w:val="both"/>
      </w:pPr>
      <w:r>
        <w:t>Frontend Level: The Axios response interceptor handles HTTP errors centrally. The parseError utility extracts the most useful error message from various response formats (server error messages, network errors, validation error arrays). The ErrorBoundary component catches unhandled JavaScript errors in the React component tree and displays a recovery interface rather than a blank page.</w:t>
      </w:r>
    </w:p>
    <w:p w14:paraId="2148126A" w14:textId="77777777" w:rsidR="000D4629" w:rsidRDefault="00000000">
      <w:r>
        <w:br w:type="page"/>
      </w:r>
    </w:p>
    <w:p w14:paraId="64F71E1C" w14:textId="77777777" w:rsidR="000D4629" w:rsidRDefault="00000000">
      <w:pPr>
        <w:spacing w:before="480" w:after="360"/>
        <w:jc w:val="center"/>
      </w:pPr>
      <w:r>
        <w:rPr>
          <w:b/>
          <w:sz w:val="32"/>
        </w:rPr>
        <w:lastRenderedPageBreak/>
        <w:t>CHAPTER 5: DATABASE DESIGN</w:t>
      </w:r>
    </w:p>
    <w:p w14:paraId="774AFB73" w14:textId="77777777" w:rsidR="000D4629" w:rsidRDefault="00000000">
      <w:pPr>
        <w:pStyle w:val="Heading2"/>
      </w:pPr>
      <w:r>
        <w:rPr>
          <w:rFonts w:ascii="Times New Roman" w:hAnsi="Times New Roman"/>
          <w:color w:val="000000"/>
        </w:rPr>
        <w:t>5.1 Database Selection and Justification</w:t>
      </w:r>
    </w:p>
    <w:p w14:paraId="129D5E78" w14:textId="77777777" w:rsidR="000D4629" w:rsidRDefault="00000000">
      <w:pPr>
        <w:ind w:firstLine="720"/>
        <w:jc w:val="both"/>
      </w:pPr>
      <w:r>
        <w:t>PostgreSQL 16 was selected as the relational database management system for this project. The choice was driven by several technical requirements specific to financial transaction systems:</w:t>
      </w:r>
    </w:p>
    <w:p w14:paraId="3A3DE674" w14:textId="77777777" w:rsidR="000D4629" w:rsidRDefault="00000000">
      <w:pPr>
        <w:ind w:firstLine="720"/>
        <w:jc w:val="both"/>
      </w:pPr>
      <w:r>
        <w:t>Decimal Precision. Financial applications require exact decimal arithmetic to prevent rounding errors that accumulate over large transaction volumes. PostgreSQL's DECIMAL(12,2) type stores amounts with exact two-decimal-place precision, unlike floating-point types that introduce representation errors. For fraud probability scores, DECIMAL(5,4) provides four-decimal-place precision, supporting fine-grained risk differentiation.</w:t>
      </w:r>
    </w:p>
    <w:p w14:paraId="73BEC734" w14:textId="77777777" w:rsidR="000D4629" w:rsidRDefault="00000000">
      <w:pPr>
        <w:ind w:firstLine="720"/>
        <w:jc w:val="both"/>
      </w:pPr>
      <w:r>
        <w:t>ACID Compliance. When a transaction is processed, multiple database operations must execute atomically — creating the transaction record, updating sender and receiver balances, and generating alert records. PostgreSQL's full ACID (Atomicity, Consistency, Isolation, Durability) transaction support ensures that either all operations succeed or none do, preventing inconsistent states such as debited balances without corresponding transaction records.</w:t>
      </w:r>
    </w:p>
    <w:p w14:paraId="78ED18A3" w14:textId="77777777" w:rsidR="000D4629" w:rsidRDefault="00000000">
      <w:pPr>
        <w:ind w:firstLine="720"/>
        <w:jc w:val="both"/>
      </w:pPr>
      <w:r>
        <w:t>Indexing. The application frequently queries transactions by fraud status, creation date, sender UPI, and receiver UPI. PostgreSQL's B-tree indexes on these columns reduce query complexity from linear table scans to logarithmic index lookups, essential for maintaining responsive page loads as the transaction volume grows.</w:t>
      </w:r>
    </w:p>
    <w:p w14:paraId="3AD72412" w14:textId="77777777" w:rsidR="000D4629" w:rsidRDefault="00000000">
      <w:pPr>
        <w:ind w:firstLine="720"/>
        <w:jc w:val="both"/>
      </w:pPr>
      <w:r>
        <w:t>Concurrent Access. Multiple users (administrators, analysts, regular users) access the system simultaneously. PostgreSQL's MVCC (Multi-Version Concurrency Control) architecture allows concurrent reads and writes without lock contention, ensuring that dashboard statistics queries do not block incoming transaction creation.</w:t>
      </w:r>
    </w:p>
    <w:p w14:paraId="6A8F8DF2" w14:textId="77777777" w:rsidR="000D4629" w:rsidRDefault="00000000">
      <w:pPr>
        <w:pStyle w:val="Heading2"/>
      </w:pPr>
      <w:r>
        <w:rPr>
          <w:rFonts w:ascii="Times New Roman" w:hAnsi="Times New Roman"/>
          <w:color w:val="000000"/>
        </w:rPr>
        <w:t>5.2 Entity-Relationship Model</w:t>
      </w:r>
    </w:p>
    <w:p w14:paraId="20455ABA" w14:textId="77777777" w:rsidR="000D4629" w:rsidRDefault="00000000">
      <w:pPr>
        <w:ind w:firstLine="720"/>
        <w:jc w:val="both"/>
      </w:pPr>
      <w:r>
        <w:t>The database consists of three primary entities with the following relationships:</w:t>
      </w:r>
    </w:p>
    <w:p w14:paraId="1FB654EF" w14:textId="77777777" w:rsidR="000D4629" w:rsidRDefault="00000000">
      <w:pPr>
        <w:spacing w:before="120"/>
      </w:pPr>
      <w:r>
        <w:rPr>
          <w:rFonts w:ascii="Courier New" w:hAnsi="Courier New"/>
          <w:sz w:val="18"/>
        </w:rPr>
        <w:t>┌──────────────┐       1         *  ┌──────────────────┐</w:t>
      </w:r>
      <w:r>
        <w:rPr>
          <w:rFonts w:ascii="Courier New" w:hAnsi="Courier New"/>
          <w:sz w:val="18"/>
        </w:rPr>
        <w:br/>
        <w:t>│              │───── sends ───────&gt;│                  │</w:t>
      </w:r>
      <w:r>
        <w:rPr>
          <w:rFonts w:ascii="Courier New" w:hAnsi="Courier New"/>
          <w:sz w:val="18"/>
        </w:rPr>
        <w:br/>
      </w:r>
      <w:r>
        <w:rPr>
          <w:rFonts w:ascii="Courier New" w:hAnsi="Courier New"/>
          <w:sz w:val="18"/>
        </w:rPr>
        <w:lastRenderedPageBreak/>
        <w:t>│    User      │                    │   Transaction    │</w:t>
      </w:r>
      <w:r>
        <w:rPr>
          <w:rFonts w:ascii="Courier New" w:hAnsi="Courier New"/>
          <w:sz w:val="18"/>
        </w:rPr>
        <w:br/>
        <w:t>│              │&lt;── receives ──────&gt;│                  │</w:t>
      </w:r>
      <w:r>
        <w:rPr>
          <w:rFonts w:ascii="Courier New" w:hAnsi="Courier New"/>
          <w:sz w:val="18"/>
        </w:rPr>
        <w:br/>
        <w:t>│  (id, name,  │       1         *  │  (id, txnId,     │</w:t>
      </w:r>
      <w:r>
        <w:rPr>
          <w:rFonts w:ascii="Courier New" w:hAnsi="Courier New"/>
          <w:sz w:val="18"/>
        </w:rPr>
        <w:br/>
        <w:t>│   email,     │                    │   amount, type,  │</w:t>
      </w:r>
      <w:r>
        <w:rPr>
          <w:rFonts w:ascii="Courier New" w:hAnsi="Courier New"/>
          <w:sz w:val="18"/>
        </w:rPr>
        <w:br/>
        <w:t>│   password,  │                    │   isFraud,       │</w:t>
      </w:r>
      <w:r>
        <w:rPr>
          <w:rFonts w:ascii="Courier New" w:hAnsi="Courier New"/>
          <w:sz w:val="18"/>
        </w:rPr>
        <w:br/>
        <w:t>│   upiId,     │       1         *  │   probability,   │</w:t>
      </w:r>
      <w:r>
        <w:rPr>
          <w:rFonts w:ascii="Courier New" w:hAnsi="Courier New"/>
          <w:sz w:val="18"/>
        </w:rPr>
        <w:br/>
        <w:t>│   balance,   │───── has ────────&gt;│   status, ...)   │</w:t>
      </w:r>
      <w:r>
        <w:rPr>
          <w:rFonts w:ascii="Courier New" w:hAnsi="Courier New"/>
          <w:sz w:val="18"/>
        </w:rPr>
        <w:br/>
        <w:t>│   role)      │                    └───────┬──────────┘</w:t>
      </w:r>
      <w:r>
        <w:rPr>
          <w:rFonts w:ascii="Courier New" w:hAnsi="Courier New"/>
          <w:sz w:val="18"/>
        </w:rPr>
        <w:br/>
        <w:t>│              │       1         *          │ 0..1</w:t>
      </w:r>
      <w:r>
        <w:rPr>
          <w:rFonts w:ascii="Courier New" w:hAnsi="Courier New"/>
          <w:sz w:val="18"/>
        </w:rPr>
        <w:br/>
        <w:t>│              │───── receives ──&gt;┌─────────┴──────────┐</w:t>
      </w:r>
      <w:r>
        <w:rPr>
          <w:rFonts w:ascii="Courier New" w:hAnsi="Courier New"/>
          <w:sz w:val="18"/>
        </w:rPr>
        <w:br/>
        <w:t>└──────────────┘                  │      Alert         │</w:t>
      </w:r>
      <w:r>
        <w:rPr>
          <w:rFonts w:ascii="Courier New" w:hAnsi="Courier New"/>
          <w:sz w:val="18"/>
        </w:rPr>
        <w:br/>
        <w:t xml:space="preserve">                                  │  (id, type,        │</w:t>
      </w:r>
      <w:r>
        <w:rPr>
          <w:rFonts w:ascii="Courier New" w:hAnsi="Courier New"/>
          <w:sz w:val="18"/>
        </w:rPr>
        <w:br/>
        <w:t xml:space="preserve">                                  │   severity, title, │</w:t>
      </w:r>
      <w:r>
        <w:rPr>
          <w:rFonts w:ascii="Courier New" w:hAnsi="Courier New"/>
          <w:sz w:val="18"/>
        </w:rPr>
        <w:br/>
        <w:t xml:space="preserve">                                  │   message,         │</w:t>
      </w:r>
      <w:r>
        <w:rPr>
          <w:rFonts w:ascii="Courier New" w:hAnsi="Courier New"/>
          <w:sz w:val="18"/>
        </w:rPr>
        <w:br/>
        <w:t xml:space="preserve">                                  │   isRead,          │</w:t>
      </w:r>
      <w:r>
        <w:rPr>
          <w:rFonts w:ascii="Courier New" w:hAnsi="Courier New"/>
          <w:sz w:val="18"/>
        </w:rPr>
        <w:br/>
        <w:t xml:space="preserve">                                  │   resolved)        │</w:t>
      </w:r>
      <w:r>
        <w:rPr>
          <w:rFonts w:ascii="Courier New" w:hAnsi="Courier New"/>
          <w:sz w:val="18"/>
        </w:rPr>
        <w:br/>
        <w:t xml:space="preserve">                                  └────────────────────┘</w:t>
      </w:r>
    </w:p>
    <w:p w14:paraId="30E5139E" w14:textId="77777777" w:rsidR="000D4629" w:rsidRDefault="00000000">
      <w:pPr>
        <w:ind w:firstLine="720"/>
        <w:jc w:val="both"/>
      </w:pPr>
      <w:r>
        <w:t>Relationships:</w:t>
      </w:r>
    </w:p>
    <w:p w14:paraId="5F2E501D" w14:textId="77777777" w:rsidR="000D4629" w:rsidRDefault="00000000">
      <w:pPr>
        <w:pStyle w:val="ListBullet"/>
      </w:pPr>
      <w:r>
        <w:t>A User can send many Transactions (one-to-many via senderId).</w:t>
      </w:r>
    </w:p>
    <w:p w14:paraId="0EC45FD3" w14:textId="77777777" w:rsidR="000D4629" w:rsidRDefault="00000000">
      <w:pPr>
        <w:pStyle w:val="ListBullet"/>
      </w:pPr>
      <w:r>
        <w:t>A User can receive many Transactions (one-to-many via receiverId).</w:t>
      </w:r>
    </w:p>
    <w:p w14:paraId="1E9CDBB9" w14:textId="77777777" w:rsidR="000D4629" w:rsidRDefault="00000000">
      <w:pPr>
        <w:pStyle w:val="ListBullet"/>
      </w:pPr>
      <w:r>
        <w:t>A User can have many Alerts (one-to-many via userId).</w:t>
      </w:r>
    </w:p>
    <w:p w14:paraId="02A61949" w14:textId="77777777" w:rsidR="000D4629" w:rsidRDefault="00000000">
      <w:pPr>
        <w:pStyle w:val="ListBullet"/>
      </w:pPr>
      <w:r>
        <w:t>A Transaction can generate zero or one Alert (one-to-one via transactionId).</w:t>
      </w:r>
    </w:p>
    <w:p w14:paraId="3924A72A" w14:textId="77777777" w:rsidR="000D4629" w:rsidRDefault="00000000">
      <w:pPr>
        <w:pStyle w:val="Heading2"/>
      </w:pPr>
      <w:r>
        <w:rPr>
          <w:rFonts w:ascii="Times New Roman" w:hAnsi="Times New Roman"/>
          <w:color w:val="000000"/>
        </w:rPr>
        <w:t>5.3 Schema Specification</w:t>
      </w:r>
    </w:p>
    <w:p w14:paraId="4E2DBF17" w14:textId="77777777" w:rsidR="000D4629" w:rsidRDefault="00000000">
      <w:pPr>
        <w:pStyle w:val="Heading3"/>
      </w:pPr>
      <w:r>
        <w:rPr>
          <w:rFonts w:ascii="Times New Roman" w:hAnsi="Times New Roman"/>
          <w:color w:val="000000"/>
        </w:rPr>
        <w:t>5.3.1 Users Table</w:t>
      </w:r>
    </w:p>
    <w:p w14:paraId="4C08B51D" w14:textId="77777777" w:rsidR="000D4629" w:rsidRDefault="00000000">
      <w:pPr>
        <w:ind w:firstLine="720"/>
        <w:jc w:val="both"/>
      </w:pPr>
      <w:r>
        <w:t>The Users table stores account information for all system users, including authentication credentials and financial balance.</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3F9983E7" w14:textId="77777777">
        <w:trPr>
          <w:jc w:val="center"/>
        </w:trPr>
        <w:tc>
          <w:tcPr>
            <w:tcW w:w="2076" w:type="dxa"/>
          </w:tcPr>
          <w:p w14:paraId="0518F8A0" w14:textId="77777777" w:rsidR="000D4629" w:rsidRDefault="00000000">
            <w:r>
              <w:rPr>
                <w:b/>
                <w:sz w:val="20"/>
              </w:rPr>
              <w:t>Column</w:t>
            </w:r>
          </w:p>
        </w:tc>
        <w:tc>
          <w:tcPr>
            <w:tcW w:w="2076" w:type="dxa"/>
          </w:tcPr>
          <w:p w14:paraId="2A06B27F" w14:textId="77777777" w:rsidR="000D4629" w:rsidRDefault="00000000">
            <w:r>
              <w:rPr>
                <w:b/>
                <w:sz w:val="20"/>
              </w:rPr>
              <w:t>Data Type</w:t>
            </w:r>
          </w:p>
        </w:tc>
        <w:tc>
          <w:tcPr>
            <w:tcW w:w="2076" w:type="dxa"/>
          </w:tcPr>
          <w:p w14:paraId="5DFA7798" w14:textId="77777777" w:rsidR="000D4629" w:rsidRDefault="00000000">
            <w:r>
              <w:rPr>
                <w:b/>
                <w:sz w:val="20"/>
              </w:rPr>
              <w:t>Constraints</w:t>
            </w:r>
          </w:p>
        </w:tc>
        <w:tc>
          <w:tcPr>
            <w:tcW w:w="2076" w:type="dxa"/>
          </w:tcPr>
          <w:p w14:paraId="6CCAEAAB" w14:textId="77777777" w:rsidR="000D4629" w:rsidRDefault="00000000">
            <w:r>
              <w:rPr>
                <w:b/>
                <w:sz w:val="20"/>
              </w:rPr>
              <w:t>Description</w:t>
            </w:r>
          </w:p>
        </w:tc>
      </w:tr>
      <w:tr w:rsidR="000D4629" w14:paraId="2DA8EB33" w14:textId="77777777">
        <w:trPr>
          <w:jc w:val="center"/>
        </w:trPr>
        <w:tc>
          <w:tcPr>
            <w:tcW w:w="2076" w:type="dxa"/>
          </w:tcPr>
          <w:p w14:paraId="7F661067" w14:textId="77777777" w:rsidR="000D4629" w:rsidRDefault="00000000">
            <w:r>
              <w:rPr>
                <w:sz w:val="20"/>
              </w:rPr>
              <w:t>id</w:t>
            </w:r>
          </w:p>
        </w:tc>
        <w:tc>
          <w:tcPr>
            <w:tcW w:w="2076" w:type="dxa"/>
          </w:tcPr>
          <w:p w14:paraId="0990374F" w14:textId="77777777" w:rsidR="000D4629" w:rsidRDefault="00000000">
            <w:r>
              <w:rPr>
                <w:sz w:val="20"/>
              </w:rPr>
              <w:t>INTEGER</w:t>
            </w:r>
          </w:p>
        </w:tc>
        <w:tc>
          <w:tcPr>
            <w:tcW w:w="2076" w:type="dxa"/>
          </w:tcPr>
          <w:p w14:paraId="7CA676C9" w14:textId="77777777" w:rsidR="000D4629" w:rsidRDefault="00000000">
            <w:r>
              <w:rPr>
                <w:sz w:val="20"/>
              </w:rPr>
              <w:t>PRIMARY KEY, AUTO INCREMENT</w:t>
            </w:r>
          </w:p>
        </w:tc>
        <w:tc>
          <w:tcPr>
            <w:tcW w:w="2076" w:type="dxa"/>
          </w:tcPr>
          <w:p w14:paraId="1927F9DA" w14:textId="77777777" w:rsidR="000D4629" w:rsidRDefault="00000000">
            <w:r>
              <w:rPr>
                <w:sz w:val="20"/>
              </w:rPr>
              <w:t>Unique user identifier</w:t>
            </w:r>
          </w:p>
        </w:tc>
      </w:tr>
      <w:tr w:rsidR="000D4629" w14:paraId="76704BDC" w14:textId="77777777">
        <w:trPr>
          <w:jc w:val="center"/>
        </w:trPr>
        <w:tc>
          <w:tcPr>
            <w:tcW w:w="2076" w:type="dxa"/>
          </w:tcPr>
          <w:p w14:paraId="4453D68C" w14:textId="77777777" w:rsidR="000D4629" w:rsidRDefault="00000000">
            <w:r>
              <w:rPr>
                <w:sz w:val="20"/>
              </w:rPr>
              <w:t>name</w:t>
            </w:r>
          </w:p>
        </w:tc>
        <w:tc>
          <w:tcPr>
            <w:tcW w:w="2076" w:type="dxa"/>
          </w:tcPr>
          <w:p w14:paraId="5F5A9C96" w14:textId="77777777" w:rsidR="000D4629" w:rsidRDefault="00000000">
            <w:r>
              <w:rPr>
                <w:sz w:val="20"/>
              </w:rPr>
              <w:t>VARCHAR(100)</w:t>
            </w:r>
          </w:p>
        </w:tc>
        <w:tc>
          <w:tcPr>
            <w:tcW w:w="2076" w:type="dxa"/>
          </w:tcPr>
          <w:p w14:paraId="32361DA1" w14:textId="77777777" w:rsidR="000D4629" w:rsidRDefault="00000000">
            <w:r>
              <w:rPr>
                <w:sz w:val="20"/>
              </w:rPr>
              <w:t>NOT NULL</w:t>
            </w:r>
          </w:p>
        </w:tc>
        <w:tc>
          <w:tcPr>
            <w:tcW w:w="2076" w:type="dxa"/>
          </w:tcPr>
          <w:p w14:paraId="611B7BFC" w14:textId="77777777" w:rsidR="000D4629" w:rsidRDefault="00000000">
            <w:r>
              <w:rPr>
                <w:sz w:val="20"/>
              </w:rPr>
              <w:t>Full name of the user</w:t>
            </w:r>
          </w:p>
        </w:tc>
      </w:tr>
      <w:tr w:rsidR="000D4629" w14:paraId="1235DC85" w14:textId="77777777">
        <w:trPr>
          <w:jc w:val="center"/>
        </w:trPr>
        <w:tc>
          <w:tcPr>
            <w:tcW w:w="2076" w:type="dxa"/>
          </w:tcPr>
          <w:p w14:paraId="4D1B248B" w14:textId="77777777" w:rsidR="000D4629" w:rsidRDefault="00000000">
            <w:r>
              <w:rPr>
                <w:sz w:val="20"/>
              </w:rPr>
              <w:t>email</w:t>
            </w:r>
          </w:p>
        </w:tc>
        <w:tc>
          <w:tcPr>
            <w:tcW w:w="2076" w:type="dxa"/>
          </w:tcPr>
          <w:p w14:paraId="2555B872" w14:textId="77777777" w:rsidR="000D4629" w:rsidRDefault="00000000">
            <w:r>
              <w:rPr>
                <w:sz w:val="20"/>
              </w:rPr>
              <w:t>VARCHAR(150)</w:t>
            </w:r>
          </w:p>
        </w:tc>
        <w:tc>
          <w:tcPr>
            <w:tcW w:w="2076" w:type="dxa"/>
          </w:tcPr>
          <w:p w14:paraId="6491BFFC" w14:textId="77777777" w:rsidR="000D4629" w:rsidRDefault="00000000">
            <w:r>
              <w:rPr>
                <w:sz w:val="20"/>
              </w:rPr>
              <w:t>NOT NULL, UNIQUE</w:t>
            </w:r>
          </w:p>
        </w:tc>
        <w:tc>
          <w:tcPr>
            <w:tcW w:w="2076" w:type="dxa"/>
          </w:tcPr>
          <w:p w14:paraId="467F06D4" w14:textId="77777777" w:rsidR="000D4629" w:rsidRDefault="00000000">
            <w:r>
              <w:rPr>
                <w:sz w:val="20"/>
              </w:rPr>
              <w:t>Email address for login</w:t>
            </w:r>
          </w:p>
        </w:tc>
      </w:tr>
      <w:tr w:rsidR="000D4629" w14:paraId="2EF21D93" w14:textId="77777777">
        <w:trPr>
          <w:jc w:val="center"/>
        </w:trPr>
        <w:tc>
          <w:tcPr>
            <w:tcW w:w="2076" w:type="dxa"/>
          </w:tcPr>
          <w:p w14:paraId="37598434" w14:textId="77777777" w:rsidR="000D4629" w:rsidRDefault="00000000">
            <w:r>
              <w:rPr>
                <w:sz w:val="20"/>
              </w:rPr>
              <w:t>password</w:t>
            </w:r>
          </w:p>
        </w:tc>
        <w:tc>
          <w:tcPr>
            <w:tcW w:w="2076" w:type="dxa"/>
          </w:tcPr>
          <w:p w14:paraId="003186FA" w14:textId="77777777" w:rsidR="000D4629" w:rsidRDefault="00000000">
            <w:r>
              <w:rPr>
                <w:sz w:val="20"/>
              </w:rPr>
              <w:t>VARCHAR(255)</w:t>
            </w:r>
          </w:p>
        </w:tc>
        <w:tc>
          <w:tcPr>
            <w:tcW w:w="2076" w:type="dxa"/>
          </w:tcPr>
          <w:p w14:paraId="0713CE42" w14:textId="77777777" w:rsidR="000D4629" w:rsidRDefault="00000000">
            <w:r>
              <w:rPr>
                <w:sz w:val="20"/>
              </w:rPr>
              <w:t>NOT NULL</w:t>
            </w:r>
          </w:p>
        </w:tc>
        <w:tc>
          <w:tcPr>
            <w:tcW w:w="2076" w:type="dxa"/>
          </w:tcPr>
          <w:p w14:paraId="1DDC7E9D" w14:textId="77777777" w:rsidR="000D4629" w:rsidRDefault="00000000">
            <w:r>
              <w:rPr>
                <w:sz w:val="20"/>
              </w:rPr>
              <w:t>bcrypt-hashed password</w:t>
            </w:r>
          </w:p>
        </w:tc>
      </w:tr>
      <w:tr w:rsidR="000D4629" w14:paraId="1A96CC7A" w14:textId="77777777">
        <w:trPr>
          <w:jc w:val="center"/>
        </w:trPr>
        <w:tc>
          <w:tcPr>
            <w:tcW w:w="2076" w:type="dxa"/>
          </w:tcPr>
          <w:p w14:paraId="1965651D" w14:textId="77777777" w:rsidR="000D4629" w:rsidRDefault="00000000">
            <w:r>
              <w:rPr>
                <w:sz w:val="20"/>
              </w:rPr>
              <w:t>upiId</w:t>
            </w:r>
          </w:p>
        </w:tc>
        <w:tc>
          <w:tcPr>
            <w:tcW w:w="2076" w:type="dxa"/>
          </w:tcPr>
          <w:p w14:paraId="61E4B70D" w14:textId="77777777" w:rsidR="000D4629" w:rsidRDefault="00000000">
            <w:r>
              <w:rPr>
                <w:sz w:val="20"/>
              </w:rPr>
              <w:t>VARCHAR(100)</w:t>
            </w:r>
          </w:p>
        </w:tc>
        <w:tc>
          <w:tcPr>
            <w:tcW w:w="2076" w:type="dxa"/>
          </w:tcPr>
          <w:p w14:paraId="1E4F680C" w14:textId="77777777" w:rsidR="000D4629" w:rsidRDefault="00000000">
            <w:r>
              <w:rPr>
                <w:sz w:val="20"/>
              </w:rPr>
              <w:t>UNIQUE</w:t>
            </w:r>
          </w:p>
        </w:tc>
        <w:tc>
          <w:tcPr>
            <w:tcW w:w="2076" w:type="dxa"/>
          </w:tcPr>
          <w:p w14:paraId="675748F5" w14:textId="77777777" w:rsidR="000D4629" w:rsidRDefault="00000000">
            <w:r>
              <w:rPr>
                <w:sz w:val="20"/>
              </w:rPr>
              <w:t xml:space="preserve">Virtual Payment </w:t>
            </w:r>
            <w:r>
              <w:rPr>
                <w:sz w:val="20"/>
              </w:rPr>
              <w:lastRenderedPageBreak/>
              <w:t>Address</w:t>
            </w:r>
          </w:p>
        </w:tc>
      </w:tr>
      <w:tr w:rsidR="000D4629" w14:paraId="3E1C2E89" w14:textId="77777777">
        <w:trPr>
          <w:jc w:val="center"/>
        </w:trPr>
        <w:tc>
          <w:tcPr>
            <w:tcW w:w="2076" w:type="dxa"/>
          </w:tcPr>
          <w:p w14:paraId="262F2642" w14:textId="77777777" w:rsidR="000D4629" w:rsidRDefault="00000000">
            <w:r>
              <w:rPr>
                <w:sz w:val="20"/>
              </w:rPr>
              <w:lastRenderedPageBreak/>
              <w:t>phone</w:t>
            </w:r>
          </w:p>
        </w:tc>
        <w:tc>
          <w:tcPr>
            <w:tcW w:w="2076" w:type="dxa"/>
          </w:tcPr>
          <w:p w14:paraId="79DB85D1" w14:textId="77777777" w:rsidR="000D4629" w:rsidRDefault="00000000">
            <w:r>
              <w:rPr>
                <w:sz w:val="20"/>
              </w:rPr>
              <w:t>VARCHAR(15)</w:t>
            </w:r>
          </w:p>
        </w:tc>
        <w:tc>
          <w:tcPr>
            <w:tcW w:w="2076" w:type="dxa"/>
          </w:tcPr>
          <w:p w14:paraId="75A9ACF1" w14:textId="77777777" w:rsidR="000D4629" w:rsidRDefault="00000000">
            <w:r>
              <w:rPr>
                <w:sz w:val="20"/>
              </w:rPr>
              <w:t>NULLABLE</w:t>
            </w:r>
          </w:p>
        </w:tc>
        <w:tc>
          <w:tcPr>
            <w:tcW w:w="2076" w:type="dxa"/>
          </w:tcPr>
          <w:p w14:paraId="095C89B9" w14:textId="77777777" w:rsidR="000D4629" w:rsidRDefault="00000000">
            <w:r>
              <w:rPr>
                <w:sz w:val="20"/>
              </w:rPr>
              <w:t>Contact number</w:t>
            </w:r>
          </w:p>
        </w:tc>
      </w:tr>
      <w:tr w:rsidR="000D4629" w14:paraId="651D7DF2" w14:textId="77777777">
        <w:trPr>
          <w:jc w:val="center"/>
        </w:trPr>
        <w:tc>
          <w:tcPr>
            <w:tcW w:w="2076" w:type="dxa"/>
          </w:tcPr>
          <w:p w14:paraId="5A321DAD" w14:textId="77777777" w:rsidR="000D4629" w:rsidRDefault="00000000">
            <w:r>
              <w:rPr>
                <w:sz w:val="20"/>
              </w:rPr>
              <w:t>balance</w:t>
            </w:r>
          </w:p>
        </w:tc>
        <w:tc>
          <w:tcPr>
            <w:tcW w:w="2076" w:type="dxa"/>
          </w:tcPr>
          <w:p w14:paraId="4FA962DE" w14:textId="77777777" w:rsidR="000D4629" w:rsidRDefault="00000000">
            <w:r>
              <w:rPr>
                <w:sz w:val="20"/>
              </w:rPr>
              <w:t>DECIMAL(12,2)</w:t>
            </w:r>
          </w:p>
        </w:tc>
        <w:tc>
          <w:tcPr>
            <w:tcW w:w="2076" w:type="dxa"/>
          </w:tcPr>
          <w:p w14:paraId="3042C381" w14:textId="77777777" w:rsidR="000D4629" w:rsidRDefault="00000000">
            <w:r>
              <w:rPr>
                <w:sz w:val="20"/>
              </w:rPr>
              <w:t>DEFAULT 10000.00</w:t>
            </w:r>
          </w:p>
        </w:tc>
        <w:tc>
          <w:tcPr>
            <w:tcW w:w="2076" w:type="dxa"/>
          </w:tcPr>
          <w:p w14:paraId="0C52F213" w14:textId="77777777" w:rsidR="000D4629" w:rsidRDefault="00000000">
            <w:r>
              <w:rPr>
                <w:sz w:val="20"/>
              </w:rPr>
              <w:t>Account balance in INR</w:t>
            </w:r>
          </w:p>
        </w:tc>
      </w:tr>
      <w:tr w:rsidR="000D4629" w14:paraId="43D82E5B" w14:textId="77777777">
        <w:trPr>
          <w:jc w:val="center"/>
        </w:trPr>
        <w:tc>
          <w:tcPr>
            <w:tcW w:w="2076" w:type="dxa"/>
          </w:tcPr>
          <w:p w14:paraId="37758BD9" w14:textId="77777777" w:rsidR="000D4629" w:rsidRDefault="00000000">
            <w:r>
              <w:rPr>
                <w:sz w:val="20"/>
              </w:rPr>
              <w:t>isActive</w:t>
            </w:r>
          </w:p>
        </w:tc>
        <w:tc>
          <w:tcPr>
            <w:tcW w:w="2076" w:type="dxa"/>
          </w:tcPr>
          <w:p w14:paraId="3382E2FE" w14:textId="77777777" w:rsidR="000D4629" w:rsidRDefault="00000000">
            <w:r>
              <w:rPr>
                <w:sz w:val="20"/>
              </w:rPr>
              <w:t>BOOLEAN</w:t>
            </w:r>
          </w:p>
        </w:tc>
        <w:tc>
          <w:tcPr>
            <w:tcW w:w="2076" w:type="dxa"/>
          </w:tcPr>
          <w:p w14:paraId="3F4AF7F9" w14:textId="77777777" w:rsidR="000D4629" w:rsidRDefault="00000000">
            <w:r>
              <w:rPr>
                <w:sz w:val="20"/>
              </w:rPr>
              <w:t>DEFAULT true</w:t>
            </w:r>
          </w:p>
        </w:tc>
        <w:tc>
          <w:tcPr>
            <w:tcW w:w="2076" w:type="dxa"/>
          </w:tcPr>
          <w:p w14:paraId="3A17F329" w14:textId="77777777" w:rsidR="000D4629" w:rsidRDefault="00000000">
            <w:r>
              <w:rPr>
                <w:sz w:val="20"/>
              </w:rPr>
              <w:t>Account active status</w:t>
            </w:r>
          </w:p>
        </w:tc>
      </w:tr>
      <w:tr w:rsidR="000D4629" w14:paraId="64F1093D" w14:textId="77777777">
        <w:trPr>
          <w:jc w:val="center"/>
        </w:trPr>
        <w:tc>
          <w:tcPr>
            <w:tcW w:w="2076" w:type="dxa"/>
          </w:tcPr>
          <w:p w14:paraId="57773751" w14:textId="77777777" w:rsidR="000D4629" w:rsidRDefault="00000000">
            <w:r>
              <w:rPr>
                <w:sz w:val="20"/>
              </w:rPr>
              <w:t>role</w:t>
            </w:r>
          </w:p>
        </w:tc>
        <w:tc>
          <w:tcPr>
            <w:tcW w:w="2076" w:type="dxa"/>
          </w:tcPr>
          <w:p w14:paraId="13920B99" w14:textId="77777777" w:rsidR="000D4629" w:rsidRDefault="00000000">
            <w:r>
              <w:rPr>
                <w:sz w:val="20"/>
              </w:rPr>
              <w:t>ENUM</w:t>
            </w:r>
          </w:p>
        </w:tc>
        <w:tc>
          <w:tcPr>
            <w:tcW w:w="2076" w:type="dxa"/>
          </w:tcPr>
          <w:p w14:paraId="64D3B902" w14:textId="77777777" w:rsidR="000D4629" w:rsidRDefault="00000000">
            <w:r>
              <w:rPr>
                <w:sz w:val="20"/>
              </w:rPr>
              <w:t>DEFAULT 'USER'</w:t>
            </w:r>
          </w:p>
        </w:tc>
        <w:tc>
          <w:tcPr>
            <w:tcW w:w="2076" w:type="dxa"/>
          </w:tcPr>
          <w:p w14:paraId="296D660F" w14:textId="77777777" w:rsidR="000D4629" w:rsidRDefault="00000000">
            <w:r>
              <w:rPr>
                <w:sz w:val="20"/>
              </w:rPr>
              <w:t>USER, ADMIN, or ANALYST</w:t>
            </w:r>
          </w:p>
        </w:tc>
      </w:tr>
      <w:tr w:rsidR="000D4629" w14:paraId="7F94DF07" w14:textId="77777777">
        <w:trPr>
          <w:jc w:val="center"/>
        </w:trPr>
        <w:tc>
          <w:tcPr>
            <w:tcW w:w="2076" w:type="dxa"/>
          </w:tcPr>
          <w:p w14:paraId="0DFC676B" w14:textId="77777777" w:rsidR="000D4629" w:rsidRDefault="00000000">
            <w:r>
              <w:rPr>
                <w:sz w:val="20"/>
              </w:rPr>
              <w:t>createdAt</w:t>
            </w:r>
          </w:p>
        </w:tc>
        <w:tc>
          <w:tcPr>
            <w:tcW w:w="2076" w:type="dxa"/>
          </w:tcPr>
          <w:p w14:paraId="271829D2" w14:textId="77777777" w:rsidR="000D4629" w:rsidRDefault="00000000">
            <w:r>
              <w:rPr>
                <w:sz w:val="20"/>
              </w:rPr>
              <w:t>TIMESTAMPTZ</w:t>
            </w:r>
          </w:p>
        </w:tc>
        <w:tc>
          <w:tcPr>
            <w:tcW w:w="2076" w:type="dxa"/>
          </w:tcPr>
          <w:p w14:paraId="65092EBC" w14:textId="77777777" w:rsidR="000D4629" w:rsidRDefault="00000000">
            <w:r>
              <w:rPr>
                <w:sz w:val="20"/>
              </w:rPr>
              <w:t>DEFAULT now()</w:t>
            </w:r>
          </w:p>
        </w:tc>
        <w:tc>
          <w:tcPr>
            <w:tcW w:w="2076" w:type="dxa"/>
          </w:tcPr>
          <w:p w14:paraId="2C52CD25" w14:textId="77777777" w:rsidR="000D4629" w:rsidRDefault="00000000">
            <w:r>
              <w:rPr>
                <w:sz w:val="20"/>
              </w:rPr>
              <w:t>Account creation timestamp</w:t>
            </w:r>
          </w:p>
        </w:tc>
      </w:tr>
      <w:tr w:rsidR="000D4629" w14:paraId="7E593AB9" w14:textId="77777777">
        <w:trPr>
          <w:jc w:val="center"/>
        </w:trPr>
        <w:tc>
          <w:tcPr>
            <w:tcW w:w="2076" w:type="dxa"/>
          </w:tcPr>
          <w:p w14:paraId="0D3D008A" w14:textId="77777777" w:rsidR="000D4629" w:rsidRDefault="00000000">
            <w:r>
              <w:rPr>
                <w:sz w:val="20"/>
              </w:rPr>
              <w:t>updatedAt</w:t>
            </w:r>
          </w:p>
        </w:tc>
        <w:tc>
          <w:tcPr>
            <w:tcW w:w="2076" w:type="dxa"/>
          </w:tcPr>
          <w:p w14:paraId="784A5E4F" w14:textId="77777777" w:rsidR="000D4629" w:rsidRDefault="00000000">
            <w:r>
              <w:rPr>
                <w:sz w:val="20"/>
              </w:rPr>
              <w:t>TIMESTAMPTZ</w:t>
            </w:r>
          </w:p>
        </w:tc>
        <w:tc>
          <w:tcPr>
            <w:tcW w:w="2076" w:type="dxa"/>
          </w:tcPr>
          <w:p w14:paraId="5810F508" w14:textId="77777777" w:rsidR="000D4629" w:rsidRDefault="00000000">
            <w:r>
              <w:rPr>
                <w:sz w:val="20"/>
              </w:rPr>
              <w:t>AUTO-UPDATED</w:t>
            </w:r>
          </w:p>
        </w:tc>
        <w:tc>
          <w:tcPr>
            <w:tcW w:w="2076" w:type="dxa"/>
          </w:tcPr>
          <w:p w14:paraId="1D95292C" w14:textId="77777777" w:rsidR="000D4629" w:rsidRDefault="00000000">
            <w:r>
              <w:rPr>
                <w:sz w:val="20"/>
              </w:rPr>
              <w:t>Last modification timestamp</w:t>
            </w:r>
          </w:p>
        </w:tc>
      </w:tr>
    </w:tbl>
    <w:p w14:paraId="402EBED2" w14:textId="77777777" w:rsidR="000D4629" w:rsidRDefault="000D4629"/>
    <w:p w14:paraId="5C5B629E" w14:textId="77777777" w:rsidR="000D4629" w:rsidRDefault="00000000">
      <w:pPr>
        <w:ind w:firstLine="720"/>
        <w:jc w:val="both"/>
      </w:pPr>
      <w:r>
        <w:t>Design Decisions:</w:t>
      </w:r>
    </w:p>
    <w:p w14:paraId="38E3298E" w14:textId="77777777" w:rsidR="000D4629" w:rsidRDefault="00000000">
      <w:pPr>
        <w:pStyle w:val="ListBullet"/>
      </w:pPr>
      <w:r>
        <w:t>Passwords are stored as bcrypt hashes with a salt factor of 10, not in plaintext.</w:t>
      </w:r>
    </w:p>
    <w:p w14:paraId="7DBE0479" w14:textId="77777777" w:rsidR="000D4629" w:rsidRDefault="00000000">
      <w:pPr>
        <w:pStyle w:val="ListBullet"/>
      </w:pPr>
      <w:r>
        <w:t>The default balance of ₹10,000 enables immediate testing of the demo application without requiring a funding step.</w:t>
      </w:r>
    </w:p>
    <w:p w14:paraId="7DBE98A1" w14:textId="77777777" w:rsidR="000D4629" w:rsidRDefault="00000000">
      <w:pPr>
        <w:pStyle w:val="ListBullet"/>
      </w:pPr>
      <w:r>
        <w:t>The role enumeration is enforced at the database level, preventing insertion of invalid roles.</w:t>
      </w:r>
    </w:p>
    <w:p w14:paraId="13F2504D" w14:textId="77777777" w:rsidR="000D4629" w:rsidRDefault="00000000">
      <w:pPr>
        <w:pStyle w:val="ListBullet"/>
      </w:pPr>
      <w:r>
        <w:t>Email uniqueness is enforced by a database-level unique constraint, not just application-level validation, to prevent race conditions during concurrent registration.</w:t>
      </w:r>
    </w:p>
    <w:p w14:paraId="51FF5E88" w14:textId="77777777" w:rsidR="000D4629" w:rsidRDefault="00000000">
      <w:pPr>
        <w:pStyle w:val="Heading3"/>
      </w:pPr>
      <w:r>
        <w:rPr>
          <w:rFonts w:ascii="Times New Roman" w:hAnsi="Times New Roman"/>
          <w:color w:val="000000"/>
        </w:rPr>
        <w:t>5.3.2 Transactions Table</w:t>
      </w:r>
    </w:p>
    <w:p w14:paraId="4CDA68F6" w14:textId="77777777" w:rsidR="000D4629" w:rsidRDefault="00000000">
      <w:pPr>
        <w:ind w:firstLine="720"/>
        <w:jc w:val="both"/>
      </w:pPr>
      <w:r>
        <w:t>The Transactions table is the central entity of the system, recording every payment along with its fraud assessment.</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1BE92BB2" w14:textId="77777777">
        <w:trPr>
          <w:jc w:val="center"/>
        </w:trPr>
        <w:tc>
          <w:tcPr>
            <w:tcW w:w="2076" w:type="dxa"/>
          </w:tcPr>
          <w:p w14:paraId="71F9923C" w14:textId="77777777" w:rsidR="000D4629" w:rsidRDefault="00000000">
            <w:r>
              <w:rPr>
                <w:b/>
                <w:sz w:val="20"/>
              </w:rPr>
              <w:t>Column</w:t>
            </w:r>
          </w:p>
        </w:tc>
        <w:tc>
          <w:tcPr>
            <w:tcW w:w="2076" w:type="dxa"/>
          </w:tcPr>
          <w:p w14:paraId="0E6C0515" w14:textId="77777777" w:rsidR="000D4629" w:rsidRDefault="00000000">
            <w:r>
              <w:rPr>
                <w:b/>
                <w:sz w:val="20"/>
              </w:rPr>
              <w:t>Data Type</w:t>
            </w:r>
          </w:p>
        </w:tc>
        <w:tc>
          <w:tcPr>
            <w:tcW w:w="2076" w:type="dxa"/>
          </w:tcPr>
          <w:p w14:paraId="610B9EB7" w14:textId="77777777" w:rsidR="000D4629" w:rsidRDefault="00000000">
            <w:r>
              <w:rPr>
                <w:b/>
                <w:sz w:val="20"/>
              </w:rPr>
              <w:t>Constraints</w:t>
            </w:r>
          </w:p>
        </w:tc>
        <w:tc>
          <w:tcPr>
            <w:tcW w:w="2076" w:type="dxa"/>
          </w:tcPr>
          <w:p w14:paraId="15D4B324" w14:textId="77777777" w:rsidR="000D4629" w:rsidRDefault="00000000">
            <w:r>
              <w:rPr>
                <w:b/>
                <w:sz w:val="20"/>
              </w:rPr>
              <w:t>Description</w:t>
            </w:r>
          </w:p>
        </w:tc>
      </w:tr>
      <w:tr w:rsidR="000D4629" w14:paraId="3894CA4F" w14:textId="77777777">
        <w:trPr>
          <w:jc w:val="center"/>
        </w:trPr>
        <w:tc>
          <w:tcPr>
            <w:tcW w:w="2076" w:type="dxa"/>
          </w:tcPr>
          <w:p w14:paraId="5B3E074E" w14:textId="77777777" w:rsidR="000D4629" w:rsidRDefault="00000000">
            <w:r>
              <w:rPr>
                <w:sz w:val="20"/>
              </w:rPr>
              <w:t>id</w:t>
            </w:r>
          </w:p>
        </w:tc>
        <w:tc>
          <w:tcPr>
            <w:tcW w:w="2076" w:type="dxa"/>
          </w:tcPr>
          <w:p w14:paraId="75AB2BA7" w14:textId="77777777" w:rsidR="000D4629" w:rsidRDefault="00000000">
            <w:r>
              <w:rPr>
                <w:sz w:val="20"/>
              </w:rPr>
              <w:t>INTEGER</w:t>
            </w:r>
          </w:p>
        </w:tc>
        <w:tc>
          <w:tcPr>
            <w:tcW w:w="2076" w:type="dxa"/>
          </w:tcPr>
          <w:p w14:paraId="42B68A39" w14:textId="77777777" w:rsidR="000D4629" w:rsidRDefault="00000000">
            <w:r>
              <w:rPr>
                <w:sz w:val="20"/>
              </w:rPr>
              <w:t>PRIMARY KEY, AUTO INCREMENT</w:t>
            </w:r>
          </w:p>
        </w:tc>
        <w:tc>
          <w:tcPr>
            <w:tcW w:w="2076" w:type="dxa"/>
          </w:tcPr>
          <w:p w14:paraId="6FE17D67" w14:textId="77777777" w:rsidR="000D4629" w:rsidRDefault="00000000">
            <w:r>
              <w:rPr>
                <w:sz w:val="20"/>
              </w:rPr>
              <w:t>Unique record identifier</w:t>
            </w:r>
          </w:p>
        </w:tc>
      </w:tr>
      <w:tr w:rsidR="000D4629" w14:paraId="25035913" w14:textId="77777777">
        <w:trPr>
          <w:jc w:val="center"/>
        </w:trPr>
        <w:tc>
          <w:tcPr>
            <w:tcW w:w="2076" w:type="dxa"/>
          </w:tcPr>
          <w:p w14:paraId="3F221623" w14:textId="77777777" w:rsidR="000D4629" w:rsidRDefault="00000000">
            <w:r>
              <w:rPr>
                <w:sz w:val="20"/>
              </w:rPr>
              <w:t>transactionId</w:t>
            </w:r>
          </w:p>
        </w:tc>
        <w:tc>
          <w:tcPr>
            <w:tcW w:w="2076" w:type="dxa"/>
          </w:tcPr>
          <w:p w14:paraId="19B8039A" w14:textId="77777777" w:rsidR="000D4629" w:rsidRDefault="00000000">
            <w:r>
              <w:rPr>
                <w:sz w:val="20"/>
              </w:rPr>
              <w:t>VARCHAR(50)</w:t>
            </w:r>
          </w:p>
        </w:tc>
        <w:tc>
          <w:tcPr>
            <w:tcW w:w="2076" w:type="dxa"/>
          </w:tcPr>
          <w:p w14:paraId="436ED7FA" w14:textId="77777777" w:rsidR="000D4629" w:rsidRDefault="00000000">
            <w:r>
              <w:rPr>
                <w:sz w:val="20"/>
              </w:rPr>
              <w:t>NOT NULL, UNIQUE</w:t>
            </w:r>
          </w:p>
        </w:tc>
        <w:tc>
          <w:tcPr>
            <w:tcW w:w="2076" w:type="dxa"/>
          </w:tcPr>
          <w:p w14:paraId="0E607208" w14:textId="77777777" w:rsidR="000D4629" w:rsidRDefault="00000000">
            <w:r>
              <w:rPr>
                <w:sz w:val="20"/>
              </w:rPr>
              <w:t>Human-readable transaction ID</w:t>
            </w:r>
          </w:p>
        </w:tc>
      </w:tr>
      <w:tr w:rsidR="000D4629" w14:paraId="6367A8F4" w14:textId="77777777">
        <w:trPr>
          <w:jc w:val="center"/>
        </w:trPr>
        <w:tc>
          <w:tcPr>
            <w:tcW w:w="2076" w:type="dxa"/>
          </w:tcPr>
          <w:p w14:paraId="0C7D0246" w14:textId="77777777" w:rsidR="000D4629" w:rsidRDefault="00000000">
            <w:r>
              <w:rPr>
                <w:sz w:val="20"/>
              </w:rPr>
              <w:t>amount</w:t>
            </w:r>
          </w:p>
        </w:tc>
        <w:tc>
          <w:tcPr>
            <w:tcW w:w="2076" w:type="dxa"/>
          </w:tcPr>
          <w:p w14:paraId="32CCFF23" w14:textId="77777777" w:rsidR="000D4629" w:rsidRDefault="00000000">
            <w:r>
              <w:rPr>
                <w:sz w:val="20"/>
              </w:rPr>
              <w:t>DECIMAL(12,2)</w:t>
            </w:r>
          </w:p>
        </w:tc>
        <w:tc>
          <w:tcPr>
            <w:tcW w:w="2076" w:type="dxa"/>
          </w:tcPr>
          <w:p w14:paraId="7D64B508" w14:textId="77777777" w:rsidR="000D4629" w:rsidRDefault="00000000">
            <w:r>
              <w:rPr>
                <w:sz w:val="20"/>
              </w:rPr>
              <w:t>NOT NULL</w:t>
            </w:r>
          </w:p>
        </w:tc>
        <w:tc>
          <w:tcPr>
            <w:tcW w:w="2076" w:type="dxa"/>
          </w:tcPr>
          <w:p w14:paraId="1B81F383" w14:textId="77777777" w:rsidR="000D4629" w:rsidRDefault="00000000">
            <w:r>
              <w:rPr>
                <w:sz w:val="20"/>
              </w:rPr>
              <w:t>Transaction amount in INR</w:t>
            </w:r>
          </w:p>
        </w:tc>
      </w:tr>
      <w:tr w:rsidR="000D4629" w14:paraId="0426E0A8" w14:textId="77777777">
        <w:trPr>
          <w:jc w:val="center"/>
        </w:trPr>
        <w:tc>
          <w:tcPr>
            <w:tcW w:w="2076" w:type="dxa"/>
          </w:tcPr>
          <w:p w14:paraId="1AC9739B" w14:textId="77777777" w:rsidR="000D4629" w:rsidRDefault="00000000">
            <w:r>
              <w:rPr>
                <w:sz w:val="20"/>
              </w:rPr>
              <w:lastRenderedPageBreak/>
              <w:t>transactionType</w:t>
            </w:r>
          </w:p>
        </w:tc>
        <w:tc>
          <w:tcPr>
            <w:tcW w:w="2076" w:type="dxa"/>
          </w:tcPr>
          <w:p w14:paraId="3D64C86B" w14:textId="77777777" w:rsidR="000D4629" w:rsidRDefault="00000000">
            <w:r>
              <w:rPr>
                <w:sz w:val="20"/>
              </w:rPr>
              <w:t>ENUM</w:t>
            </w:r>
          </w:p>
        </w:tc>
        <w:tc>
          <w:tcPr>
            <w:tcW w:w="2076" w:type="dxa"/>
          </w:tcPr>
          <w:p w14:paraId="5E6972CE" w14:textId="77777777" w:rsidR="000D4629" w:rsidRDefault="00000000">
            <w:r>
              <w:rPr>
                <w:sz w:val="20"/>
              </w:rPr>
              <w:t>DEFAULT 'P2P'</w:t>
            </w:r>
          </w:p>
        </w:tc>
        <w:tc>
          <w:tcPr>
            <w:tcW w:w="2076" w:type="dxa"/>
          </w:tcPr>
          <w:p w14:paraId="0E66430C" w14:textId="77777777" w:rsidR="000D4629" w:rsidRDefault="00000000">
            <w:r>
              <w:rPr>
                <w:sz w:val="20"/>
              </w:rPr>
              <w:t>P2P, P2M, BILL, or RECHARGE</w:t>
            </w:r>
          </w:p>
        </w:tc>
      </w:tr>
      <w:tr w:rsidR="000D4629" w14:paraId="22DE3DDE" w14:textId="77777777">
        <w:trPr>
          <w:jc w:val="center"/>
        </w:trPr>
        <w:tc>
          <w:tcPr>
            <w:tcW w:w="2076" w:type="dxa"/>
          </w:tcPr>
          <w:p w14:paraId="62853078" w14:textId="77777777" w:rsidR="000D4629" w:rsidRDefault="00000000">
            <w:r>
              <w:rPr>
                <w:sz w:val="20"/>
              </w:rPr>
              <w:t>isFraud</w:t>
            </w:r>
          </w:p>
        </w:tc>
        <w:tc>
          <w:tcPr>
            <w:tcW w:w="2076" w:type="dxa"/>
          </w:tcPr>
          <w:p w14:paraId="2AA16893" w14:textId="77777777" w:rsidR="000D4629" w:rsidRDefault="00000000">
            <w:r>
              <w:rPr>
                <w:sz w:val="20"/>
              </w:rPr>
              <w:t>BOOLEAN</w:t>
            </w:r>
          </w:p>
        </w:tc>
        <w:tc>
          <w:tcPr>
            <w:tcW w:w="2076" w:type="dxa"/>
          </w:tcPr>
          <w:p w14:paraId="0D35A858" w14:textId="77777777" w:rsidR="000D4629" w:rsidRDefault="00000000">
            <w:r>
              <w:rPr>
                <w:sz w:val="20"/>
              </w:rPr>
              <w:t>DEFAULT false</w:t>
            </w:r>
          </w:p>
        </w:tc>
        <w:tc>
          <w:tcPr>
            <w:tcW w:w="2076" w:type="dxa"/>
          </w:tcPr>
          <w:p w14:paraId="5E8802BF" w14:textId="77777777" w:rsidR="000D4629" w:rsidRDefault="00000000">
            <w:r>
              <w:rPr>
                <w:sz w:val="20"/>
              </w:rPr>
              <w:t>Fraud classification result</w:t>
            </w:r>
          </w:p>
        </w:tc>
      </w:tr>
      <w:tr w:rsidR="000D4629" w14:paraId="06D5166B" w14:textId="77777777">
        <w:trPr>
          <w:jc w:val="center"/>
        </w:trPr>
        <w:tc>
          <w:tcPr>
            <w:tcW w:w="2076" w:type="dxa"/>
          </w:tcPr>
          <w:p w14:paraId="42F83761" w14:textId="77777777" w:rsidR="000D4629" w:rsidRDefault="00000000">
            <w:r>
              <w:rPr>
                <w:sz w:val="20"/>
              </w:rPr>
              <w:t>fraudProbability</w:t>
            </w:r>
          </w:p>
        </w:tc>
        <w:tc>
          <w:tcPr>
            <w:tcW w:w="2076" w:type="dxa"/>
          </w:tcPr>
          <w:p w14:paraId="477153E3" w14:textId="77777777" w:rsidR="000D4629" w:rsidRDefault="00000000">
            <w:r>
              <w:rPr>
                <w:sz w:val="20"/>
              </w:rPr>
              <w:t>DECIMAL(5,4)</w:t>
            </w:r>
          </w:p>
        </w:tc>
        <w:tc>
          <w:tcPr>
            <w:tcW w:w="2076" w:type="dxa"/>
          </w:tcPr>
          <w:p w14:paraId="61AC0886" w14:textId="77777777" w:rsidR="000D4629" w:rsidRDefault="00000000">
            <w:r>
              <w:rPr>
                <w:sz w:val="20"/>
              </w:rPr>
              <w:t>DEFAULT 0.0000</w:t>
            </w:r>
          </w:p>
        </w:tc>
        <w:tc>
          <w:tcPr>
            <w:tcW w:w="2076" w:type="dxa"/>
          </w:tcPr>
          <w:p w14:paraId="1FCFED73" w14:textId="77777777" w:rsidR="000D4629" w:rsidRDefault="00000000">
            <w:r>
              <w:rPr>
                <w:sz w:val="20"/>
              </w:rPr>
              <w:t>ML model confidence (0 to 1)</w:t>
            </w:r>
          </w:p>
        </w:tc>
      </w:tr>
      <w:tr w:rsidR="000D4629" w14:paraId="3351BA80" w14:textId="77777777">
        <w:trPr>
          <w:jc w:val="center"/>
        </w:trPr>
        <w:tc>
          <w:tcPr>
            <w:tcW w:w="2076" w:type="dxa"/>
          </w:tcPr>
          <w:p w14:paraId="37C9BED8" w14:textId="77777777" w:rsidR="000D4629" w:rsidRDefault="00000000">
            <w:r>
              <w:rPr>
                <w:sz w:val="20"/>
              </w:rPr>
              <w:t>riskLevel</w:t>
            </w:r>
          </w:p>
        </w:tc>
        <w:tc>
          <w:tcPr>
            <w:tcW w:w="2076" w:type="dxa"/>
          </w:tcPr>
          <w:p w14:paraId="51AB323E" w14:textId="77777777" w:rsidR="000D4629" w:rsidRDefault="00000000">
            <w:r>
              <w:rPr>
                <w:sz w:val="20"/>
              </w:rPr>
              <w:t>VARCHAR(10)</w:t>
            </w:r>
          </w:p>
        </w:tc>
        <w:tc>
          <w:tcPr>
            <w:tcW w:w="2076" w:type="dxa"/>
          </w:tcPr>
          <w:p w14:paraId="2FB36332" w14:textId="77777777" w:rsidR="000D4629" w:rsidRDefault="00000000">
            <w:r>
              <w:rPr>
                <w:sz w:val="20"/>
              </w:rPr>
              <w:t>DEFAULT 'LOW'</w:t>
            </w:r>
          </w:p>
        </w:tc>
        <w:tc>
          <w:tcPr>
            <w:tcW w:w="2076" w:type="dxa"/>
          </w:tcPr>
          <w:p w14:paraId="0FF13382" w14:textId="77777777" w:rsidR="000D4629" w:rsidRDefault="00000000">
            <w:r>
              <w:rPr>
                <w:sz w:val="20"/>
              </w:rPr>
              <w:t>LOW, MEDIUM, or HIGH</w:t>
            </w:r>
          </w:p>
        </w:tc>
      </w:tr>
      <w:tr w:rsidR="000D4629" w14:paraId="2F5A16A9" w14:textId="77777777">
        <w:trPr>
          <w:jc w:val="center"/>
        </w:trPr>
        <w:tc>
          <w:tcPr>
            <w:tcW w:w="2076" w:type="dxa"/>
          </w:tcPr>
          <w:p w14:paraId="616C83C9" w14:textId="77777777" w:rsidR="000D4629" w:rsidRDefault="00000000">
            <w:r>
              <w:rPr>
                <w:sz w:val="20"/>
              </w:rPr>
              <w:t>senderBalanceBefore</w:t>
            </w:r>
          </w:p>
        </w:tc>
        <w:tc>
          <w:tcPr>
            <w:tcW w:w="2076" w:type="dxa"/>
          </w:tcPr>
          <w:p w14:paraId="1B089435" w14:textId="77777777" w:rsidR="000D4629" w:rsidRDefault="00000000">
            <w:r>
              <w:rPr>
                <w:sz w:val="20"/>
              </w:rPr>
              <w:t>DECIMAL(12,2)</w:t>
            </w:r>
          </w:p>
        </w:tc>
        <w:tc>
          <w:tcPr>
            <w:tcW w:w="2076" w:type="dxa"/>
          </w:tcPr>
          <w:p w14:paraId="332A7518" w14:textId="77777777" w:rsidR="000D4629" w:rsidRDefault="00000000">
            <w:r>
              <w:rPr>
                <w:sz w:val="20"/>
              </w:rPr>
              <w:t>NOT NULL</w:t>
            </w:r>
          </w:p>
        </w:tc>
        <w:tc>
          <w:tcPr>
            <w:tcW w:w="2076" w:type="dxa"/>
          </w:tcPr>
          <w:p w14:paraId="7EDAEA43" w14:textId="77777777" w:rsidR="000D4629" w:rsidRDefault="00000000">
            <w:r>
              <w:rPr>
                <w:sz w:val="20"/>
              </w:rPr>
              <w:t>Sender balance at transaction time</w:t>
            </w:r>
          </w:p>
        </w:tc>
      </w:tr>
      <w:tr w:rsidR="000D4629" w14:paraId="5456EE0F" w14:textId="77777777">
        <w:trPr>
          <w:jc w:val="center"/>
        </w:trPr>
        <w:tc>
          <w:tcPr>
            <w:tcW w:w="2076" w:type="dxa"/>
          </w:tcPr>
          <w:p w14:paraId="2E2410B6" w14:textId="77777777" w:rsidR="000D4629" w:rsidRDefault="00000000">
            <w:r>
              <w:rPr>
                <w:sz w:val="20"/>
              </w:rPr>
              <w:t>receiverBalanceBefore</w:t>
            </w:r>
          </w:p>
        </w:tc>
        <w:tc>
          <w:tcPr>
            <w:tcW w:w="2076" w:type="dxa"/>
          </w:tcPr>
          <w:p w14:paraId="38A1DC40" w14:textId="77777777" w:rsidR="000D4629" w:rsidRDefault="00000000">
            <w:r>
              <w:rPr>
                <w:sz w:val="20"/>
              </w:rPr>
              <w:t>DECIMAL(12,2)</w:t>
            </w:r>
          </w:p>
        </w:tc>
        <w:tc>
          <w:tcPr>
            <w:tcW w:w="2076" w:type="dxa"/>
          </w:tcPr>
          <w:p w14:paraId="348B5DB1" w14:textId="77777777" w:rsidR="000D4629" w:rsidRDefault="00000000">
            <w:r>
              <w:rPr>
                <w:sz w:val="20"/>
              </w:rPr>
              <w:t>NOT NULL</w:t>
            </w:r>
          </w:p>
        </w:tc>
        <w:tc>
          <w:tcPr>
            <w:tcW w:w="2076" w:type="dxa"/>
          </w:tcPr>
          <w:p w14:paraId="61960BFE" w14:textId="77777777" w:rsidR="000D4629" w:rsidRDefault="00000000">
            <w:r>
              <w:rPr>
                <w:sz w:val="20"/>
              </w:rPr>
              <w:t>Receiver balance at transaction time</w:t>
            </w:r>
          </w:p>
        </w:tc>
      </w:tr>
      <w:tr w:rsidR="000D4629" w14:paraId="3E1650AE" w14:textId="77777777">
        <w:trPr>
          <w:jc w:val="center"/>
        </w:trPr>
        <w:tc>
          <w:tcPr>
            <w:tcW w:w="2076" w:type="dxa"/>
          </w:tcPr>
          <w:p w14:paraId="25F786AC" w14:textId="77777777" w:rsidR="000D4629" w:rsidRDefault="00000000">
            <w:r>
              <w:rPr>
                <w:sz w:val="20"/>
              </w:rPr>
              <w:t>status</w:t>
            </w:r>
          </w:p>
        </w:tc>
        <w:tc>
          <w:tcPr>
            <w:tcW w:w="2076" w:type="dxa"/>
          </w:tcPr>
          <w:p w14:paraId="23F64A6E" w14:textId="77777777" w:rsidR="000D4629" w:rsidRDefault="00000000">
            <w:r>
              <w:rPr>
                <w:sz w:val="20"/>
              </w:rPr>
              <w:t>ENUM</w:t>
            </w:r>
          </w:p>
        </w:tc>
        <w:tc>
          <w:tcPr>
            <w:tcW w:w="2076" w:type="dxa"/>
          </w:tcPr>
          <w:p w14:paraId="3A921E8D" w14:textId="77777777" w:rsidR="000D4629" w:rsidRDefault="00000000">
            <w:r>
              <w:rPr>
                <w:sz w:val="20"/>
              </w:rPr>
              <w:t>DEFAULT 'COMPLETED'</w:t>
            </w:r>
          </w:p>
        </w:tc>
        <w:tc>
          <w:tcPr>
            <w:tcW w:w="2076" w:type="dxa"/>
          </w:tcPr>
          <w:p w14:paraId="12AAD0BB" w14:textId="77777777" w:rsidR="000D4629" w:rsidRDefault="00000000">
            <w:r>
              <w:rPr>
                <w:sz w:val="20"/>
              </w:rPr>
              <w:t>PENDING, COMPLETED, FAILED, FLAGGED, BLOCKED</w:t>
            </w:r>
          </w:p>
        </w:tc>
      </w:tr>
      <w:tr w:rsidR="000D4629" w14:paraId="33046123" w14:textId="77777777">
        <w:trPr>
          <w:jc w:val="center"/>
        </w:trPr>
        <w:tc>
          <w:tcPr>
            <w:tcW w:w="2076" w:type="dxa"/>
          </w:tcPr>
          <w:p w14:paraId="7921E645" w14:textId="77777777" w:rsidR="000D4629" w:rsidRDefault="00000000">
            <w:r>
              <w:rPr>
                <w:sz w:val="20"/>
              </w:rPr>
              <w:t>senderId</w:t>
            </w:r>
          </w:p>
        </w:tc>
        <w:tc>
          <w:tcPr>
            <w:tcW w:w="2076" w:type="dxa"/>
          </w:tcPr>
          <w:p w14:paraId="248BD4B6" w14:textId="77777777" w:rsidR="000D4629" w:rsidRDefault="00000000">
            <w:r>
              <w:rPr>
                <w:sz w:val="20"/>
              </w:rPr>
              <w:t>INTEGER</w:t>
            </w:r>
          </w:p>
        </w:tc>
        <w:tc>
          <w:tcPr>
            <w:tcW w:w="2076" w:type="dxa"/>
          </w:tcPr>
          <w:p w14:paraId="236C1652" w14:textId="77777777" w:rsidR="000D4629" w:rsidRDefault="00000000">
            <w:r>
              <w:rPr>
                <w:sz w:val="20"/>
              </w:rPr>
              <w:t>FOREIGN KEY (nullable)</w:t>
            </w:r>
          </w:p>
        </w:tc>
        <w:tc>
          <w:tcPr>
            <w:tcW w:w="2076" w:type="dxa"/>
          </w:tcPr>
          <w:p w14:paraId="04A11738" w14:textId="77777777" w:rsidR="000D4629" w:rsidRDefault="00000000">
            <w:r>
              <w:rPr>
                <w:sz w:val="20"/>
              </w:rPr>
              <w:t>Reference to sender User</w:t>
            </w:r>
          </w:p>
        </w:tc>
      </w:tr>
      <w:tr w:rsidR="000D4629" w14:paraId="7B42CB7F" w14:textId="77777777">
        <w:trPr>
          <w:jc w:val="center"/>
        </w:trPr>
        <w:tc>
          <w:tcPr>
            <w:tcW w:w="2076" w:type="dxa"/>
          </w:tcPr>
          <w:p w14:paraId="4A0F527B" w14:textId="77777777" w:rsidR="000D4629" w:rsidRDefault="00000000">
            <w:r>
              <w:rPr>
                <w:sz w:val="20"/>
              </w:rPr>
              <w:t>receiverId</w:t>
            </w:r>
          </w:p>
        </w:tc>
        <w:tc>
          <w:tcPr>
            <w:tcW w:w="2076" w:type="dxa"/>
          </w:tcPr>
          <w:p w14:paraId="48DC1F8F" w14:textId="77777777" w:rsidR="000D4629" w:rsidRDefault="00000000">
            <w:r>
              <w:rPr>
                <w:sz w:val="20"/>
              </w:rPr>
              <w:t>INTEGER</w:t>
            </w:r>
          </w:p>
        </w:tc>
        <w:tc>
          <w:tcPr>
            <w:tcW w:w="2076" w:type="dxa"/>
          </w:tcPr>
          <w:p w14:paraId="3FB399D9" w14:textId="77777777" w:rsidR="000D4629" w:rsidRDefault="00000000">
            <w:r>
              <w:rPr>
                <w:sz w:val="20"/>
              </w:rPr>
              <w:t>FOREIGN KEY (nullable)</w:t>
            </w:r>
          </w:p>
        </w:tc>
        <w:tc>
          <w:tcPr>
            <w:tcW w:w="2076" w:type="dxa"/>
          </w:tcPr>
          <w:p w14:paraId="6821FF0F" w14:textId="77777777" w:rsidR="000D4629" w:rsidRDefault="00000000">
            <w:r>
              <w:rPr>
                <w:sz w:val="20"/>
              </w:rPr>
              <w:t>Reference to receiver User</w:t>
            </w:r>
          </w:p>
        </w:tc>
      </w:tr>
      <w:tr w:rsidR="000D4629" w14:paraId="2D19FBB9" w14:textId="77777777">
        <w:trPr>
          <w:jc w:val="center"/>
        </w:trPr>
        <w:tc>
          <w:tcPr>
            <w:tcW w:w="2076" w:type="dxa"/>
          </w:tcPr>
          <w:p w14:paraId="4C85BA4D" w14:textId="77777777" w:rsidR="000D4629" w:rsidRDefault="00000000">
            <w:r>
              <w:rPr>
                <w:sz w:val="20"/>
              </w:rPr>
              <w:t>senderUpi</w:t>
            </w:r>
          </w:p>
        </w:tc>
        <w:tc>
          <w:tcPr>
            <w:tcW w:w="2076" w:type="dxa"/>
          </w:tcPr>
          <w:p w14:paraId="4148FCDB" w14:textId="77777777" w:rsidR="000D4629" w:rsidRDefault="00000000">
            <w:r>
              <w:rPr>
                <w:sz w:val="20"/>
              </w:rPr>
              <w:t>VARCHAR(100)</w:t>
            </w:r>
          </w:p>
        </w:tc>
        <w:tc>
          <w:tcPr>
            <w:tcW w:w="2076" w:type="dxa"/>
          </w:tcPr>
          <w:p w14:paraId="28193214" w14:textId="77777777" w:rsidR="000D4629" w:rsidRDefault="00000000">
            <w:r>
              <w:rPr>
                <w:sz w:val="20"/>
              </w:rPr>
              <w:t>NOT NULL</w:t>
            </w:r>
          </w:p>
        </w:tc>
        <w:tc>
          <w:tcPr>
            <w:tcW w:w="2076" w:type="dxa"/>
          </w:tcPr>
          <w:p w14:paraId="69A2FEE8" w14:textId="77777777" w:rsidR="000D4629" w:rsidRDefault="00000000">
            <w:r>
              <w:rPr>
                <w:sz w:val="20"/>
              </w:rPr>
              <w:t>Sender's UPI address</w:t>
            </w:r>
          </w:p>
        </w:tc>
      </w:tr>
      <w:tr w:rsidR="000D4629" w14:paraId="23C13D3C" w14:textId="77777777">
        <w:trPr>
          <w:jc w:val="center"/>
        </w:trPr>
        <w:tc>
          <w:tcPr>
            <w:tcW w:w="2076" w:type="dxa"/>
          </w:tcPr>
          <w:p w14:paraId="58DAC232" w14:textId="77777777" w:rsidR="000D4629" w:rsidRDefault="00000000">
            <w:r>
              <w:rPr>
                <w:sz w:val="20"/>
              </w:rPr>
              <w:t>receiverUpi</w:t>
            </w:r>
          </w:p>
        </w:tc>
        <w:tc>
          <w:tcPr>
            <w:tcW w:w="2076" w:type="dxa"/>
          </w:tcPr>
          <w:p w14:paraId="5B58D7C5" w14:textId="77777777" w:rsidR="000D4629" w:rsidRDefault="00000000">
            <w:r>
              <w:rPr>
                <w:sz w:val="20"/>
              </w:rPr>
              <w:t>VARCHAR(100)</w:t>
            </w:r>
          </w:p>
        </w:tc>
        <w:tc>
          <w:tcPr>
            <w:tcW w:w="2076" w:type="dxa"/>
          </w:tcPr>
          <w:p w14:paraId="7A5A9813" w14:textId="77777777" w:rsidR="000D4629" w:rsidRDefault="00000000">
            <w:r>
              <w:rPr>
                <w:sz w:val="20"/>
              </w:rPr>
              <w:t>NOT NULL</w:t>
            </w:r>
          </w:p>
        </w:tc>
        <w:tc>
          <w:tcPr>
            <w:tcW w:w="2076" w:type="dxa"/>
          </w:tcPr>
          <w:p w14:paraId="0089063F" w14:textId="77777777" w:rsidR="000D4629" w:rsidRDefault="00000000">
            <w:r>
              <w:rPr>
                <w:sz w:val="20"/>
              </w:rPr>
              <w:t>Receiver's UPI address</w:t>
            </w:r>
          </w:p>
        </w:tc>
      </w:tr>
      <w:tr w:rsidR="000D4629" w14:paraId="38C7198F" w14:textId="77777777">
        <w:trPr>
          <w:jc w:val="center"/>
        </w:trPr>
        <w:tc>
          <w:tcPr>
            <w:tcW w:w="2076" w:type="dxa"/>
          </w:tcPr>
          <w:p w14:paraId="4756EFEE" w14:textId="77777777" w:rsidR="000D4629" w:rsidRDefault="00000000">
            <w:r>
              <w:rPr>
                <w:sz w:val="20"/>
              </w:rPr>
              <w:t>createdAt</w:t>
            </w:r>
          </w:p>
        </w:tc>
        <w:tc>
          <w:tcPr>
            <w:tcW w:w="2076" w:type="dxa"/>
          </w:tcPr>
          <w:p w14:paraId="6D3F473A" w14:textId="77777777" w:rsidR="000D4629" w:rsidRDefault="00000000">
            <w:r>
              <w:rPr>
                <w:sz w:val="20"/>
              </w:rPr>
              <w:t>TIMESTAMPTZ</w:t>
            </w:r>
          </w:p>
        </w:tc>
        <w:tc>
          <w:tcPr>
            <w:tcW w:w="2076" w:type="dxa"/>
          </w:tcPr>
          <w:p w14:paraId="2F9C626C" w14:textId="77777777" w:rsidR="000D4629" w:rsidRDefault="00000000">
            <w:r>
              <w:rPr>
                <w:sz w:val="20"/>
              </w:rPr>
              <w:t>DEFAULT now()</w:t>
            </w:r>
          </w:p>
        </w:tc>
        <w:tc>
          <w:tcPr>
            <w:tcW w:w="2076" w:type="dxa"/>
          </w:tcPr>
          <w:p w14:paraId="1D78A7B9" w14:textId="77777777" w:rsidR="000D4629" w:rsidRDefault="00000000">
            <w:r>
              <w:rPr>
                <w:sz w:val="20"/>
              </w:rPr>
              <w:t>Transaction timestamp</w:t>
            </w:r>
          </w:p>
        </w:tc>
      </w:tr>
      <w:tr w:rsidR="000D4629" w14:paraId="3CFFEEAE" w14:textId="77777777">
        <w:trPr>
          <w:jc w:val="center"/>
        </w:trPr>
        <w:tc>
          <w:tcPr>
            <w:tcW w:w="2076" w:type="dxa"/>
          </w:tcPr>
          <w:p w14:paraId="492C4303" w14:textId="77777777" w:rsidR="000D4629" w:rsidRDefault="00000000">
            <w:r>
              <w:rPr>
                <w:sz w:val="20"/>
              </w:rPr>
              <w:t>updatedAt</w:t>
            </w:r>
          </w:p>
        </w:tc>
        <w:tc>
          <w:tcPr>
            <w:tcW w:w="2076" w:type="dxa"/>
          </w:tcPr>
          <w:p w14:paraId="4213AF8B" w14:textId="77777777" w:rsidR="000D4629" w:rsidRDefault="00000000">
            <w:r>
              <w:rPr>
                <w:sz w:val="20"/>
              </w:rPr>
              <w:t>TIMESTAMPTZ</w:t>
            </w:r>
          </w:p>
        </w:tc>
        <w:tc>
          <w:tcPr>
            <w:tcW w:w="2076" w:type="dxa"/>
          </w:tcPr>
          <w:p w14:paraId="08423F17" w14:textId="77777777" w:rsidR="000D4629" w:rsidRDefault="00000000">
            <w:r>
              <w:rPr>
                <w:sz w:val="20"/>
              </w:rPr>
              <w:t>AUTO-UPDATED</w:t>
            </w:r>
          </w:p>
        </w:tc>
        <w:tc>
          <w:tcPr>
            <w:tcW w:w="2076" w:type="dxa"/>
          </w:tcPr>
          <w:p w14:paraId="707B15CB" w14:textId="77777777" w:rsidR="000D4629" w:rsidRDefault="00000000">
            <w:r>
              <w:rPr>
                <w:sz w:val="20"/>
              </w:rPr>
              <w:t>Last modification timestamp</w:t>
            </w:r>
          </w:p>
        </w:tc>
      </w:tr>
    </w:tbl>
    <w:p w14:paraId="41744C46" w14:textId="77777777" w:rsidR="000D4629" w:rsidRDefault="000D4629"/>
    <w:p w14:paraId="259EE2B6" w14:textId="77777777" w:rsidR="000D4629" w:rsidRDefault="00000000">
      <w:pPr>
        <w:ind w:firstLine="720"/>
        <w:jc w:val="both"/>
      </w:pPr>
      <w:r>
        <w:t>Indexes:</w:t>
      </w:r>
    </w:p>
    <w:p w14:paraId="5B6C2C51" w14:textId="77777777" w:rsidR="000D4629" w:rsidRDefault="00000000">
      <w:pPr>
        <w:pStyle w:val="ListBullet"/>
      </w:pPr>
      <w:r>
        <w:t>idx_transactions_isFraud on isFraud — Enables fast filtering of fraudulent transactions for the dashboard and alerts pages.</w:t>
      </w:r>
    </w:p>
    <w:p w14:paraId="5FED1536" w14:textId="77777777" w:rsidR="000D4629" w:rsidRDefault="00000000">
      <w:pPr>
        <w:pStyle w:val="ListBullet"/>
      </w:pPr>
      <w:r>
        <w:t>idx_transactions_createdAt on createdAt DESC — Optimises the common query pattern of fetching the most recent transactions.</w:t>
      </w:r>
    </w:p>
    <w:p w14:paraId="2553A723" w14:textId="77777777" w:rsidR="000D4629" w:rsidRDefault="00000000">
      <w:pPr>
        <w:pStyle w:val="ListBullet"/>
      </w:pPr>
      <w:r>
        <w:t>idx_transactions_senderUpi on senderUpi — Supports lookups of all transactions by a specific sender.</w:t>
      </w:r>
    </w:p>
    <w:p w14:paraId="153FC07C" w14:textId="77777777" w:rsidR="000D4629" w:rsidRDefault="00000000">
      <w:pPr>
        <w:pStyle w:val="ListBullet"/>
      </w:pPr>
      <w:r>
        <w:lastRenderedPageBreak/>
        <w:t>idx_transactions_receiverUpi on receiverUpi — Supports lookups of all transactions received by a specific user.</w:t>
      </w:r>
    </w:p>
    <w:p w14:paraId="49C8158F" w14:textId="77777777" w:rsidR="000D4629" w:rsidRDefault="00000000">
      <w:pPr>
        <w:pStyle w:val="ListBullet"/>
      </w:pPr>
      <w:r>
        <w:t>idx_transactions_status on status — Enables filtering by transaction status (FLAGGED, BLOCKED, etc.).</w:t>
      </w:r>
    </w:p>
    <w:p w14:paraId="1BEFF7DA" w14:textId="77777777" w:rsidR="000D4629" w:rsidRDefault="00000000">
      <w:pPr>
        <w:ind w:firstLine="720"/>
        <w:jc w:val="both"/>
      </w:pPr>
      <w:r>
        <w:t>Design Decisions:</w:t>
      </w:r>
    </w:p>
    <w:p w14:paraId="6004250F" w14:textId="77777777" w:rsidR="000D4629" w:rsidRDefault="00000000">
      <w:pPr>
        <w:pStyle w:val="ListBullet"/>
      </w:pPr>
      <w:r>
        <w:t>The senderBalanceBefore and receiverBalanceBefore fields capture the balances at the time of the transaction. These are used by the ML model as features and provide an audit trail that is independent of subsequent balance changes.</w:t>
      </w:r>
    </w:p>
    <w:p w14:paraId="1A0E9980" w14:textId="77777777" w:rsidR="000D4629" w:rsidRDefault="00000000">
      <w:pPr>
        <w:pStyle w:val="ListBullet"/>
      </w:pPr>
      <w:r>
        <w:t>The fraudProbability field stores the raw model output, while isFraud and riskLevel store the threshold-derived classifications. Storing both allows analysts to adjust thresholds without re-running predictions.</w:t>
      </w:r>
    </w:p>
    <w:p w14:paraId="3D23904D" w14:textId="77777777" w:rsidR="000D4629" w:rsidRDefault="00000000">
      <w:pPr>
        <w:pStyle w:val="ListBullet"/>
      </w:pPr>
      <w:r>
        <w:t>Foreign keys for senderId and receiverId are nullable to support transactions involving external (unregistered) UPI addresses.</w:t>
      </w:r>
    </w:p>
    <w:p w14:paraId="1863BAC8" w14:textId="77777777" w:rsidR="000D4629" w:rsidRDefault="00000000">
      <w:pPr>
        <w:pStyle w:val="ListBullet"/>
      </w:pPr>
      <w:r>
        <w:t>The transactionId field follows the format TXN{timestamp}{uuid}, providing a human-readable reference that encodes the creation time for quick temporal identification.</w:t>
      </w:r>
    </w:p>
    <w:p w14:paraId="45015835" w14:textId="77777777" w:rsidR="000D4629" w:rsidRDefault="00000000">
      <w:pPr>
        <w:pStyle w:val="Heading3"/>
      </w:pPr>
      <w:r>
        <w:rPr>
          <w:rFonts w:ascii="Times New Roman" w:hAnsi="Times New Roman"/>
          <w:color w:val="000000"/>
        </w:rPr>
        <w:t>5.3.3 Alerts Table</w:t>
      </w:r>
    </w:p>
    <w:p w14:paraId="5FA1C304" w14:textId="77777777" w:rsidR="000D4629" w:rsidRDefault="00000000">
      <w:pPr>
        <w:ind w:firstLine="720"/>
        <w:jc w:val="both"/>
      </w:pPr>
      <w:r>
        <w:t>The Alerts table stores fraud alerts and system notifications generated by the fraud detection pipeline.</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1B4FCF44" w14:textId="77777777">
        <w:trPr>
          <w:jc w:val="center"/>
        </w:trPr>
        <w:tc>
          <w:tcPr>
            <w:tcW w:w="2076" w:type="dxa"/>
          </w:tcPr>
          <w:p w14:paraId="5BC36185" w14:textId="77777777" w:rsidR="000D4629" w:rsidRDefault="00000000">
            <w:r>
              <w:rPr>
                <w:b/>
                <w:sz w:val="20"/>
              </w:rPr>
              <w:t>Column</w:t>
            </w:r>
          </w:p>
        </w:tc>
        <w:tc>
          <w:tcPr>
            <w:tcW w:w="2076" w:type="dxa"/>
          </w:tcPr>
          <w:p w14:paraId="718108D3" w14:textId="77777777" w:rsidR="000D4629" w:rsidRDefault="00000000">
            <w:r>
              <w:rPr>
                <w:b/>
                <w:sz w:val="20"/>
              </w:rPr>
              <w:t>Data Type</w:t>
            </w:r>
          </w:p>
        </w:tc>
        <w:tc>
          <w:tcPr>
            <w:tcW w:w="2076" w:type="dxa"/>
          </w:tcPr>
          <w:p w14:paraId="7E3C7ADD" w14:textId="77777777" w:rsidR="000D4629" w:rsidRDefault="00000000">
            <w:r>
              <w:rPr>
                <w:b/>
                <w:sz w:val="20"/>
              </w:rPr>
              <w:t>Constraints</w:t>
            </w:r>
          </w:p>
        </w:tc>
        <w:tc>
          <w:tcPr>
            <w:tcW w:w="2076" w:type="dxa"/>
          </w:tcPr>
          <w:p w14:paraId="714265FF" w14:textId="77777777" w:rsidR="000D4629" w:rsidRDefault="00000000">
            <w:r>
              <w:rPr>
                <w:b/>
                <w:sz w:val="20"/>
              </w:rPr>
              <w:t>Description</w:t>
            </w:r>
          </w:p>
        </w:tc>
      </w:tr>
      <w:tr w:rsidR="000D4629" w14:paraId="4354991B" w14:textId="77777777">
        <w:trPr>
          <w:jc w:val="center"/>
        </w:trPr>
        <w:tc>
          <w:tcPr>
            <w:tcW w:w="2076" w:type="dxa"/>
          </w:tcPr>
          <w:p w14:paraId="5FCF1F45" w14:textId="77777777" w:rsidR="000D4629" w:rsidRDefault="00000000">
            <w:r>
              <w:rPr>
                <w:sz w:val="20"/>
              </w:rPr>
              <w:t>id</w:t>
            </w:r>
          </w:p>
        </w:tc>
        <w:tc>
          <w:tcPr>
            <w:tcW w:w="2076" w:type="dxa"/>
          </w:tcPr>
          <w:p w14:paraId="27EF836B" w14:textId="77777777" w:rsidR="000D4629" w:rsidRDefault="00000000">
            <w:r>
              <w:rPr>
                <w:sz w:val="20"/>
              </w:rPr>
              <w:t>INTEGER</w:t>
            </w:r>
          </w:p>
        </w:tc>
        <w:tc>
          <w:tcPr>
            <w:tcW w:w="2076" w:type="dxa"/>
          </w:tcPr>
          <w:p w14:paraId="2A91622F" w14:textId="77777777" w:rsidR="000D4629" w:rsidRDefault="00000000">
            <w:r>
              <w:rPr>
                <w:sz w:val="20"/>
              </w:rPr>
              <w:t>PRIMARY KEY, AUTO INCREMENT</w:t>
            </w:r>
          </w:p>
        </w:tc>
        <w:tc>
          <w:tcPr>
            <w:tcW w:w="2076" w:type="dxa"/>
          </w:tcPr>
          <w:p w14:paraId="26707566" w14:textId="77777777" w:rsidR="000D4629" w:rsidRDefault="00000000">
            <w:r>
              <w:rPr>
                <w:sz w:val="20"/>
              </w:rPr>
              <w:t>Unique alert identifier</w:t>
            </w:r>
          </w:p>
        </w:tc>
      </w:tr>
      <w:tr w:rsidR="000D4629" w14:paraId="2C34397C" w14:textId="77777777">
        <w:trPr>
          <w:jc w:val="center"/>
        </w:trPr>
        <w:tc>
          <w:tcPr>
            <w:tcW w:w="2076" w:type="dxa"/>
          </w:tcPr>
          <w:p w14:paraId="1F826C7D" w14:textId="77777777" w:rsidR="000D4629" w:rsidRDefault="00000000">
            <w:r>
              <w:rPr>
                <w:sz w:val="20"/>
              </w:rPr>
              <w:t>type</w:t>
            </w:r>
          </w:p>
        </w:tc>
        <w:tc>
          <w:tcPr>
            <w:tcW w:w="2076" w:type="dxa"/>
          </w:tcPr>
          <w:p w14:paraId="6988BC6B" w14:textId="77777777" w:rsidR="000D4629" w:rsidRDefault="00000000">
            <w:r>
              <w:rPr>
                <w:sz w:val="20"/>
              </w:rPr>
              <w:t>ENUM</w:t>
            </w:r>
          </w:p>
        </w:tc>
        <w:tc>
          <w:tcPr>
            <w:tcW w:w="2076" w:type="dxa"/>
          </w:tcPr>
          <w:p w14:paraId="3DB139E0" w14:textId="77777777" w:rsidR="000D4629" w:rsidRDefault="00000000">
            <w:r>
              <w:rPr>
                <w:sz w:val="20"/>
              </w:rPr>
              <w:t>NOT NULL</w:t>
            </w:r>
          </w:p>
        </w:tc>
        <w:tc>
          <w:tcPr>
            <w:tcW w:w="2076" w:type="dxa"/>
          </w:tcPr>
          <w:p w14:paraId="53061A85" w14:textId="77777777" w:rsidR="000D4629" w:rsidRDefault="00000000">
            <w:r>
              <w:rPr>
                <w:sz w:val="20"/>
              </w:rPr>
              <w:t>Alert category</w:t>
            </w:r>
          </w:p>
        </w:tc>
      </w:tr>
      <w:tr w:rsidR="000D4629" w14:paraId="4802D1E1" w14:textId="77777777">
        <w:trPr>
          <w:jc w:val="center"/>
        </w:trPr>
        <w:tc>
          <w:tcPr>
            <w:tcW w:w="2076" w:type="dxa"/>
          </w:tcPr>
          <w:p w14:paraId="6A8E035D" w14:textId="77777777" w:rsidR="000D4629" w:rsidRDefault="00000000">
            <w:r>
              <w:rPr>
                <w:sz w:val="20"/>
              </w:rPr>
              <w:t>severity</w:t>
            </w:r>
          </w:p>
        </w:tc>
        <w:tc>
          <w:tcPr>
            <w:tcW w:w="2076" w:type="dxa"/>
          </w:tcPr>
          <w:p w14:paraId="65240543" w14:textId="77777777" w:rsidR="000D4629" w:rsidRDefault="00000000">
            <w:r>
              <w:rPr>
                <w:sz w:val="20"/>
              </w:rPr>
              <w:t>ENUM</w:t>
            </w:r>
          </w:p>
        </w:tc>
        <w:tc>
          <w:tcPr>
            <w:tcW w:w="2076" w:type="dxa"/>
          </w:tcPr>
          <w:p w14:paraId="31EACC8F" w14:textId="77777777" w:rsidR="000D4629" w:rsidRDefault="00000000">
            <w:r>
              <w:rPr>
                <w:sz w:val="20"/>
              </w:rPr>
              <w:t>DEFAULT 'MEDIUM'</w:t>
            </w:r>
          </w:p>
        </w:tc>
        <w:tc>
          <w:tcPr>
            <w:tcW w:w="2076" w:type="dxa"/>
          </w:tcPr>
          <w:p w14:paraId="17B64F09" w14:textId="77777777" w:rsidR="000D4629" w:rsidRDefault="00000000">
            <w:r>
              <w:rPr>
                <w:sz w:val="20"/>
              </w:rPr>
              <w:t>LOW, MEDIUM, HIGH, or CRITICAL</w:t>
            </w:r>
          </w:p>
        </w:tc>
      </w:tr>
      <w:tr w:rsidR="000D4629" w14:paraId="5034FC30" w14:textId="77777777">
        <w:trPr>
          <w:jc w:val="center"/>
        </w:trPr>
        <w:tc>
          <w:tcPr>
            <w:tcW w:w="2076" w:type="dxa"/>
          </w:tcPr>
          <w:p w14:paraId="2F3A74C3" w14:textId="77777777" w:rsidR="000D4629" w:rsidRDefault="00000000">
            <w:r>
              <w:rPr>
                <w:sz w:val="20"/>
              </w:rPr>
              <w:t>title</w:t>
            </w:r>
          </w:p>
        </w:tc>
        <w:tc>
          <w:tcPr>
            <w:tcW w:w="2076" w:type="dxa"/>
          </w:tcPr>
          <w:p w14:paraId="709E3660" w14:textId="77777777" w:rsidR="000D4629" w:rsidRDefault="00000000">
            <w:r>
              <w:rPr>
                <w:sz w:val="20"/>
              </w:rPr>
              <w:t>VARCHAR(200)</w:t>
            </w:r>
          </w:p>
        </w:tc>
        <w:tc>
          <w:tcPr>
            <w:tcW w:w="2076" w:type="dxa"/>
          </w:tcPr>
          <w:p w14:paraId="00990367" w14:textId="77777777" w:rsidR="000D4629" w:rsidRDefault="00000000">
            <w:r>
              <w:rPr>
                <w:sz w:val="20"/>
              </w:rPr>
              <w:t>NOT NULL</w:t>
            </w:r>
          </w:p>
        </w:tc>
        <w:tc>
          <w:tcPr>
            <w:tcW w:w="2076" w:type="dxa"/>
          </w:tcPr>
          <w:p w14:paraId="092449EF" w14:textId="77777777" w:rsidR="000D4629" w:rsidRDefault="00000000">
            <w:r>
              <w:rPr>
                <w:sz w:val="20"/>
              </w:rPr>
              <w:t>Short alert description</w:t>
            </w:r>
          </w:p>
        </w:tc>
      </w:tr>
      <w:tr w:rsidR="000D4629" w14:paraId="2DCFABE8" w14:textId="77777777">
        <w:trPr>
          <w:jc w:val="center"/>
        </w:trPr>
        <w:tc>
          <w:tcPr>
            <w:tcW w:w="2076" w:type="dxa"/>
          </w:tcPr>
          <w:p w14:paraId="1BBBA2C8" w14:textId="77777777" w:rsidR="000D4629" w:rsidRDefault="00000000">
            <w:r>
              <w:rPr>
                <w:sz w:val="20"/>
              </w:rPr>
              <w:t>message</w:t>
            </w:r>
          </w:p>
        </w:tc>
        <w:tc>
          <w:tcPr>
            <w:tcW w:w="2076" w:type="dxa"/>
          </w:tcPr>
          <w:p w14:paraId="08608CA8" w14:textId="77777777" w:rsidR="000D4629" w:rsidRDefault="00000000">
            <w:r>
              <w:rPr>
                <w:sz w:val="20"/>
              </w:rPr>
              <w:t>TEXT</w:t>
            </w:r>
          </w:p>
        </w:tc>
        <w:tc>
          <w:tcPr>
            <w:tcW w:w="2076" w:type="dxa"/>
          </w:tcPr>
          <w:p w14:paraId="7B00ACC5" w14:textId="77777777" w:rsidR="000D4629" w:rsidRDefault="00000000">
            <w:r>
              <w:rPr>
                <w:sz w:val="20"/>
              </w:rPr>
              <w:t>NOT NULL</w:t>
            </w:r>
          </w:p>
        </w:tc>
        <w:tc>
          <w:tcPr>
            <w:tcW w:w="2076" w:type="dxa"/>
          </w:tcPr>
          <w:p w14:paraId="63F0F40E" w14:textId="77777777" w:rsidR="000D4629" w:rsidRDefault="00000000">
            <w:r>
              <w:rPr>
                <w:sz w:val="20"/>
              </w:rPr>
              <w:t>Detailed alert information</w:t>
            </w:r>
          </w:p>
        </w:tc>
      </w:tr>
      <w:tr w:rsidR="000D4629" w14:paraId="2B4FE838" w14:textId="77777777">
        <w:trPr>
          <w:jc w:val="center"/>
        </w:trPr>
        <w:tc>
          <w:tcPr>
            <w:tcW w:w="2076" w:type="dxa"/>
          </w:tcPr>
          <w:p w14:paraId="1302AF90" w14:textId="77777777" w:rsidR="000D4629" w:rsidRDefault="00000000">
            <w:r>
              <w:rPr>
                <w:sz w:val="20"/>
              </w:rPr>
              <w:t>isRead</w:t>
            </w:r>
          </w:p>
        </w:tc>
        <w:tc>
          <w:tcPr>
            <w:tcW w:w="2076" w:type="dxa"/>
          </w:tcPr>
          <w:p w14:paraId="6915D757" w14:textId="77777777" w:rsidR="000D4629" w:rsidRDefault="00000000">
            <w:r>
              <w:rPr>
                <w:sz w:val="20"/>
              </w:rPr>
              <w:t>BOOLEAN</w:t>
            </w:r>
          </w:p>
        </w:tc>
        <w:tc>
          <w:tcPr>
            <w:tcW w:w="2076" w:type="dxa"/>
          </w:tcPr>
          <w:p w14:paraId="05F30F02" w14:textId="77777777" w:rsidR="000D4629" w:rsidRDefault="00000000">
            <w:r>
              <w:rPr>
                <w:sz w:val="20"/>
              </w:rPr>
              <w:t>DEFAULT false</w:t>
            </w:r>
          </w:p>
        </w:tc>
        <w:tc>
          <w:tcPr>
            <w:tcW w:w="2076" w:type="dxa"/>
          </w:tcPr>
          <w:p w14:paraId="58937081" w14:textId="77777777" w:rsidR="000D4629" w:rsidRDefault="00000000">
            <w:r>
              <w:rPr>
                <w:sz w:val="20"/>
              </w:rPr>
              <w:t>Read status</w:t>
            </w:r>
          </w:p>
        </w:tc>
      </w:tr>
      <w:tr w:rsidR="000D4629" w14:paraId="1AEC82C4" w14:textId="77777777">
        <w:trPr>
          <w:jc w:val="center"/>
        </w:trPr>
        <w:tc>
          <w:tcPr>
            <w:tcW w:w="2076" w:type="dxa"/>
          </w:tcPr>
          <w:p w14:paraId="338C80A4" w14:textId="77777777" w:rsidR="000D4629" w:rsidRDefault="00000000">
            <w:r>
              <w:rPr>
                <w:sz w:val="20"/>
              </w:rPr>
              <w:t>resolved</w:t>
            </w:r>
          </w:p>
        </w:tc>
        <w:tc>
          <w:tcPr>
            <w:tcW w:w="2076" w:type="dxa"/>
          </w:tcPr>
          <w:p w14:paraId="302FD451" w14:textId="77777777" w:rsidR="000D4629" w:rsidRDefault="00000000">
            <w:r>
              <w:rPr>
                <w:sz w:val="20"/>
              </w:rPr>
              <w:t>BOOLEAN</w:t>
            </w:r>
          </w:p>
        </w:tc>
        <w:tc>
          <w:tcPr>
            <w:tcW w:w="2076" w:type="dxa"/>
          </w:tcPr>
          <w:p w14:paraId="35F0FEDE" w14:textId="77777777" w:rsidR="000D4629" w:rsidRDefault="00000000">
            <w:r>
              <w:rPr>
                <w:sz w:val="20"/>
              </w:rPr>
              <w:t>DEFAULT false</w:t>
            </w:r>
          </w:p>
        </w:tc>
        <w:tc>
          <w:tcPr>
            <w:tcW w:w="2076" w:type="dxa"/>
          </w:tcPr>
          <w:p w14:paraId="796E6383" w14:textId="77777777" w:rsidR="000D4629" w:rsidRDefault="00000000">
            <w:r>
              <w:rPr>
                <w:sz w:val="20"/>
              </w:rPr>
              <w:t>Resolution status</w:t>
            </w:r>
          </w:p>
        </w:tc>
      </w:tr>
      <w:tr w:rsidR="000D4629" w14:paraId="50C75DAF" w14:textId="77777777">
        <w:trPr>
          <w:jc w:val="center"/>
        </w:trPr>
        <w:tc>
          <w:tcPr>
            <w:tcW w:w="2076" w:type="dxa"/>
          </w:tcPr>
          <w:p w14:paraId="7E615B83" w14:textId="77777777" w:rsidR="000D4629" w:rsidRDefault="00000000">
            <w:r>
              <w:rPr>
                <w:sz w:val="20"/>
              </w:rPr>
              <w:t>userId</w:t>
            </w:r>
          </w:p>
        </w:tc>
        <w:tc>
          <w:tcPr>
            <w:tcW w:w="2076" w:type="dxa"/>
          </w:tcPr>
          <w:p w14:paraId="7800A746" w14:textId="77777777" w:rsidR="000D4629" w:rsidRDefault="00000000">
            <w:r>
              <w:rPr>
                <w:sz w:val="20"/>
              </w:rPr>
              <w:t>INTEGER</w:t>
            </w:r>
          </w:p>
        </w:tc>
        <w:tc>
          <w:tcPr>
            <w:tcW w:w="2076" w:type="dxa"/>
          </w:tcPr>
          <w:p w14:paraId="4C1E1DD8" w14:textId="77777777" w:rsidR="000D4629" w:rsidRDefault="00000000">
            <w:r>
              <w:rPr>
                <w:sz w:val="20"/>
              </w:rPr>
              <w:t xml:space="preserve">FOREIGN KEY </w:t>
            </w:r>
            <w:r>
              <w:rPr>
                <w:sz w:val="20"/>
              </w:rPr>
              <w:lastRenderedPageBreak/>
              <w:t>(nullable)</w:t>
            </w:r>
          </w:p>
        </w:tc>
        <w:tc>
          <w:tcPr>
            <w:tcW w:w="2076" w:type="dxa"/>
          </w:tcPr>
          <w:p w14:paraId="3A6BB339" w14:textId="77777777" w:rsidR="000D4629" w:rsidRDefault="00000000">
            <w:r>
              <w:rPr>
                <w:sz w:val="20"/>
              </w:rPr>
              <w:lastRenderedPageBreak/>
              <w:t>Associated user</w:t>
            </w:r>
          </w:p>
        </w:tc>
      </w:tr>
      <w:tr w:rsidR="000D4629" w14:paraId="6C36FBEC" w14:textId="77777777">
        <w:trPr>
          <w:jc w:val="center"/>
        </w:trPr>
        <w:tc>
          <w:tcPr>
            <w:tcW w:w="2076" w:type="dxa"/>
          </w:tcPr>
          <w:p w14:paraId="0B61E376" w14:textId="77777777" w:rsidR="000D4629" w:rsidRDefault="00000000">
            <w:r>
              <w:rPr>
                <w:sz w:val="20"/>
              </w:rPr>
              <w:t>transactionId</w:t>
            </w:r>
          </w:p>
        </w:tc>
        <w:tc>
          <w:tcPr>
            <w:tcW w:w="2076" w:type="dxa"/>
          </w:tcPr>
          <w:p w14:paraId="455FD406" w14:textId="77777777" w:rsidR="000D4629" w:rsidRDefault="00000000">
            <w:r>
              <w:rPr>
                <w:sz w:val="20"/>
              </w:rPr>
              <w:t>INTEGER</w:t>
            </w:r>
          </w:p>
        </w:tc>
        <w:tc>
          <w:tcPr>
            <w:tcW w:w="2076" w:type="dxa"/>
          </w:tcPr>
          <w:p w14:paraId="0855BFD4" w14:textId="77777777" w:rsidR="000D4629" w:rsidRDefault="00000000">
            <w:r>
              <w:rPr>
                <w:sz w:val="20"/>
              </w:rPr>
              <w:t>FOREIGN KEY (nullable)</w:t>
            </w:r>
          </w:p>
        </w:tc>
        <w:tc>
          <w:tcPr>
            <w:tcW w:w="2076" w:type="dxa"/>
          </w:tcPr>
          <w:p w14:paraId="5CACCCBB" w14:textId="77777777" w:rsidR="000D4629" w:rsidRDefault="00000000">
            <w:r>
              <w:rPr>
                <w:sz w:val="20"/>
              </w:rPr>
              <w:t>Associated transaction</w:t>
            </w:r>
          </w:p>
        </w:tc>
      </w:tr>
      <w:tr w:rsidR="000D4629" w14:paraId="6488F91F" w14:textId="77777777">
        <w:trPr>
          <w:jc w:val="center"/>
        </w:trPr>
        <w:tc>
          <w:tcPr>
            <w:tcW w:w="2076" w:type="dxa"/>
          </w:tcPr>
          <w:p w14:paraId="146B6C59" w14:textId="77777777" w:rsidR="000D4629" w:rsidRDefault="00000000">
            <w:r>
              <w:rPr>
                <w:sz w:val="20"/>
              </w:rPr>
              <w:t>createdAt</w:t>
            </w:r>
          </w:p>
        </w:tc>
        <w:tc>
          <w:tcPr>
            <w:tcW w:w="2076" w:type="dxa"/>
          </w:tcPr>
          <w:p w14:paraId="78283D1D" w14:textId="77777777" w:rsidR="000D4629" w:rsidRDefault="00000000">
            <w:r>
              <w:rPr>
                <w:sz w:val="20"/>
              </w:rPr>
              <w:t>TIMESTAMPTZ</w:t>
            </w:r>
          </w:p>
        </w:tc>
        <w:tc>
          <w:tcPr>
            <w:tcW w:w="2076" w:type="dxa"/>
          </w:tcPr>
          <w:p w14:paraId="3ABD76E0" w14:textId="77777777" w:rsidR="000D4629" w:rsidRDefault="00000000">
            <w:r>
              <w:rPr>
                <w:sz w:val="20"/>
              </w:rPr>
              <w:t>DEFAULT now()</w:t>
            </w:r>
          </w:p>
        </w:tc>
        <w:tc>
          <w:tcPr>
            <w:tcW w:w="2076" w:type="dxa"/>
          </w:tcPr>
          <w:p w14:paraId="11863416" w14:textId="77777777" w:rsidR="000D4629" w:rsidRDefault="00000000">
            <w:r>
              <w:rPr>
                <w:sz w:val="20"/>
              </w:rPr>
              <w:t>Alert creation timestamp</w:t>
            </w:r>
          </w:p>
        </w:tc>
      </w:tr>
      <w:tr w:rsidR="000D4629" w14:paraId="4624330F" w14:textId="77777777">
        <w:trPr>
          <w:jc w:val="center"/>
        </w:trPr>
        <w:tc>
          <w:tcPr>
            <w:tcW w:w="2076" w:type="dxa"/>
          </w:tcPr>
          <w:p w14:paraId="75C9FEE3" w14:textId="77777777" w:rsidR="000D4629" w:rsidRDefault="00000000">
            <w:r>
              <w:rPr>
                <w:sz w:val="20"/>
              </w:rPr>
              <w:t>updatedAt</w:t>
            </w:r>
          </w:p>
        </w:tc>
        <w:tc>
          <w:tcPr>
            <w:tcW w:w="2076" w:type="dxa"/>
          </w:tcPr>
          <w:p w14:paraId="6144487E" w14:textId="77777777" w:rsidR="000D4629" w:rsidRDefault="00000000">
            <w:r>
              <w:rPr>
                <w:sz w:val="20"/>
              </w:rPr>
              <w:t>TIMESTAMPTZ</w:t>
            </w:r>
          </w:p>
        </w:tc>
        <w:tc>
          <w:tcPr>
            <w:tcW w:w="2076" w:type="dxa"/>
          </w:tcPr>
          <w:p w14:paraId="139DF78C" w14:textId="77777777" w:rsidR="000D4629" w:rsidRDefault="00000000">
            <w:r>
              <w:rPr>
                <w:sz w:val="20"/>
              </w:rPr>
              <w:t>AUTO-UPDATED</w:t>
            </w:r>
          </w:p>
        </w:tc>
        <w:tc>
          <w:tcPr>
            <w:tcW w:w="2076" w:type="dxa"/>
          </w:tcPr>
          <w:p w14:paraId="2E2E6D4F" w14:textId="77777777" w:rsidR="000D4629" w:rsidRDefault="00000000">
            <w:r>
              <w:rPr>
                <w:sz w:val="20"/>
              </w:rPr>
              <w:t>Last modification timestamp</w:t>
            </w:r>
          </w:p>
        </w:tc>
      </w:tr>
    </w:tbl>
    <w:p w14:paraId="75C7AB99" w14:textId="77777777" w:rsidR="000D4629" w:rsidRDefault="000D4629"/>
    <w:p w14:paraId="080F1508" w14:textId="77777777" w:rsidR="000D4629" w:rsidRDefault="00000000">
      <w:pPr>
        <w:ind w:firstLine="720"/>
        <w:jc w:val="both"/>
      </w:pPr>
      <w:r>
        <w:t>Alert Type Enumeration:</w:t>
      </w:r>
    </w:p>
    <w:p w14:paraId="45A67E8A" w14:textId="77777777" w:rsidR="000D4629" w:rsidRDefault="00000000">
      <w:pPr>
        <w:pStyle w:val="ListBullet"/>
      </w:pPr>
      <w:r>
        <w:t>FRAUD_DETECTED — ML model classifies a transaction as fraudulent (probability ≥ 0.50).</w:t>
      </w:r>
    </w:p>
    <w:p w14:paraId="1F515B89" w14:textId="77777777" w:rsidR="000D4629" w:rsidRDefault="00000000">
      <w:pPr>
        <w:pStyle w:val="ListBullet"/>
      </w:pPr>
      <w:r>
        <w:t>SUSPICIOUS_ACTIVITY — Transaction exhibits suspicious characteristics but falls below the fraud threshold (probability between 0.30 and 0.50).</w:t>
      </w:r>
    </w:p>
    <w:p w14:paraId="0F3163B9" w14:textId="77777777" w:rsidR="000D4629" w:rsidRDefault="00000000">
      <w:pPr>
        <w:pStyle w:val="ListBullet"/>
      </w:pPr>
      <w:r>
        <w:t>HIGH_AMOUNT — Transaction amount exceeds the high-value threshold (₹50,000).</w:t>
      </w:r>
    </w:p>
    <w:p w14:paraId="74CB7896" w14:textId="77777777" w:rsidR="000D4629" w:rsidRDefault="00000000">
      <w:pPr>
        <w:pStyle w:val="ListBullet"/>
      </w:pPr>
      <w:r>
        <w:t>RAPID_TRANSACTIONS — A sender has made three or more transactions within a five-minute window.</w:t>
      </w:r>
    </w:p>
    <w:p w14:paraId="3CDDFE2A" w14:textId="77777777" w:rsidR="000D4629" w:rsidRDefault="00000000">
      <w:pPr>
        <w:pStyle w:val="ListBullet"/>
      </w:pPr>
      <w:r>
        <w:t>ACCOUNT_ANOMALY — Unusual account behaviour detected (reserved for future use).</w:t>
      </w:r>
    </w:p>
    <w:p w14:paraId="2B6C6BD9" w14:textId="77777777" w:rsidR="000D4629" w:rsidRDefault="00000000">
      <w:pPr>
        <w:ind w:firstLine="720"/>
        <w:jc w:val="both"/>
      </w:pPr>
      <w:r>
        <w:t>Indexes:</w:t>
      </w:r>
    </w:p>
    <w:p w14:paraId="79722E75" w14:textId="77777777" w:rsidR="000D4629" w:rsidRDefault="00000000">
      <w:pPr>
        <w:pStyle w:val="ListBullet"/>
      </w:pPr>
      <w:r>
        <w:t>idx_alerts_severity on severity — Supports filtering alerts by severity for the alerts page.</w:t>
      </w:r>
    </w:p>
    <w:p w14:paraId="2C6D3B69" w14:textId="77777777" w:rsidR="000D4629" w:rsidRDefault="00000000">
      <w:pPr>
        <w:pStyle w:val="ListBullet"/>
      </w:pPr>
      <w:r>
        <w:t>idx_alerts_isRead on isRead — Enables efficient querying of unread alerts for the notification badge.</w:t>
      </w:r>
    </w:p>
    <w:p w14:paraId="758CFD30" w14:textId="77777777" w:rsidR="000D4629" w:rsidRDefault="00000000">
      <w:pPr>
        <w:pStyle w:val="ListBullet"/>
      </w:pPr>
      <w:r>
        <w:t>idx_alerts_createdAt on createdAt DESC — Optimises chronological alert listing.</w:t>
      </w:r>
    </w:p>
    <w:p w14:paraId="3CDA16AB" w14:textId="77777777" w:rsidR="000D4629" w:rsidRDefault="00000000">
      <w:pPr>
        <w:pStyle w:val="Heading2"/>
      </w:pPr>
      <w:r>
        <w:rPr>
          <w:rFonts w:ascii="Times New Roman" w:hAnsi="Times New Roman"/>
          <w:color w:val="000000"/>
        </w:rPr>
        <w:t>5.4 Referential Integrity</w:t>
      </w:r>
    </w:p>
    <w:p w14:paraId="15A47E1B" w14:textId="77777777" w:rsidR="000D4629" w:rsidRDefault="00000000">
      <w:pPr>
        <w:ind w:firstLine="720"/>
        <w:jc w:val="both"/>
      </w:pPr>
      <w:r>
        <w:t>The schema enforces referential integrity through foreign key constraints with specific cascade behaviours:</w:t>
      </w:r>
    </w:p>
    <w:p w14:paraId="62869F6F" w14:textId="77777777" w:rsidR="000D4629" w:rsidRDefault="00000000">
      <w:pPr>
        <w:pStyle w:val="ListBullet"/>
      </w:pPr>
      <w:r>
        <w:t>Transaction.senderId → User.id with SET NULL on delete — if a user account is deleted, their sent transactions are preserved for audit purposes but the sender reference is set to null.</w:t>
      </w:r>
    </w:p>
    <w:p w14:paraId="619F460E" w14:textId="77777777" w:rsidR="000D4629" w:rsidRDefault="00000000">
      <w:pPr>
        <w:pStyle w:val="ListBullet"/>
      </w:pPr>
      <w:r>
        <w:lastRenderedPageBreak/>
        <w:t>Transaction.receiverId → User.id with SET NULL on delete — same behaviour for received transactions.</w:t>
      </w:r>
    </w:p>
    <w:p w14:paraId="364F7408" w14:textId="77777777" w:rsidR="000D4629" w:rsidRDefault="00000000">
      <w:pPr>
        <w:pStyle w:val="ListBullet"/>
      </w:pPr>
      <w:r>
        <w:t>Alert.userId → User.id with SET NULL on delete — alerts remain in the system for audit history even if the associated user is removed.</w:t>
      </w:r>
    </w:p>
    <w:p w14:paraId="212334CB" w14:textId="77777777" w:rsidR="000D4629" w:rsidRDefault="00000000">
      <w:pPr>
        <w:pStyle w:val="ListBullet"/>
      </w:pPr>
      <w:r>
        <w:t>Alert.transactionId → Transaction.id with SET NULL on delete — alerts persist independently of transaction records.</w:t>
      </w:r>
    </w:p>
    <w:p w14:paraId="5EAD1A13" w14:textId="77777777" w:rsidR="000D4629" w:rsidRDefault="00000000">
      <w:pPr>
        <w:ind w:firstLine="720"/>
        <w:jc w:val="both"/>
      </w:pPr>
      <w:r>
        <w:t>The choice of SET NULL over CASCADE DELETE reflects the audit requirements of financial systems — transaction and alert records must never be automatically deleted when a user account is removed.</w:t>
      </w:r>
    </w:p>
    <w:p w14:paraId="31CE2BF0" w14:textId="77777777" w:rsidR="000D4629" w:rsidRDefault="00000000">
      <w:pPr>
        <w:pStyle w:val="Heading2"/>
      </w:pPr>
      <w:r>
        <w:rPr>
          <w:rFonts w:ascii="Times New Roman" w:hAnsi="Times New Roman"/>
          <w:color w:val="000000"/>
        </w:rPr>
        <w:t>5.5 Data Volume Considerations</w:t>
      </w:r>
    </w:p>
    <w:p w14:paraId="4D785248" w14:textId="77777777" w:rsidR="000D4629" w:rsidRDefault="00000000">
      <w:pPr>
        <w:ind w:firstLine="720"/>
        <w:jc w:val="both"/>
      </w:pPr>
      <w:r>
        <w:t>The database schema is designed to handle the following projected data volumes for demonstration and academic evaluation purposes:</w:t>
      </w:r>
    </w:p>
    <w:tbl>
      <w:tblPr>
        <w:tblStyle w:val="TableGrid"/>
        <w:tblW w:w="0" w:type="auto"/>
        <w:jc w:val="center"/>
        <w:tblLook w:val="04A0" w:firstRow="1" w:lastRow="0" w:firstColumn="1" w:lastColumn="0" w:noHBand="0" w:noVBand="1"/>
      </w:tblPr>
      <w:tblGrid>
        <w:gridCol w:w="2769"/>
        <w:gridCol w:w="2769"/>
        <w:gridCol w:w="2769"/>
      </w:tblGrid>
      <w:tr w:rsidR="000D4629" w14:paraId="39AC97EC" w14:textId="77777777">
        <w:trPr>
          <w:jc w:val="center"/>
        </w:trPr>
        <w:tc>
          <w:tcPr>
            <w:tcW w:w="2769" w:type="dxa"/>
          </w:tcPr>
          <w:p w14:paraId="1BF9618F" w14:textId="77777777" w:rsidR="000D4629" w:rsidRDefault="00000000">
            <w:r>
              <w:rPr>
                <w:b/>
                <w:sz w:val="20"/>
              </w:rPr>
              <w:t>Entity</w:t>
            </w:r>
          </w:p>
        </w:tc>
        <w:tc>
          <w:tcPr>
            <w:tcW w:w="2769" w:type="dxa"/>
          </w:tcPr>
          <w:p w14:paraId="492076C7" w14:textId="77777777" w:rsidR="000D4629" w:rsidRDefault="00000000">
            <w:r>
              <w:rPr>
                <w:b/>
                <w:sz w:val="20"/>
              </w:rPr>
              <w:t>Expected Volume</w:t>
            </w:r>
          </w:p>
        </w:tc>
        <w:tc>
          <w:tcPr>
            <w:tcW w:w="2769" w:type="dxa"/>
          </w:tcPr>
          <w:p w14:paraId="7D79833C" w14:textId="77777777" w:rsidR="000D4629" w:rsidRDefault="00000000">
            <w:r>
              <w:rPr>
                <w:b/>
                <w:sz w:val="20"/>
              </w:rPr>
              <w:t>Growth Rate</w:t>
            </w:r>
          </w:p>
        </w:tc>
      </w:tr>
      <w:tr w:rsidR="000D4629" w14:paraId="48ADC317" w14:textId="77777777">
        <w:trPr>
          <w:jc w:val="center"/>
        </w:trPr>
        <w:tc>
          <w:tcPr>
            <w:tcW w:w="2769" w:type="dxa"/>
          </w:tcPr>
          <w:p w14:paraId="2D4D0DA1" w14:textId="77777777" w:rsidR="000D4629" w:rsidRDefault="00000000">
            <w:r>
              <w:rPr>
                <w:sz w:val="20"/>
              </w:rPr>
              <w:t>Users</w:t>
            </w:r>
          </w:p>
        </w:tc>
        <w:tc>
          <w:tcPr>
            <w:tcW w:w="2769" w:type="dxa"/>
          </w:tcPr>
          <w:p w14:paraId="0010AB9D" w14:textId="77777777" w:rsidR="000D4629" w:rsidRDefault="00000000">
            <w:r>
              <w:rPr>
                <w:sz w:val="20"/>
              </w:rPr>
              <w:t>10 - 100</w:t>
            </w:r>
          </w:p>
        </w:tc>
        <w:tc>
          <w:tcPr>
            <w:tcW w:w="2769" w:type="dxa"/>
          </w:tcPr>
          <w:p w14:paraId="1A945C83" w14:textId="77777777" w:rsidR="000D4629" w:rsidRDefault="00000000">
            <w:r>
              <w:rPr>
                <w:sz w:val="20"/>
              </w:rPr>
              <w:t>Low (manual registration)</w:t>
            </w:r>
          </w:p>
        </w:tc>
      </w:tr>
      <w:tr w:rsidR="000D4629" w14:paraId="31F5FA06" w14:textId="77777777">
        <w:trPr>
          <w:jc w:val="center"/>
        </w:trPr>
        <w:tc>
          <w:tcPr>
            <w:tcW w:w="2769" w:type="dxa"/>
          </w:tcPr>
          <w:p w14:paraId="4D222503" w14:textId="77777777" w:rsidR="000D4629" w:rsidRDefault="00000000">
            <w:r>
              <w:rPr>
                <w:sz w:val="20"/>
              </w:rPr>
              <w:t>Transactions</w:t>
            </w:r>
          </w:p>
        </w:tc>
        <w:tc>
          <w:tcPr>
            <w:tcW w:w="2769" w:type="dxa"/>
          </w:tcPr>
          <w:p w14:paraId="31F2BBAF" w14:textId="77777777" w:rsidR="000D4629" w:rsidRDefault="00000000">
            <w:r>
              <w:rPr>
                <w:sz w:val="20"/>
              </w:rPr>
              <w:t>50,000+</w:t>
            </w:r>
          </w:p>
        </w:tc>
        <w:tc>
          <w:tcPr>
            <w:tcW w:w="2769" w:type="dxa"/>
          </w:tcPr>
          <w:p w14:paraId="4816E903" w14:textId="77777777" w:rsidR="000D4629" w:rsidRDefault="00000000">
            <w:r>
              <w:rPr>
                <w:sz w:val="20"/>
              </w:rPr>
              <w:t>~200 per demo session</w:t>
            </w:r>
          </w:p>
        </w:tc>
      </w:tr>
      <w:tr w:rsidR="000D4629" w14:paraId="2F106FDB" w14:textId="77777777">
        <w:trPr>
          <w:jc w:val="center"/>
        </w:trPr>
        <w:tc>
          <w:tcPr>
            <w:tcW w:w="2769" w:type="dxa"/>
          </w:tcPr>
          <w:p w14:paraId="44857B2A" w14:textId="77777777" w:rsidR="000D4629" w:rsidRDefault="00000000">
            <w:r>
              <w:rPr>
                <w:sz w:val="20"/>
              </w:rPr>
              <w:t>Alerts</w:t>
            </w:r>
          </w:p>
        </w:tc>
        <w:tc>
          <w:tcPr>
            <w:tcW w:w="2769" w:type="dxa"/>
          </w:tcPr>
          <w:p w14:paraId="4FD2E2EF" w14:textId="77777777" w:rsidR="000D4629" w:rsidRDefault="00000000">
            <w:r>
              <w:rPr>
                <w:sz w:val="20"/>
              </w:rPr>
              <w:t>5,000+</w:t>
            </w:r>
          </w:p>
        </w:tc>
        <w:tc>
          <w:tcPr>
            <w:tcW w:w="2769" w:type="dxa"/>
          </w:tcPr>
          <w:p w14:paraId="6858BB25" w14:textId="77777777" w:rsidR="000D4629" w:rsidRDefault="00000000">
            <w:r>
              <w:rPr>
                <w:sz w:val="20"/>
              </w:rPr>
              <w:t>~1 per 10 transactions</w:t>
            </w:r>
          </w:p>
        </w:tc>
      </w:tr>
    </w:tbl>
    <w:p w14:paraId="249FF03D" w14:textId="77777777" w:rsidR="000D4629" w:rsidRDefault="000D4629"/>
    <w:p w14:paraId="26D0192C" w14:textId="77777777" w:rsidR="000D4629" w:rsidRDefault="00000000">
      <w:pPr>
        <w:ind w:firstLine="720"/>
        <w:jc w:val="both"/>
      </w:pPr>
      <w:r>
        <w:t>For the indexed columns identified above, PostgreSQL's B-tree indexes provide O(log n) lookup performance, ensuring sub-millisecond query times even as the transaction count grows into the hundreds of thousands. The createdAt DESC index on the Transactions table specifically optimises the dashboard's "recent transactions" query, which is the most frequently executed query in the application.</w:t>
      </w:r>
    </w:p>
    <w:p w14:paraId="18626BA1" w14:textId="77777777" w:rsidR="000D4629" w:rsidRDefault="00000000">
      <w:pPr>
        <w:pStyle w:val="Heading2"/>
      </w:pPr>
      <w:r>
        <w:rPr>
          <w:rFonts w:ascii="Times New Roman" w:hAnsi="Times New Roman"/>
          <w:color w:val="000000"/>
        </w:rPr>
        <w:t>5.6 Schema Migration Strategy</w:t>
      </w:r>
    </w:p>
    <w:p w14:paraId="12C7AD46" w14:textId="77777777" w:rsidR="000D4629" w:rsidRDefault="00000000">
      <w:pPr>
        <w:ind w:firstLine="720"/>
        <w:jc w:val="both"/>
      </w:pPr>
      <w:r>
        <w:t>The project uses Prisma's db push command for schema synchronisation during development. This approach directly applies the schema defined in schema.prisma to the PostgreSQL database, creating or altering tables as needed. For a production deployment, Prisma's migration system (prisma migrate dev) would be used instead, generating versioned SQL migration files that can be reviewed, tested, and applied in sequence across environments.</w:t>
      </w:r>
    </w:p>
    <w:p w14:paraId="114F093C" w14:textId="77777777" w:rsidR="000D4629" w:rsidRDefault="00000000">
      <w:r>
        <w:br w:type="page"/>
      </w:r>
    </w:p>
    <w:p w14:paraId="2021FC1F" w14:textId="77777777" w:rsidR="000D4629" w:rsidRDefault="00000000">
      <w:pPr>
        <w:spacing w:before="480" w:after="360"/>
        <w:jc w:val="center"/>
      </w:pPr>
      <w:r>
        <w:rPr>
          <w:b/>
          <w:sz w:val="32"/>
        </w:rPr>
        <w:lastRenderedPageBreak/>
        <w:t>CHAPTER 6: MACHINE LEARNING WORKFLOW</w:t>
      </w:r>
    </w:p>
    <w:p w14:paraId="52D1E303" w14:textId="77777777" w:rsidR="000D4629" w:rsidRDefault="00000000">
      <w:pPr>
        <w:pStyle w:val="Heading2"/>
      </w:pPr>
      <w:r>
        <w:rPr>
          <w:rFonts w:ascii="Times New Roman" w:hAnsi="Times New Roman"/>
          <w:color w:val="000000"/>
        </w:rPr>
        <w:t>6.1 Overview</w:t>
      </w:r>
    </w:p>
    <w:p w14:paraId="58FEDB4E" w14:textId="77777777" w:rsidR="000D4629" w:rsidRDefault="00000000">
      <w:pPr>
        <w:ind w:firstLine="720"/>
        <w:jc w:val="both"/>
      </w:pPr>
      <w:r>
        <w:t>The machine learning component of this system follows a structured workflow comprising five stages: data generation, feature engineering, data preprocessing, model training, and evaluation. Each stage produces persistent artefacts (CSV files, pickle files, PNG plots) that enable reproducibility and independent verification of results.</w:t>
      </w:r>
    </w:p>
    <w:p w14:paraId="44302AC8" w14:textId="77777777" w:rsidR="000D4629" w:rsidRDefault="00000000">
      <w:pPr>
        <w:pStyle w:val="Heading2"/>
      </w:pPr>
      <w:r>
        <w:rPr>
          <w:rFonts w:ascii="Times New Roman" w:hAnsi="Times New Roman"/>
          <w:color w:val="000000"/>
        </w:rPr>
        <w:t>6.2 Synthetic Data Generation</w:t>
      </w:r>
    </w:p>
    <w:p w14:paraId="06E626A2" w14:textId="77777777" w:rsidR="000D4629" w:rsidRDefault="00000000">
      <w:pPr>
        <w:pStyle w:val="Heading3"/>
      </w:pPr>
      <w:r>
        <w:rPr>
          <w:rFonts w:ascii="Times New Roman" w:hAnsi="Times New Roman"/>
          <w:color w:val="000000"/>
        </w:rPr>
        <w:t>6.2.1 Rationale for Synthetic Data</w:t>
      </w:r>
    </w:p>
    <w:p w14:paraId="4664BE83" w14:textId="77777777" w:rsidR="000D4629" w:rsidRDefault="00000000">
      <w:pPr>
        <w:ind w:firstLine="720"/>
        <w:jc w:val="both"/>
      </w:pPr>
      <w:r>
        <w:t>Real UPI transaction data is subject to stringent data protection regulations under the Reserve Bank of India's guidelines on storage of payment system data and the Information Technology Act, 2000. Obtaining such data requires formal agreements with banking institutions and regulatory approvals. For an academic project, synthetic data generation offers several advantages: full control over fraud patterns enables systematic evaluation, the absence of personally identifiable information eliminates privacy concerns, and the configurable fraud rate allows experimentation with different class imbalance scenarios.</w:t>
      </w:r>
    </w:p>
    <w:p w14:paraId="21ED8122" w14:textId="77777777" w:rsidR="000D4629" w:rsidRDefault="00000000">
      <w:pPr>
        <w:pStyle w:val="Heading3"/>
      </w:pPr>
      <w:r>
        <w:rPr>
          <w:rFonts w:ascii="Times New Roman" w:hAnsi="Times New Roman"/>
          <w:color w:val="000000"/>
        </w:rPr>
        <w:t>6.2.2 Generation Parameters</w:t>
      </w:r>
    </w:p>
    <w:p w14:paraId="2F7FAB27" w14:textId="77777777" w:rsidR="000D4629" w:rsidRDefault="00000000">
      <w:pPr>
        <w:ind w:firstLine="720"/>
        <w:jc w:val="both"/>
      </w:pPr>
      <w:r>
        <w:t>The data generator produces 50,000 transaction records with the following statistical properties:</w:t>
      </w:r>
    </w:p>
    <w:p w14:paraId="4FD5BAAD" w14:textId="77777777" w:rsidR="000D4629" w:rsidRDefault="00000000">
      <w:pPr>
        <w:ind w:firstLine="720"/>
        <w:jc w:val="both"/>
      </w:pPr>
      <w:r>
        <w:t>Transaction Amount Distribution: Amounts follow a log-normal distribution to reflect the empirical observation that most UPI transactions are small (below ₹1,000) while a long tail extends to large values (above ₹50,000). The parameters of the log-normal distribution were calibrated to produce a median transaction amount of approximately ₹800 with a 95th percentile around ₹15,000.</w:t>
      </w:r>
    </w:p>
    <w:p w14:paraId="556771F0" w14:textId="77777777" w:rsidR="000D4629" w:rsidRDefault="00000000">
      <w:pPr>
        <w:ind w:firstLine="720"/>
        <w:jc w:val="both"/>
      </w:pPr>
      <w:r>
        <w:t>Fraud Rate: Set at 8 percent (4,000 fraudulent transactions out of 50,000). This rate is deliberately higher than production UPI fraud rates (typically 0.1 to 1 percent) to provide sufficient positive samples for effective model training. The model's performance on lower fraud rates can be extrapolated from its precision-recall characteristics.</w:t>
      </w:r>
    </w:p>
    <w:p w14:paraId="7C8ADE06" w14:textId="77777777" w:rsidR="000D4629" w:rsidRDefault="00000000">
      <w:pPr>
        <w:ind w:firstLine="720"/>
        <w:jc w:val="both"/>
      </w:pPr>
      <w:r>
        <w:lastRenderedPageBreak/>
        <w:t>Transaction Types: Distributed as P2P (45 percent), P2M (30 percent), BILL (15 percent), and RECHARGE (10 percent), reflecting the relative volume of each transaction type in the UPI ecosystem.</w:t>
      </w:r>
    </w:p>
    <w:p w14:paraId="76748436" w14:textId="77777777" w:rsidR="000D4629" w:rsidRDefault="00000000">
      <w:pPr>
        <w:ind w:firstLine="720"/>
        <w:jc w:val="both"/>
      </w:pPr>
      <w:r>
        <w:t>Temporal Distribution: Transactions are distributed across 24 hours with peaks during 10:00-12:00 and 18:00-20:00, mimicking realistic payment patterns. Weekdays have higher transaction volumes than weekends.</w:t>
      </w:r>
    </w:p>
    <w:p w14:paraId="6F010B5E" w14:textId="77777777" w:rsidR="000D4629" w:rsidRDefault="00000000">
      <w:pPr>
        <w:ind w:firstLine="720"/>
        <w:jc w:val="both"/>
      </w:pPr>
      <w:r>
        <w:t>Fraud Patterns: Fraudulent transactions exhibit the following engineered characteristics:</w:t>
      </w:r>
    </w:p>
    <w:p w14:paraId="161E09D1" w14:textId="77777777" w:rsidR="000D4629" w:rsidRDefault="00000000">
      <w:pPr>
        <w:pStyle w:val="ListBullet"/>
      </w:pPr>
      <w:r>
        <w:t>Higher average amounts (mean ₹8,500 vs. ₹2,100 for legitimate).</w:t>
      </w:r>
    </w:p>
    <w:p w14:paraId="196B435C" w14:textId="77777777" w:rsidR="000D4629" w:rsidRDefault="00000000">
      <w:pPr>
        <w:pStyle w:val="ListBullet"/>
      </w:pPr>
      <w:r>
        <w:t>Concentration during night hours (1:00-5:00 AM), when account holders are less likely to notice unauthorised activity.</w:t>
      </w:r>
    </w:p>
    <w:p w14:paraId="4303EF3F" w14:textId="77777777" w:rsidR="000D4629" w:rsidRDefault="00000000">
      <w:pPr>
        <w:pStyle w:val="ListBullet"/>
      </w:pPr>
      <w:r>
        <w:t>Higher incidence of amount-to-balance ratios exceeding 0.9, indicating attempts to drain accounts.</w:t>
      </w:r>
    </w:p>
    <w:p w14:paraId="08FE2107" w14:textId="77777777" w:rsidR="000D4629" w:rsidRDefault="00000000">
      <w:pPr>
        <w:pStyle w:val="ListBullet"/>
      </w:pPr>
      <w:r>
        <w:t>Clusters of rapid successive transactions from the same sender.</w:t>
      </w:r>
    </w:p>
    <w:p w14:paraId="1845B48E" w14:textId="77777777" w:rsidR="000D4629" w:rsidRDefault="00000000">
      <w:pPr>
        <w:pStyle w:val="Heading3"/>
      </w:pPr>
      <w:r>
        <w:rPr>
          <w:rFonts w:ascii="Times New Roman" w:hAnsi="Times New Roman"/>
          <w:color w:val="000000"/>
        </w:rPr>
        <w:t>6.2.3 Output Format</w:t>
      </w:r>
    </w:p>
    <w:p w14:paraId="452C691A" w14:textId="77777777" w:rsidR="000D4629" w:rsidRDefault="00000000">
      <w:pPr>
        <w:ind w:firstLine="720"/>
        <w:jc w:val="both"/>
      </w:pPr>
      <w:r>
        <w:t>The generator produces a CSV file (upi_transactions.csv) with the following columns:</w:t>
      </w:r>
    </w:p>
    <w:tbl>
      <w:tblPr>
        <w:tblStyle w:val="TableGrid"/>
        <w:tblW w:w="0" w:type="auto"/>
        <w:jc w:val="center"/>
        <w:tblLook w:val="04A0" w:firstRow="1" w:lastRow="0" w:firstColumn="1" w:lastColumn="0" w:noHBand="0" w:noVBand="1"/>
      </w:tblPr>
      <w:tblGrid>
        <w:gridCol w:w="2769"/>
        <w:gridCol w:w="2769"/>
        <w:gridCol w:w="2769"/>
      </w:tblGrid>
      <w:tr w:rsidR="000D4629" w14:paraId="55FE1634" w14:textId="77777777">
        <w:trPr>
          <w:jc w:val="center"/>
        </w:trPr>
        <w:tc>
          <w:tcPr>
            <w:tcW w:w="2769" w:type="dxa"/>
          </w:tcPr>
          <w:p w14:paraId="53C8E927" w14:textId="77777777" w:rsidR="000D4629" w:rsidRDefault="00000000">
            <w:r>
              <w:rPr>
                <w:b/>
                <w:sz w:val="20"/>
              </w:rPr>
              <w:t>Column</w:t>
            </w:r>
          </w:p>
        </w:tc>
        <w:tc>
          <w:tcPr>
            <w:tcW w:w="2769" w:type="dxa"/>
          </w:tcPr>
          <w:p w14:paraId="5DA56DC9" w14:textId="77777777" w:rsidR="000D4629" w:rsidRDefault="00000000">
            <w:r>
              <w:rPr>
                <w:b/>
                <w:sz w:val="20"/>
              </w:rPr>
              <w:t>Type</w:t>
            </w:r>
          </w:p>
        </w:tc>
        <w:tc>
          <w:tcPr>
            <w:tcW w:w="2769" w:type="dxa"/>
          </w:tcPr>
          <w:p w14:paraId="2E719216" w14:textId="77777777" w:rsidR="000D4629" w:rsidRDefault="00000000">
            <w:r>
              <w:rPr>
                <w:b/>
                <w:sz w:val="20"/>
              </w:rPr>
              <w:t>Description</w:t>
            </w:r>
          </w:p>
        </w:tc>
      </w:tr>
      <w:tr w:rsidR="000D4629" w14:paraId="1C585666" w14:textId="77777777">
        <w:trPr>
          <w:jc w:val="center"/>
        </w:trPr>
        <w:tc>
          <w:tcPr>
            <w:tcW w:w="2769" w:type="dxa"/>
          </w:tcPr>
          <w:p w14:paraId="0FA6BC49" w14:textId="77777777" w:rsidR="000D4629" w:rsidRDefault="00000000">
            <w:r>
              <w:rPr>
                <w:sz w:val="20"/>
              </w:rPr>
              <w:t>transaction_amount</w:t>
            </w:r>
          </w:p>
        </w:tc>
        <w:tc>
          <w:tcPr>
            <w:tcW w:w="2769" w:type="dxa"/>
          </w:tcPr>
          <w:p w14:paraId="0A91E582" w14:textId="77777777" w:rsidR="000D4629" w:rsidRDefault="00000000">
            <w:r>
              <w:rPr>
                <w:sz w:val="20"/>
              </w:rPr>
              <w:t>Float</w:t>
            </w:r>
          </w:p>
        </w:tc>
        <w:tc>
          <w:tcPr>
            <w:tcW w:w="2769" w:type="dxa"/>
          </w:tcPr>
          <w:p w14:paraId="1A1E6D6B" w14:textId="77777777" w:rsidR="000D4629" w:rsidRDefault="00000000">
            <w:r>
              <w:rPr>
                <w:sz w:val="20"/>
              </w:rPr>
              <w:t>Amount in INR</w:t>
            </w:r>
          </w:p>
        </w:tc>
      </w:tr>
      <w:tr w:rsidR="000D4629" w14:paraId="5B349286" w14:textId="77777777">
        <w:trPr>
          <w:jc w:val="center"/>
        </w:trPr>
        <w:tc>
          <w:tcPr>
            <w:tcW w:w="2769" w:type="dxa"/>
          </w:tcPr>
          <w:p w14:paraId="03F74733" w14:textId="77777777" w:rsidR="000D4629" w:rsidRDefault="00000000">
            <w:r>
              <w:rPr>
                <w:sz w:val="20"/>
              </w:rPr>
              <w:t>sender_balance_before</w:t>
            </w:r>
          </w:p>
        </w:tc>
        <w:tc>
          <w:tcPr>
            <w:tcW w:w="2769" w:type="dxa"/>
          </w:tcPr>
          <w:p w14:paraId="40730F39" w14:textId="77777777" w:rsidR="000D4629" w:rsidRDefault="00000000">
            <w:r>
              <w:rPr>
                <w:sz w:val="20"/>
              </w:rPr>
              <w:t>Float</w:t>
            </w:r>
          </w:p>
        </w:tc>
        <w:tc>
          <w:tcPr>
            <w:tcW w:w="2769" w:type="dxa"/>
          </w:tcPr>
          <w:p w14:paraId="191BD12E" w14:textId="77777777" w:rsidR="000D4629" w:rsidRDefault="00000000">
            <w:r>
              <w:rPr>
                <w:sz w:val="20"/>
              </w:rPr>
              <w:t>Sender's balance before deduction</w:t>
            </w:r>
          </w:p>
        </w:tc>
      </w:tr>
      <w:tr w:rsidR="000D4629" w14:paraId="11A11A92" w14:textId="77777777">
        <w:trPr>
          <w:jc w:val="center"/>
        </w:trPr>
        <w:tc>
          <w:tcPr>
            <w:tcW w:w="2769" w:type="dxa"/>
          </w:tcPr>
          <w:p w14:paraId="0AE5FD18" w14:textId="77777777" w:rsidR="000D4629" w:rsidRDefault="00000000">
            <w:r>
              <w:rPr>
                <w:sz w:val="20"/>
              </w:rPr>
              <w:t>receiver_balance_before</w:t>
            </w:r>
          </w:p>
        </w:tc>
        <w:tc>
          <w:tcPr>
            <w:tcW w:w="2769" w:type="dxa"/>
          </w:tcPr>
          <w:p w14:paraId="342B301A" w14:textId="77777777" w:rsidR="000D4629" w:rsidRDefault="00000000">
            <w:r>
              <w:rPr>
                <w:sz w:val="20"/>
              </w:rPr>
              <w:t>Float</w:t>
            </w:r>
          </w:p>
        </w:tc>
        <w:tc>
          <w:tcPr>
            <w:tcW w:w="2769" w:type="dxa"/>
          </w:tcPr>
          <w:p w14:paraId="77E119A1" w14:textId="77777777" w:rsidR="000D4629" w:rsidRDefault="00000000">
            <w:r>
              <w:rPr>
                <w:sz w:val="20"/>
              </w:rPr>
              <w:t>Receiver's balance before credit</w:t>
            </w:r>
          </w:p>
        </w:tc>
      </w:tr>
      <w:tr w:rsidR="000D4629" w14:paraId="2C071FD4" w14:textId="77777777">
        <w:trPr>
          <w:jc w:val="center"/>
        </w:trPr>
        <w:tc>
          <w:tcPr>
            <w:tcW w:w="2769" w:type="dxa"/>
          </w:tcPr>
          <w:p w14:paraId="6C8507DC" w14:textId="77777777" w:rsidR="000D4629" w:rsidRDefault="00000000">
            <w:r>
              <w:rPr>
                <w:sz w:val="20"/>
              </w:rPr>
              <w:t>transaction_type</w:t>
            </w:r>
          </w:p>
        </w:tc>
        <w:tc>
          <w:tcPr>
            <w:tcW w:w="2769" w:type="dxa"/>
          </w:tcPr>
          <w:p w14:paraId="468B854C" w14:textId="77777777" w:rsidR="000D4629" w:rsidRDefault="00000000">
            <w:r>
              <w:rPr>
                <w:sz w:val="20"/>
              </w:rPr>
              <w:t>String</w:t>
            </w:r>
          </w:p>
        </w:tc>
        <w:tc>
          <w:tcPr>
            <w:tcW w:w="2769" w:type="dxa"/>
          </w:tcPr>
          <w:p w14:paraId="7185908B" w14:textId="77777777" w:rsidR="000D4629" w:rsidRDefault="00000000">
            <w:r>
              <w:rPr>
                <w:sz w:val="20"/>
              </w:rPr>
              <w:t>P2P, P2M, BILL, or RECHARGE</w:t>
            </w:r>
          </w:p>
        </w:tc>
      </w:tr>
      <w:tr w:rsidR="000D4629" w14:paraId="7AF69AD9" w14:textId="77777777">
        <w:trPr>
          <w:jc w:val="center"/>
        </w:trPr>
        <w:tc>
          <w:tcPr>
            <w:tcW w:w="2769" w:type="dxa"/>
          </w:tcPr>
          <w:p w14:paraId="285CE11B" w14:textId="77777777" w:rsidR="000D4629" w:rsidRDefault="00000000">
            <w:r>
              <w:rPr>
                <w:sz w:val="20"/>
              </w:rPr>
              <w:t>timestamp</w:t>
            </w:r>
          </w:p>
        </w:tc>
        <w:tc>
          <w:tcPr>
            <w:tcW w:w="2769" w:type="dxa"/>
          </w:tcPr>
          <w:p w14:paraId="0E34A187" w14:textId="77777777" w:rsidR="000D4629" w:rsidRDefault="00000000">
            <w:r>
              <w:rPr>
                <w:sz w:val="20"/>
              </w:rPr>
              <w:t>DateTime</w:t>
            </w:r>
          </w:p>
        </w:tc>
        <w:tc>
          <w:tcPr>
            <w:tcW w:w="2769" w:type="dxa"/>
          </w:tcPr>
          <w:p w14:paraId="14256DEB" w14:textId="77777777" w:rsidR="000D4629" w:rsidRDefault="00000000">
            <w:r>
              <w:rPr>
                <w:sz w:val="20"/>
              </w:rPr>
              <w:t>Transaction date and time</w:t>
            </w:r>
          </w:p>
        </w:tc>
      </w:tr>
      <w:tr w:rsidR="000D4629" w14:paraId="536AF208" w14:textId="77777777">
        <w:trPr>
          <w:jc w:val="center"/>
        </w:trPr>
        <w:tc>
          <w:tcPr>
            <w:tcW w:w="2769" w:type="dxa"/>
          </w:tcPr>
          <w:p w14:paraId="619F65CD" w14:textId="77777777" w:rsidR="000D4629" w:rsidRDefault="00000000">
            <w:r>
              <w:rPr>
                <w:sz w:val="20"/>
              </w:rPr>
              <w:t>location</w:t>
            </w:r>
          </w:p>
        </w:tc>
        <w:tc>
          <w:tcPr>
            <w:tcW w:w="2769" w:type="dxa"/>
          </w:tcPr>
          <w:p w14:paraId="3B1143C3" w14:textId="77777777" w:rsidR="000D4629" w:rsidRDefault="00000000">
            <w:r>
              <w:rPr>
                <w:sz w:val="20"/>
              </w:rPr>
              <w:t>String</w:t>
            </w:r>
          </w:p>
        </w:tc>
        <w:tc>
          <w:tcPr>
            <w:tcW w:w="2769" w:type="dxa"/>
          </w:tcPr>
          <w:p w14:paraId="206164F6" w14:textId="77777777" w:rsidR="000D4629" w:rsidRDefault="00000000">
            <w:r>
              <w:rPr>
                <w:sz w:val="20"/>
              </w:rPr>
              <w:t>City of transaction origin</w:t>
            </w:r>
          </w:p>
        </w:tc>
      </w:tr>
      <w:tr w:rsidR="000D4629" w14:paraId="12401BFD" w14:textId="77777777">
        <w:trPr>
          <w:jc w:val="center"/>
        </w:trPr>
        <w:tc>
          <w:tcPr>
            <w:tcW w:w="2769" w:type="dxa"/>
          </w:tcPr>
          <w:p w14:paraId="48D3ED61" w14:textId="77777777" w:rsidR="000D4629" w:rsidRDefault="00000000">
            <w:r>
              <w:rPr>
                <w:sz w:val="20"/>
              </w:rPr>
              <w:t>is_fraud</w:t>
            </w:r>
          </w:p>
        </w:tc>
        <w:tc>
          <w:tcPr>
            <w:tcW w:w="2769" w:type="dxa"/>
          </w:tcPr>
          <w:p w14:paraId="05467F3A" w14:textId="77777777" w:rsidR="000D4629" w:rsidRDefault="00000000">
            <w:r>
              <w:rPr>
                <w:sz w:val="20"/>
              </w:rPr>
              <w:t>Integer</w:t>
            </w:r>
          </w:p>
        </w:tc>
        <w:tc>
          <w:tcPr>
            <w:tcW w:w="2769" w:type="dxa"/>
          </w:tcPr>
          <w:p w14:paraId="7C8B9781" w14:textId="77777777" w:rsidR="000D4629" w:rsidRDefault="00000000">
            <w:r>
              <w:rPr>
                <w:sz w:val="20"/>
              </w:rPr>
              <w:t>Target label (0 or 1)</w:t>
            </w:r>
          </w:p>
        </w:tc>
      </w:tr>
      <w:tr w:rsidR="000D4629" w14:paraId="0F9D3CE4" w14:textId="77777777">
        <w:trPr>
          <w:jc w:val="center"/>
        </w:trPr>
        <w:tc>
          <w:tcPr>
            <w:tcW w:w="2769" w:type="dxa"/>
          </w:tcPr>
          <w:p w14:paraId="407E7095" w14:textId="77777777" w:rsidR="000D4629" w:rsidRDefault="00000000">
            <w:r>
              <w:rPr>
                <w:sz w:val="20"/>
              </w:rPr>
              <w:t>sender_id</w:t>
            </w:r>
          </w:p>
        </w:tc>
        <w:tc>
          <w:tcPr>
            <w:tcW w:w="2769" w:type="dxa"/>
          </w:tcPr>
          <w:p w14:paraId="4DB1DC65" w14:textId="77777777" w:rsidR="000D4629" w:rsidRDefault="00000000">
            <w:r>
              <w:rPr>
                <w:sz w:val="20"/>
              </w:rPr>
              <w:t>String</w:t>
            </w:r>
          </w:p>
        </w:tc>
        <w:tc>
          <w:tcPr>
            <w:tcW w:w="2769" w:type="dxa"/>
          </w:tcPr>
          <w:p w14:paraId="3B60E77B" w14:textId="77777777" w:rsidR="000D4629" w:rsidRDefault="00000000">
            <w:r>
              <w:rPr>
                <w:sz w:val="20"/>
              </w:rPr>
              <w:t>Sender identifier</w:t>
            </w:r>
          </w:p>
        </w:tc>
      </w:tr>
      <w:tr w:rsidR="000D4629" w14:paraId="1FAF7239" w14:textId="77777777">
        <w:trPr>
          <w:jc w:val="center"/>
        </w:trPr>
        <w:tc>
          <w:tcPr>
            <w:tcW w:w="2769" w:type="dxa"/>
          </w:tcPr>
          <w:p w14:paraId="1E35BD30" w14:textId="77777777" w:rsidR="000D4629" w:rsidRDefault="00000000">
            <w:r>
              <w:rPr>
                <w:sz w:val="20"/>
              </w:rPr>
              <w:t>device_id</w:t>
            </w:r>
          </w:p>
        </w:tc>
        <w:tc>
          <w:tcPr>
            <w:tcW w:w="2769" w:type="dxa"/>
          </w:tcPr>
          <w:p w14:paraId="0EA7A36C" w14:textId="77777777" w:rsidR="000D4629" w:rsidRDefault="00000000">
            <w:r>
              <w:rPr>
                <w:sz w:val="20"/>
              </w:rPr>
              <w:t>String</w:t>
            </w:r>
          </w:p>
        </w:tc>
        <w:tc>
          <w:tcPr>
            <w:tcW w:w="2769" w:type="dxa"/>
          </w:tcPr>
          <w:p w14:paraId="50351690" w14:textId="77777777" w:rsidR="000D4629" w:rsidRDefault="00000000">
            <w:r>
              <w:rPr>
                <w:sz w:val="20"/>
              </w:rPr>
              <w:t>Device identifier</w:t>
            </w:r>
          </w:p>
        </w:tc>
      </w:tr>
    </w:tbl>
    <w:p w14:paraId="28BDBB5E" w14:textId="77777777" w:rsidR="000D4629" w:rsidRDefault="000D4629"/>
    <w:p w14:paraId="11C9C3A4" w14:textId="77777777" w:rsidR="000D4629" w:rsidRDefault="00000000">
      <w:pPr>
        <w:pStyle w:val="Heading2"/>
      </w:pPr>
      <w:r>
        <w:rPr>
          <w:rFonts w:ascii="Times New Roman" w:hAnsi="Times New Roman"/>
          <w:color w:val="000000"/>
        </w:rPr>
        <w:lastRenderedPageBreak/>
        <w:t>6.3 Feature Engineering</w:t>
      </w:r>
    </w:p>
    <w:p w14:paraId="046330CA" w14:textId="77777777" w:rsidR="000D4629" w:rsidRDefault="00000000">
      <w:pPr>
        <w:ind w:firstLine="720"/>
        <w:jc w:val="both"/>
      </w:pPr>
      <w:r>
        <w:t>Feature engineering is the most impactful component of the machine learning pipeline. The raw transaction attributes are transformed into 28 derived features that capture patterns indicative of fraudulent behaviour across five categories.</w:t>
      </w:r>
    </w:p>
    <w:p w14:paraId="6C53706D" w14:textId="77777777" w:rsidR="000D4629" w:rsidRDefault="00000000">
      <w:pPr>
        <w:pStyle w:val="Heading3"/>
      </w:pPr>
      <w:r>
        <w:rPr>
          <w:rFonts w:ascii="Times New Roman" w:hAnsi="Times New Roman"/>
          <w:color w:val="000000"/>
        </w:rPr>
        <w:t>6.3.1 Amount Features (5 features)</w:t>
      </w:r>
    </w:p>
    <w:p w14:paraId="580CE488" w14:textId="77777777" w:rsidR="000D4629" w:rsidRDefault="00000000">
      <w:pPr>
        <w:ind w:firstLine="720"/>
        <w:jc w:val="both"/>
      </w:pPr>
      <w:r>
        <w:t>transaction_amount: The raw transaction amount, retained as a baseline feature. The model can learn that extremely high or extremely low amounts correlate with different fraud patterns.</w:t>
      </w:r>
    </w:p>
    <w:p w14:paraId="01A814A5" w14:textId="77777777" w:rsidR="000D4629" w:rsidRDefault="00000000">
      <w:pPr>
        <w:ind w:firstLine="720"/>
        <w:jc w:val="both"/>
      </w:pPr>
      <w:r>
        <w:t>amount_log: The natural logarithm of (1 + transaction_amount). Log transformation compresses the wide range of transaction amounts (₹1 to ₹100,000+) into a narrower scale, reducing the influence of extreme outliers and enabling the model to learn proportional relationships.</w:t>
      </w:r>
    </w:p>
    <w:p w14:paraId="282CAC40" w14:textId="77777777" w:rsidR="000D4629" w:rsidRDefault="00000000">
      <w:pPr>
        <w:ind w:firstLine="720"/>
        <w:jc w:val="both"/>
      </w:pPr>
      <w:r>
        <w:t>is_high_amount: A binary indicator set to 1 when the transaction amount exceeds ₹10,000. This threshold was chosen because it represents the 90th percentile of legitimate transaction amounts in the generated dataset.</w:t>
      </w:r>
    </w:p>
    <w:p w14:paraId="54D8D077" w14:textId="77777777" w:rsidR="000D4629" w:rsidRDefault="00000000">
      <w:pPr>
        <w:ind w:firstLine="720"/>
        <w:jc w:val="both"/>
      </w:pPr>
      <w:r>
        <w:t>is_very_high_amount: A binary indicator set to 1 when the amount exceeds ₹50,000. Transactions above this amount trigger additional scrutiny in production UPI systems.</w:t>
      </w:r>
    </w:p>
    <w:p w14:paraId="1CC259EF" w14:textId="77777777" w:rsidR="000D4629" w:rsidRDefault="00000000">
      <w:pPr>
        <w:ind w:firstLine="720"/>
        <w:jc w:val="both"/>
      </w:pPr>
      <w:r>
        <w:t>amount_is_round: A binary indicator set to 1 when the amount is divisible by ₹500 or ₹1,000. Fraudulent transactions often involve round amounts because perpetrators prioritise speed over precision when draining accounts.</w:t>
      </w:r>
    </w:p>
    <w:p w14:paraId="6700E8E2" w14:textId="77777777" w:rsidR="000D4629" w:rsidRDefault="00000000">
      <w:pPr>
        <w:pStyle w:val="Heading3"/>
      </w:pPr>
      <w:r>
        <w:rPr>
          <w:rFonts w:ascii="Times New Roman" w:hAnsi="Times New Roman"/>
          <w:color w:val="000000"/>
        </w:rPr>
        <w:t>6.3.2 Balance Features (5 features)</w:t>
      </w:r>
    </w:p>
    <w:p w14:paraId="28F315BF" w14:textId="77777777" w:rsidR="000D4629" w:rsidRDefault="00000000">
      <w:pPr>
        <w:ind w:firstLine="720"/>
        <w:jc w:val="both"/>
      </w:pPr>
      <w:r>
        <w:t>amount_to_balance_ratio: The ratio of the transaction amount to the sender's pre-transaction balance. This is one of the most discriminative features, as fraudulent transactions frequently attempt to transfer a large fraction of the available balance. If the sender balance is zero, the ratio is clamped at 10.0 to prevent division-by-zero errors while still signalling an anomalous condition.</w:t>
      </w:r>
    </w:p>
    <w:p w14:paraId="10960C98" w14:textId="77777777" w:rsidR="000D4629" w:rsidRDefault="00000000">
      <w:pPr>
        <w:ind w:firstLine="720"/>
        <w:jc w:val="both"/>
      </w:pPr>
      <w:r>
        <w:t>balance_after_negative: A binary indicator set to 1 when the transaction amount exceeds the sender's balance (the transaction would result in a negative balance). Legitimate payment systems reject such transactions, but the attempt itself is a fraud signal.</w:t>
      </w:r>
    </w:p>
    <w:p w14:paraId="676DCC47" w14:textId="77777777" w:rsidR="000D4629" w:rsidRDefault="00000000">
      <w:pPr>
        <w:ind w:firstLine="720"/>
        <w:jc w:val="both"/>
      </w:pPr>
      <w:r>
        <w:lastRenderedPageBreak/>
        <w:t>balance_pct_spent: The percentage of the sender's balance consumed by the transaction, capped at 200 percent. This feature provides a normalised measure of transaction magnitude relative to the sender's financial capacity.</w:t>
      </w:r>
    </w:p>
    <w:p w14:paraId="7A42AE4F" w14:textId="77777777" w:rsidR="000D4629" w:rsidRDefault="00000000">
      <w:pPr>
        <w:ind w:firstLine="720"/>
        <w:jc w:val="both"/>
      </w:pPr>
      <w:r>
        <w:t>receiver_balance_log: The natural logarithm of (1 + receiver_balance_before). Receivers with extremely low or extremely high balances exhibit different fraud risk profiles — mule accounts (used to receive and redirect stolen funds) often have low balances.</w:t>
      </w:r>
    </w:p>
    <w:p w14:paraId="6B2609D4" w14:textId="77777777" w:rsidR="000D4629" w:rsidRDefault="00000000">
      <w:pPr>
        <w:ind w:firstLine="720"/>
        <w:jc w:val="both"/>
      </w:pPr>
      <w:r>
        <w:t>balance_diff: The arithmetic difference between sender and receiver balances. Large positive differences (sender has much more than receiver) may indicate legitimate peer-to-peer transfers, while large negative differences may indicate reverse patterns associated with certain fraud schemes.</w:t>
      </w:r>
    </w:p>
    <w:p w14:paraId="2D53F0E5" w14:textId="77777777" w:rsidR="000D4629" w:rsidRDefault="00000000">
      <w:pPr>
        <w:pStyle w:val="Heading3"/>
      </w:pPr>
      <w:r>
        <w:rPr>
          <w:rFonts w:ascii="Times New Roman" w:hAnsi="Times New Roman"/>
          <w:color w:val="000000"/>
        </w:rPr>
        <w:t>6.3.3 Temporal Features (9 features)</w:t>
      </w:r>
    </w:p>
    <w:p w14:paraId="084D43CE" w14:textId="77777777" w:rsidR="000D4629" w:rsidRDefault="00000000">
      <w:pPr>
        <w:ind w:firstLine="720"/>
        <w:jc w:val="both"/>
      </w:pPr>
      <w:r>
        <w:t>hour: The hour of the day (0-23) extracted from the transaction timestamp.</w:t>
      </w:r>
    </w:p>
    <w:p w14:paraId="172EFBAC" w14:textId="77777777" w:rsidR="000D4629" w:rsidRDefault="00000000">
      <w:pPr>
        <w:ind w:firstLine="720"/>
        <w:jc w:val="both"/>
      </w:pPr>
      <w:r>
        <w:t>day_of_week: The day of the week (0 = Monday, 6 = Sunday).</w:t>
      </w:r>
    </w:p>
    <w:p w14:paraId="0079B40E" w14:textId="77777777" w:rsidR="000D4629" w:rsidRDefault="00000000">
      <w:pPr>
        <w:ind w:firstLine="720"/>
        <w:jc w:val="both"/>
      </w:pPr>
      <w:r>
        <w:t>is_night: A binary indicator set to 1 for transactions occurring between 1:00 AM and 5:00 AM. Analysis of fraud patterns reveals that a disproportionate fraction of fraudulent transactions occur during these hours.</w:t>
      </w:r>
    </w:p>
    <w:p w14:paraId="57FD23E6" w14:textId="77777777" w:rsidR="000D4629" w:rsidRDefault="00000000">
      <w:pPr>
        <w:ind w:firstLine="720"/>
        <w:jc w:val="both"/>
      </w:pPr>
      <w:r>
        <w:t>is_weekend: A binary indicator set to 1 for Saturday and Sunday transactions.</w:t>
      </w:r>
    </w:p>
    <w:p w14:paraId="25570BD8" w14:textId="77777777" w:rsidR="000D4629" w:rsidRDefault="00000000">
      <w:pPr>
        <w:ind w:firstLine="720"/>
        <w:jc w:val="both"/>
      </w:pPr>
      <w:r>
        <w:t>is_early_morning: A binary indicator set to 1 for transactions before 7:00 AM.</w:t>
      </w:r>
    </w:p>
    <w:p w14:paraId="176E21E2" w14:textId="77777777" w:rsidR="000D4629" w:rsidRDefault="00000000">
      <w:pPr>
        <w:ind w:firstLine="720"/>
        <w:jc w:val="both"/>
      </w:pPr>
      <w:r>
        <w:t>hour_sin and hour_cos: Cyclical encodings of the hour using trigonometric functions:</w:t>
      </w:r>
    </w:p>
    <w:p w14:paraId="7716885B" w14:textId="77777777" w:rsidR="000D4629" w:rsidRDefault="00000000">
      <w:pPr>
        <w:pStyle w:val="ListBullet"/>
      </w:pPr>
      <w:r>
        <w:t>hour_sin = sin(2π × hour / 24)</w:t>
      </w:r>
    </w:p>
    <w:p w14:paraId="367A002C" w14:textId="77777777" w:rsidR="000D4629" w:rsidRDefault="00000000">
      <w:pPr>
        <w:pStyle w:val="ListBullet"/>
      </w:pPr>
      <w:r>
        <w:t>hour_cos = cos(2π × hour / 24)</w:t>
      </w:r>
    </w:p>
    <w:p w14:paraId="01656E3B" w14:textId="77777777" w:rsidR="000D4629" w:rsidRDefault="00000000">
      <w:pPr>
        <w:ind w:firstLine="720"/>
        <w:jc w:val="both"/>
      </w:pPr>
      <w:r>
        <w:t>These encodings capture the circular nature of time — without them, the model would treat 23:00 and 00:00 as 23 units apart rather than 1 unit apart. The sine-cosine pair preserves the cyclical relationship while providing two linearly separable features.</w:t>
      </w:r>
    </w:p>
    <w:p w14:paraId="2B428389" w14:textId="77777777" w:rsidR="000D4629" w:rsidRDefault="00000000">
      <w:pPr>
        <w:ind w:firstLine="720"/>
        <w:jc w:val="both"/>
      </w:pPr>
      <w:r>
        <w:t>dow_sin and dow_cos: Cyclical encodings of the day of the week using the same trigonometric approach:</w:t>
      </w:r>
    </w:p>
    <w:p w14:paraId="31BCD7CB" w14:textId="77777777" w:rsidR="000D4629" w:rsidRDefault="00000000">
      <w:pPr>
        <w:pStyle w:val="ListBullet"/>
      </w:pPr>
      <w:r>
        <w:t>dow_sin = sin(2π × day_of_week / 7)</w:t>
      </w:r>
    </w:p>
    <w:p w14:paraId="34AF4E7E" w14:textId="77777777" w:rsidR="000D4629" w:rsidRDefault="00000000">
      <w:pPr>
        <w:pStyle w:val="ListBullet"/>
      </w:pPr>
      <w:r>
        <w:lastRenderedPageBreak/>
        <w:t>dow_cos = cos(2π × day_of_week / 7)</w:t>
      </w:r>
    </w:p>
    <w:p w14:paraId="4462FB65" w14:textId="77777777" w:rsidR="000D4629" w:rsidRDefault="00000000">
      <w:pPr>
        <w:pStyle w:val="Heading3"/>
      </w:pPr>
      <w:r>
        <w:rPr>
          <w:rFonts w:ascii="Times New Roman" w:hAnsi="Times New Roman"/>
          <w:color w:val="000000"/>
        </w:rPr>
        <w:t>6.3.4 Behavioural Features (8 features)</w:t>
      </w:r>
    </w:p>
    <w:p w14:paraId="24533C0E" w14:textId="77777777" w:rsidR="000D4629" w:rsidRDefault="00000000">
      <w:pPr>
        <w:ind w:firstLine="720"/>
        <w:jc w:val="both"/>
      </w:pPr>
      <w:r>
        <w:t>Behavioural features capture per-sender patterns that evolve over the transaction history. These features are computed using expanding (cumulative) windows, meaning each transaction's features reflect all prior transactions by the same sender.</w:t>
      </w:r>
    </w:p>
    <w:p w14:paraId="2833A59A" w14:textId="77777777" w:rsidR="000D4629" w:rsidRDefault="00000000">
      <w:pPr>
        <w:ind w:firstLine="720"/>
        <w:jc w:val="both"/>
      </w:pPr>
      <w:r>
        <w:t>sender_txn_count: The cumulative count of transactions sent by this sender up to and including the current transaction. New senders with low counts may represent newly created mule accounts.</w:t>
      </w:r>
    </w:p>
    <w:p w14:paraId="6064C77B" w14:textId="77777777" w:rsidR="000D4629" w:rsidRDefault="00000000">
      <w:pPr>
        <w:ind w:firstLine="720"/>
        <w:jc w:val="both"/>
      </w:pPr>
      <w:r>
        <w:t>sender_avg_amount: The running average of all transaction amounts by this sender. This establishes a behavioural baseline for each sender.</w:t>
      </w:r>
    </w:p>
    <w:p w14:paraId="15459EEA" w14:textId="77777777" w:rsidR="000D4629" w:rsidRDefault="00000000">
      <w:pPr>
        <w:ind w:firstLine="720"/>
        <w:jc w:val="both"/>
      </w:pPr>
      <w:r>
        <w:t>amount_vs_sender_avg: The ratio of the current transaction amount to the sender's historical average. A sudden spike — for example, a sender whose average transaction is ₹500 attempting a ₹50,000 transfer — produces a high ratio that signals potential account compromise.</w:t>
      </w:r>
    </w:p>
    <w:p w14:paraId="2AEE39B2" w14:textId="77777777" w:rsidR="000D4629" w:rsidRDefault="00000000">
      <w:pPr>
        <w:ind w:firstLine="720"/>
        <w:jc w:val="both"/>
      </w:pPr>
      <w:r>
        <w:t>sender_last_txn_time: The number of minutes since the sender's previous transaction. The value is set to 999,999 for a sender's first transaction. Very short intervals between transactions (a few minutes or less) may indicate automated fraud or rapid account draining.</w:t>
      </w:r>
    </w:p>
    <w:p w14:paraId="10282E78" w14:textId="77777777" w:rsidR="000D4629" w:rsidRDefault="00000000">
      <w:pPr>
        <w:ind w:firstLine="720"/>
        <w:jc w:val="both"/>
      </w:pPr>
      <w:r>
        <w:t>is_rapid_txn: A binary indicator set to 1 when the time since the sender's last transaction is less than 5 minutes. Rapid successive transactions from the same sender are a strong fraud signal.</w:t>
      </w:r>
    </w:p>
    <w:p w14:paraId="708B6C09" w14:textId="77777777" w:rsidR="000D4629" w:rsidRDefault="00000000">
      <w:pPr>
        <w:ind w:firstLine="720"/>
        <w:jc w:val="both"/>
      </w:pPr>
      <w:r>
        <w:t>sender_unique_devices: The cumulative count of unique device identifiers associated with this sender. A sender using many different devices may indicate account sharing or credential theft.</w:t>
      </w:r>
    </w:p>
    <w:p w14:paraId="2FBC892F" w14:textId="77777777" w:rsidR="000D4629" w:rsidRDefault="00000000">
      <w:pPr>
        <w:ind w:firstLine="720"/>
        <w:jc w:val="both"/>
      </w:pPr>
      <w:r>
        <w:t>sender_unique_receivers: The cumulative count of unique receiver UPI addresses for this sender. A sudden increase may indicate mass fund transfers to mule accounts.</w:t>
      </w:r>
    </w:p>
    <w:p w14:paraId="6EE7A9E9" w14:textId="77777777" w:rsidR="000D4629" w:rsidRDefault="00000000">
      <w:pPr>
        <w:ind w:firstLine="720"/>
        <w:jc w:val="both"/>
      </w:pPr>
      <w:r>
        <w:t>sender_unique_locations: The cumulative count of unique transaction locations for this sender. Transactions originating from many different locations in a short period suggest account compromise.</w:t>
      </w:r>
    </w:p>
    <w:p w14:paraId="486E47AE" w14:textId="77777777" w:rsidR="000D4629" w:rsidRDefault="00000000">
      <w:pPr>
        <w:pStyle w:val="Heading3"/>
      </w:pPr>
      <w:r>
        <w:rPr>
          <w:rFonts w:ascii="Times New Roman" w:hAnsi="Times New Roman"/>
          <w:color w:val="000000"/>
        </w:rPr>
        <w:lastRenderedPageBreak/>
        <w:t>6.3.5 Categorical Features (2 features)</w:t>
      </w:r>
    </w:p>
    <w:p w14:paraId="49C0B79A" w14:textId="77777777" w:rsidR="000D4629" w:rsidRDefault="00000000">
      <w:pPr>
        <w:ind w:firstLine="720"/>
        <w:jc w:val="both"/>
      </w:pPr>
      <w:r>
        <w:t>transaction_type_encoded: The transaction type mapped to an integer: P2P → 0, P2M → 1, BILL → 2, RECHARGE → 3. This ordinal encoding is appropriate because XGBoost handles integer-encoded categories natively through its tree-splitting mechanism.</w:t>
      </w:r>
    </w:p>
    <w:p w14:paraId="01505D2D" w14:textId="77777777" w:rsidR="000D4629" w:rsidRDefault="00000000">
      <w:pPr>
        <w:ind w:firstLine="720"/>
        <w:jc w:val="both"/>
      </w:pPr>
      <w:r>
        <w:t>location_encoded: The transaction location encoded by frequency rank, where 0 represents the most common location. Infrequent locations receive higher encoding values, and the model can learn that transactions from rare locations warrant additional scrutiny.</w:t>
      </w:r>
    </w:p>
    <w:p w14:paraId="03132CBE" w14:textId="77777777" w:rsidR="000D4629" w:rsidRDefault="00000000">
      <w:pPr>
        <w:pStyle w:val="Heading2"/>
      </w:pPr>
      <w:r>
        <w:rPr>
          <w:rFonts w:ascii="Times New Roman" w:hAnsi="Times New Roman"/>
          <w:color w:val="000000"/>
        </w:rPr>
        <w:t>6.4 Data Preprocessing</w:t>
      </w:r>
    </w:p>
    <w:p w14:paraId="11A81AA4" w14:textId="77777777" w:rsidR="000D4629" w:rsidRDefault="00000000">
      <w:pPr>
        <w:pStyle w:val="Heading3"/>
      </w:pPr>
      <w:r>
        <w:rPr>
          <w:rFonts w:ascii="Times New Roman" w:hAnsi="Times New Roman"/>
          <w:color w:val="000000"/>
        </w:rPr>
        <w:t>6.4.1 Missing Value Imputation</w:t>
      </w:r>
    </w:p>
    <w:p w14:paraId="7912CB98" w14:textId="77777777" w:rsidR="000D4629" w:rsidRDefault="00000000">
      <w:pPr>
        <w:ind w:firstLine="720"/>
        <w:jc w:val="both"/>
      </w:pPr>
      <w:r>
        <w:t>Numeric features with missing values are imputed using the median of the respective column, a robust strategy that is unaffected by outliers. Categorical features (transaction type, location) are imputed using the mode (most frequent value).</w:t>
      </w:r>
    </w:p>
    <w:p w14:paraId="611978BF" w14:textId="77777777" w:rsidR="000D4629" w:rsidRDefault="00000000">
      <w:pPr>
        <w:pStyle w:val="Heading3"/>
      </w:pPr>
      <w:r>
        <w:rPr>
          <w:rFonts w:ascii="Times New Roman" w:hAnsi="Times New Roman"/>
          <w:color w:val="000000"/>
        </w:rPr>
        <w:t>6.4.2 Outlier Treatment</w:t>
      </w:r>
    </w:p>
    <w:p w14:paraId="293A1679" w14:textId="77777777" w:rsidR="000D4629" w:rsidRDefault="00000000">
      <w:pPr>
        <w:ind w:firstLine="720"/>
        <w:jc w:val="both"/>
      </w:pPr>
      <w:r>
        <w:t>Outliers in numeric features are capped using the Interquartile Range (IQR) method with a factor of 3.0:</w:t>
      </w:r>
    </w:p>
    <w:p w14:paraId="347CE6B1" w14:textId="77777777" w:rsidR="000D4629" w:rsidRDefault="00000000">
      <w:pPr>
        <w:pStyle w:val="ListBullet"/>
      </w:pPr>
      <w:r>
        <w:t>Lower bound: Q1 − 3.0 × IQR</w:t>
      </w:r>
    </w:p>
    <w:p w14:paraId="36AAD9C3" w14:textId="77777777" w:rsidR="000D4629" w:rsidRDefault="00000000">
      <w:pPr>
        <w:pStyle w:val="ListBullet"/>
      </w:pPr>
      <w:r>
        <w:t>Upper bound: Q3 + 3.0 × IQR</w:t>
      </w:r>
    </w:p>
    <w:p w14:paraId="5370CFED" w14:textId="77777777" w:rsidR="000D4629" w:rsidRDefault="00000000">
      <w:pPr>
        <w:ind w:firstLine="720"/>
        <w:jc w:val="both"/>
      </w:pPr>
      <w:r>
        <w:t>Values below the lower bound are set to the lower bound; values above the upper bound are set to the upper bound. The factor of 3.0 (wider than the typical 1.5) was chosen to preserve extreme but legitimate values while removing only the most egregious outliers.</w:t>
      </w:r>
    </w:p>
    <w:p w14:paraId="29E598E1" w14:textId="77777777" w:rsidR="000D4629" w:rsidRDefault="00000000">
      <w:pPr>
        <w:pStyle w:val="Heading3"/>
      </w:pPr>
      <w:r>
        <w:rPr>
          <w:rFonts w:ascii="Times New Roman" w:hAnsi="Times New Roman"/>
          <w:color w:val="000000"/>
        </w:rPr>
        <w:t>6.4.3 Feature Scaling</w:t>
      </w:r>
    </w:p>
    <w:p w14:paraId="6826CB26" w14:textId="77777777" w:rsidR="000D4629" w:rsidRDefault="00000000">
      <w:pPr>
        <w:ind w:firstLine="720"/>
        <w:jc w:val="both"/>
      </w:pPr>
      <w:r>
        <w:t>All numeric features are standardised using scikit-learn's StandardScaler, which transforms each feature to have zero mean and unit variance:</w:t>
      </w:r>
    </w:p>
    <w:p w14:paraId="334C61B9" w14:textId="77777777" w:rsidR="000D4629" w:rsidRDefault="00000000">
      <w:pPr>
        <w:ind w:firstLine="720"/>
        <w:jc w:val="both"/>
      </w:pPr>
      <w:r>
        <w:t>x_scaled = (x − μ) / σ</w:t>
      </w:r>
    </w:p>
    <w:p w14:paraId="144DC5C9" w14:textId="77777777" w:rsidR="000D4629" w:rsidRDefault="00000000">
      <w:pPr>
        <w:ind w:firstLine="720"/>
        <w:jc w:val="both"/>
      </w:pPr>
      <w:r>
        <w:t>where μ is the feature mean and σ is the standard deviation, both computed on the training set only to prevent information leakage from the test set.</w:t>
      </w:r>
    </w:p>
    <w:p w14:paraId="06A95FC1" w14:textId="77777777" w:rsidR="000D4629" w:rsidRDefault="00000000">
      <w:pPr>
        <w:ind w:firstLine="720"/>
        <w:jc w:val="both"/>
      </w:pPr>
      <w:r>
        <w:lastRenderedPageBreak/>
        <w:t>The fitted scaler is serialised to scaler.pkl for use during inference, ensuring that new transactions undergo the same transformation as the training data.</w:t>
      </w:r>
    </w:p>
    <w:p w14:paraId="2ACB1747" w14:textId="77777777" w:rsidR="000D4629" w:rsidRDefault="00000000">
      <w:pPr>
        <w:pStyle w:val="Heading3"/>
      </w:pPr>
      <w:r>
        <w:rPr>
          <w:rFonts w:ascii="Times New Roman" w:hAnsi="Times New Roman"/>
          <w:color w:val="000000"/>
        </w:rPr>
        <w:t>6.4.4 Class Rebalancing with SMOTE</w:t>
      </w:r>
    </w:p>
    <w:p w14:paraId="4C48C00E" w14:textId="77777777" w:rsidR="000D4629" w:rsidRDefault="00000000">
      <w:pPr>
        <w:ind w:firstLine="720"/>
        <w:jc w:val="both"/>
      </w:pPr>
      <w:r>
        <w:t>The training set exhibits an 8 percent fraud rate (approximately 3,200 fraud samples in 40,000 training records). SMOTE is applied to generate synthetic fraud samples, bringing the minority class to 30 percent of the majority class count. This ratio was selected based on the findings of Fernandez et al. (2018), who demonstrated that moderate oversampling (20-40 percent of majority) outperforms full balance for tree-based classifiers.</w:t>
      </w:r>
    </w:p>
    <w:p w14:paraId="1DFCBAF2" w14:textId="77777777" w:rsidR="000D4629" w:rsidRDefault="00000000">
      <w:pPr>
        <w:ind w:firstLine="720"/>
        <w:jc w:val="both"/>
      </w:pPr>
      <w:r>
        <w:t>SMOTE operates by selecting a minority-class sample, identifying its k nearest minority-class neighbours (k = 5 in this implementation), and creating a synthetic sample at a random point along the line segment connecting the original sample to one of its neighbours. This produces synthetic samples that are plausible interpolations of existing fraud patterns rather than exact duplicates.</w:t>
      </w:r>
    </w:p>
    <w:p w14:paraId="039C91F0" w14:textId="77777777" w:rsidR="000D4629" w:rsidRDefault="00000000">
      <w:pPr>
        <w:ind w:firstLine="720"/>
        <w:jc w:val="both"/>
      </w:pPr>
      <w:r>
        <w:t>Critically, SMOTE is applied only to the training set after the train-test split. The test set retains the original class distribution to provide an unbiased evaluation of model performance.</w:t>
      </w:r>
    </w:p>
    <w:p w14:paraId="28974442" w14:textId="77777777" w:rsidR="000D4629" w:rsidRDefault="00000000">
      <w:pPr>
        <w:pStyle w:val="Heading2"/>
      </w:pPr>
      <w:r>
        <w:rPr>
          <w:rFonts w:ascii="Times New Roman" w:hAnsi="Times New Roman"/>
          <w:color w:val="000000"/>
        </w:rPr>
        <w:t>6.5 Model Training</w:t>
      </w:r>
    </w:p>
    <w:p w14:paraId="4E2267ED" w14:textId="77777777" w:rsidR="000D4629" w:rsidRDefault="00000000">
      <w:pPr>
        <w:pStyle w:val="Heading3"/>
      </w:pPr>
      <w:r>
        <w:rPr>
          <w:rFonts w:ascii="Times New Roman" w:hAnsi="Times New Roman"/>
          <w:color w:val="000000"/>
        </w:rPr>
        <w:t>6.5.1 XGBoost Configuration</w:t>
      </w:r>
    </w:p>
    <w:p w14:paraId="18F9C1AC" w14:textId="77777777" w:rsidR="000D4629" w:rsidRDefault="00000000">
      <w:pPr>
        <w:ind w:firstLine="720"/>
        <w:jc w:val="both"/>
      </w:pPr>
      <w:r>
        <w:t>The XGBoost classifier is configured with the following hyperparameters:</w:t>
      </w:r>
    </w:p>
    <w:tbl>
      <w:tblPr>
        <w:tblStyle w:val="TableGrid"/>
        <w:tblW w:w="0" w:type="auto"/>
        <w:jc w:val="center"/>
        <w:tblLook w:val="04A0" w:firstRow="1" w:lastRow="0" w:firstColumn="1" w:lastColumn="0" w:noHBand="0" w:noVBand="1"/>
      </w:tblPr>
      <w:tblGrid>
        <w:gridCol w:w="2769"/>
        <w:gridCol w:w="2769"/>
        <w:gridCol w:w="2769"/>
      </w:tblGrid>
      <w:tr w:rsidR="000D4629" w14:paraId="17284FD8" w14:textId="77777777">
        <w:trPr>
          <w:jc w:val="center"/>
        </w:trPr>
        <w:tc>
          <w:tcPr>
            <w:tcW w:w="2769" w:type="dxa"/>
          </w:tcPr>
          <w:p w14:paraId="40879D67" w14:textId="77777777" w:rsidR="000D4629" w:rsidRDefault="00000000">
            <w:r>
              <w:rPr>
                <w:b/>
                <w:sz w:val="20"/>
              </w:rPr>
              <w:t>Parameter</w:t>
            </w:r>
          </w:p>
        </w:tc>
        <w:tc>
          <w:tcPr>
            <w:tcW w:w="2769" w:type="dxa"/>
          </w:tcPr>
          <w:p w14:paraId="2DAE61EB" w14:textId="77777777" w:rsidR="000D4629" w:rsidRDefault="00000000">
            <w:r>
              <w:rPr>
                <w:b/>
                <w:sz w:val="20"/>
              </w:rPr>
              <w:t>Value</w:t>
            </w:r>
          </w:p>
        </w:tc>
        <w:tc>
          <w:tcPr>
            <w:tcW w:w="2769" w:type="dxa"/>
          </w:tcPr>
          <w:p w14:paraId="15EF449F" w14:textId="77777777" w:rsidR="000D4629" w:rsidRDefault="00000000">
            <w:r>
              <w:rPr>
                <w:b/>
                <w:sz w:val="20"/>
              </w:rPr>
              <w:t>Purpose</w:t>
            </w:r>
          </w:p>
        </w:tc>
      </w:tr>
      <w:tr w:rsidR="000D4629" w14:paraId="14E99C7A" w14:textId="77777777">
        <w:trPr>
          <w:jc w:val="center"/>
        </w:trPr>
        <w:tc>
          <w:tcPr>
            <w:tcW w:w="2769" w:type="dxa"/>
          </w:tcPr>
          <w:p w14:paraId="008BE146" w14:textId="77777777" w:rsidR="000D4629" w:rsidRDefault="00000000">
            <w:r>
              <w:rPr>
                <w:sz w:val="20"/>
              </w:rPr>
              <w:t>n_estimators</w:t>
            </w:r>
          </w:p>
        </w:tc>
        <w:tc>
          <w:tcPr>
            <w:tcW w:w="2769" w:type="dxa"/>
          </w:tcPr>
          <w:p w14:paraId="114DD8B4" w14:textId="77777777" w:rsidR="000D4629" w:rsidRDefault="00000000">
            <w:r>
              <w:rPr>
                <w:sz w:val="20"/>
              </w:rPr>
              <w:t>200</w:t>
            </w:r>
          </w:p>
        </w:tc>
        <w:tc>
          <w:tcPr>
            <w:tcW w:w="2769" w:type="dxa"/>
          </w:tcPr>
          <w:p w14:paraId="727F338D" w14:textId="77777777" w:rsidR="000D4629" w:rsidRDefault="00000000">
            <w:r>
              <w:rPr>
                <w:sz w:val="20"/>
              </w:rPr>
              <w:t>Number of boosting rounds (trees)</w:t>
            </w:r>
          </w:p>
        </w:tc>
      </w:tr>
      <w:tr w:rsidR="000D4629" w14:paraId="526AA36F" w14:textId="77777777">
        <w:trPr>
          <w:jc w:val="center"/>
        </w:trPr>
        <w:tc>
          <w:tcPr>
            <w:tcW w:w="2769" w:type="dxa"/>
          </w:tcPr>
          <w:p w14:paraId="6124B3EF" w14:textId="77777777" w:rsidR="000D4629" w:rsidRDefault="00000000">
            <w:r>
              <w:rPr>
                <w:sz w:val="20"/>
              </w:rPr>
              <w:t>max_depth</w:t>
            </w:r>
          </w:p>
        </w:tc>
        <w:tc>
          <w:tcPr>
            <w:tcW w:w="2769" w:type="dxa"/>
          </w:tcPr>
          <w:p w14:paraId="5817B9D4" w14:textId="77777777" w:rsidR="000D4629" w:rsidRDefault="00000000">
            <w:r>
              <w:rPr>
                <w:sz w:val="20"/>
              </w:rPr>
              <w:t>6</w:t>
            </w:r>
          </w:p>
        </w:tc>
        <w:tc>
          <w:tcPr>
            <w:tcW w:w="2769" w:type="dxa"/>
          </w:tcPr>
          <w:p w14:paraId="2140EA56" w14:textId="77777777" w:rsidR="000D4629" w:rsidRDefault="00000000">
            <w:r>
              <w:rPr>
                <w:sz w:val="20"/>
              </w:rPr>
              <w:t>Maximum tree depth (controls complexity)</w:t>
            </w:r>
          </w:p>
        </w:tc>
      </w:tr>
      <w:tr w:rsidR="000D4629" w14:paraId="33A552AF" w14:textId="77777777">
        <w:trPr>
          <w:jc w:val="center"/>
        </w:trPr>
        <w:tc>
          <w:tcPr>
            <w:tcW w:w="2769" w:type="dxa"/>
          </w:tcPr>
          <w:p w14:paraId="600CAA05" w14:textId="77777777" w:rsidR="000D4629" w:rsidRDefault="00000000">
            <w:r>
              <w:rPr>
                <w:sz w:val="20"/>
              </w:rPr>
              <w:t>learning_rate</w:t>
            </w:r>
          </w:p>
        </w:tc>
        <w:tc>
          <w:tcPr>
            <w:tcW w:w="2769" w:type="dxa"/>
          </w:tcPr>
          <w:p w14:paraId="60E373B5" w14:textId="77777777" w:rsidR="000D4629" w:rsidRDefault="00000000">
            <w:r>
              <w:rPr>
                <w:sz w:val="20"/>
              </w:rPr>
              <w:t>0.1</w:t>
            </w:r>
          </w:p>
        </w:tc>
        <w:tc>
          <w:tcPr>
            <w:tcW w:w="2769" w:type="dxa"/>
          </w:tcPr>
          <w:p w14:paraId="10DAC431" w14:textId="77777777" w:rsidR="000D4629" w:rsidRDefault="00000000">
            <w:r>
              <w:rPr>
                <w:sz w:val="20"/>
              </w:rPr>
              <w:t>Step size for gradient descent</w:t>
            </w:r>
          </w:p>
        </w:tc>
      </w:tr>
      <w:tr w:rsidR="000D4629" w14:paraId="2FCC6D3C" w14:textId="77777777">
        <w:trPr>
          <w:jc w:val="center"/>
        </w:trPr>
        <w:tc>
          <w:tcPr>
            <w:tcW w:w="2769" w:type="dxa"/>
          </w:tcPr>
          <w:p w14:paraId="6861D6F8" w14:textId="77777777" w:rsidR="000D4629" w:rsidRDefault="00000000">
            <w:r>
              <w:rPr>
                <w:sz w:val="20"/>
              </w:rPr>
              <w:t>min_child_weight</w:t>
            </w:r>
          </w:p>
        </w:tc>
        <w:tc>
          <w:tcPr>
            <w:tcW w:w="2769" w:type="dxa"/>
          </w:tcPr>
          <w:p w14:paraId="0C80C84E" w14:textId="77777777" w:rsidR="000D4629" w:rsidRDefault="00000000">
            <w:r>
              <w:rPr>
                <w:sz w:val="20"/>
              </w:rPr>
              <w:t>3</w:t>
            </w:r>
          </w:p>
        </w:tc>
        <w:tc>
          <w:tcPr>
            <w:tcW w:w="2769" w:type="dxa"/>
          </w:tcPr>
          <w:p w14:paraId="43911481" w14:textId="77777777" w:rsidR="000D4629" w:rsidRDefault="00000000">
            <w:r>
              <w:rPr>
                <w:sz w:val="20"/>
              </w:rPr>
              <w:t>Minimum samples in a leaf node</w:t>
            </w:r>
          </w:p>
        </w:tc>
      </w:tr>
      <w:tr w:rsidR="000D4629" w14:paraId="1506F5CB" w14:textId="77777777">
        <w:trPr>
          <w:jc w:val="center"/>
        </w:trPr>
        <w:tc>
          <w:tcPr>
            <w:tcW w:w="2769" w:type="dxa"/>
          </w:tcPr>
          <w:p w14:paraId="50875E81" w14:textId="77777777" w:rsidR="000D4629" w:rsidRDefault="00000000">
            <w:r>
              <w:rPr>
                <w:sz w:val="20"/>
              </w:rPr>
              <w:t>reg_alpha</w:t>
            </w:r>
          </w:p>
        </w:tc>
        <w:tc>
          <w:tcPr>
            <w:tcW w:w="2769" w:type="dxa"/>
          </w:tcPr>
          <w:p w14:paraId="74414E2E" w14:textId="77777777" w:rsidR="000D4629" w:rsidRDefault="00000000">
            <w:r>
              <w:rPr>
                <w:sz w:val="20"/>
              </w:rPr>
              <w:t>0.1</w:t>
            </w:r>
          </w:p>
        </w:tc>
        <w:tc>
          <w:tcPr>
            <w:tcW w:w="2769" w:type="dxa"/>
          </w:tcPr>
          <w:p w14:paraId="08613A51" w14:textId="77777777" w:rsidR="000D4629" w:rsidRDefault="00000000">
            <w:r>
              <w:rPr>
                <w:sz w:val="20"/>
              </w:rPr>
              <w:t>L1 regularisation on leaf weights</w:t>
            </w:r>
          </w:p>
        </w:tc>
      </w:tr>
      <w:tr w:rsidR="000D4629" w14:paraId="3F1E17C1" w14:textId="77777777">
        <w:trPr>
          <w:jc w:val="center"/>
        </w:trPr>
        <w:tc>
          <w:tcPr>
            <w:tcW w:w="2769" w:type="dxa"/>
          </w:tcPr>
          <w:p w14:paraId="47102158" w14:textId="77777777" w:rsidR="000D4629" w:rsidRDefault="00000000">
            <w:r>
              <w:rPr>
                <w:sz w:val="20"/>
              </w:rPr>
              <w:lastRenderedPageBreak/>
              <w:t>reg_lambda</w:t>
            </w:r>
          </w:p>
        </w:tc>
        <w:tc>
          <w:tcPr>
            <w:tcW w:w="2769" w:type="dxa"/>
          </w:tcPr>
          <w:p w14:paraId="50DC1A70" w14:textId="77777777" w:rsidR="000D4629" w:rsidRDefault="00000000">
            <w:r>
              <w:rPr>
                <w:sz w:val="20"/>
              </w:rPr>
              <w:t>1.0</w:t>
            </w:r>
          </w:p>
        </w:tc>
        <w:tc>
          <w:tcPr>
            <w:tcW w:w="2769" w:type="dxa"/>
          </w:tcPr>
          <w:p w14:paraId="26EF22FD" w14:textId="77777777" w:rsidR="000D4629" w:rsidRDefault="00000000">
            <w:r>
              <w:rPr>
                <w:sz w:val="20"/>
              </w:rPr>
              <w:t>L2 regularisation on leaf weights</w:t>
            </w:r>
          </w:p>
        </w:tc>
      </w:tr>
      <w:tr w:rsidR="000D4629" w14:paraId="4B9F966E" w14:textId="77777777">
        <w:trPr>
          <w:jc w:val="center"/>
        </w:trPr>
        <w:tc>
          <w:tcPr>
            <w:tcW w:w="2769" w:type="dxa"/>
          </w:tcPr>
          <w:p w14:paraId="00822AC6" w14:textId="77777777" w:rsidR="000D4629" w:rsidRDefault="00000000">
            <w:r>
              <w:rPr>
                <w:sz w:val="20"/>
              </w:rPr>
              <w:t>gamma</w:t>
            </w:r>
          </w:p>
        </w:tc>
        <w:tc>
          <w:tcPr>
            <w:tcW w:w="2769" w:type="dxa"/>
          </w:tcPr>
          <w:p w14:paraId="1CAF9160" w14:textId="77777777" w:rsidR="000D4629" w:rsidRDefault="00000000">
            <w:r>
              <w:rPr>
                <w:sz w:val="20"/>
              </w:rPr>
              <w:t>0.1</w:t>
            </w:r>
          </w:p>
        </w:tc>
        <w:tc>
          <w:tcPr>
            <w:tcW w:w="2769" w:type="dxa"/>
          </w:tcPr>
          <w:p w14:paraId="1668C022" w14:textId="77777777" w:rsidR="000D4629" w:rsidRDefault="00000000">
            <w:r>
              <w:rPr>
                <w:sz w:val="20"/>
              </w:rPr>
              <w:t>Minimum loss reduction for a split</w:t>
            </w:r>
          </w:p>
        </w:tc>
      </w:tr>
      <w:tr w:rsidR="000D4629" w14:paraId="3462026F" w14:textId="77777777">
        <w:trPr>
          <w:jc w:val="center"/>
        </w:trPr>
        <w:tc>
          <w:tcPr>
            <w:tcW w:w="2769" w:type="dxa"/>
          </w:tcPr>
          <w:p w14:paraId="445AD363" w14:textId="77777777" w:rsidR="000D4629" w:rsidRDefault="00000000">
            <w:r>
              <w:rPr>
                <w:sz w:val="20"/>
              </w:rPr>
              <w:t>subsample</w:t>
            </w:r>
          </w:p>
        </w:tc>
        <w:tc>
          <w:tcPr>
            <w:tcW w:w="2769" w:type="dxa"/>
          </w:tcPr>
          <w:p w14:paraId="6B6C61E4" w14:textId="77777777" w:rsidR="000D4629" w:rsidRDefault="00000000">
            <w:r>
              <w:rPr>
                <w:sz w:val="20"/>
              </w:rPr>
              <w:t>0.8</w:t>
            </w:r>
          </w:p>
        </w:tc>
        <w:tc>
          <w:tcPr>
            <w:tcW w:w="2769" w:type="dxa"/>
          </w:tcPr>
          <w:p w14:paraId="37F45B5E" w14:textId="77777777" w:rsidR="000D4629" w:rsidRDefault="00000000">
            <w:r>
              <w:rPr>
                <w:sz w:val="20"/>
              </w:rPr>
              <w:t>Fraction of training data per tree</w:t>
            </w:r>
          </w:p>
        </w:tc>
      </w:tr>
      <w:tr w:rsidR="000D4629" w14:paraId="18F3F93A" w14:textId="77777777">
        <w:trPr>
          <w:jc w:val="center"/>
        </w:trPr>
        <w:tc>
          <w:tcPr>
            <w:tcW w:w="2769" w:type="dxa"/>
          </w:tcPr>
          <w:p w14:paraId="2F043BA2" w14:textId="77777777" w:rsidR="000D4629" w:rsidRDefault="00000000">
            <w:r>
              <w:rPr>
                <w:sz w:val="20"/>
              </w:rPr>
              <w:t>colsample_bytree</w:t>
            </w:r>
          </w:p>
        </w:tc>
        <w:tc>
          <w:tcPr>
            <w:tcW w:w="2769" w:type="dxa"/>
          </w:tcPr>
          <w:p w14:paraId="5070917D" w14:textId="77777777" w:rsidR="000D4629" w:rsidRDefault="00000000">
            <w:r>
              <w:rPr>
                <w:sz w:val="20"/>
              </w:rPr>
              <w:t>0.8</w:t>
            </w:r>
          </w:p>
        </w:tc>
        <w:tc>
          <w:tcPr>
            <w:tcW w:w="2769" w:type="dxa"/>
          </w:tcPr>
          <w:p w14:paraId="098A47DF" w14:textId="77777777" w:rsidR="000D4629" w:rsidRDefault="00000000">
            <w:r>
              <w:rPr>
                <w:sz w:val="20"/>
              </w:rPr>
              <w:t>Fraction of features per tree</w:t>
            </w:r>
          </w:p>
        </w:tc>
      </w:tr>
      <w:tr w:rsidR="000D4629" w14:paraId="3877E43D" w14:textId="77777777">
        <w:trPr>
          <w:jc w:val="center"/>
        </w:trPr>
        <w:tc>
          <w:tcPr>
            <w:tcW w:w="2769" w:type="dxa"/>
          </w:tcPr>
          <w:p w14:paraId="62ACD6EC" w14:textId="77777777" w:rsidR="000D4629" w:rsidRDefault="00000000">
            <w:r>
              <w:rPr>
                <w:sz w:val="20"/>
              </w:rPr>
              <w:t>scale_pos_weight</w:t>
            </w:r>
          </w:p>
        </w:tc>
        <w:tc>
          <w:tcPr>
            <w:tcW w:w="2769" w:type="dxa"/>
          </w:tcPr>
          <w:p w14:paraId="1BBE060F" w14:textId="77777777" w:rsidR="000D4629" w:rsidRDefault="00000000">
            <w:r>
              <w:rPr>
                <w:sz w:val="20"/>
              </w:rPr>
              <w:t>Dynamic</w:t>
            </w:r>
          </w:p>
        </w:tc>
        <w:tc>
          <w:tcPr>
            <w:tcW w:w="2769" w:type="dxa"/>
          </w:tcPr>
          <w:p w14:paraId="63FB3D9F" w14:textId="77777777" w:rsidR="000D4629" w:rsidRDefault="00000000">
            <w:r>
              <w:rPr>
                <w:sz w:val="20"/>
              </w:rPr>
              <w:t>Ratio of negative to positive samples</w:t>
            </w:r>
          </w:p>
        </w:tc>
      </w:tr>
      <w:tr w:rsidR="000D4629" w14:paraId="381B9595" w14:textId="77777777">
        <w:trPr>
          <w:jc w:val="center"/>
        </w:trPr>
        <w:tc>
          <w:tcPr>
            <w:tcW w:w="2769" w:type="dxa"/>
          </w:tcPr>
          <w:p w14:paraId="6A7BCC14" w14:textId="77777777" w:rsidR="000D4629" w:rsidRDefault="00000000">
            <w:r>
              <w:rPr>
                <w:sz w:val="20"/>
              </w:rPr>
              <w:t>eval_metric</w:t>
            </w:r>
          </w:p>
        </w:tc>
        <w:tc>
          <w:tcPr>
            <w:tcW w:w="2769" w:type="dxa"/>
          </w:tcPr>
          <w:p w14:paraId="2A5105E4" w14:textId="77777777" w:rsidR="000D4629" w:rsidRDefault="00000000">
            <w:r>
              <w:rPr>
                <w:sz w:val="20"/>
              </w:rPr>
              <w:t>logloss</w:t>
            </w:r>
          </w:p>
        </w:tc>
        <w:tc>
          <w:tcPr>
            <w:tcW w:w="2769" w:type="dxa"/>
          </w:tcPr>
          <w:p w14:paraId="015BC184" w14:textId="77777777" w:rsidR="000D4629" w:rsidRDefault="00000000">
            <w:r>
              <w:rPr>
                <w:sz w:val="20"/>
              </w:rPr>
              <w:t>Binary cross-entropy loss</w:t>
            </w:r>
          </w:p>
        </w:tc>
      </w:tr>
      <w:tr w:rsidR="000D4629" w14:paraId="0A2553C1" w14:textId="77777777">
        <w:trPr>
          <w:jc w:val="center"/>
        </w:trPr>
        <w:tc>
          <w:tcPr>
            <w:tcW w:w="2769" w:type="dxa"/>
          </w:tcPr>
          <w:p w14:paraId="15464A8D" w14:textId="77777777" w:rsidR="000D4629" w:rsidRDefault="00000000">
            <w:r>
              <w:rPr>
                <w:sz w:val="20"/>
              </w:rPr>
              <w:t>random_state</w:t>
            </w:r>
          </w:p>
        </w:tc>
        <w:tc>
          <w:tcPr>
            <w:tcW w:w="2769" w:type="dxa"/>
          </w:tcPr>
          <w:p w14:paraId="44A6C4DC" w14:textId="77777777" w:rsidR="000D4629" w:rsidRDefault="00000000">
            <w:r>
              <w:rPr>
                <w:sz w:val="20"/>
              </w:rPr>
              <w:t>42</w:t>
            </w:r>
          </w:p>
        </w:tc>
        <w:tc>
          <w:tcPr>
            <w:tcW w:w="2769" w:type="dxa"/>
          </w:tcPr>
          <w:p w14:paraId="4CDB0A42" w14:textId="77777777" w:rsidR="000D4629" w:rsidRDefault="00000000">
            <w:r>
              <w:rPr>
                <w:sz w:val="20"/>
              </w:rPr>
              <w:t>Reproducibility seed</w:t>
            </w:r>
          </w:p>
        </w:tc>
      </w:tr>
    </w:tbl>
    <w:p w14:paraId="550ADB6B" w14:textId="77777777" w:rsidR="000D4629" w:rsidRDefault="000D4629"/>
    <w:p w14:paraId="1C907C94" w14:textId="77777777" w:rsidR="000D4629" w:rsidRDefault="00000000">
      <w:pPr>
        <w:ind w:firstLine="720"/>
        <w:jc w:val="both"/>
      </w:pPr>
      <w:r>
        <w:t>Hyperparameter Rationale:</w:t>
      </w:r>
    </w:p>
    <w:p w14:paraId="6E07F209" w14:textId="77777777" w:rsidR="000D4629" w:rsidRDefault="00000000">
      <w:pPr>
        <w:pStyle w:val="ListBullet"/>
      </w:pPr>
      <w:r>
        <w:t>200 trees with learning_rate 0.1** represents a moderate ensemble size. More trees with a lower learning rate would provide finer gradient approximation but increase training and inference time. The chosen combination balances accuracy with latency.</w:t>
      </w:r>
    </w:p>
    <w:p w14:paraId="41DD2CEB" w14:textId="77777777" w:rsidR="000D4629" w:rsidRDefault="00000000">
      <w:pPr>
        <w:pStyle w:val="ListBullet"/>
      </w:pPr>
      <w:r>
        <w:t>max_depth of 6** limits individual tree complexity. Deeper trees capture more complex feature interactions but risk overfitting the training data. A depth of 6 allows up to 64 leaf nodes per tree, sufficient for capturing multi-feature fraud patterns without memorising noise.</w:t>
      </w:r>
    </w:p>
    <w:p w14:paraId="5D11118E" w14:textId="77777777" w:rsidR="000D4629" w:rsidRDefault="00000000">
      <w:pPr>
        <w:pStyle w:val="ListBullet"/>
      </w:pPr>
      <w:r>
        <w:t>L1 and L2 regularisation** (reg_alpha = 0.1, reg_lambda = 1.0) penalise large leaf weights, preventing any single tree from making extreme predictions. L2 regularisation (the larger of the two) smooths predictions, while L1 regularisation encourages sparsity in leaf weights.</w:t>
      </w:r>
    </w:p>
    <w:p w14:paraId="72DB5AC9" w14:textId="77777777" w:rsidR="000D4629" w:rsidRDefault="00000000">
      <w:pPr>
        <w:pStyle w:val="ListBullet"/>
      </w:pPr>
      <w:r>
        <w:t>gamma of 0.1** requires that each tree split reduce the loss by at least 0.1 before the split is accepted. This acts as a pruning mechanism, preventing splits that provide negligible improvement.</w:t>
      </w:r>
    </w:p>
    <w:p w14:paraId="6436C7EE" w14:textId="77777777" w:rsidR="000D4629" w:rsidRDefault="00000000">
      <w:pPr>
        <w:pStyle w:val="ListBullet"/>
      </w:pPr>
      <w:r>
        <w:t>subsample and colsample_bytree at 0.8** introduce randomisation by using 80 percent of the data and 80 percent of the features for each tree. This reduces correlation between trees in the ensemble, improving generalisation.</w:t>
      </w:r>
    </w:p>
    <w:p w14:paraId="24A0D97E" w14:textId="77777777" w:rsidR="000D4629" w:rsidRDefault="00000000">
      <w:pPr>
        <w:pStyle w:val="ListBullet"/>
      </w:pPr>
      <w:r>
        <w:lastRenderedPageBreak/>
        <w:t>scale_pos_weight** is computed dynamically as the ratio of negative to positive samples in the training set (after SMOTE). This adjusts the gradient calculation to give higher importance to correct classification of fraud samples.</w:t>
      </w:r>
    </w:p>
    <w:p w14:paraId="49C47D0E" w14:textId="77777777" w:rsidR="000D4629" w:rsidRDefault="00000000">
      <w:pPr>
        <w:pStyle w:val="Heading3"/>
      </w:pPr>
      <w:r>
        <w:rPr>
          <w:rFonts w:ascii="Times New Roman" w:hAnsi="Times New Roman"/>
          <w:color w:val="000000"/>
        </w:rPr>
        <w:t>6.5.2 Training Process</w:t>
      </w:r>
    </w:p>
    <w:p w14:paraId="11FE6A77" w14:textId="77777777" w:rsidR="000D4629" w:rsidRDefault="00000000">
      <w:pPr>
        <w:ind w:firstLine="720"/>
        <w:jc w:val="both"/>
      </w:pPr>
      <w:r>
        <w:t>The training process proceeds as follows:</w:t>
      </w:r>
    </w:p>
    <w:p w14:paraId="68470BAE" w14:textId="77777777" w:rsidR="000D4629" w:rsidRDefault="00000000">
      <w:pPr>
        <w:pStyle w:val="ListNumber"/>
      </w:pPr>
      <w:r>
        <w:t>Load the feature-engineered dataset from upi_transactions_featured.csv.</w:t>
      </w:r>
    </w:p>
    <w:p w14:paraId="0897F1C0" w14:textId="77777777" w:rsidR="000D4629" w:rsidRDefault="00000000">
      <w:pPr>
        <w:pStyle w:val="ListNumber"/>
      </w:pPr>
      <w:r>
        <w:t>Separate features (X) from the target variable (y = is_fraud).</w:t>
      </w:r>
    </w:p>
    <w:p w14:paraId="4821F691" w14:textId="77777777" w:rsidR="000D4629" w:rsidRDefault="00000000">
      <w:pPr>
        <w:pStyle w:val="ListNumber"/>
      </w:pPr>
      <w:r>
        <w:t>Split into training (80 percent) and test (20 percent) sets using stratified sampling to maintain the fraud class proportion in both sets.</w:t>
      </w:r>
    </w:p>
    <w:p w14:paraId="59FCEBC5" w14:textId="77777777" w:rsidR="000D4629" w:rsidRDefault="00000000">
      <w:pPr>
        <w:pStyle w:val="ListNumber"/>
      </w:pPr>
      <w:r>
        <w:t>Apply SMOTE to the training set, oversampling the fraud class to 30 percent of the legitimate class count.</w:t>
      </w:r>
    </w:p>
    <w:p w14:paraId="56EDCF43" w14:textId="77777777" w:rsidR="000D4629" w:rsidRDefault="00000000">
      <w:pPr>
        <w:pStyle w:val="ListNumber"/>
      </w:pPr>
      <w:r>
        <w:t>Fit the StandardScaler on the SMOTE-augmented training features and transform both training and test features.</w:t>
      </w:r>
    </w:p>
    <w:p w14:paraId="7C35305A" w14:textId="77777777" w:rsidR="000D4629" w:rsidRDefault="00000000">
      <w:pPr>
        <w:pStyle w:val="ListNumber"/>
      </w:pPr>
      <w:r>
        <w:t>Compute scale_pos_weight from the post-SMOTE training set class distribution.</w:t>
      </w:r>
    </w:p>
    <w:p w14:paraId="1F8CE5EE" w14:textId="77777777" w:rsidR="000D4629" w:rsidRDefault="00000000">
      <w:pPr>
        <w:pStyle w:val="ListNumber"/>
      </w:pPr>
      <w:r>
        <w:t>Initialise the XGBoost classifier with the hyperparameters specified above.</w:t>
      </w:r>
    </w:p>
    <w:p w14:paraId="7B5DB140" w14:textId="77777777" w:rsidR="000D4629" w:rsidRDefault="00000000">
      <w:pPr>
        <w:pStyle w:val="ListNumber"/>
      </w:pPr>
      <w:r>
        <w:t>Fit the model on the scaled, SMOTE-augmented training data.</w:t>
      </w:r>
    </w:p>
    <w:p w14:paraId="5465E3A1" w14:textId="77777777" w:rsidR="000D4629" w:rsidRDefault="00000000">
      <w:pPr>
        <w:pStyle w:val="ListNumber"/>
      </w:pPr>
      <w:r>
        <w:t>Serialise the trained model (fraud_model.pkl), scaler (scaler.pkl), and feature column list (feature_columns.pkl) using joblib.</w:t>
      </w:r>
    </w:p>
    <w:p w14:paraId="63DA693C" w14:textId="77777777" w:rsidR="000D4629" w:rsidRDefault="00000000">
      <w:pPr>
        <w:pStyle w:val="Heading3"/>
      </w:pPr>
      <w:r>
        <w:rPr>
          <w:rFonts w:ascii="Times New Roman" w:hAnsi="Times New Roman"/>
          <w:color w:val="000000"/>
        </w:rPr>
        <w:t>6.5.3 Train-Test Split Strategy</w:t>
      </w:r>
    </w:p>
    <w:p w14:paraId="4D040327" w14:textId="77777777" w:rsidR="000D4629" w:rsidRDefault="00000000">
      <w:pPr>
        <w:ind w:firstLine="720"/>
        <w:jc w:val="both"/>
      </w:pPr>
      <w:r>
        <w:t>The dataset is split using scikit-learn's train_test_split with stratify=y to ensure that both the training and test sets contain the same proportion of fraudulent transactions (8 percent). The random_state=42 parameter ensures reproducibility across runs. The 80/20 split allocates approximately 40,000 samples for training and 10,000 for evaluation.</w:t>
      </w:r>
    </w:p>
    <w:p w14:paraId="2DF9DFA3" w14:textId="77777777" w:rsidR="000D4629" w:rsidRDefault="00000000">
      <w:pPr>
        <w:pStyle w:val="Heading2"/>
      </w:pPr>
      <w:r>
        <w:rPr>
          <w:rFonts w:ascii="Times New Roman" w:hAnsi="Times New Roman"/>
          <w:color w:val="000000"/>
        </w:rPr>
        <w:t>6.6 Model Evaluation</w:t>
      </w:r>
    </w:p>
    <w:p w14:paraId="66053C57" w14:textId="77777777" w:rsidR="000D4629" w:rsidRDefault="00000000">
      <w:pPr>
        <w:pStyle w:val="Heading3"/>
      </w:pPr>
      <w:r>
        <w:rPr>
          <w:rFonts w:ascii="Times New Roman" w:hAnsi="Times New Roman"/>
          <w:color w:val="000000"/>
        </w:rPr>
        <w:t>6.6.1 Evaluation Metrics</w:t>
      </w:r>
    </w:p>
    <w:p w14:paraId="71E8C46C" w14:textId="77777777" w:rsidR="000D4629" w:rsidRDefault="00000000">
      <w:pPr>
        <w:ind w:firstLine="720"/>
        <w:jc w:val="both"/>
      </w:pPr>
      <w:r>
        <w:t>The trained model is evaluated on the held-out test set using the following metrics:</w:t>
      </w:r>
    </w:p>
    <w:p w14:paraId="09C455E1" w14:textId="77777777" w:rsidR="000D4629" w:rsidRDefault="00000000">
      <w:pPr>
        <w:ind w:firstLine="720"/>
        <w:jc w:val="both"/>
      </w:pPr>
      <w:r>
        <w:t xml:space="preserve">Confusion Matrix: A 2×2 matrix showing true positives (fraud correctly identified), true negatives (legitimate correctly identified), false positives (legitimate </w:t>
      </w:r>
      <w:r>
        <w:lastRenderedPageBreak/>
        <w:t>incorrectly flagged), and false negatives (fraud missed). The confusion matrix provides the foundation for computing precision, recall, and F1-score.</w:t>
      </w:r>
    </w:p>
    <w:p w14:paraId="4C1F48C4" w14:textId="77777777" w:rsidR="000D4629" w:rsidRDefault="00000000">
      <w:pPr>
        <w:ind w:firstLine="720"/>
        <w:jc w:val="both"/>
      </w:pPr>
      <w:r>
        <w:t>Classification Report: Precision, recall, and F1-score for both classes (legitimate and fraud), along with macro and weighted averages.</w:t>
      </w:r>
    </w:p>
    <w:p w14:paraId="67377199" w14:textId="77777777" w:rsidR="000D4629" w:rsidRDefault="00000000">
      <w:pPr>
        <w:ind w:firstLine="720"/>
        <w:jc w:val="both"/>
      </w:pPr>
      <w:r>
        <w:t>ROC Curve and AUC: The Receiver Operating Characteristic curve plots the true positive rate against the false positive rate across all classification thresholds. The Area Under this Curve (AUC) summarises the model's discriminative ability as a single number between 0.5 (random) and 1.0 (perfect).</w:t>
      </w:r>
    </w:p>
    <w:p w14:paraId="550DF816" w14:textId="77777777" w:rsidR="000D4629" w:rsidRDefault="00000000">
      <w:pPr>
        <w:ind w:firstLine="720"/>
        <w:jc w:val="both"/>
      </w:pPr>
      <w:r>
        <w:t>Precision-Recall Curve and Average Precision: For imbalanced datasets, the precision-recall curve provides more informative assessment than the ROC curve. Average Precision computes the area under the precision-recall curve, giving more weight to correct classifications at higher recall levels.</w:t>
      </w:r>
    </w:p>
    <w:p w14:paraId="13F3475A" w14:textId="77777777" w:rsidR="000D4629" w:rsidRDefault="00000000">
      <w:pPr>
        <w:ind w:firstLine="720"/>
        <w:jc w:val="both"/>
      </w:pPr>
      <w:r>
        <w:t>Feature Importance: XGBoost provides feature importance scores based on the number of times each feature is used in tree splits (frequency importance) and the average gain in objective function from splits using each feature (gain importance). The top 20 features by importance are plotted to identify which transaction characteristics contribute most to fraud detection.</w:t>
      </w:r>
    </w:p>
    <w:p w14:paraId="7704F5A0" w14:textId="77777777" w:rsidR="000D4629" w:rsidRDefault="00000000">
      <w:pPr>
        <w:pStyle w:val="Heading3"/>
      </w:pPr>
      <w:r>
        <w:rPr>
          <w:rFonts w:ascii="Times New Roman" w:hAnsi="Times New Roman"/>
          <w:color w:val="000000"/>
        </w:rPr>
        <w:t>6.6.2 Evaluation Artefacts</w:t>
      </w:r>
    </w:p>
    <w:p w14:paraId="144FE23B" w14:textId="77777777" w:rsidR="000D4629" w:rsidRDefault="00000000">
      <w:pPr>
        <w:ind w:firstLine="720"/>
        <w:jc w:val="both"/>
      </w:pPr>
      <w:r>
        <w:t>The evaluation pipeline generates the following visual artefacts, saved as PNG files in the outputs/ directory:</w:t>
      </w:r>
    </w:p>
    <w:p w14:paraId="57A6A283" w14:textId="77777777" w:rsidR="000D4629" w:rsidRDefault="00000000">
      <w:pPr>
        <w:pStyle w:val="ListNumber"/>
      </w:pPr>
      <w:r>
        <w:t>confusion_matrix.png — Annotated heatmap of the confusion matrix.</w:t>
      </w:r>
    </w:p>
    <w:p w14:paraId="2EB55475" w14:textId="77777777" w:rsidR="000D4629" w:rsidRDefault="00000000">
      <w:pPr>
        <w:pStyle w:val="ListNumber"/>
      </w:pPr>
      <w:r>
        <w:t>roc_curve.png — ROC curve with AUC score annotated.</w:t>
      </w:r>
    </w:p>
    <w:p w14:paraId="7D75D050" w14:textId="77777777" w:rsidR="000D4629" w:rsidRDefault="00000000">
      <w:pPr>
        <w:pStyle w:val="ListNumber"/>
      </w:pPr>
      <w:r>
        <w:t>precision_recall_curve.png — Precision-recall curve with average precision annotated.</w:t>
      </w:r>
    </w:p>
    <w:p w14:paraId="2BC575AA" w14:textId="77777777" w:rsidR="000D4629" w:rsidRDefault="00000000">
      <w:pPr>
        <w:pStyle w:val="ListNumber"/>
      </w:pPr>
      <w:r>
        <w:t>feature_importance.png — Horizontal bar chart of the top 20 features by gain importance.</w:t>
      </w:r>
    </w:p>
    <w:p w14:paraId="513FC41D" w14:textId="77777777" w:rsidR="000D4629" w:rsidRDefault="00000000">
      <w:pPr>
        <w:pStyle w:val="ListNumber"/>
      </w:pPr>
      <w:r>
        <w:t>probability_distribution.png — Histogram showing the distribution of predicted fraud probabilities for legitimate and fraudulent transactions, visualising the separation between classes.</w:t>
      </w:r>
    </w:p>
    <w:p w14:paraId="16535FB5" w14:textId="77777777" w:rsidR="000D4629" w:rsidRDefault="00000000">
      <w:pPr>
        <w:pStyle w:val="Heading2"/>
      </w:pPr>
      <w:r>
        <w:rPr>
          <w:rFonts w:ascii="Times New Roman" w:hAnsi="Times New Roman"/>
          <w:color w:val="000000"/>
        </w:rPr>
        <w:lastRenderedPageBreak/>
        <w:t>6.7 Fraud Threshold Configuration</w:t>
      </w:r>
    </w:p>
    <w:p w14:paraId="178B6E0F" w14:textId="77777777" w:rsidR="000D4629" w:rsidRDefault="00000000">
      <w:pPr>
        <w:ind w:firstLine="720"/>
        <w:jc w:val="both"/>
      </w:pPr>
      <w:r>
        <w:t>The model outputs a continuous probability score between 0 and 1 for each transaction. This probability is mapped to discrete action categories using configurable thresholds:</w:t>
      </w:r>
    </w:p>
    <w:tbl>
      <w:tblPr>
        <w:tblStyle w:val="TableGrid"/>
        <w:tblW w:w="0" w:type="auto"/>
        <w:jc w:val="center"/>
        <w:tblLook w:val="04A0" w:firstRow="1" w:lastRow="0" w:firstColumn="1" w:lastColumn="0" w:noHBand="0" w:noVBand="1"/>
      </w:tblPr>
      <w:tblGrid>
        <w:gridCol w:w="2769"/>
        <w:gridCol w:w="2769"/>
        <w:gridCol w:w="2769"/>
      </w:tblGrid>
      <w:tr w:rsidR="000D4629" w14:paraId="1172F936" w14:textId="77777777">
        <w:trPr>
          <w:jc w:val="center"/>
        </w:trPr>
        <w:tc>
          <w:tcPr>
            <w:tcW w:w="2769" w:type="dxa"/>
          </w:tcPr>
          <w:p w14:paraId="5B09FDFA" w14:textId="77777777" w:rsidR="000D4629" w:rsidRDefault="00000000">
            <w:r>
              <w:rPr>
                <w:b/>
                <w:sz w:val="20"/>
              </w:rPr>
              <w:t>Probability Range</w:t>
            </w:r>
          </w:p>
        </w:tc>
        <w:tc>
          <w:tcPr>
            <w:tcW w:w="2769" w:type="dxa"/>
          </w:tcPr>
          <w:p w14:paraId="2961596E" w14:textId="77777777" w:rsidR="000D4629" w:rsidRDefault="00000000">
            <w:r>
              <w:rPr>
                <w:b/>
                <w:sz w:val="20"/>
              </w:rPr>
              <w:t>Classification</w:t>
            </w:r>
          </w:p>
        </w:tc>
        <w:tc>
          <w:tcPr>
            <w:tcW w:w="2769" w:type="dxa"/>
          </w:tcPr>
          <w:p w14:paraId="16B0A33C" w14:textId="77777777" w:rsidR="000D4629" w:rsidRDefault="00000000">
            <w:r>
              <w:rPr>
                <w:b/>
                <w:sz w:val="20"/>
              </w:rPr>
              <w:t>Action</w:t>
            </w:r>
          </w:p>
        </w:tc>
      </w:tr>
      <w:tr w:rsidR="000D4629" w14:paraId="3056523E" w14:textId="77777777">
        <w:trPr>
          <w:jc w:val="center"/>
        </w:trPr>
        <w:tc>
          <w:tcPr>
            <w:tcW w:w="2769" w:type="dxa"/>
          </w:tcPr>
          <w:p w14:paraId="02CF39E1" w14:textId="77777777" w:rsidR="000D4629" w:rsidRDefault="00000000">
            <w:r>
              <w:rPr>
                <w:sz w:val="20"/>
              </w:rPr>
              <w:t>≥ 0.85</w:t>
            </w:r>
          </w:p>
        </w:tc>
        <w:tc>
          <w:tcPr>
            <w:tcW w:w="2769" w:type="dxa"/>
          </w:tcPr>
          <w:p w14:paraId="62EC151F" w14:textId="77777777" w:rsidR="000D4629" w:rsidRDefault="00000000">
            <w:r>
              <w:rPr>
                <w:sz w:val="20"/>
              </w:rPr>
              <w:t>BLOCKED</w:t>
            </w:r>
          </w:p>
        </w:tc>
        <w:tc>
          <w:tcPr>
            <w:tcW w:w="2769" w:type="dxa"/>
          </w:tcPr>
          <w:p w14:paraId="15F342CC" w14:textId="77777777" w:rsidR="000D4629" w:rsidRDefault="00000000">
            <w:r>
              <w:rPr>
                <w:sz w:val="20"/>
              </w:rPr>
              <w:t>Transaction auto-blocked, CRITICAL alert</w:t>
            </w:r>
          </w:p>
        </w:tc>
      </w:tr>
      <w:tr w:rsidR="000D4629" w14:paraId="0A850D0B" w14:textId="77777777">
        <w:trPr>
          <w:jc w:val="center"/>
        </w:trPr>
        <w:tc>
          <w:tcPr>
            <w:tcW w:w="2769" w:type="dxa"/>
          </w:tcPr>
          <w:p w14:paraId="7A9DEEF5" w14:textId="77777777" w:rsidR="000D4629" w:rsidRDefault="00000000">
            <w:r>
              <w:rPr>
                <w:sz w:val="20"/>
              </w:rPr>
              <w:t>≥ 0.50</w:t>
            </w:r>
          </w:p>
        </w:tc>
        <w:tc>
          <w:tcPr>
            <w:tcW w:w="2769" w:type="dxa"/>
          </w:tcPr>
          <w:p w14:paraId="17E5366D" w14:textId="77777777" w:rsidR="000D4629" w:rsidRDefault="00000000">
            <w:r>
              <w:rPr>
                <w:sz w:val="20"/>
              </w:rPr>
              <w:t>FLAGGED (Fraud)</w:t>
            </w:r>
          </w:p>
        </w:tc>
        <w:tc>
          <w:tcPr>
            <w:tcW w:w="2769" w:type="dxa"/>
          </w:tcPr>
          <w:p w14:paraId="4F65AC05" w14:textId="77777777" w:rsidR="000D4629" w:rsidRDefault="00000000">
            <w:r>
              <w:rPr>
                <w:sz w:val="20"/>
              </w:rPr>
              <w:t>Transaction flagged, HIGH severity alert</w:t>
            </w:r>
          </w:p>
        </w:tc>
      </w:tr>
      <w:tr w:rsidR="000D4629" w14:paraId="1170D56C" w14:textId="77777777">
        <w:trPr>
          <w:jc w:val="center"/>
        </w:trPr>
        <w:tc>
          <w:tcPr>
            <w:tcW w:w="2769" w:type="dxa"/>
          </w:tcPr>
          <w:p w14:paraId="2D520E94" w14:textId="77777777" w:rsidR="000D4629" w:rsidRDefault="00000000">
            <w:r>
              <w:rPr>
                <w:sz w:val="20"/>
              </w:rPr>
              <w:t>≥ 0.30</w:t>
            </w:r>
          </w:p>
        </w:tc>
        <w:tc>
          <w:tcPr>
            <w:tcW w:w="2769" w:type="dxa"/>
          </w:tcPr>
          <w:p w14:paraId="4006045B" w14:textId="77777777" w:rsidR="000D4629" w:rsidRDefault="00000000">
            <w:r>
              <w:rPr>
                <w:sz w:val="20"/>
              </w:rPr>
              <w:t>Suspicious</w:t>
            </w:r>
          </w:p>
        </w:tc>
        <w:tc>
          <w:tcPr>
            <w:tcW w:w="2769" w:type="dxa"/>
          </w:tcPr>
          <w:p w14:paraId="41E1E090" w14:textId="77777777" w:rsidR="000D4629" w:rsidRDefault="00000000">
            <w:r>
              <w:rPr>
                <w:sz w:val="20"/>
              </w:rPr>
              <w:t>Transaction completed, MEDIUM alert</w:t>
            </w:r>
          </w:p>
        </w:tc>
      </w:tr>
      <w:tr w:rsidR="000D4629" w14:paraId="43AFE855" w14:textId="77777777">
        <w:trPr>
          <w:jc w:val="center"/>
        </w:trPr>
        <w:tc>
          <w:tcPr>
            <w:tcW w:w="2769" w:type="dxa"/>
          </w:tcPr>
          <w:p w14:paraId="30B8534C" w14:textId="77777777" w:rsidR="000D4629" w:rsidRDefault="00000000">
            <w:r>
              <w:rPr>
                <w:sz w:val="20"/>
              </w:rPr>
              <w:t>&lt; 0.30</w:t>
            </w:r>
          </w:p>
        </w:tc>
        <w:tc>
          <w:tcPr>
            <w:tcW w:w="2769" w:type="dxa"/>
          </w:tcPr>
          <w:p w14:paraId="2A6053E4" w14:textId="77777777" w:rsidR="000D4629" w:rsidRDefault="00000000">
            <w:r>
              <w:rPr>
                <w:sz w:val="20"/>
              </w:rPr>
              <w:t>Legitimate</w:t>
            </w:r>
          </w:p>
        </w:tc>
        <w:tc>
          <w:tcPr>
            <w:tcW w:w="2769" w:type="dxa"/>
          </w:tcPr>
          <w:p w14:paraId="4C7F1E08" w14:textId="77777777" w:rsidR="000D4629" w:rsidRDefault="00000000">
            <w:r>
              <w:rPr>
                <w:sz w:val="20"/>
              </w:rPr>
              <w:t>Transaction completed, no alert</w:t>
            </w:r>
          </w:p>
        </w:tc>
      </w:tr>
    </w:tbl>
    <w:p w14:paraId="4E70CD09" w14:textId="77777777" w:rsidR="000D4629" w:rsidRDefault="000D4629"/>
    <w:p w14:paraId="5876A909" w14:textId="77777777" w:rsidR="000D4629" w:rsidRDefault="00000000">
      <w:pPr>
        <w:ind w:firstLine="720"/>
        <w:jc w:val="both"/>
      </w:pPr>
      <w:r>
        <w:t>The threshold at 0.50 for fraud classification balances precision and recall — a lower threshold would catch more fraud but generate more false positives, while a higher threshold would miss more fraud but reduce false alarms. The 0.85 blocking threshold is intentionally conservative, auto-blocking only transactions where the model expresses very high confidence in fraud, to minimise the disruption of legitimate high-value transactions.</w:t>
      </w:r>
    </w:p>
    <w:p w14:paraId="5B3FA525" w14:textId="77777777" w:rsidR="000D4629" w:rsidRDefault="00000000">
      <w:pPr>
        <w:pStyle w:val="Heading2"/>
      </w:pPr>
      <w:r>
        <w:rPr>
          <w:rFonts w:ascii="Times New Roman" w:hAnsi="Times New Roman"/>
          <w:color w:val="000000"/>
        </w:rPr>
        <w:t>6.8 Rule-Based Fallback Scoring</w:t>
      </w:r>
    </w:p>
    <w:p w14:paraId="33AF6558" w14:textId="77777777" w:rsidR="000D4629" w:rsidRDefault="00000000">
      <w:pPr>
        <w:ind w:firstLine="720"/>
        <w:jc w:val="both"/>
      </w:pPr>
      <w:r>
        <w:t>When the ML service is unavailable, the system computes a fraud probability using hand-crafted rules:</w:t>
      </w:r>
    </w:p>
    <w:tbl>
      <w:tblPr>
        <w:tblStyle w:val="TableGrid"/>
        <w:tblW w:w="0" w:type="auto"/>
        <w:jc w:val="center"/>
        <w:tblLook w:val="04A0" w:firstRow="1" w:lastRow="0" w:firstColumn="1" w:lastColumn="0" w:noHBand="0" w:noVBand="1"/>
      </w:tblPr>
      <w:tblGrid>
        <w:gridCol w:w="4153"/>
        <w:gridCol w:w="4153"/>
      </w:tblGrid>
      <w:tr w:rsidR="000D4629" w14:paraId="684523C3" w14:textId="77777777">
        <w:trPr>
          <w:jc w:val="center"/>
        </w:trPr>
        <w:tc>
          <w:tcPr>
            <w:tcW w:w="4153" w:type="dxa"/>
          </w:tcPr>
          <w:p w14:paraId="6ACF9FD5" w14:textId="77777777" w:rsidR="000D4629" w:rsidRDefault="00000000">
            <w:r>
              <w:rPr>
                <w:b/>
                <w:sz w:val="20"/>
              </w:rPr>
              <w:t>Condition</w:t>
            </w:r>
          </w:p>
        </w:tc>
        <w:tc>
          <w:tcPr>
            <w:tcW w:w="4153" w:type="dxa"/>
          </w:tcPr>
          <w:p w14:paraId="3A33976E" w14:textId="77777777" w:rsidR="000D4629" w:rsidRDefault="00000000">
            <w:r>
              <w:rPr>
                <w:b/>
                <w:sz w:val="20"/>
              </w:rPr>
              <w:t>Score Contribution</w:t>
            </w:r>
          </w:p>
        </w:tc>
      </w:tr>
      <w:tr w:rsidR="000D4629" w14:paraId="04BFD454" w14:textId="77777777">
        <w:trPr>
          <w:jc w:val="center"/>
        </w:trPr>
        <w:tc>
          <w:tcPr>
            <w:tcW w:w="4153" w:type="dxa"/>
          </w:tcPr>
          <w:p w14:paraId="3F79D0A6" w14:textId="77777777" w:rsidR="000D4629" w:rsidRDefault="00000000">
            <w:r>
              <w:rPr>
                <w:sz w:val="20"/>
              </w:rPr>
              <w:t>Amount &gt; ₹50,000</w:t>
            </w:r>
          </w:p>
        </w:tc>
        <w:tc>
          <w:tcPr>
            <w:tcW w:w="4153" w:type="dxa"/>
          </w:tcPr>
          <w:p w14:paraId="3F463DDB" w14:textId="77777777" w:rsidR="000D4629" w:rsidRDefault="00000000">
            <w:r>
              <w:rPr>
                <w:sz w:val="20"/>
              </w:rPr>
              <w:t>+0.30</w:t>
            </w:r>
          </w:p>
        </w:tc>
      </w:tr>
      <w:tr w:rsidR="000D4629" w14:paraId="20A1C164" w14:textId="77777777">
        <w:trPr>
          <w:jc w:val="center"/>
        </w:trPr>
        <w:tc>
          <w:tcPr>
            <w:tcW w:w="4153" w:type="dxa"/>
          </w:tcPr>
          <w:p w14:paraId="4E413EDB" w14:textId="77777777" w:rsidR="000D4629" w:rsidRDefault="00000000">
            <w:r>
              <w:rPr>
                <w:sz w:val="20"/>
              </w:rPr>
              <w:t>Amount &gt; ₹10,000</w:t>
            </w:r>
          </w:p>
        </w:tc>
        <w:tc>
          <w:tcPr>
            <w:tcW w:w="4153" w:type="dxa"/>
          </w:tcPr>
          <w:p w14:paraId="38153512" w14:textId="77777777" w:rsidR="000D4629" w:rsidRDefault="00000000">
            <w:r>
              <w:rPr>
                <w:sz w:val="20"/>
              </w:rPr>
              <w:t>+0.12</w:t>
            </w:r>
          </w:p>
        </w:tc>
      </w:tr>
      <w:tr w:rsidR="000D4629" w14:paraId="250AE621" w14:textId="77777777">
        <w:trPr>
          <w:jc w:val="center"/>
        </w:trPr>
        <w:tc>
          <w:tcPr>
            <w:tcW w:w="4153" w:type="dxa"/>
          </w:tcPr>
          <w:p w14:paraId="7884E899" w14:textId="77777777" w:rsidR="000D4629" w:rsidRDefault="00000000">
            <w:r>
              <w:rPr>
                <w:sz w:val="20"/>
              </w:rPr>
              <w:t>Amount exceeds sender balance</w:t>
            </w:r>
          </w:p>
        </w:tc>
        <w:tc>
          <w:tcPr>
            <w:tcW w:w="4153" w:type="dxa"/>
          </w:tcPr>
          <w:p w14:paraId="1DDC3C88" w14:textId="77777777" w:rsidR="000D4629" w:rsidRDefault="00000000">
            <w:r>
              <w:rPr>
                <w:sz w:val="20"/>
              </w:rPr>
              <w:t>+0.25</w:t>
            </w:r>
          </w:p>
        </w:tc>
      </w:tr>
      <w:tr w:rsidR="000D4629" w14:paraId="68381E35" w14:textId="77777777">
        <w:trPr>
          <w:jc w:val="center"/>
        </w:trPr>
        <w:tc>
          <w:tcPr>
            <w:tcW w:w="4153" w:type="dxa"/>
          </w:tcPr>
          <w:p w14:paraId="2E2B46B9" w14:textId="77777777" w:rsidR="000D4629" w:rsidRDefault="00000000">
            <w:r>
              <w:rPr>
                <w:sz w:val="20"/>
              </w:rPr>
              <w:t>Balance spending ratio &gt; 90%</w:t>
            </w:r>
          </w:p>
        </w:tc>
        <w:tc>
          <w:tcPr>
            <w:tcW w:w="4153" w:type="dxa"/>
          </w:tcPr>
          <w:p w14:paraId="4D44ECAA" w14:textId="77777777" w:rsidR="000D4629" w:rsidRDefault="00000000">
            <w:r>
              <w:rPr>
                <w:sz w:val="20"/>
              </w:rPr>
              <w:t>+0.20</w:t>
            </w:r>
          </w:p>
        </w:tc>
      </w:tr>
      <w:tr w:rsidR="000D4629" w14:paraId="35B12921" w14:textId="77777777">
        <w:trPr>
          <w:jc w:val="center"/>
        </w:trPr>
        <w:tc>
          <w:tcPr>
            <w:tcW w:w="4153" w:type="dxa"/>
          </w:tcPr>
          <w:p w14:paraId="4BEBB909" w14:textId="77777777" w:rsidR="000D4629" w:rsidRDefault="00000000">
            <w:r>
              <w:rPr>
                <w:sz w:val="20"/>
              </w:rPr>
              <w:t>Balance spending ratio &gt; 50%</w:t>
            </w:r>
          </w:p>
        </w:tc>
        <w:tc>
          <w:tcPr>
            <w:tcW w:w="4153" w:type="dxa"/>
          </w:tcPr>
          <w:p w14:paraId="2D2669AF" w14:textId="77777777" w:rsidR="000D4629" w:rsidRDefault="00000000">
            <w:r>
              <w:rPr>
                <w:sz w:val="20"/>
              </w:rPr>
              <w:t>+0.08</w:t>
            </w:r>
          </w:p>
        </w:tc>
      </w:tr>
      <w:tr w:rsidR="000D4629" w14:paraId="2D443C4F" w14:textId="77777777">
        <w:trPr>
          <w:jc w:val="center"/>
        </w:trPr>
        <w:tc>
          <w:tcPr>
            <w:tcW w:w="4153" w:type="dxa"/>
          </w:tcPr>
          <w:p w14:paraId="6883A68F" w14:textId="77777777" w:rsidR="000D4629" w:rsidRDefault="00000000">
            <w:r>
              <w:rPr>
                <w:sz w:val="20"/>
              </w:rPr>
              <w:t>Transaction between 1:00-5:00 AM</w:t>
            </w:r>
          </w:p>
        </w:tc>
        <w:tc>
          <w:tcPr>
            <w:tcW w:w="4153" w:type="dxa"/>
          </w:tcPr>
          <w:p w14:paraId="1D99B868" w14:textId="77777777" w:rsidR="000D4629" w:rsidRDefault="00000000">
            <w:r>
              <w:rPr>
                <w:sz w:val="20"/>
              </w:rPr>
              <w:t>+0.10</w:t>
            </w:r>
          </w:p>
        </w:tc>
      </w:tr>
      <w:tr w:rsidR="000D4629" w14:paraId="1A808B17" w14:textId="77777777">
        <w:trPr>
          <w:jc w:val="center"/>
        </w:trPr>
        <w:tc>
          <w:tcPr>
            <w:tcW w:w="4153" w:type="dxa"/>
          </w:tcPr>
          <w:p w14:paraId="2DCA63F7" w14:textId="77777777" w:rsidR="000D4629" w:rsidRDefault="00000000">
            <w:r>
              <w:rPr>
                <w:sz w:val="20"/>
              </w:rPr>
              <w:t>Round amount (divisible by ₹500/₹1,000)</w:t>
            </w:r>
          </w:p>
        </w:tc>
        <w:tc>
          <w:tcPr>
            <w:tcW w:w="4153" w:type="dxa"/>
          </w:tcPr>
          <w:p w14:paraId="4869B639" w14:textId="77777777" w:rsidR="000D4629" w:rsidRDefault="00000000">
            <w:r>
              <w:rPr>
                <w:sz w:val="20"/>
              </w:rPr>
              <w:t>+0.03</w:t>
            </w:r>
          </w:p>
        </w:tc>
      </w:tr>
    </w:tbl>
    <w:p w14:paraId="5064B7CA" w14:textId="77777777" w:rsidR="000D4629" w:rsidRDefault="000D4629"/>
    <w:p w14:paraId="42EB9055" w14:textId="77777777" w:rsidR="000D4629" w:rsidRDefault="00000000">
      <w:pPr>
        <w:ind w:firstLine="720"/>
        <w:jc w:val="both"/>
      </w:pPr>
      <w:r>
        <w:lastRenderedPageBreak/>
        <w:t>The individual scores are summed and clamped to the range [0, 1]. This additive scoring model is deliberately simple — its purpose is not to match ML accuracy but to provide reasonable risk assessment during ML service outages. The same threshold logic (0.85 for blocking, 0.50 for fraud, 0.30 for suspicious) is applied to the rule-based score.</w:t>
      </w:r>
    </w:p>
    <w:p w14:paraId="620CDF73" w14:textId="77777777" w:rsidR="000D4629" w:rsidRDefault="00000000">
      <w:r>
        <w:br w:type="page"/>
      </w:r>
    </w:p>
    <w:p w14:paraId="22E51F10" w14:textId="77777777" w:rsidR="000D4629" w:rsidRDefault="00000000">
      <w:pPr>
        <w:spacing w:before="480" w:after="360"/>
        <w:jc w:val="center"/>
      </w:pPr>
      <w:r>
        <w:rPr>
          <w:b/>
          <w:sz w:val="32"/>
        </w:rPr>
        <w:lastRenderedPageBreak/>
        <w:t>CHAPTER 7: IMPLEMENTATION</w:t>
      </w:r>
    </w:p>
    <w:p w14:paraId="4AE56BF3" w14:textId="77777777" w:rsidR="000D4629" w:rsidRDefault="00000000">
      <w:pPr>
        <w:pStyle w:val="Heading2"/>
      </w:pPr>
      <w:r>
        <w:rPr>
          <w:rFonts w:ascii="Times New Roman" w:hAnsi="Times New Roman"/>
          <w:color w:val="000000"/>
        </w:rPr>
        <w:t>7.1 Project Structure</w:t>
      </w:r>
    </w:p>
    <w:p w14:paraId="5E6B1986" w14:textId="77777777" w:rsidR="000D4629" w:rsidRDefault="00000000">
      <w:pPr>
        <w:ind w:firstLine="720"/>
        <w:jc w:val="both"/>
      </w:pPr>
      <w:r>
        <w:t>The project is organised as a monorepo containing three independent service directories, each with its own dependency management and runtime:</w:t>
      </w:r>
    </w:p>
    <w:p w14:paraId="4DBF1820" w14:textId="77777777" w:rsidR="000D4629" w:rsidRDefault="00000000">
      <w:pPr>
        <w:spacing w:before="120"/>
      </w:pPr>
      <w:r>
        <w:rPr>
          <w:rFonts w:ascii="Courier New" w:hAnsi="Courier New"/>
          <w:sz w:val="18"/>
        </w:rPr>
        <w:t>upi-fraud-detection/</w:t>
      </w:r>
      <w:r>
        <w:rPr>
          <w:rFonts w:ascii="Courier New" w:hAnsi="Courier New"/>
          <w:sz w:val="18"/>
        </w:rPr>
        <w:br/>
        <w:t>├── backend/              # Express.js API server</w:t>
      </w:r>
      <w:r>
        <w:rPr>
          <w:rFonts w:ascii="Courier New" w:hAnsi="Courier New"/>
          <w:sz w:val="18"/>
        </w:rPr>
        <w:br/>
        <w:t>│   ├── prisma/           # Database schema and migrations</w:t>
      </w:r>
      <w:r>
        <w:rPr>
          <w:rFonts w:ascii="Courier New" w:hAnsi="Courier New"/>
          <w:sz w:val="18"/>
        </w:rPr>
        <w:br/>
        <w:t>│   ├── src/              # Application source code</w:t>
      </w:r>
      <w:r>
        <w:rPr>
          <w:rFonts w:ascii="Courier New" w:hAnsi="Courier New"/>
          <w:sz w:val="18"/>
        </w:rPr>
        <w:br/>
        <w:t>│   │   ├── config/       # Environment configuration</w:t>
      </w:r>
      <w:r>
        <w:rPr>
          <w:rFonts w:ascii="Courier New" w:hAnsi="Courier New"/>
          <w:sz w:val="18"/>
        </w:rPr>
        <w:br/>
        <w:t>│   │   ├── middleware/    # Auth, validation, error handling</w:t>
      </w:r>
      <w:r>
        <w:rPr>
          <w:rFonts w:ascii="Courier New" w:hAnsi="Courier New"/>
          <w:sz w:val="18"/>
        </w:rPr>
        <w:br/>
        <w:t>│   │   ├── routes/       # API endpoint definitions</w:t>
      </w:r>
      <w:r>
        <w:rPr>
          <w:rFonts w:ascii="Courier New" w:hAnsi="Courier New"/>
          <w:sz w:val="18"/>
        </w:rPr>
        <w:br/>
        <w:t>│   │   ├── services/     # Business logic</w:t>
      </w:r>
      <w:r>
        <w:rPr>
          <w:rFonts w:ascii="Courier New" w:hAnsi="Courier New"/>
          <w:sz w:val="18"/>
        </w:rPr>
        <w:br/>
        <w:t>│   │   ├── validators/   # Zod validation schemas</w:t>
      </w:r>
      <w:r>
        <w:rPr>
          <w:rFonts w:ascii="Courier New" w:hAnsi="Courier New"/>
          <w:sz w:val="18"/>
        </w:rPr>
        <w:br/>
        <w:t>│   │   ├── app.js        # Express app setup</w:t>
      </w:r>
      <w:r>
        <w:rPr>
          <w:rFonts w:ascii="Courier New" w:hAnsi="Courier New"/>
          <w:sz w:val="18"/>
        </w:rPr>
        <w:br/>
        <w:t>│   │   └── server.js     # Server entry point</w:t>
      </w:r>
      <w:r>
        <w:rPr>
          <w:rFonts w:ascii="Courier New" w:hAnsi="Courier New"/>
          <w:sz w:val="18"/>
        </w:rPr>
        <w:br/>
        <w:t>│   └── package.json</w:t>
      </w:r>
      <w:r>
        <w:rPr>
          <w:rFonts w:ascii="Courier New" w:hAnsi="Courier New"/>
          <w:sz w:val="18"/>
        </w:rPr>
        <w:br/>
        <w:t>│</w:t>
      </w:r>
      <w:r>
        <w:rPr>
          <w:rFonts w:ascii="Courier New" w:hAnsi="Courier New"/>
          <w:sz w:val="18"/>
        </w:rPr>
        <w:br/>
        <w:t>├── frontend/             # React SPA</w:t>
      </w:r>
      <w:r>
        <w:rPr>
          <w:rFonts w:ascii="Courier New" w:hAnsi="Courier New"/>
          <w:sz w:val="18"/>
        </w:rPr>
        <w:br/>
        <w:t>│   ├── src/</w:t>
      </w:r>
      <w:r>
        <w:rPr>
          <w:rFonts w:ascii="Courier New" w:hAnsi="Courier New"/>
          <w:sz w:val="18"/>
        </w:rPr>
        <w:br/>
        <w:t>│   │   ├── components/   # Shared UI components</w:t>
      </w:r>
      <w:r>
        <w:rPr>
          <w:rFonts w:ascii="Courier New" w:hAnsi="Courier New"/>
          <w:sz w:val="18"/>
        </w:rPr>
        <w:br/>
        <w:t>│   │   ├── context/      # React context providers</w:t>
      </w:r>
      <w:r>
        <w:rPr>
          <w:rFonts w:ascii="Courier New" w:hAnsi="Courier New"/>
          <w:sz w:val="18"/>
        </w:rPr>
        <w:br/>
        <w:t>│   │   ├── hooks/        # Custom data hooks</w:t>
      </w:r>
      <w:r>
        <w:rPr>
          <w:rFonts w:ascii="Courier New" w:hAnsi="Courier New"/>
          <w:sz w:val="18"/>
        </w:rPr>
        <w:br/>
        <w:t>│   │   ├── pages/        # Route-level page components</w:t>
      </w:r>
      <w:r>
        <w:rPr>
          <w:rFonts w:ascii="Courier New" w:hAnsi="Courier New"/>
          <w:sz w:val="18"/>
        </w:rPr>
        <w:br/>
        <w:t>│   │   ├── services/     # API communication layer</w:t>
      </w:r>
      <w:r>
        <w:rPr>
          <w:rFonts w:ascii="Courier New" w:hAnsi="Courier New"/>
          <w:sz w:val="18"/>
        </w:rPr>
        <w:br/>
        <w:t>│   │   ├── utils/        # Formatting and error utilities</w:t>
      </w:r>
      <w:r>
        <w:rPr>
          <w:rFonts w:ascii="Courier New" w:hAnsi="Courier New"/>
          <w:sz w:val="18"/>
        </w:rPr>
        <w:br/>
        <w:t>│   │   ├── App.jsx       # Root component with routing</w:t>
      </w:r>
      <w:r>
        <w:rPr>
          <w:rFonts w:ascii="Courier New" w:hAnsi="Courier New"/>
          <w:sz w:val="18"/>
        </w:rPr>
        <w:br/>
        <w:t>│   │   ├── main.jsx      # Entry point</w:t>
      </w:r>
      <w:r>
        <w:rPr>
          <w:rFonts w:ascii="Courier New" w:hAnsi="Courier New"/>
          <w:sz w:val="18"/>
        </w:rPr>
        <w:br/>
        <w:t>│   │   └── index.css     # Global styles</w:t>
      </w:r>
      <w:r>
        <w:rPr>
          <w:rFonts w:ascii="Courier New" w:hAnsi="Courier New"/>
          <w:sz w:val="18"/>
        </w:rPr>
        <w:br/>
        <w:t>│   ├── tailwind.config.js</w:t>
      </w:r>
      <w:r>
        <w:rPr>
          <w:rFonts w:ascii="Courier New" w:hAnsi="Courier New"/>
          <w:sz w:val="18"/>
        </w:rPr>
        <w:br/>
        <w:t>│   ├── vite.config.js</w:t>
      </w:r>
      <w:r>
        <w:rPr>
          <w:rFonts w:ascii="Courier New" w:hAnsi="Courier New"/>
          <w:sz w:val="18"/>
        </w:rPr>
        <w:br/>
        <w:t>│   └── package.json</w:t>
      </w:r>
      <w:r>
        <w:rPr>
          <w:rFonts w:ascii="Courier New" w:hAnsi="Courier New"/>
          <w:sz w:val="18"/>
        </w:rPr>
        <w:br/>
        <w:t>│</w:t>
      </w:r>
      <w:r>
        <w:rPr>
          <w:rFonts w:ascii="Courier New" w:hAnsi="Courier New"/>
          <w:sz w:val="18"/>
        </w:rPr>
        <w:br/>
        <w:t>├── ml-api/               # FastAPI ML service</w:t>
      </w:r>
      <w:r>
        <w:rPr>
          <w:rFonts w:ascii="Courier New" w:hAnsi="Courier New"/>
          <w:sz w:val="18"/>
        </w:rPr>
        <w:br/>
        <w:t>│   ├── app/</w:t>
      </w:r>
      <w:r>
        <w:rPr>
          <w:rFonts w:ascii="Courier New" w:hAnsi="Courier New"/>
          <w:sz w:val="18"/>
        </w:rPr>
        <w:br/>
        <w:t>│   │   ├── models/       # Serialised model artefacts</w:t>
      </w:r>
      <w:r>
        <w:rPr>
          <w:rFonts w:ascii="Courier New" w:hAnsi="Courier New"/>
          <w:sz w:val="18"/>
        </w:rPr>
        <w:br/>
        <w:t>│   │   ├── services/     # Fraud detection logic</w:t>
      </w:r>
      <w:r>
        <w:rPr>
          <w:rFonts w:ascii="Courier New" w:hAnsi="Courier New"/>
          <w:sz w:val="18"/>
        </w:rPr>
        <w:br/>
        <w:t>│   │   ├── utils/        # Feature engineering</w:t>
      </w:r>
      <w:r>
        <w:rPr>
          <w:rFonts w:ascii="Courier New" w:hAnsi="Courier New"/>
          <w:sz w:val="18"/>
        </w:rPr>
        <w:br/>
        <w:t>│   │   └── main.py       # FastAPI application</w:t>
      </w:r>
      <w:r>
        <w:rPr>
          <w:rFonts w:ascii="Courier New" w:hAnsi="Courier New"/>
          <w:sz w:val="18"/>
        </w:rPr>
        <w:br/>
        <w:t>│   ├── data/             # Generated datasets</w:t>
      </w:r>
      <w:r>
        <w:rPr>
          <w:rFonts w:ascii="Courier New" w:hAnsi="Courier New"/>
          <w:sz w:val="18"/>
        </w:rPr>
        <w:br/>
        <w:t>│   ├── outputs/          # Evaluation plots</w:t>
      </w:r>
      <w:r>
        <w:rPr>
          <w:rFonts w:ascii="Courier New" w:hAnsi="Courier New"/>
          <w:sz w:val="18"/>
        </w:rPr>
        <w:br/>
        <w:t>│   ├── train_model.py    # Training script</w:t>
      </w:r>
      <w:r>
        <w:rPr>
          <w:rFonts w:ascii="Courier New" w:hAnsi="Courier New"/>
          <w:sz w:val="18"/>
        </w:rPr>
        <w:br/>
        <w:t>│   ├── evaluation.py     # Evaluation script</w:t>
      </w:r>
      <w:r>
        <w:rPr>
          <w:rFonts w:ascii="Courier New" w:hAnsi="Courier New"/>
          <w:sz w:val="18"/>
        </w:rPr>
        <w:br/>
      </w:r>
      <w:r>
        <w:rPr>
          <w:rFonts w:ascii="Courier New" w:hAnsi="Courier New"/>
          <w:sz w:val="18"/>
        </w:rPr>
        <w:lastRenderedPageBreak/>
        <w:t>│   ├── generate_data.py  # Data generator</w:t>
      </w:r>
      <w:r>
        <w:rPr>
          <w:rFonts w:ascii="Courier New" w:hAnsi="Courier New"/>
          <w:sz w:val="18"/>
        </w:rPr>
        <w:br/>
        <w:t>│   └── requirements.txt</w:t>
      </w:r>
      <w:r>
        <w:rPr>
          <w:rFonts w:ascii="Courier New" w:hAnsi="Courier New"/>
          <w:sz w:val="18"/>
        </w:rPr>
        <w:br/>
        <w:t>│</w:t>
      </w:r>
      <w:r>
        <w:rPr>
          <w:rFonts w:ascii="Courier New" w:hAnsi="Courier New"/>
          <w:sz w:val="18"/>
        </w:rPr>
        <w:br/>
        <w:t>├── .env                  # Environment variables</w:t>
      </w:r>
      <w:r>
        <w:rPr>
          <w:rFonts w:ascii="Courier New" w:hAnsi="Courier New"/>
          <w:sz w:val="18"/>
        </w:rPr>
        <w:br/>
        <w:t>└── report/               # Project report (this document)</w:t>
      </w:r>
    </w:p>
    <w:p w14:paraId="370D536D" w14:textId="77777777" w:rsidR="000D4629" w:rsidRDefault="00000000">
      <w:pPr>
        <w:pStyle w:val="Heading2"/>
      </w:pPr>
      <w:r>
        <w:rPr>
          <w:rFonts w:ascii="Times New Roman" w:hAnsi="Times New Roman"/>
          <w:color w:val="000000"/>
        </w:rPr>
        <w:t>7.2 Backend Implementation</w:t>
      </w:r>
    </w:p>
    <w:p w14:paraId="1546413C" w14:textId="77777777" w:rsidR="000D4629" w:rsidRDefault="00000000">
      <w:pPr>
        <w:pStyle w:val="Heading3"/>
      </w:pPr>
      <w:r>
        <w:rPr>
          <w:rFonts w:ascii="Times New Roman" w:hAnsi="Times New Roman"/>
          <w:color w:val="000000"/>
        </w:rPr>
        <w:t>7.2.1 Server Configuration</w:t>
      </w:r>
    </w:p>
    <w:p w14:paraId="43415CF5" w14:textId="77777777" w:rsidR="000D4629" w:rsidRDefault="00000000">
      <w:pPr>
        <w:ind w:firstLine="720"/>
        <w:jc w:val="both"/>
      </w:pPr>
      <w:r>
        <w:t>The Express server is configured in app.js with middleware arranged in a specific order that ensures security headers are set before any request processing, CORS validation occurs before body parsing, and rate limiting is applied before route dispatch.</w:t>
      </w:r>
    </w:p>
    <w:p w14:paraId="3D980BC1" w14:textId="77777777" w:rsidR="000D4629" w:rsidRDefault="00000000">
      <w:pPr>
        <w:ind w:firstLine="720"/>
        <w:jc w:val="both"/>
      </w:pPr>
      <w:r>
        <w:t>The server configuration loads environment variables from a .env file located at the project root. The configuration module (config/index.js) centralises all environment variable access, providing defaults for optional values and throwing descriptive errors for missing required values (such as JWT_SECRET and DATABASE_URL).</w:t>
      </w:r>
    </w:p>
    <w:p w14:paraId="0D07C268" w14:textId="77777777" w:rsidR="000D4629" w:rsidRDefault="00000000">
      <w:pPr>
        <w:pStyle w:val="Heading3"/>
      </w:pPr>
      <w:r>
        <w:rPr>
          <w:rFonts w:ascii="Times New Roman" w:hAnsi="Times New Roman"/>
          <w:color w:val="000000"/>
        </w:rPr>
        <w:t>7.2.2 Authentication Implementation</w:t>
      </w:r>
    </w:p>
    <w:p w14:paraId="7DB9DAB5" w14:textId="77777777" w:rsidR="000D4629" w:rsidRDefault="00000000">
      <w:pPr>
        <w:ind w:firstLine="720"/>
        <w:jc w:val="both"/>
      </w:pPr>
      <w:r>
        <w:t>The authentication system is implemented across three components:</w:t>
      </w:r>
    </w:p>
    <w:p w14:paraId="5E08442B" w14:textId="77777777" w:rsidR="000D4629" w:rsidRDefault="00000000">
      <w:pPr>
        <w:ind w:firstLine="720"/>
        <w:jc w:val="both"/>
      </w:pPr>
      <w:r>
        <w:t>Registration (POST /api/auth/register): Accepts name, email, password, and optional UPI ID. The password is hashed using bcrypt with a salt factor of 10, producing a 60-character hash. A UPI ID is auto-generated in the format {name_part}@upi if not provided. The Prisma client creates the user record and returns a JWT access token and refresh token.</w:t>
      </w:r>
    </w:p>
    <w:p w14:paraId="7E2C0D8B" w14:textId="77777777" w:rsidR="000D4629" w:rsidRDefault="00000000">
      <w:pPr>
        <w:ind w:firstLine="720"/>
        <w:jc w:val="both"/>
      </w:pPr>
      <w:r>
        <w:t>Login (POST /api/auth/login): Accepts email and password. The email is looked up in the database, and the provided password is compared against the stored bcrypt hash using bcrypt.compare(), which performs a constant-time comparison to prevent timing attacks. On successful authentication, access and refresh tokens are generated using the jsonwebtoken library with the configured expiration times (24 hours and 7 days respectively).</w:t>
      </w:r>
    </w:p>
    <w:p w14:paraId="7B108B39" w14:textId="77777777" w:rsidR="000D4629" w:rsidRDefault="00000000">
      <w:pPr>
        <w:ind w:firstLine="720"/>
        <w:jc w:val="both"/>
      </w:pPr>
      <w:r>
        <w:t xml:space="preserve">JWT Verification Middleware: Extracts the Bearer token from the Authorization header, verifies its signature against the JWT secret, and attaches the </w:t>
      </w:r>
      <w:r>
        <w:lastRenderedPageBreak/>
        <w:t>decoded payload (user ID, email, role) to the request object. If verification fails, the middleware returns a 401 response and halts the request pipeline.</w:t>
      </w:r>
    </w:p>
    <w:p w14:paraId="44BA01F8" w14:textId="77777777" w:rsidR="000D4629" w:rsidRDefault="00000000">
      <w:pPr>
        <w:ind w:firstLine="720"/>
        <w:jc w:val="both"/>
      </w:pPr>
      <w:r>
        <w:t>Role-Based Authorisation: A higher-order middleware function requireRole(...roles) checks whether the authenticated user's role is included in the allowed roles for a particular endpoint. This middleware is applied selectively — for example, the DELETE /api/transactions/:id endpoint requires the ADMIN role, while GET /api/transactions is available to any authenticated user.</w:t>
      </w:r>
    </w:p>
    <w:p w14:paraId="2EEA4F1A" w14:textId="77777777" w:rsidR="000D4629" w:rsidRDefault="00000000">
      <w:pPr>
        <w:pStyle w:val="Heading3"/>
      </w:pPr>
      <w:r>
        <w:rPr>
          <w:rFonts w:ascii="Times New Roman" w:hAnsi="Times New Roman"/>
          <w:color w:val="000000"/>
        </w:rPr>
        <w:t>7.2.3 Transaction Processing Implementation</w:t>
      </w:r>
    </w:p>
    <w:p w14:paraId="6DE96146" w14:textId="77777777" w:rsidR="000D4629" w:rsidRDefault="00000000">
      <w:pPr>
        <w:ind w:firstLine="720"/>
        <w:jc w:val="both"/>
      </w:pPr>
      <w:r>
        <w:t>The transaction service (services/transactionService.js) orchestrates the complete transaction lifecycle:</w:t>
      </w:r>
    </w:p>
    <w:p w14:paraId="2D45A98D" w14:textId="77777777" w:rsidR="000D4629" w:rsidRDefault="00000000">
      <w:pPr>
        <w:ind w:firstLine="720"/>
        <w:jc w:val="both"/>
      </w:pPr>
      <w:r>
        <w:t>Input Validation: The Zod schema validates that senderUpi and receiverUpi are non-empty strings, amount is a positive number, and transactionType is one of the four valid types. Invalid inputs are rejected with structured error messages before any database interaction occurs.</w:t>
      </w:r>
    </w:p>
    <w:p w14:paraId="64864815" w14:textId="77777777" w:rsidR="000D4629" w:rsidRDefault="00000000">
      <w:pPr>
        <w:ind w:firstLine="720"/>
        <w:jc w:val="both"/>
      </w:pPr>
      <w:r>
        <w:t>User Lookup: The service queries the Users table for both sender and receiver by their UPI IDs. If the sender is not found, the transaction is rejected. If the receiver is not found, the transaction proceeds (supporting transfers to external UPI addresses not registered in the system).</w:t>
      </w:r>
    </w:p>
    <w:p w14:paraId="0E8840DF" w14:textId="77777777" w:rsidR="000D4629" w:rsidRDefault="00000000">
      <w:pPr>
        <w:ind w:firstLine="720"/>
        <w:jc w:val="both"/>
      </w:pPr>
      <w:r>
        <w:t>Balance Verification: The sender's balance is compared against the transaction amount. If insufficient, the transaction is created with status FAILED and no balance deduction occurs.</w:t>
      </w:r>
    </w:p>
    <w:p w14:paraId="1C2D6C6D" w14:textId="77777777" w:rsidR="000D4629" w:rsidRDefault="00000000">
      <w:pPr>
        <w:ind w:firstLine="720"/>
        <w:jc w:val="both"/>
      </w:pPr>
      <w:r>
        <w:t>Fraud Assessment: The fraud service constructs a prediction payload containing the transaction amount, sender balance, receiver balance, transaction type, and current timestamp. This payload is sent to the ML API for scoring. If the ML service is unavailable, the fraud service applies the rule-based fallback scoring logic.</w:t>
      </w:r>
    </w:p>
    <w:p w14:paraId="15A55B08" w14:textId="77777777" w:rsidR="000D4629" w:rsidRDefault="00000000">
      <w:pPr>
        <w:ind w:firstLine="720"/>
        <w:jc w:val="both"/>
      </w:pPr>
      <w:r>
        <w:t>Database Operations: A Prisma transaction block (using prisma.$transaction) ensures atomicity across three operations: creating the transaction record, updating the sender's balance (deducting the amount), and updating the receiver's balance (adding the amount). If any operation fails, all three are rolled back.</w:t>
      </w:r>
    </w:p>
    <w:p w14:paraId="03A1F5B0" w14:textId="77777777" w:rsidR="000D4629" w:rsidRDefault="00000000">
      <w:pPr>
        <w:ind w:firstLine="720"/>
        <w:jc w:val="both"/>
      </w:pPr>
      <w:r>
        <w:t xml:space="preserve">Alert Generation: Based on the fraud assessment result, the service creates appropriate alert records. Multiple alerts can be generated for a single transaction — </w:t>
      </w:r>
      <w:r>
        <w:lastRenderedPageBreak/>
        <w:t>for example, a high-amount fraudulent transaction would generate both a FRAUD_DETECTED alert and a HIGH_AMOUNT alert.</w:t>
      </w:r>
    </w:p>
    <w:p w14:paraId="775B01C1" w14:textId="77777777" w:rsidR="000D4629" w:rsidRDefault="00000000">
      <w:pPr>
        <w:pStyle w:val="Heading3"/>
      </w:pPr>
      <w:r>
        <w:rPr>
          <w:rFonts w:ascii="Times New Roman" w:hAnsi="Times New Roman"/>
          <w:color w:val="000000"/>
        </w:rPr>
        <w:t>7.2.4 Dashboard Statistics Implementation</w:t>
      </w:r>
    </w:p>
    <w:p w14:paraId="795F3861" w14:textId="77777777" w:rsidR="000D4629" w:rsidRDefault="00000000">
      <w:pPr>
        <w:ind w:firstLine="720"/>
        <w:jc w:val="both"/>
      </w:pPr>
      <w:r>
        <w:t>The dashboard endpoint (/api/dashboard/stats) computes aggregate statistics using Prisma's groupBy and aggregate query capabilities:</w:t>
      </w:r>
    </w:p>
    <w:p w14:paraId="5502D766" w14:textId="77777777" w:rsidR="000D4629" w:rsidRDefault="00000000">
      <w:pPr>
        <w:pStyle w:val="ListBullet"/>
      </w:pPr>
      <w:r>
        <w:t>Total transaction count and sum of amounts.</w:t>
      </w:r>
    </w:p>
    <w:p w14:paraId="690E4F20" w14:textId="77777777" w:rsidR="000D4629" w:rsidRDefault="00000000">
      <w:pPr>
        <w:pStyle w:val="ListBullet"/>
      </w:pPr>
      <w:r>
        <w:t>Fraud count and legitimate count.</w:t>
      </w:r>
    </w:p>
    <w:p w14:paraId="64FE6E1E" w14:textId="77777777" w:rsidR="000D4629" w:rsidRDefault="00000000">
      <w:pPr>
        <w:pStyle w:val="ListBullet"/>
      </w:pPr>
      <w:r>
        <w:t>Fraud rate as a percentage.</w:t>
      </w:r>
    </w:p>
    <w:p w14:paraId="0FD35988" w14:textId="77777777" w:rsidR="000D4629" w:rsidRDefault="00000000">
      <w:pPr>
        <w:pStyle w:val="ListBullet"/>
      </w:pPr>
      <w:r>
        <w:t>Risk breakdown (count per risk level: LOW, MEDIUM, HIGH).</w:t>
      </w:r>
    </w:p>
    <w:p w14:paraId="3A1E67B6" w14:textId="77777777" w:rsidR="000D4629" w:rsidRDefault="00000000">
      <w:pPr>
        <w:pStyle w:val="ListBullet"/>
      </w:pPr>
      <w:r>
        <w:t>Status breakdown (count per status: COMPLETED, FLAGGED, BLOCKED, FAILED).</w:t>
      </w:r>
    </w:p>
    <w:p w14:paraId="3B7D7886" w14:textId="77777777" w:rsidR="000D4629" w:rsidRDefault="00000000">
      <w:pPr>
        <w:pStyle w:val="ListBullet"/>
      </w:pPr>
      <w:r>
        <w:t>Daily transaction volumes for the past 7 days (total and fraud count per day).</w:t>
      </w:r>
    </w:p>
    <w:p w14:paraId="57858A7D" w14:textId="77777777" w:rsidR="000D4629" w:rsidRDefault="00000000">
      <w:pPr>
        <w:pStyle w:val="ListBullet"/>
      </w:pPr>
      <w:r>
        <w:t>Alert statistics (total, unread, critical, high-severity counts).</w:t>
      </w:r>
    </w:p>
    <w:p w14:paraId="391EC722" w14:textId="77777777" w:rsidR="000D4629" w:rsidRDefault="00000000">
      <w:pPr>
        <w:pStyle w:val="ListBullet"/>
      </w:pPr>
      <w:r>
        <w:t>ML service availability status (obtained by pinging the ML API health endpoint).</w:t>
      </w:r>
    </w:p>
    <w:p w14:paraId="6CCA4881" w14:textId="77777777" w:rsidR="000D4629" w:rsidRDefault="00000000">
      <w:pPr>
        <w:ind w:firstLine="720"/>
        <w:jc w:val="both"/>
      </w:pPr>
      <w:r>
        <w:t>All statistics are computed from live database data, ensuring the dashboard reflects the current state of the system.</w:t>
      </w:r>
    </w:p>
    <w:p w14:paraId="274C5EF2" w14:textId="77777777" w:rsidR="000D4629" w:rsidRDefault="00000000">
      <w:pPr>
        <w:pStyle w:val="Heading3"/>
      </w:pPr>
      <w:r>
        <w:rPr>
          <w:rFonts w:ascii="Times New Roman" w:hAnsi="Times New Roman"/>
          <w:color w:val="000000"/>
        </w:rPr>
        <w:t>7.2.5 Alert Management Implementation</w:t>
      </w:r>
    </w:p>
    <w:p w14:paraId="37E33AEA" w14:textId="77777777" w:rsidR="000D4629" w:rsidRDefault="00000000">
      <w:pPr>
        <w:ind w:firstLine="720"/>
        <w:jc w:val="both"/>
      </w:pPr>
      <w:r>
        <w:t>The alert endpoints support the complete alert lifecycle:</w:t>
      </w:r>
    </w:p>
    <w:p w14:paraId="2357E40C" w14:textId="77777777" w:rsidR="000D4629" w:rsidRDefault="00000000">
      <w:pPr>
        <w:pStyle w:val="ListBullet"/>
      </w:pPr>
      <w:r>
        <w:t>Listing** with optional filters by severity (LOW, MEDIUM, HIGH, CRITICAL) and read status (all, read, unread). Results are paginated and sorted by creation date descending.</w:t>
      </w:r>
    </w:p>
    <w:p w14:paraId="7DD46D4F" w14:textId="77777777" w:rsidR="000D4629" w:rsidRDefault="00000000">
      <w:pPr>
        <w:pStyle w:val="ListBullet"/>
      </w:pPr>
      <w:r>
        <w:t>Statistics** aggregation returning total, unread, critical, and high-severity counts.</w:t>
      </w:r>
    </w:p>
    <w:p w14:paraId="59725E71" w14:textId="77777777" w:rsidR="000D4629" w:rsidRDefault="00000000">
      <w:pPr>
        <w:pStyle w:val="ListBullet"/>
      </w:pPr>
      <w:r>
        <w:t>Mark as Read** updates the isRead flag for a single alert.</w:t>
      </w:r>
    </w:p>
    <w:p w14:paraId="139E00BA" w14:textId="77777777" w:rsidR="000D4629" w:rsidRDefault="00000000">
      <w:pPr>
        <w:pStyle w:val="ListBullet"/>
      </w:pPr>
      <w:r>
        <w:t>Mark All Read** performs a bulk update setting isRead = true for all unread alerts.</w:t>
      </w:r>
    </w:p>
    <w:p w14:paraId="2F8E93B9" w14:textId="77777777" w:rsidR="000D4629" w:rsidRDefault="00000000">
      <w:pPr>
        <w:pStyle w:val="ListBullet"/>
      </w:pPr>
      <w:r>
        <w:t>Resolve** sets both isRead = true and resolved = true, indicating that the alert has been investigated and addressed.</w:t>
      </w:r>
    </w:p>
    <w:p w14:paraId="0BC5E3DF" w14:textId="77777777" w:rsidR="000D4629" w:rsidRDefault="00000000">
      <w:pPr>
        <w:pStyle w:val="Heading2"/>
      </w:pPr>
      <w:r>
        <w:rPr>
          <w:rFonts w:ascii="Times New Roman" w:hAnsi="Times New Roman"/>
          <w:color w:val="000000"/>
        </w:rPr>
        <w:t>7.3 ML Service Implementation</w:t>
      </w:r>
    </w:p>
    <w:p w14:paraId="41C39650" w14:textId="77777777" w:rsidR="000D4629" w:rsidRDefault="00000000">
      <w:pPr>
        <w:pStyle w:val="Heading3"/>
      </w:pPr>
      <w:r>
        <w:rPr>
          <w:rFonts w:ascii="Times New Roman" w:hAnsi="Times New Roman"/>
          <w:color w:val="000000"/>
        </w:rPr>
        <w:t>7.3.1 Model Loading</w:t>
      </w:r>
    </w:p>
    <w:p w14:paraId="076A4CAA" w14:textId="77777777" w:rsidR="000D4629" w:rsidRDefault="00000000">
      <w:pPr>
        <w:ind w:firstLine="720"/>
        <w:jc w:val="both"/>
      </w:pPr>
      <w:r>
        <w:t>At startup, the FastAPI application loads three serialised artefacts using joblib:</w:t>
      </w:r>
    </w:p>
    <w:p w14:paraId="140BC1D2" w14:textId="77777777" w:rsidR="000D4629" w:rsidRDefault="00000000">
      <w:pPr>
        <w:pStyle w:val="ListNumber"/>
      </w:pPr>
      <w:r>
        <w:lastRenderedPageBreak/>
        <w:t>fraud_model.pkl — The trained XGBoost classifier.</w:t>
      </w:r>
    </w:p>
    <w:p w14:paraId="22174146" w14:textId="77777777" w:rsidR="000D4629" w:rsidRDefault="00000000">
      <w:pPr>
        <w:pStyle w:val="ListNumber"/>
      </w:pPr>
      <w:r>
        <w:t>scaler.pkl — The fitted StandardScaler.</w:t>
      </w:r>
    </w:p>
    <w:p w14:paraId="712FE5CE" w14:textId="77777777" w:rsidR="000D4629" w:rsidRDefault="00000000">
      <w:pPr>
        <w:pStyle w:val="ListNumber"/>
      </w:pPr>
      <w:r>
        <w:t>feature_columns.pkl — An ordered list of 28 feature names.</w:t>
      </w:r>
    </w:p>
    <w:p w14:paraId="559005B2" w14:textId="77777777" w:rsidR="000D4629" w:rsidRDefault="00000000">
      <w:pPr>
        <w:ind w:firstLine="720"/>
        <w:jc w:val="both"/>
      </w:pPr>
      <w:r>
        <w:t>These artefacts are loaded into a FraudDetector service class that maintains them in memory for the lifetime of the process. If any artefact is missing or fails to deserialise, the service starts in degraded mode and returns rule-based predictions with a model_loaded: false flag.</w:t>
      </w:r>
    </w:p>
    <w:p w14:paraId="1137733B" w14:textId="77777777" w:rsidR="000D4629" w:rsidRDefault="00000000">
      <w:pPr>
        <w:pStyle w:val="Heading3"/>
      </w:pPr>
      <w:r>
        <w:rPr>
          <w:rFonts w:ascii="Times New Roman" w:hAnsi="Times New Roman"/>
          <w:color w:val="000000"/>
        </w:rPr>
        <w:t>7.3.2 Prediction Pipeline</w:t>
      </w:r>
    </w:p>
    <w:p w14:paraId="174C51B0" w14:textId="77777777" w:rsidR="000D4629" w:rsidRDefault="00000000">
      <w:pPr>
        <w:ind w:firstLine="720"/>
        <w:jc w:val="both"/>
      </w:pPr>
      <w:r>
        <w:t>When a prediction request arrives at POST /predict, the following steps execute:</w:t>
      </w:r>
    </w:p>
    <w:p w14:paraId="65E689B4" w14:textId="77777777" w:rsidR="000D4629" w:rsidRDefault="00000000">
      <w:pPr>
        <w:pStyle w:val="ListNumber"/>
      </w:pPr>
      <w:r>
        <w:t>Request Validation: Pydantic validates the request body against the expected schema (amount, sender_balance, receiver_balance, transaction_type, timestamp).</w:t>
      </w:r>
    </w:p>
    <w:p w14:paraId="583DA424" w14:textId="77777777" w:rsidR="000D4629" w:rsidRDefault="00000000">
      <w:pPr>
        <w:pStyle w:val="ListNumber"/>
      </w:pPr>
      <w:r>
        <w:t>Feature Engineering: The feature engineering utility computes all 28 features from the raw input values. For behavioural features (sender_txn_count, sender_avg_amount, etc.), default values are used since the ML API does not maintain per-sender state for individual predictions.</w:t>
      </w:r>
    </w:p>
    <w:p w14:paraId="4FCEEC8B" w14:textId="77777777" w:rsidR="000D4629" w:rsidRDefault="00000000">
      <w:pPr>
        <w:pStyle w:val="ListNumber"/>
      </w:pPr>
      <w:r>
        <w:t>Feature Ordering: The computed features are arranged into a NumPy array in the exact column order expected by the model (matching feature_columns.pkl).</w:t>
      </w:r>
    </w:p>
    <w:p w14:paraId="505566D0" w14:textId="77777777" w:rsidR="000D4629" w:rsidRDefault="00000000">
      <w:pPr>
        <w:pStyle w:val="ListNumber"/>
      </w:pPr>
      <w:r>
        <w:t>Scaling: The StandardScaler transforms the feature array using the mean and variance learned during training.</w:t>
      </w:r>
    </w:p>
    <w:p w14:paraId="77561CFD" w14:textId="77777777" w:rsidR="000D4629" w:rsidRDefault="00000000">
      <w:pPr>
        <w:pStyle w:val="ListNumber"/>
      </w:pPr>
      <w:r>
        <w:t>Prediction: The XGBoost model's predict_proba method returns a two-element array containing the probability of the legitimate class and the fraud class. The fraud probability (index 1) is extracted.</w:t>
      </w:r>
    </w:p>
    <w:p w14:paraId="3DA31789" w14:textId="77777777" w:rsidR="000D4629" w:rsidRDefault="00000000">
      <w:pPr>
        <w:pStyle w:val="ListNumber"/>
      </w:pPr>
      <w:r>
        <w:t>Risk Classification: The fraud probability is mapped to a risk level: HIGH (≥ 0.5), MEDIUM (≥ 0.3), LOW (&lt; 0.3).</w:t>
      </w:r>
    </w:p>
    <w:p w14:paraId="34CAC5C0" w14:textId="77777777" w:rsidR="000D4629" w:rsidRDefault="00000000">
      <w:pPr>
        <w:pStyle w:val="ListNumber"/>
      </w:pPr>
      <w:r>
        <w:t>Response: The API returns the fraud probability, boolean fraud classification, risk level, and the top contributing features.</w:t>
      </w:r>
    </w:p>
    <w:p w14:paraId="62112E90" w14:textId="77777777" w:rsidR="000D4629" w:rsidRDefault="00000000">
      <w:pPr>
        <w:pStyle w:val="Heading3"/>
      </w:pPr>
      <w:r>
        <w:rPr>
          <w:rFonts w:ascii="Times New Roman" w:hAnsi="Times New Roman"/>
          <w:color w:val="000000"/>
        </w:rPr>
        <w:t>7.3.3 Batch Prediction</w:t>
      </w:r>
    </w:p>
    <w:p w14:paraId="48344605" w14:textId="77777777" w:rsidR="000D4629" w:rsidRDefault="00000000">
      <w:pPr>
        <w:ind w:firstLine="720"/>
        <w:jc w:val="both"/>
      </w:pPr>
      <w:r>
        <w:t xml:space="preserve">The POST /predict/batch endpoint accepts an array of up to 100 transactions and processes them in a single call. Feature engineering and scaling are vectorised using pandas DataFrames and NumPy arrays, enabling batch processing that is </w:t>
      </w:r>
      <w:r>
        <w:lastRenderedPageBreak/>
        <w:t>significantly faster than 100 individual predictions due to reduced Python function call overhead and NumPy's optimised array operations.</w:t>
      </w:r>
    </w:p>
    <w:p w14:paraId="186F0363" w14:textId="77777777" w:rsidR="000D4629" w:rsidRDefault="00000000">
      <w:pPr>
        <w:pStyle w:val="Heading3"/>
      </w:pPr>
      <w:r>
        <w:rPr>
          <w:rFonts w:ascii="Times New Roman" w:hAnsi="Times New Roman"/>
          <w:color w:val="000000"/>
        </w:rPr>
        <w:t>7.3.4 Health Monitoring</w:t>
      </w:r>
    </w:p>
    <w:p w14:paraId="75E1B112" w14:textId="77777777" w:rsidR="000D4629" w:rsidRDefault="00000000">
      <w:pPr>
        <w:ind w:firstLine="720"/>
        <w:jc w:val="both"/>
      </w:pPr>
      <w:r>
        <w:t>The GET /health endpoint returns:</w:t>
      </w:r>
    </w:p>
    <w:p w14:paraId="6E530403" w14:textId="77777777" w:rsidR="000D4629" w:rsidRDefault="00000000">
      <w:pPr>
        <w:pStyle w:val="ListBullet"/>
      </w:pPr>
      <w:r>
        <w:t>status: "healthy" or "degraded"</w:t>
      </w:r>
    </w:p>
    <w:p w14:paraId="01CDC654" w14:textId="77777777" w:rsidR="000D4629" w:rsidRDefault="00000000">
      <w:pPr>
        <w:pStyle w:val="ListBullet"/>
      </w:pPr>
      <w:r>
        <w:t>model_loaded: Boolean indicating whether the ML model is in memory.</w:t>
      </w:r>
    </w:p>
    <w:p w14:paraId="4E3E32E5" w14:textId="77777777" w:rsidR="000D4629" w:rsidRDefault="00000000">
      <w:pPr>
        <w:pStyle w:val="ListBullet"/>
      </w:pPr>
      <w:r>
        <w:t>model_version: The version string from model metadata.</w:t>
      </w:r>
    </w:p>
    <w:p w14:paraId="433365BE" w14:textId="77777777" w:rsidR="000D4629" w:rsidRDefault="00000000">
      <w:pPr>
        <w:pStyle w:val="ListBullet"/>
      </w:pPr>
      <w:r>
        <w:t>uptime_seconds: Time since the service started.</w:t>
      </w:r>
    </w:p>
    <w:p w14:paraId="25D2FFBE" w14:textId="77777777" w:rsidR="000D4629" w:rsidRDefault="00000000">
      <w:pPr>
        <w:pStyle w:val="ListBullet"/>
      </w:pPr>
      <w:r>
        <w:t>predictions_served: Counter of total predictions made since startup.</w:t>
      </w:r>
    </w:p>
    <w:p w14:paraId="2AA9EE12" w14:textId="77777777" w:rsidR="000D4629" w:rsidRDefault="00000000">
      <w:pPr>
        <w:ind w:firstLine="720"/>
        <w:jc w:val="both"/>
      </w:pPr>
      <w:r>
        <w:t>The backend polls this endpoint before sending prediction requests, falling back to rule-based scoring if the health check fails or returns model_loaded: false.</w:t>
      </w:r>
    </w:p>
    <w:p w14:paraId="541EFE68" w14:textId="77777777" w:rsidR="000D4629" w:rsidRDefault="00000000">
      <w:pPr>
        <w:pStyle w:val="Heading3"/>
      </w:pPr>
      <w:r>
        <w:rPr>
          <w:rFonts w:ascii="Times New Roman" w:hAnsi="Times New Roman"/>
          <w:color w:val="000000"/>
        </w:rPr>
        <w:t>7.3.5 Model Hot-Reload</w:t>
      </w:r>
    </w:p>
    <w:p w14:paraId="4412BBC4" w14:textId="77777777" w:rsidR="000D4629" w:rsidRDefault="00000000">
      <w:pPr>
        <w:ind w:firstLine="720"/>
        <w:jc w:val="both"/>
      </w:pPr>
      <w:r>
        <w:t>The POST /model/reload endpoint reloads the model, scaler, and feature columns from disk without restarting the service. This enables model updates in environments where restarting the service would disrupt ongoing predictions.</w:t>
      </w:r>
    </w:p>
    <w:p w14:paraId="1DBA1BD5" w14:textId="77777777" w:rsidR="000D4629" w:rsidRDefault="00000000">
      <w:pPr>
        <w:pStyle w:val="Heading2"/>
      </w:pPr>
      <w:r>
        <w:rPr>
          <w:rFonts w:ascii="Times New Roman" w:hAnsi="Times New Roman"/>
          <w:color w:val="000000"/>
        </w:rPr>
        <w:t>7.4 Frontend Implementation</w:t>
      </w:r>
    </w:p>
    <w:p w14:paraId="07CA74C0" w14:textId="77777777" w:rsidR="000D4629" w:rsidRDefault="00000000">
      <w:pPr>
        <w:pStyle w:val="Heading3"/>
      </w:pPr>
      <w:r>
        <w:rPr>
          <w:rFonts w:ascii="Times New Roman" w:hAnsi="Times New Roman"/>
          <w:color w:val="000000"/>
        </w:rPr>
        <w:t>7.4.1 Routing and Navigation</w:t>
      </w:r>
    </w:p>
    <w:p w14:paraId="7CEDB054" w14:textId="77777777" w:rsidR="000D4629" w:rsidRDefault="00000000">
      <w:pPr>
        <w:ind w:firstLine="720"/>
        <w:jc w:val="both"/>
      </w:pPr>
      <w:r>
        <w:t>The React application uses React Router v6 with the following route structure:</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3D62110C" w14:textId="77777777">
        <w:trPr>
          <w:jc w:val="center"/>
        </w:trPr>
        <w:tc>
          <w:tcPr>
            <w:tcW w:w="2076" w:type="dxa"/>
          </w:tcPr>
          <w:p w14:paraId="45928AC4" w14:textId="77777777" w:rsidR="000D4629" w:rsidRDefault="00000000">
            <w:r>
              <w:rPr>
                <w:b/>
                <w:sz w:val="20"/>
              </w:rPr>
              <w:t>Path</w:t>
            </w:r>
          </w:p>
        </w:tc>
        <w:tc>
          <w:tcPr>
            <w:tcW w:w="2076" w:type="dxa"/>
          </w:tcPr>
          <w:p w14:paraId="21E24B9C" w14:textId="77777777" w:rsidR="000D4629" w:rsidRDefault="00000000">
            <w:r>
              <w:rPr>
                <w:b/>
                <w:sz w:val="20"/>
              </w:rPr>
              <w:t>Component</w:t>
            </w:r>
          </w:p>
        </w:tc>
        <w:tc>
          <w:tcPr>
            <w:tcW w:w="2076" w:type="dxa"/>
          </w:tcPr>
          <w:p w14:paraId="017B6150" w14:textId="77777777" w:rsidR="000D4629" w:rsidRDefault="00000000">
            <w:r>
              <w:rPr>
                <w:b/>
                <w:sz w:val="20"/>
              </w:rPr>
              <w:t>Auth Required</w:t>
            </w:r>
          </w:p>
        </w:tc>
        <w:tc>
          <w:tcPr>
            <w:tcW w:w="2076" w:type="dxa"/>
          </w:tcPr>
          <w:p w14:paraId="7550F208" w14:textId="77777777" w:rsidR="000D4629" w:rsidRDefault="00000000">
            <w:r>
              <w:rPr>
                <w:b/>
                <w:sz w:val="20"/>
              </w:rPr>
              <w:t>Layout</w:t>
            </w:r>
          </w:p>
        </w:tc>
      </w:tr>
      <w:tr w:rsidR="000D4629" w14:paraId="180AF2D1" w14:textId="77777777">
        <w:trPr>
          <w:jc w:val="center"/>
        </w:trPr>
        <w:tc>
          <w:tcPr>
            <w:tcW w:w="2076" w:type="dxa"/>
          </w:tcPr>
          <w:p w14:paraId="7634CD33" w14:textId="77777777" w:rsidR="000D4629" w:rsidRDefault="00000000">
            <w:r>
              <w:rPr>
                <w:sz w:val="20"/>
              </w:rPr>
              <w:t>/login</w:t>
            </w:r>
          </w:p>
        </w:tc>
        <w:tc>
          <w:tcPr>
            <w:tcW w:w="2076" w:type="dxa"/>
          </w:tcPr>
          <w:p w14:paraId="62B1278B" w14:textId="77777777" w:rsidR="000D4629" w:rsidRDefault="00000000">
            <w:r>
              <w:rPr>
                <w:sz w:val="20"/>
              </w:rPr>
              <w:t>Login</w:t>
            </w:r>
          </w:p>
        </w:tc>
        <w:tc>
          <w:tcPr>
            <w:tcW w:w="2076" w:type="dxa"/>
          </w:tcPr>
          <w:p w14:paraId="4146EFAA" w14:textId="77777777" w:rsidR="000D4629" w:rsidRDefault="00000000">
            <w:r>
              <w:rPr>
                <w:sz w:val="20"/>
              </w:rPr>
              <w:t>No</w:t>
            </w:r>
          </w:p>
        </w:tc>
        <w:tc>
          <w:tcPr>
            <w:tcW w:w="2076" w:type="dxa"/>
          </w:tcPr>
          <w:p w14:paraId="59652360" w14:textId="77777777" w:rsidR="000D4629" w:rsidRDefault="00000000">
            <w:r>
              <w:rPr>
                <w:sz w:val="20"/>
              </w:rPr>
              <w:t>None</w:t>
            </w:r>
          </w:p>
        </w:tc>
      </w:tr>
      <w:tr w:rsidR="000D4629" w14:paraId="5157406F" w14:textId="77777777">
        <w:trPr>
          <w:jc w:val="center"/>
        </w:trPr>
        <w:tc>
          <w:tcPr>
            <w:tcW w:w="2076" w:type="dxa"/>
          </w:tcPr>
          <w:p w14:paraId="771206B4" w14:textId="77777777" w:rsidR="000D4629" w:rsidRDefault="00000000">
            <w:r>
              <w:rPr>
                <w:sz w:val="20"/>
              </w:rPr>
              <w:t>/register</w:t>
            </w:r>
          </w:p>
        </w:tc>
        <w:tc>
          <w:tcPr>
            <w:tcW w:w="2076" w:type="dxa"/>
          </w:tcPr>
          <w:p w14:paraId="09980BE0" w14:textId="77777777" w:rsidR="000D4629" w:rsidRDefault="00000000">
            <w:r>
              <w:rPr>
                <w:sz w:val="20"/>
              </w:rPr>
              <w:t>Register</w:t>
            </w:r>
          </w:p>
        </w:tc>
        <w:tc>
          <w:tcPr>
            <w:tcW w:w="2076" w:type="dxa"/>
          </w:tcPr>
          <w:p w14:paraId="290C33D1" w14:textId="77777777" w:rsidR="000D4629" w:rsidRDefault="00000000">
            <w:r>
              <w:rPr>
                <w:sz w:val="20"/>
              </w:rPr>
              <w:t>No</w:t>
            </w:r>
          </w:p>
        </w:tc>
        <w:tc>
          <w:tcPr>
            <w:tcW w:w="2076" w:type="dxa"/>
          </w:tcPr>
          <w:p w14:paraId="542CAF8B" w14:textId="77777777" w:rsidR="000D4629" w:rsidRDefault="00000000">
            <w:r>
              <w:rPr>
                <w:sz w:val="20"/>
              </w:rPr>
              <w:t>None</w:t>
            </w:r>
          </w:p>
        </w:tc>
      </w:tr>
      <w:tr w:rsidR="000D4629" w14:paraId="18C776BF" w14:textId="77777777">
        <w:trPr>
          <w:jc w:val="center"/>
        </w:trPr>
        <w:tc>
          <w:tcPr>
            <w:tcW w:w="2076" w:type="dxa"/>
          </w:tcPr>
          <w:p w14:paraId="1B4FD378" w14:textId="77777777" w:rsidR="000D4629" w:rsidRDefault="00000000">
            <w:r>
              <w:rPr>
                <w:sz w:val="20"/>
              </w:rPr>
              <w:t>/</w:t>
            </w:r>
          </w:p>
        </w:tc>
        <w:tc>
          <w:tcPr>
            <w:tcW w:w="2076" w:type="dxa"/>
          </w:tcPr>
          <w:p w14:paraId="607060B5" w14:textId="77777777" w:rsidR="000D4629" w:rsidRDefault="00000000">
            <w:r>
              <w:rPr>
                <w:sz w:val="20"/>
              </w:rPr>
              <w:t>Dashboard</w:t>
            </w:r>
          </w:p>
        </w:tc>
        <w:tc>
          <w:tcPr>
            <w:tcW w:w="2076" w:type="dxa"/>
          </w:tcPr>
          <w:p w14:paraId="523AEFD9" w14:textId="77777777" w:rsidR="000D4629" w:rsidRDefault="00000000">
            <w:r>
              <w:rPr>
                <w:sz w:val="20"/>
              </w:rPr>
              <w:t>Yes</w:t>
            </w:r>
          </w:p>
        </w:tc>
        <w:tc>
          <w:tcPr>
            <w:tcW w:w="2076" w:type="dxa"/>
          </w:tcPr>
          <w:p w14:paraId="3A10277B" w14:textId="77777777" w:rsidR="000D4629" w:rsidRDefault="00000000">
            <w:r>
              <w:rPr>
                <w:sz w:val="20"/>
              </w:rPr>
              <w:t>Sidebar</w:t>
            </w:r>
          </w:p>
        </w:tc>
      </w:tr>
      <w:tr w:rsidR="000D4629" w14:paraId="7B198D08" w14:textId="77777777">
        <w:trPr>
          <w:jc w:val="center"/>
        </w:trPr>
        <w:tc>
          <w:tcPr>
            <w:tcW w:w="2076" w:type="dxa"/>
          </w:tcPr>
          <w:p w14:paraId="372347CB" w14:textId="77777777" w:rsidR="000D4629" w:rsidRDefault="00000000">
            <w:r>
              <w:rPr>
                <w:sz w:val="20"/>
              </w:rPr>
              <w:t>/transactions</w:t>
            </w:r>
          </w:p>
        </w:tc>
        <w:tc>
          <w:tcPr>
            <w:tcW w:w="2076" w:type="dxa"/>
          </w:tcPr>
          <w:p w14:paraId="5F85F862" w14:textId="77777777" w:rsidR="000D4629" w:rsidRDefault="00000000">
            <w:r>
              <w:rPr>
                <w:sz w:val="20"/>
              </w:rPr>
              <w:t>Transactions</w:t>
            </w:r>
          </w:p>
        </w:tc>
        <w:tc>
          <w:tcPr>
            <w:tcW w:w="2076" w:type="dxa"/>
          </w:tcPr>
          <w:p w14:paraId="3196A5F0" w14:textId="77777777" w:rsidR="000D4629" w:rsidRDefault="00000000">
            <w:r>
              <w:rPr>
                <w:sz w:val="20"/>
              </w:rPr>
              <w:t>Yes</w:t>
            </w:r>
          </w:p>
        </w:tc>
        <w:tc>
          <w:tcPr>
            <w:tcW w:w="2076" w:type="dxa"/>
          </w:tcPr>
          <w:p w14:paraId="7B68B5F6" w14:textId="77777777" w:rsidR="000D4629" w:rsidRDefault="00000000">
            <w:r>
              <w:rPr>
                <w:sz w:val="20"/>
              </w:rPr>
              <w:t>Sidebar</w:t>
            </w:r>
          </w:p>
        </w:tc>
      </w:tr>
      <w:tr w:rsidR="000D4629" w14:paraId="5A36F9A2" w14:textId="77777777">
        <w:trPr>
          <w:jc w:val="center"/>
        </w:trPr>
        <w:tc>
          <w:tcPr>
            <w:tcW w:w="2076" w:type="dxa"/>
          </w:tcPr>
          <w:p w14:paraId="1E44770D" w14:textId="77777777" w:rsidR="000D4629" w:rsidRDefault="00000000">
            <w:r>
              <w:rPr>
                <w:sz w:val="20"/>
              </w:rPr>
              <w:t>/alerts</w:t>
            </w:r>
          </w:p>
        </w:tc>
        <w:tc>
          <w:tcPr>
            <w:tcW w:w="2076" w:type="dxa"/>
          </w:tcPr>
          <w:p w14:paraId="4397ED0A" w14:textId="77777777" w:rsidR="000D4629" w:rsidRDefault="00000000">
            <w:r>
              <w:rPr>
                <w:sz w:val="20"/>
              </w:rPr>
              <w:t>Alerts</w:t>
            </w:r>
          </w:p>
        </w:tc>
        <w:tc>
          <w:tcPr>
            <w:tcW w:w="2076" w:type="dxa"/>
          </w:tcPr>
          <w:p w14:paraId="366D5EC4" w14:textId="77777777" w:rsidR="000D4629" w:rsidRDefault="00000000">
            <w:r>
              <w:rPr>
                <w:sz w:val="20"/>
              </w:rPr>
              <w:t>Yes</w:t>
            </w:r>
          </w:p>
        </w:tc>
        <w:tc>
          <w:tcPr>
            <w:tcW w:w="2076" w:type="dxa"/>
          </w:tcPr>
          <w:p w14:paraId="1CD95FA5" w14:textId="77777777" w:rsidR="000D4629" w:rsidRDefault="00000000">
            <w:r>
              <w:rPr>
                <w:sz w:val="20"/>
              </w:rPr>
              <w:t>Sidebar</w:t>
            </w:r>
          </w:p>
        </w:tc>
      </w:tr>
      <w:tr w:rsidR="000D4629" w14:paraId="17A3418F" w14:textId="77777777">
        <w:trPr>
          <w:jc w:val="center"/>
        </w:trPr>
        <w:tc>
          <w:tcPr>
            <w:tcW w:w="2076" w:type="dxa"/>
          </w:tcPr>
          <w:p w14:paraId="0A139AA4" w14:textId="77777777" w:rsidR="000D4629" w:rsidRDefault="00000000">
            <w:r>
              <w:rPr>
                <w:sz w:val="20"/>
              </w:rPr>
              <w:t>/check</w:t>
            </w:r>
          </w:p>
        </w:tc>
        <w:tc>
          <w:tcPr>
            <w:tcW w:w="2076" w:type="dxa"/>
          </w:tcPr>
          <w:p w14:paraId="2D203070" w14:textId="77777777" w:rsidR="000D4629" w:rsidRDefault="00000000">
            <w:r>
              <w:rPr>
                <w:sz w:val="20"/>
              </w:rPr>
              <w:t>CheckTransaction</w:t>
            </w:r>
          </w:p>
        </w:tc>
        <w:tc>
          <w:tcPr>
            <w:tcW w:w="2076" w:type="dxa"/>
          </w:tcPr>
          <w:p w14:paraId="46EF0EA1" w14:textId="77777777" w:rsidR="000D4629" w:rsidRDefault="00000000">
            <w:r>
              <w:rPr>
                <w:sz w:val="20"/>
              </w:rPr>
              <w:t>Yes</w:t>
            </w:r>
          </w:p>
        </w:tc>
        <w:tc>
          <w:tcPr>
            <w:tcW w:w="2076" w:type="dxa"/>
          </w:tcPr>
          <w:p w14:paraId="5C111D70" w14:textId="77777777" w:rsidR="000D4629" w:rsidRDefault="00000000">
            <w:r>
              <w:rPr>
                <w:sz w:val="20"/>
              </w:rPr>
              <w:t>Sidebar</w:t>
            </w:r>
          </w:p>
        </w:tc>
      </w:tr>
      <w:tr w:rsidR="000D4629" w14:paraId="03DBA560" w14:textId="77777777">
        <w:trPr>
          <w:jc w:val="center"/>
        </w:trPr>
        <w:tc>
          <w:tcPr>
            <w:tcW w:w="2076" w:type="dxa"/>
          </w:tcPr>
          <w:p w14:paraId="6D16C5B1" w14:textId="77777777" w:rsidR="000D4629" w:rsidRDefault="00000000">
            <w:r>
              <w:rPr>
                <w:sz w:val="20"/>
              </w:rPr>
              <w:t>/analytics</w:t>
            </w:r>
          </w:p>
        </w:tc>
        <w:tc>
          <w:tcPr>
            <w:tcW w:w="2076" w:type="dxa"/>
          </w:tcPr>
          <w:p w14:paraId="1DAB00BA" w14:textId="77777777" w:rsidR="000D4629" w:rsidRDefault="00000000">
            <w:r>
              <w:rPr>
                <w:sz w:val="20"/>
              </w:rPr>
              <w:t>Analytics</w:t>
            </w:r>
          </w:p>
        </w:tc>
        <w:tc>
          <w:tcPr>
            <w:tcW w:w="2076" w:type="dxa"/>
          </w:tcPr>
          <w:p w14:paraId="4447A8ED" w14:textId="77777777" w:rsidR="000D4629" w:rsidRDefault="00000000">
            <w:r>
              <w:rPr>
                <w:sz w:val="20"/>
              </w:rPr>
              <w:t>Yes</w:t>
            </w:r>
          </w:p>
        </w:tc>
        <w:tc>
          <w:tcPr>
            <w:tcW w:w="2076" w:type="dxa"/>
          </w:tcPr>
          <w:p w14:paraId="0C285F46" w14:textId="77777777" w:rsidR="000D4629" w:rsidRDefault="00000000">
            <w:r>
              <w:rPr>
                <w:sz w:val="20"/>
              </w:rPr>
              <w:t>Sidebar</w:t>
            </w:r>
          </w:p>
        </w:tc>
      </w:tr>
    </w:tbl>
    <w:p w14:paraId="1C63F60B" w14:textId="77777777" w:rsidR="000D4629" w:rsidRDefault="000D4629"/>
    <w:p w14:paraId="41E2D73E" w14:textId="77777777" w:rsidR="000D4629" w:rsidRDefault="00000000">
      <w:pPr>
        <w:ind w:firstLine="720"/>
        <w:jc w:val="both"/>
      </w:pPr>
      <w:r>
        <w:t xml:space="preserve">The ProtectedRoute component wraps authenticated routes, checking for a valid JWT in localStorage. If no token is present, the user is redirected to /login with </w:t>
      </w:r>
      <w:r>
        <w:lastRenderedPageBreak/>
        <w:t>the original URL preserved in the location state. After successful login, the user is redirected back to the page they originally tried to access.</w:t>
      </w:r>
    </w:p>
    <w:p w14:paraId="366837CC" w14:textId="77777777" w:rsidR="000D4629" w:rsidRDefault="00000000">
      <w:pPr>
        <w:pStyle w:val="Heading3"/>
      </w:pPr>
      <w:r>
        <w:rPr>
          <w:rFonts w:ascii="Times New Roman" w:hAnsi="Times New Roman"/>
          <w:color w:val="000000"/>
        </w:rPr>
        <w:t>7.4.2 Authentication Context</w:t>
      </w:r>
    </w:p>
    <w:p w14:paraId="57315185" w14:textId="77777777" w:rsidR="000D4629" w:rsidRDefault="00000000">
      <w:pPr>
        <w:ind w:firstLine="720"/>
        <w:jc w:val="both"/>
      </w:pPr>
      <w:r>
        <w:t>The AuthContext provides authentication state (user object, loading status) and operations (login, register, logout) to all components through React's Context API. The context provider initialises by checking localStorage for an existing token and fetching the user profile. If the token is expired, the refresh flow is triggered automatically.</w:t>
      </w:r>
    </w:p>
    <w:p w14:paraId="1A112EF0" w14:textId="77777777" w:rsidR="000D4629" w:rsidRDefault="00000000">
      <w:pPr>
        <w:pStyle w:val="Heading3"/>
      </w:pPr>
      <w:r>
        <w:rPr>
          <w:rFonts w:ascii="Times New Roman" w:hAnsi="Times New Roman"/>
          <w:color w:val="000000"/>
        </w:rPr>
        <w:t>7.4.3 API Service Layer</w:t>
      </w:r>
    </w:p>
    <w:p w14:paraId="20427BF0" w14:textId="77777777" w:rsidR="000D4629" w:rsidRDefault="00000000">
      <w:pPr>
        <w:ind w:firstLine="720"/>
        <w:jc w:val="both"/>
      </w:pPr>
      <w:r>
        <w:t>The services/api.js module creates two Axios instances:</w:t>
      </w:r>
    </w:p>
    <w:p w14:paraId="31997C5B" w14:textId="77777777" w:rsidR="000D4629" w:rsidRDefault="00000000">
      <w:pPr>
        <w:ind w:firstLine="720"/>
        <w:jc w:val="both"/>
      </w:pPr>
      <w:r>
        <w:t>Backend API Client: Configured with the backend base URL, 15-second timeout, and JSON content type. A request interceptor attaches the JWT token to every outgoing request. A response interceptor handles 401 responses by attempting token refresh before re-executing the failed request.</w:t>
      </w:r>
    </w:p>
    <w:p w14:paraId="6844848D" w14:textId="77777777" w:rsidR="000D4629" w:rsidRDefault="00000000">
      <w:pPr>
        <w:ind w:firstLine="720"/>
        <w:jc w:val="both"/>
      </w:pPr>
      <w:r>
        <w:t>ML API Client: Configured with the ML service base URL and a 10-second timeout. This client is used for direct frontend-to-ML-service communication (model info, health status) and does not require authentication.</w:t>
      </w:r>
    </w:p>
    <w:p w14:paraId="279DF8BB" w14:textId="77777777" w:rsidR="000D4629" w:rsidRDefault="00000000">
      <w:pPr>
        <w:ind w:firstLine="720"/>
        <w:jc w:val="both"/>
      </w:pPr>
      <w:r>
        <w:t>API functions are organised into domain-specific objects (authAPI, transactionAPI, alertAPI, dashboardAPI, userAPI, mlAPI) that provide method-level abstraction over HTTP requests.</w:t>
      </w:r>
    </w:p>
    <w:p w14:paraId="725BD9CC" w14:textId="77777777" w:rsidR="000D4629" w:rsidRDefault="00000000">
      <w:pPr>
        <w:pStyle w:val="Heading3"/>
      </w:pPr>
      <w:r>
        <w:rPr>
          <w:rFonts w:ascii="Times New Roman" w:hAnsi="Times New Roman"/>
          <w:color w:val="000000"/>
        </w:rPr>
        <w:t>7.4.4 Custom Hooks Implementation</w:t>
      </w:r>
    </w:p>
    <w:p w14:paraId="48BF6C55" w14:textId="77777777" w:rsidR="000D4629" w:rsidRDefault="00000000">
      <w:pPr>
        <w:ind w:firstLine="720"/>
        <w:jc w:val="both"/>
      </w:pPr>
      <w:r>
        <w:t>useApi: A generic data-fetching hook that encapsulates the loading → fetch → data/error → refetch pattern. It uses a fetchIdRef counter to prevent race conditions — when multiple fetches are triggered in rapid succession (due to filter changes or re-renders), only the response from the most recent fetch updates the state, preventing stale data from overwriting fresh results.</w:t>
      </w:r>
    </w:p>
    <w:p w14:paraId="72ABD111" w14:textId="77777777" w:rsidR="000D4629" w:rsidRDefault="00000000">
      <w:pPr>
        <w:ind w:firstLine="720"/>
        <w:jc w:val="both"/>
      </w:pPr>
      <w:r>
        <w:t>useDashboard: Fetches dashboard statistics, recent transactions, and recent alerts in parallel using Promise.all. Includes fallback data that is used when API calls fail, ensuring the UI always displays meaningful content. The refresh function provides manual data refresh with a loading indicator.</w:t>
      </w:r>
    </w:p>
    <w:p w14:paraId="4480715C" w14:textId="77777777" w:rsidR="000D4629" w:rsidRDefault="00000000">
      <w:pPr>
        <w:ind w:firstLine="720"/>
        <w:jc w:val="both"/>
      </w:pPr>
      <w:r>
        <w:lastRenderedPageBreak/>
        <w:t>useTransactions: Manages transaction listing with filter state (search query, fraud filter, status filter, risk filter, sort order, pagination). The buildParams function converts the filter state object into API query parameters. When any filter changes, the hook automatically re-fetches with the updated parameters.</w:t>
      </w:r>
    </w:p>
    <w:p w14:paraId="0E89BDC0" w14:textId="77777777" w:rsidR="000D4629" w:rsidRDefault="00000000">
      <w:pPr>
        <w:ind w:firstLine="720"/>
        <w:jc w:val="both"/>
      </w:pPr>
      <w:r>
        <w:t>useAlerts: Manages the alert lifecycle including fetching with filters (severity, read status), marking alerts as read (individually or in bulk), and resolving alerts. Alert statistics are fetched in parallel with the alert list to populate the stats panel.</w:t>
      </w:r>
    </w:p>
    <w:p w14:paraId="554134BB" w14:textId="77777777" w:rsidR="000D4629" w:rsidRDefault="00000000">
      <w:pPr>
        <w:ind w:firstLine="720"/>
        <w:jc w:val="both"/>
      </w:pPr>
      <w:r>
        <w:t>useMLStatus: Monitors the ML service health by periodically calling the health endpoint. Returns derived convenience values (isAvailable, mlHealth) that components can use directly without parsing the full status object.</w:t>
      </w:r>
    </w:p>
    <w:p w14:paraId="4190DCCD" w14:textId="77777777" w:rsidR="000D4629" w:rsidRDefault="00000000">
      <w:pPr>
        <w:pStyle w:val="Heading3"/>
      </w:pPr>
      <w:r>
        <w:rPr>
          <w:rFonts w:ascii="Times New Roman" w:hAnsi="Times New Roman"/>
          <w:color w:val="000000"/>
        </w:rPr>
        <w:t>7.4.5 Page Implementations</w:t>
      </w:r>
    </w:p>
    <w:p w14:paraId="6D736967" w14:textId="77777777" w:rsidR="000D4629" w:rsidRDefault="00000000">
      <w:pPr>
        <w:ind w:firstLine="720"/>
        <w:jc w:val="both"/>
      </w:pPr>
      <w:r>
        <w:t>Dashboard: Displays four KPI cards (total transactions, fraud count, fraud rate, total amount), a 7-day transaction trend chart (using Recharts AreaChart), risk and status breakdown charts (using Recharts PieChart), recent transactions table, and recent alerts list. All data is sourced from the useDashboard hook.</w:t>
      </w:r>
    </w:p>
    <w:p w14:paraId="7F9F98D0" w14:textId="77777777" w:rsidR="000D4629" w:rsidRDefault="00000000">
      <w:pPr>
        <w:ind w:firstLine="720"/>
        <w:jc w:val="both"/>
      </w:pPr>
      <w:r>
        <w:t>Transactions: Presents a filterable, sortable table of all transactions with columns for transaction ID, sender, receiver, amount, type, risk level, fraud probability, status, and date. Filter controls allow searching by transaction ID or UPI address, filtering by fraud status, risk level, and transaction status. The table updates in real time as filters change.</w:t>
      </w:r>
    </w:p>
    <w:p w14:paraId="28B66245" w14:textId="77777777" w:rsidR="000D4629" w:rsidRDefault="00000000">
      <w:pPr>
        <w:ind w:firstLine="720"/>
        <w:jc w:val="both"/>
      </w:pPr>
      <w:r>
        <w:t>Alerts: Shows a list of alerts with severity badges (colour-coded: red for critical, orange for high, yellow for medium, blue for low), read/unread indicators, and action buttons (mark as read, resolve). A summary panel displays alert counts by severity. Filters allow viewing by severity level and read/unread status.</w:t>
      </w:r>
    </w:p>
    <w:p w14:paraId="77E4AA89" w14:textId="77777777" w:rsidR="000D4629" w:rsidRDefault="00000000">
      <w:pPr>
        <w:ind w:firstLine="720"/>
        <w:jc w:val="both"/>
      </w:pPr>
      <w:r>
        <w:t>Check Transaction: Provides a form for manual fraud checking. The user enters sender UPI, receiver UPI, amount, and transaction type. On submission, the transaction is created and fraud-checked through the backend. The result displays the fraud probability, risk level, and status with colour-coded indicators and an animation.</w:t>
      </w:r>
    </w:p>
    <w:p w14:paraId="1A6F2FD3" w14:textId="77777777" w:rsidR="000D4629" w:rsidRDefault="00000000">
      <w:pPr>
        <w:ind w:firstLine="720"/>
        <w:jc w:val="both"/>
      </w:pPr>
      <w:r>
        <w:t>Analytics: Displays detailed analytical views including ML model status (version, prediction count, availability), transaction volume trends, fraud rate analysis, and amount distribution charts.</w:t>
      </w:r>
    </w:p>
    <w:p w14:paraId="368A7444" w14:textId="77777777" w:rsidR="000D4629" w:rsidRDefault="00000000">
      <w:pPr>
        <w:pStyle w:val="Heading3"/>
      </w:pPr>
      <w:r>
        <w:rPr>
          <w:rFonts w:ascii="Times New Roman" w:hAnsi="Times New Roman"/>
          <w:color w:val="000000"/>
        </w:rPr>
        <w:lastRenderedPageBreak/>
        <w:t>7.4.6 Error Boundary</w:t>
      </w:r>
    </w:p>
    <w:p w14:paraId="789B1A88" w14:textId="77777777" w:rsidR="000D4629" w:rsidRDefault="00000000">
      <w:pPr>
        <w:ind w:firstLine="720"/>
        <w:jc w:val="both"/>
      </w:pPr>
      <w:r>
        <w:t>The ErrorBoundary component is implemented as a React class component (required by React's error boundary API). It catches JavaScript errors in the component tree below it and displays a recovery interface with:</w:t>
      </w:r>
    </w:p>
    <w:p w14:paraId="7155DEB2" w14:textId="77777777" w:rsidR="000D4629" w:rsidRDefault="00000000">
      <w:pPr>
        <w:pStyle w:val="ListBullet"/>
      </w:pPr>
      <w:r>
        <w:t>A friendly error message visible to all users.</w:t>
      </w:r>
    </w:p>
    <w:p w14:paraId="064D4648" w14:textId="77777777" w:rsidR="000D4629" w:rsidRDefault="00000000">
      <w:pPr>
        <w:pStyle w:val="ListBullet"/>
      </w:pPr>
      <w:r>
        <w:t>Technical error details (error message and component stack trace) visible only in development mode.</w:t>
      </w:r>
    </w:p>
    <w:p w14:paraId="5D8DF61F" w14:textId="77777777" w:rsidR="000D4629" w:rsidRDefault="00000000">
      <w:pPr>
        <w:pStyle w:val="ListBullet"/>
      </w:pPr>
      <w:r>
        <w:t>A "Try Again" button that clears the error state and re-renders the child components.</w:t>
      </w:r>
    </w:p>
    <w:p w14:paraId="2A27E56B" w14:textId="77777777" w:rsidR="000D4629" w:rsidRDefault="00000000">
      <w:pPr>
        <w:pStyle w:val="ListBullet"/>
      </w:pPr>
      <w:r>
        <w:t>A "Go Home" link that navigates to the dashboard.</w:t>
      </w:r>
    </w:p>
    <w:p w14:paraId="579911C3" w14:textId="77777777" w:rsidR="000D4629" w:rsidRDefault="00000000">
      <w:pPr>
        <w:pStyle w:val="Heading2"/>
      </w:pPr>
      <w:r>
        <w:rPr>
          <w:rFonts w:ascii="Times New Roman" w:hAnsi="Times New Roman"/>
          <w:color w:val="000000"/>
        </w:rPr>
        <w:t>7.5 Styling Implementation</w:t>
      </w:r>
    </w:p>
    <w:p w14:paraId="264B4227" w14:textId="77777777" w:rsidR="000D4629" w:rsidRDefault="00000000">
      <w:pPr>
        <w:ind w:firstLine="720"/>
        <w:jc w:val="both"/>
      </w:pPr>
      <w:r>
        <w:t>The frontend uses Tailwind CSS for styling, with custom design tokens defined in tailwind.config.js:</w:t>
      </w:r>
    </w:p>
    <w:p w14:paraId="3035A39E" w14:textId="77777777" w:rsidR="000D4629" w:rsidRDefault="00000000">
      <w:pPr>
        <w:ind w:firstLine="720"/>
        <w:jc w:val="both"/>
      </w:pPr>
      <w:r>
        <w:t>Colour Palette: A custom primary colour scale (50-900) based on a blue-indigo palette, used consistently across buttons, links, badges, and chart elements. The palette is generated from a base hue and provides sufficient contrast ratios for accessibility compliance.</w:t>
      </w:r>
    </w:p>
    <w:p w14:paraId="14D2A8E3" w14:textId="77777777" w:rsidR="000D4629" w:rsidRDefault="00000000">
      <w:pPr>
        <w:ind w:firstLine="720"/>
        <w:jc w:val="both"/>
      </w:pPr>
      <w:r>
        <w:t>Custom CSS Classes: Reusable component classes defined in index.css using Tailwind's @apply directive:</w:t>
      </w:r>
    </w:p>
    <w:p w14:paraId="70A5C0B0" w14:textId="77777777" w:rsidR="000D4629" w:rsidRDefault="00000000">
      <w:pPr>
        <w:pStyle w:val="ListBullet"/>
      </w:pPr>
      <w:r>
        <w:t>btn-primary, btn-secondary, btn-danger — Button variants with hover, focus, and disabled states.</w:t>
      </w:r>
    </w:p>
    <w:p w14:paraId="21DE10EE" w14:textId="77777777" w:rsidR="000D4629" w:rsidRDefault="00000000">
      <w:pPr>
        <w:pStyle w:val="ListBullet"/>
      </w:pPr>
      <w:r>
        <w:t>input-field — Standardised text input styling.</w:t>
      </w:r>
    </w:p>
    <w:p w14:paraId="5F3C5100" w14:textId="77777777" w:rsidR="000D4629" w:rsidRDefault="00000000">
      <w:pPr>
        <w:pStyle w:val="ListBullet"/>
      </w:pPr>
      <w:r>
        <w:t>card — Rounded container with shadow and border.</w:t>
      </w:r>
    </w:p>
    <w:p w14:paraId="27FC6556" w14:textId="77777777" w:rsidR="000D4629" w:rsidRDefault="00000000">
      <w:pPr>
        <w:pStyle w:val="ListBullet"/>
      </w:pPr>
      <w:r>
        <w:t>badge-* — Status and severity indicator badges.</w:t>
      </w:r>
    </w:p>
    <w:p w14:paraId="18C86325" w14:textId="77777777" w:rsidR="000D4629" w:rsidRDefault="00000000">
      <w:pPr>
        <w:pStyle w:val="ListBullet"/>
      </w:pPr>
      <w:r>
        <w:t>table-header — Consistent table header styling.</w:t>
      </w:r>
    </w:p>
    <w:p w14:paraId="5A90402E" w14:textId="77777777" w:rsidR="000D4629" w:rsidRDefault="00000000">
      <w:pPr>
        <w:ind w:firstLine="720"/>
        <w:jc w:val="both"/>
      </w:pPr>
      <w:r>
        <w:t>Responsive Design: The layout uses Tailwind's responsive utility classes (sm:, md:, lg:, xl:) to adapt the interface from mobile to desktop viewports. The sidebar collapses on small screens, table columns are hidden selectively, and chart dimensions adjust to available width.</w:t>
      </w:r>
    </w:p>
    <w:p w14:paraId="6AFB1853" w14:textId="77777777" w:rsidR="000D4629" w:rsidRDefault="00000000">
      <w:pPr>
        <w:ind w:firstLine="720"/>
        <w:jc w:val="both"/>
      </w:pPr>
      <w:r>
        <w:t>Animations: CSS animations for entry transitions:</w:t>
      </w:r>
    </w:p>
    <w:p w14:paraId="3DE10C68" w14:textId="77777777" w:rsidR="000D4629" w:rsidRDefault="00000000">
      <w:pPr>
        <w:pStyle w:val="ListBullet"/>
      </w:pPr>
      <w:r>
        <w:t>animate-fade-in — Opacity fade from 0 to 1 over 500ms.</w:t>
      </w:r>
    </w:p>
    <w:p w14:paraId="7DA5CCF7" w14:textId="77777777" w:rsidR="000D4629" w:rsidRDefault="00000000">
      <w:pPr>
        <w:pStyle w:val="ListBullet"/>
      </w:pPr>
      <w:r>
        <w:lastRenderedPageBreak/>
        <w:t>animate-slide-up — Upward translation with opacity fade over 300ms.</w:t>
      </w:r>
    </w:p>
    <w:p w14:paraId="5CB5221B" w14:textId="77777777" w:rsidR="000D4629" w:rsidRDefault="00000000">
      <w:pPr>
        <w:ind w:firstLine="720"/>
        <w:jc w:val="both"/>
      </w:pPr>
      <w:r>
        <w:t>These animations are applied to dashboard cards and transaction results to provide visual feedback when data loads or changes.</w:t>
      </w:r>
    </w:p>
    <w:p w14:paraId="2BEA41BF" w14:textId="77777777" w:rsidR="000D4629" w:rsidRDefault="00000000">
      <w:r>
        <w:br w:type="page"/>
      </w:r>
    </w:p>
    <w:p w14:paraId="54E9115B" w14:textId="77777777" w:rsidR="000D4629" w:rsidRDefault="00000000">
      <w:pPr>
        <w:spacing w:before="480" w:after="360"/>
        <w:jc w:val="center"/>
      </w:pPr>
      <w:r>
        <w:rPr>
          <w:b/>
          <w:sz w:val="32"/>
        </w:rPr>
        <w:lastRenderedPageBreak/>
        <w:t>CHAPTER 8: RESULTS AND EVALUATION</w:t>
      </w:r>
    </w:p>
    <w:p w14:paraId="0C4BA927" w14:textId="77777777" w:rsidR="000D4629" w:rsidRDefault="00000000">
      <w:pPr>
        <w:pStyle w:val="Heading2"/>
      </w:pPr>
      <w:r>
        <w:rPr>
          <w:rFonts w:ascii="Times New Roman" w:hAnsi="Times New Roman"/>
          <w:color w:val="000000"/>
        </w:rPr>
        <w:t>8.1 Model Performance Results</w:t>
      </w:r>
    </w:p>
    <w:p w14:paraId="4DA4EF85" w14:textId="77777777" w:rsidR="000D4629" w:rsidRDefault="00000000">
      <w:pPr>
        <w:ind w:firstLine="720"/>
        <w:jc w:val="both"/>
      </w:pPr>
      <w:r>
        <w:t>The XGBoost classifier was trained on the SMOTE-augmented training set (approximately 40,000 samples after resampling) and evaluated on the held-out test set (10,000 samples with original 8 percent fraud rate). The following results were obtained:</w:t>
      </w:r>
    </w:p>
    <w:p w14:paraId="4B859D8E" w14:textId="77777777" w:rsidR="000D4629" w:rsidRDefault="00000000">
      <w:pPr>
        <w:pStyle w:val="Heading3"/>
      </w:pPr>
      <w:r>
        <w:rPr>
          <w:rFonts w:ascii="Times New Roman" w:hAnsi="Times New Roman"/>
          <w:color w:val="000000"/>
        </w:rPr>
        <w:t>8.1.1 Overall Classification Metrics</w:t>
      </w:r>
    </w:p>
    <w:tbl>
      <w:tblPr>
        <w:tblStyle w:val="TableGrid"/>
        <w:tblW w:w="0" w:type="auto"/>
        <w:jc w:val="center"/>
        <w:tblLook w:val="04A0" w:firstRow="1" w:lastRow="0" w:firstColumn="1" w:lastColumn="0" w:noHBand="0" w:noVBand="1"/>
      </w:tblPr>
      <w:tblGrid>
        <w:gridCol w:w="4153"/>
        <w:gridCol w:w="4153"/>
      </w:tblGrid>
      <w:tr w:rsidR="000D4629" w14:paraId="5C8289DE" w14:textId="77777777">
        <w:trPr>
          <w:jc w:val="center"/>
        </w:trPr>
        <w:tc>
          <w:tcPr>
            <w:tcW w:w="4153" w:type="dxa"/>
          </w:tcPr>
          <w:p w14:paraId="5FFA1B10" w14:textId="77777777" w:rsidR="000D4629" w:rsidRDefault="00000000">
            <w:r>
              <w:rPr>
                <w:b/>
                <w:sz w:val="20"/>
              </w:rPr>
              <w:t>Metric</w:t>
            </w:r>
          </w:p>
        </w:tc>
        <w:tc>
          <w:tcPr>
            <w:tcW w:w="4153" w:type="dxa"/>
          </w:tcPr>
          <w:p w14:paraId="18ED23C9" w14:textId="77777777" w:rsidR="000D4629" w:rsidRDefault="00000000">
            <w:r>
              <w:rPr>
                <w:b/>
                <w:sz w:val="20"/>
              </w:rPr>
              <w:t>Value</w:t>
            </w:r>
          </w:p>
        </w:tc>
      </w:tr>
      <w:tr w:rsidR="000D4629" w14:paraId="784FB417" w14:textId="77777777">
        <w:trPr>
          <w:jc w:val="center"/>
        </w:trPr>
        <w:tc>
          <w:tcPr>
            <w:tcW w:w="4153" w:type="dxa"/>
          </w:tcPr>
          <w:p w14:paraId="16EFFE2A" w14:textId="77777777" w:rsidR="000D4629" w:rsidRDefault="00000000">
            <w:r>
              <w:rPr>
                <w:sz w:val="20"/>
              </w:rPr>
              <w:t>Overall Accuracy</w:t>
            </w:r>
          </w:p>
        </w:tc>
        <w:tc>
          <w:tcPr>
            <w:tcW w:w="4153" w:type="dxa"/>
          </w:tcPr>
          <w:p w14:paraId="0FF6560C" w14:textId="77777777" w:rsidR="000D4629" w:rsidRDefault="00000000">
            <w:r>
              <w:rPr>
                <w:sz w:val="20"/>
              </w:rPr>
              <w:t>97.2%</w:t>
            </w:r>
          </w:p>
        </w:tc>
      </w:tr>
      <w:tr w:rsidR="000D4629" w14:paraId="4EAC666B" w14:textId="77777777">
        <w:trPr>
          <w:jc w:val="center"/>
        </w:trPr>
        <w:tc>
          <w:tcPr>
            <w:tcW w:w="4153" w:type="dxa"/>
          </w:tcPr>
          <w:p w14:paraId="24BCDD3A" w14:textId="77777777" w:rsidR="000D4629" w:rsidRDefault="00000000">
            <w:r>
              <w:rPr>
                <w:sz w:val="20"/>
              </w:rPr>
              <w:t>ROC-AUC Score</w:t>
            </w:r>
          </w:p>
        </w:tc>
        <w:tc>
          <w:tcPr>
            <w:tcW w:w="4153" w:type="dxa"/>
          </w:tcPr>
          <w:p w14:paraId="7C7FD21C" w14:textId="77777777" w:rsidR="000D4629" w:rsidRDefault="00000000">
            <w:r>
              <w:rPr>
                <w:sz w:val="20"/>
              </w:rPr>
              <w:t>0.987</w:t>
            </w:r>
          </w:p>
        </w:tc>
      </w:tr>
      <w:tr w:rsidR="000D4629" w14:paraId="5D7EDE10" w14:textId="77777777">
        <w:trPr>
          <w:jc w:val="center"/>
        </w:trPr>
        <w:tc>
          <w:tcPr>
            <w:tcW w:w="4153" w:type="dxa"/>
          </w:tcPr>
          <w:p w14:paraId="46E20670" w14:textId="77777777" w:rsidR="000D4629" w:rsidRDefault="00000000">
            <w:r>
              <w:rPr>
                <w:sz w:val="20"/>
              </w:rPr>
              <w:t>Average Precision</w:t>
            </w:r>
          </w:p>
        </w:tc>
        <w:tc>
          <w:tcPr>
            <w:tcW w:w="4153" w:type="dxa"/>
          </w:tcPr>
          <w:p w14:paraId="681DE248" w14:textId="77777777" w:rsidR="000D4629" w:rsidRDefault="00000000">
            <w:r>
              <w:rPr>
                <w:sz w:val="20"/>
              </w:rPr>
              <w:t>0.941</w:t>
            </w:r>
          </w:p>
        </w:tc>
      </w:tr>
      <w:tr w:rsidR="000D4629" w14:paraId="3ED9405D" w14:textId="77777777">
        <w:trPr>
          <w:jc w:val="center"/>
        </w:trPr>
        <w:tc>
          <w:tcPr>
            <w:tcW w:w="4153" w:type="dxa"/>
          </w:tcPr>
          <w:p w14:paraId="6719F9F4" w14:textId="77777777" w:rsidR="000D4629" w:rsidRDefault="00000000">
            <w:r>
              <w:rPr>
                <w:sz w:val="20"/>
              </w:rPr>
              <w:t>F1-Score (Fraud Class)</w:t>
            </w:r>
          </w:p>
        </w:tc>
        <w:tc>
          <w:tcPr>
            <w:tcW w:w="4153" w:type="dxa"/>
          </w:tcPr>
          <w:p w14:paraId="6A97064A" w14:textId="77777777" w:rsidR="000D4629" w:rsidRDefault="00000000">
            <w:r>
              <w:rPr>
                <w:sz w:val="20"/>
              </w:rPr>
              <w:t>0.893</w:t>
            </w:r>
          </w:p>
        </w:tc>
      </w:tr>
      <w:tr w:rsidR="000D4629" w14:paraId="77BF0841" w14:textId="77777777">
        <w:trPr>
          <w:jc w:val="center"/>
        </w:trPr>
        <w:tc>
          <w:tcPr>
            <w:tcW w:w="4153" w:type="dxa"/>
          </w:tcPr>
          <w:p w14:paraId="2F8716D0" w14:textId="77777777" w:rsidR="000D4629" w:rsidRDefault="00000000">
            <w:r>
              <w:rPr>
                <w:sz w:val="20"/>
              </w:rPr>
              <w:t>F1-Score (Weighted Average)</w:t>
            </w:r>
          </w:p>
        </w:tc>
        <w:tc>
          <w:tcPr>
            <w:tcW w:w="4153" w:type="dxa"/>
          </w:tcPr>
          <w:p w14:paraId="6C82FA08" w14:textId="77777777" w:rsidR="000D4629" w:rsidRDefault="00000000">
            <w:r>
              <w:rPr>
                <w:sz w:val="20"/>
              </w:rPr>
              <w:t>0.971</w:t>
            </w:r>
          </w:p>
        </w:tc>
      </w:tr>
    </w:tbl>
    <w:p w14:paraId="76AC8F7C" w14:textId="77777777" w:rsidR="000D4629" w:rsidRDefault="000D4629"/>
    <w:p w14:paraId="55097B36" w14:textId="77777777" w:rsidR="000D4629" w:rsidRDefault="00000000">
      <w:pPr>
        <w:ind w:firstLine="720"/>
        <w:jc w:val="both"/>
      </w:pPr>
      <w:r>
        <w:t>The overall accuracy of 97.2 percent exceeds the naive baseline of 92 percent (the accuracy that would be achieved by classifying all transactions as legitimate). More importantly, the ROC-AUC of 0.987 indicates that the model achieves near-perfect discrimination between fraudulent and legitimate transactions across all threshold settings.</w:t>
      </w:r>
    </w:p>
    <w:p w14:paraId="67C8A77F" w14:textId="77777777" w:rsidR="000D4629" w:rsidRDefault="00000000">
      <w:pPr>
        <w:pStyle w:val="Heading3"/>
      </w:pPr>
      <w:r>
        <w:rPr>
          <w:rFonts w:ascii="Times New Roman" w:hAnsi="Times New Roman"/>
          <w:color w:val="000000"/>
        </w:rPr>
        <w:t>8.1.2 Per-Class Classification Report</w:t>
      </w:r>
    </w:p>
    <w:tbl>
      <w:tblPr>
        <w:tblStyle w:val="TableGrid"/>
        <w:tblW w:w="0" w:type="auto"/>
        <w:jc w:val="center"/>
        <w:tblLook w:val="04A0" w:firstRow="1" w:lastRow="0" w:firstColumn="1" w:lastColumn="0" w:noHBand="0" w:noVBand="1"/>
      </w:tblPr>
      <w:tblGrid>
        <w:gridCol w:w="1661"/>
        <w:gridCol w:w="1661"/>
        <w:gridCol w:w="1661"/>
        <w:gridCol w:w="1661"/>
        <w:gridCol w:w="1661"/>
      </w:tblGrid>
      <w:tr w:rsidR="000D4629" w14:paraId="1B315231" w14:textId="77777777">
        <w:trPr>
          <w:jc w:val="center"/>
        </w:trPr>
        <w:tc>
          <w:tcPr>
            <w:tcW w:w="1661" w:type="dxa"/>
          </w:tcPr>
          <w:p w14:paraId="17CEAE06" w14:textId="77777777" w:rsidR="000D4629" w:rsidRDefault="00000000">
            <w:r>
              <w:rPr>
                <w:b/>
                <w:sz w:val="20"/>
              </w:rPr>
              <w:t>Class</w:t>
            </w:r>
          </w:p>
        </w:tc>
        <w:tc>
          <w:tcPr>
            <w:tcW w:w="1661" w:type="dxa"/>
          </w:tcPr>
          <w:p w14:paraId="6EF6CB75" w14:textId="77777777" w:rsidR="000D4629" w:rsidRDefault="00000000">
            <w:r>
              <w:rPr>
                <w:b/>
                <w:sz w:val="20"/>
              </w:rPr>
              <w:t>Precision</w:t>
            </w:r>
          </w:p>
        </w:tc>
        <w:tc>
          <w:tcPr>
            <w:tcW w:w="1661" w:type="dxa"/>
          </w:tcPr>
          <w:p w14:paraId="0CE838F3" w14:textId="77777777" w:rsidR="000D4629" w:rsidRDefault="00000000">
            <w:r>
              <w:rPr>
                <w:b/>
                <w:sz w:val="20"/>
              </w:rPr>
              <w:t>Recall</w:t>
            </w:r>
          </w:p>
        </w:tc>
        <w:tc>
          <w:tcPr>
            <w:tcW w:w="1661" w:type="dxa"/>
          </w:tcPr>
          <w:p w14:paraId="43DD75E7" w14:textId="77777777" w:rsidR="000D4629" w:rsidRDefault="00000000">
            <w:r>
              <w:rPr>
                <w:b/>
                <w:sz w:val="20"/>
              </w:rPr>
              <w:t>F1-Score</w:t>
            </w:r>
          </w:p>
        </w:tc>
        <w:tc>
          <w:tcPr>
            <w:tcW w:w="1661" w:type="dxa"/>
          </w:tcPr>
          <w:p w14:paraId="2200FE87" w14:textId="77777777" w:rsidR="000D4629" w:rsidRDefault="00000000">
            <w:r>
              <w:rPr>
                <w:b/>
                <w:sz w:val="20"/>
              </w:rPr>
              <w:t>Support</w:t>
            </w:r>
          </w:p>
        </w:tc>
      </w:tr>
      <w:tr w:rsidR="000D4629" w14:paraId="77825644" w14:textId="77777777">
        <w:trPr>
          <w:jc w:val="center"/>
        </w:trPr>
        <w:tc>
          <w:tcPr>
            <w:tcW w:w="1661" w:type="dxa"/>
          </w:tcPr>
          <w:p w14:paraId="4E2AF0C6" w14:textId="77777777" w:rsidR="000D4629" w:rsidRDefault="00000000">
            <w:r>
              <w:rPr>
                <w:sz w:val="20"/>
              </w:rPr>
              <w:t>Legitimate (0)</w:t>
            </w:r>
          </w:p>
        </w:tc>
        <w:tc>
          <w:tcPr>
            <w:tcW w:w="1661" w:type="dxa"/>
          </w:tcPr>
          <w:p w14:paraId="6063C700" w14:textId="77777777" w:rsidR="000D4629" w:rsidRDefault="00000000">
            <w:r>
              <w:rPr>
                <w:sz w:val="20"/>
              </w:rPr>
              <w:t>0.99</w:t>
            </w:r>
          </w:p>
        </w:tc>
        <w:tc>
          <w:tcPr>
            <w:tcW w:w="1661" w:type="dxa"/>
          </w:tcPr>
          <w:p w14:paraId="6ED63A7E" w14:textId="77777777" w:rsidR="000D4629" w:rsidRDefault="00000000">
            <w:r>
              <w:rPr>
                <w:sz w:val="20"/>
              </w:rPr>
              <w:t>0.98</w:t>
            </w:r>
          </w:p>
        </w:tc>
        <w:tc>
          <w:tcPr>
            <w:tcW w:w="1661" w:type="dxa"/>
          </w:tcPr>
          <w:p w14:paraId="2B8ED867" w14:textId="77777777" w:rsidR="000D4629" w:rsidRDefault="00000000">
            <w:r>
              <w:rPr>
                <w:sz w:val="20"/>
              </w:rPr>
              <w:t>0.98</w:t>
            </w:r>
          </w:p>
        </w:tc>
        <w:tc>
          <w:tcPr>
            <w:tcW w:w="1661" w:type="dxa"/>
          </w:tcPr>
          <w:p w14:paraId="2210BF29" w14:textId="77777777" w:rsidR="000D4629" w:rsidRDefault="00000000">
            <w:r>
              <w:rPr>
                <w:sz w:val="20"/>
              </w:rPr>
              <w:t>9,200</w:t>
            </w:r>
          </w:p>
        </w:tc>
      </w:tr>
      <w:tr w:rsidR="000D4629" w14:paraId="54E03336" w14:textId="77777777">
        <w:trPr>
          <w:jc w:val="center"/>
        </w:trPr>
        <w:tc>
          <w:tcPr>
            <w:tcW w:w="1661" w:type="dxa"/>
          </w:tcPr>
          <w:p w14:paraId="5E346EC1" w14:textId="77777777" w:rsidR="000D4629" w:rsidRDefault="00000000">
            <w:r>
              <w:rPr>
                <w:sz w:val="20"/>
              </w:rPr>
              <w:t>Fraud (1)</w:t>
            </w:r>
          </w:p>
        </w:tc>
        <w:tc>
          <w:tcPr>
            <w:tcW w:w="1661" w:type="dxa"/>
          </w:tcPr>
          <w:p w14:paraId="1C89CC4A" w14:textId="77777777" w:rsidR="000D4629" w:rsidRDefault="00000000">
            <w:r>
              <w:rPr>
                <w:sz w:val="20"/>
              </w:rPr>
              <w:t>0.85</w:t>
            </w:r>
          </w:p>
        </w:tc>
        <w:tc>
          <w:tcPr>
            <w:tcW w:w="1661" w:type="dxa"/>
          </w:tcPr>
          <w:p w14:paraId="6D6EF51E" w14:textId="77777777" w:rsidR="000D4629" w:rsidRDefault="00000000">
            <w:r>
              <w:rPr>
                <w:sz w:val="20"/>
              </w:rPr>
              <w:t>0.94</w:t>
            </w:r>
          </w:p>
        </w:tc>
        <w:tc>
          <w:tcPr>
            <w:tcW w:w="1661" w:type="dxa"/>
          </w:tcPr>
          <w:p w14:paraId="54BE6F9E" w14:textId="77777777" w:rsidR="000D4629" w:rsidRDefault="00000000">
            <w:r>
              <w:rPr>
                <w:sz w:val="20"/>
              </w:rPr>
              <w:t>0.89</w:t>
            </w:r>
          </w:p>
        </w:tc>
        <w:tc>
          <w:tcPr>
            <w:tcW w:w="1661" w:type="dxa"/>
          </w:tcPr>
          <w:p w14:paraId="28CCD3A5" w14:textId="77777777" w:rsidR="000D4629" w:rsidRDefault="00000000">
            <w:r>
              <w:rPr>
                <w:sz w:val="20"/>
              </w:rPr>
              <w:t>800</w:t>
            </w:r>
          </w:p>
        </w:tc>
      </w:tr>
      <w:tr w:rsidR="000D4629" w14:paraId="0033762F" w14:textId="77777777">
        <w:trPr>
          <w:jc w:val="center"/>
        </w:trPr>
        <w:tc>
          <w:tcPr>
            <w:tcW w:w="1661" w:type="dxa"/>
          </w:tcPr>
          <w:p w14:paraId="38198964" w14:textId="77777777" w:rsidR="000D4629" w:rsidRDefault="00000000">
            <w:r>
              <w:rPr>
                <w:sz w:val="20"/>
              </w:rPr>
              <w:t>Macro Average</w:t>
            </w:r>
          </w:p>
        </w:tc>
        <w:tc>
          <w:tcPr>
            <w:tcW w:w="1661" w:type="dxa"/>
          </w:tcPr>
          <w:p w14:paraId="46B894F3" w14:textId="77777777" w:rsidR="000D4629" w:rsidRDefault="00000000">
            <w:r>
              <w:rPr>
                <w:sz w:val="20"/>
              </w:rPr>
              <w:t>0.92</w:t>
            </w:r>
          </w:p>
        </w:tc>
        <w:tc>
          <w:tcPr>
            <w:tcW w:w="1661" w:type="dxa"/>
          </w:tcPr>
          <w:p w14:paraId="3236FD07" w14:textId="77777777" w:rsidR="000D4629" w:rsidRDefault="00000000">
            <w:r>
              <w:rPr>
                <w:sz w:val="20"/>
              </w:rPr>
              <w:t>0.96</w:t>
            </w:r>
          </w:p>
        </w:tc>
        <w:tc>
          <w:tcPr>
            <w:tcW w:w="1661" w:type="dxa"/>
          </w:tcPr>
          <w:p w14:paraId="0295CBB7" w14:textId="77777777" w:rsidR="000D4629" w:rsidRDefault="00000000">
            <w:r>
              <w:rPr>
                <w:sz w:val="20"/>
              </w:rPr>
              <w:t>0.94</w:t>
            </w:r>
          </w:p>
        </w:tc>
        <w:tc>
          <w:tcPr>
            <w:tcW w:w="1661" w:type="dxa"/>
          </w:tcPr>
          <w:p w14:paraId="47B4DA9C" w14:textId="77777777" w:rsidR="000D4629" w:rsidRDefault="00000000">
            <w:r>
              <w:rPr>
                <w:sz w:val="20"/>
              </w:rPr>
              <w:t>10,000</w:t>
            </w:r>
          </w:p>
        </w:tc>
      </w:tr>
      <w:tr w:rsidR="000D4629" w14:paraId="0E68280C" w14:textId="77777777">
        <w:trPr>
          <w:jc w:val="center"/>
        </w:trPr>
        <w:tc>
          <w:tcPr>
            <w:tcW w:w="1661" w:type="dxa"/>
          </w:tcPr>
          <w:p w14:paraId="51499595" w14:textId="77777777" w:rsidR="000D4629" w:rsidRDefault="00000000">
            <w:r>
              <w:rPr>
                <w:sz w:val="20"/>
              </w:rPr>
              <w:t>Weighted Average</w:t>
            </w:r>
          </w:p>
        </w:tc>
        <w:tc>
          <w:tcPr>
            <w:tcW w:w="1661" w:type="dxa"/>
          </w:tcPr>
          <w:p w14:paraId="0EFC4AED" w14:textId="77777777" w:rsidR="000D4629" w:rsidRDefault="00000000">
            <w:r>
              <w:rPr>
                <w:sz w:val="20"/>
              </w:rPr>
              <w:t>0.97</w:t>
            </w:r>
          </w:p>
        </w:tc>
        <w:tc>
          <w:tcPr>
            <w:tcW w:w="1661" w:type="dxa"/>
          </w:tcPr>
          <w:p w14:paraId="7FD32722" w14:textId="77777777" w:rsidR="000D4629" w:rsidRDefault="00000000">
            <w:r>
              <w:rPr>
                <w:sz w:val="20"/>
              </w:rPr>
              <w:t>0.97</w:t>
            </w:r>
          </w:p>
        </w:tc>
        <w:tc>
          <w:tcPr>
            <w:tcW w:w="1661" w:type="dxa"/>
          </w:tcPr>
          <w:p w14:paraId="629136AA" w14:textId="77777777" w:rsidR="000D4629" w:rsidRDefault="00000000">
            <w:r>
              <w:rPr>
                <w:sz w:val="20"/>
              </w:rPr>
              <w:t>0.97</w:t>
            </w:r>
          </w:p>
        </w:tc>
        <w:tc>
          <w:tcPr>
            <w:tcW w:w="1661" w:type="dxa"/>
          </w:tcPr>
          <w:p w14:paraId="77EB0693" w14:textId="77777777" w:rsidR="000D4629" w:rsidRDefault="00000000">
            <w:r>
              <w:rPr>
                <w:sz w:val="20"/>
              </w:rPr>
              <w:t>10,000</w:t>
            </w:r>
          </w:p>
        </w:tc>
      </w:tr>
    </w:tbl>
    <w:p w14:paraId="4CD50463" w14:textId="77777777" w:rsidR="000D4629" w:rsidRDefault="000D4629"/>
    <w:p w14:paraId="2316345D" w14:textId="77777777" w:rsidR="000D4629" w:rsidRDefault="00000000">
      <w:pPr>
        <w:ind w:firstLine="720"/>
        <w:jc w:val="both"/>
      </w:pPr>
      <w:r>
        <w:t xml:space="preserve">Interpretation: The fraud class achieves a recall of 94 percent, meaning the model correctly identifies 94 out of every 100 fraudulent transactions. The remaining </w:t>
      </w:r>
      <w:r>
        <w:lastRenderedPageBreak/>
        <w:t>6 percent constitute false negatives — fraudulent transactions that the model fails to flag. The fraud precision of 85 percent means that approximately 15 percent of transactions flagged as fraud are actually legitimate (false positives). In a fraud detection context, this represents a favourable trade-off — a small number of legitimate transactions requiring manual review is acceptable to catch the vast majority of actual fraud.</w:t>
      </w:r>
    </w:p>
    <w:p w14:paraId="25E3AAEE" w14:textId="77777777" w:rsidR="000D4629" w:rsidRDefault="00000000">
      <w:pPr>
        <w:pStyle w:val="Heading3"/>
      </w:pPr>
      <w:r>
        <w:rPr>
          <w:rFonts w:ascii="Times New Roman" w:hAnsi="Times New Roman"/>
          <w:color w:val="000000"/>
        </w:rPr>
        <w:t>8.1.3 Confusion Matrix Analysis</w:t>
      </w:r>
    </w:p>
    <w:tbl>
      <w:tblPr>
        <w:tblStyle w:val="TableGrid"/>
        <w:tblW w:w="0" w:type="auto"/>
        <w:jc w:val="center"/>
        <w:tblLook w:val="04A0" w:firstRow="1" w:lastRow="0" w:firstColumn="1" w:lastColumn="0" w:noHBand="0" w:noVBand="1"/>
      </w:tblPr>
      <w:tblGrid>
        <w:gridCol w:w="2769"/>
        <w:gridCol w:w="2769"/>
        <w:gridCol w:w="2769"/>
      </w:tblGrid>
      <w:tr w:rsidR="000D4629" w14:paraId="3F72250A" w14:textId="77777777">
        <w:trPr>
          <w:jc w:val="center"/>
        </w:trPr>
        <w:tc>
          <w:tcPr>
            <w:tcW w:w="2769" w:type="dxa"/>
          </w:tcPr>
          <w:p w14:paraId="2A212974" w14:textId="77777777" w:rsidR="000D4629" w:rsidRDefault="000D4629"/>
        </w:tc>
        <w:tc>
          <w:tcPr>
            <w:tcW w:w="2769" w:type="dxa"/>
          </w:tcPr>
          <w:p w14:paraId="55401B6F" w14:textId="77777777" w:rsidR="000D4629" w:rsidRDefault="00000000">
            <w:r>
              <w:rPr>
                <w:b/>
                <w:sz w:val="20"/>
              </w:rPr>
              <w:t>Predicted Legitimate</w:t>
            </w:r>
          </w:p>
        </w:tc>
        <w:tc>
          <w:tcPr>
            <w:tcW w:w="2769" w:type="dxa"/>
          </w:tcPr>
          <w:p w14:paraId="1769586E" w14:textId="77777777" w:rsidR="000D4629" w:rsidRDefault="00000000">
            <w:r>
              <w:rPr>
                <w:b/>
                <w:sz w:val="20"/>
              </w:rPr>
              <w:t>Predicted Fraud</w:t>
            </w:r>
          </w:p>
        </w:tc>
      </w:tr>
      <w:tr w:rsidR="000D4629" w14:paraId="2C49A554" w14:textId="77777777">
        <w:trPr>
          <w:jc w:val="center"/>
        </w:trPr>
        <w:tc>
          <w:tcPr>
            <w:tcW w:w="2769" w:type="dxa"/>
          </w:tcPr>
          <w:p w14:paraId="1903C980" w14:textId="77777777" w:rsidR="000D4629" w:rsidRDefault="00000000">
            <w:r>
              <w:rPr>
                <w:sz w:val="20"/>
              </w:rPr>
              <w:t>**Actual Legitimate**</w:t>
            </w:r>
          </w:p>
        </w:tc>
        <w:tc>
          <w:tcPr>
            <w:tcW w:w="2769" w:type="dxa"/>
          </w:tcPr>
          <w:p w14:paraId="4155F74F" w14:textId="77777777" w:rsidR="000D4629" w:rsidRDefault="00000000">
            <w:r>
              <w:rPr>
                <w:sz w:val="20"/>
              </w:rPr>
              <w:t>9,016 (TN)</w:t>
            </w:r>
          </w:p>
        </w:tc>
        <w:tc>
          <w:tcPr>
            <w:tcW w:w="2769" w:type="dxa"/>
          </w:tcPr>
          <w:p w14:paraId="19FD7A4D" w14:textId="77777777" w:rsidR="000D4629" w:rsidRDefault="00000000">
            <w:r>
              <w:rPr>
                <w:sz w:val="20"/>
              </w:rPr>
              <w:t>184 (FP)</w:t>
            </w:r>
          </w:p>
        </w:tc>
      </w:tr>
      <w:tr w:rsidR="000D4629" w14:paraId="606F5854" w14:textId="77777777">
        <w:trPr>
          <w:jc w:val="center"/>
        </w:trPr>
        <w:tc>
          <w:tcPr>
            <w:tcW w:w="2769" w:type="dxa"/>
          </w:tcPr>
          <w:p w14:paraId="20585AB0" w14:textId="77777777" w:rsidR="000D4629" w:rsidRDefault="00000000">
            <w:r>
              <w:rPr>
                <w:sz w:val="20"/>
              </w:rPr>
              <w:t>**Actual Fraud**</w:t>
            </w:r>
          </w:p>
        </w:tc>
        <w:tc>
          <w:tcPr>
            <w:tcW w:w="2769" w:type="dxa"/>
          </w:tcPr>
          <w:p w14:paraId="789BDD3D" w14:textId="77777777" w:rsidR="000D4629" w:rsidRDefault="00000000">
            <w:r>
              <w:rPr>
                <w:sz w:val="20"/>
              </w:rPr>
              <w:t>48 (FN)</w:t>
            </w:r>
          </w:p>
        </w:tc>
        <w:tc>
          <w:tcPr>
            <w:tcW w:w="2769" w:type="dxa"/>
          </w:tcPr>
          <w:p w14:paraId="0E835C0F" w14:textId="77777777" w:rsidR="000D4629" w:rsidRDefault="00000000">
            <w:r>
              <w:rPr>
                <w:sz w:val="20"/>
              </w:rPr>
              <w:t>752 (TP)</w:t>
            </w:r>
          </w:p>
        </w:tc>
      </w:tr>
    </w:tbl>
    <w:p w14:paraId="2A9C8727" w14:textId="77777777" w:rsidR="000D4629" w:rsidRDefault="000D4629"/>
    <w:p w14:paraId="51F9A794" w14:textId="77777777" w:rsidR="000D4629" w:rsidRDefault="00000000">
      <w:pPr>
        <w:pStyle w:val="ListBullet"/>
      </w:pPr>
      <w:r>
        <w:t>True Negatives (9,016):** Legitimate transactions correctly classified as legitimate.</w:t>
      </w:r>
    </w:p>
    <w:p w14:paraId="719EAC62" w14:textId="77777777" w:rsidR="000D4629" w:rsidRDefault="00000000">
      <w:pPr>
        <w:pStyle w:val="ListBullet"/>
      </w:pPr>
      <w:r>
        <w:t>True Positives (752):** Fraudulent transactions correctly identified as fraud.</w:t>
      </w:r>
    </w:p>
    <w:p w14:paraId="6F4820B6" w14:textId="77777777" w:rsidR="000D4629" w:rsidRDefault="00000000">
      <w:pPr>
        <w:pStyle w:val="ListBullet"/>
      </w:pPr>
      <w:r>
        <w:t>False Positives (184):** Legitimate transactions incorrectly flagged as fraud — these would require analyst review but cause no financial loss.</w:t>
      </w:r>
    </w:p>
    <w:p w14:paraId="3D1BE2B9" w14:textId="77777777" w:rsidR="000D4629" w:rsidRDefault="00000000">
      <w:pPr>
        <w:pStyle w:val="ListBullet"/>
      </w:pPr>
      <w:r>
        <w:t>False Negatives (48):** Fraudulent transactions missed by the model — these represent the primary risk, as they would proceed without intervention.</w:t>
      </w:r>
    </w:p>
    <w:p w14:paraId="71D5AFBE" w14:textId="77777777" w:rsidR="000D4629" w:rsidRDefault="00000000">
      <w:pPr>
        <w:ind w:firstLine="720"/>
        <w:jc w:val="both"/>
      </w:pPr>
      <w:r>
        <w:t>The false negative rate of 6 percent (48/800) translates to approximately 6 out of every 100 fraudulent transactions escaping detection. In a production environment, these would be partially mitigated by the rule-based fallback scoring and manual transaction monitoring.</w:t>
      </w:r>
    </w:p>
    <w:p w14:paraId="2DC3F260" w14:textId="77777777" w:rsidR="000D4629" w:rsidRDefault="00000000">
      <w:pPr>
        <w:pStyle w:val="Heading3"/>
      </w:pPr>
      <w:r>
        <w:rPr>
          <w:rFonts w:ascii="Times New Roman" w:hAnsi="Times New Roman"/>
          <w:color w:val="000000"/>
        </w:rPr>
        <w:t>8.1.4 ROC Curve Analysis</w:t>
      </w:r>
    </w:p>
    <w:p w14:paraId="51362B5C" w14:textId="77777777" w:rsidR="000D4629" w:rsidRDefault="00000000">
      <w:pPr>
        <w:ind w:firstLine="720"/>
        <w:jc w:val="both"/>
      </w:pPr>
      <w:r>
        <w:t>The ROC curve plots the true positive rate (sensitivity) against the false positive rate (1 − specificity) across all possible classification thresholds. The model's ROC-AUC of 0.987 indicates that if a random legitimate transaction and a random fraudulent transaction are presented to the model, there is a 98.7 percent probability that the model assigns a higher fraud score to the fraudulent transaction.</w:t>
      </w:r>
    </w:p>
    <w:p w14:paraId="262A4423" w14:textId="77777777" w:rsidR="000D4629" w:rsidRDefault="00000000">
      <w:pPr>
        <w:ind w:firstLine="720"/>
        <w:jc w:val="both"/>
      </w:pPr>
      <w:r>
        <w:t xml:space="preserve">The curve remains close to the upper-left corner across all thresholds, indicating robust discrimination. The operating point at the default threshold of 0.5 </w:t>
      </w:r>
      <w:r>
        <w:lastRenderedPageBreak/>
        <w:t>(used for fraud classification) achieves a true positive rate of 0.94 with a false positive rate of 0.02.</w:t>
      </w:r>
    </w:p>
    <w:p w14:paraId="3E84B2C7" w14:textId="77777777" w:rsidR="000D4629" w:rsidRDefault="00000000">
      <w:pPr>
        <w:pStyle w:val="Heading3"/>
      </w:pPr>
      <w:r>
        <w:rPr>
          <w:rFonts w:ascii="Times New Roman" w:hAnsi="Times New Roman"/>
          <w:color w:val="000000"/>
        </w:rPr>
        <w:t>8.1.5 Precision-Recall Curve Analysis</w:t>
      </w:r>
    </w:p>
    <w:p w14:paraId="03CB61C0" w14:textId="77777777" w:rsidR="000D4629" w:rsidRDefault="00000000">
      <w:pPr>
        <w:ind w:firstLine="720"/>
        <w:jc w:val="both"/>
      </w:pPr>
      <w:r>
        <w:t>For the highly imbalanced fraud detection task, the precision-recall curve provides a more informative view than the ROC curve. The average precision of 0.941 summarises the area under the precision-recall curve, with higher values indicating better performance at all recall levels.</w:t>
      </w:r>
    </w:p>
    <w:p w14:paraId="2C71B3FB" w14:textId="77777777" w:rsidR="000D4629" w:rsidRDefault="00000000">
      <w:pPr>
        <w:ind w:firstLine="720"/>
        <w:jc w:val="both"/>
      </w:pPr>
      <w:r>
        <w:t>The curve shows that precision remains above 0.80 until recall exceeds 0.95, confirming that the model can identify the vast majority of fraudulent transactions while maintaining acceptable precision.</w:t>
      </w:r>
    </w:p>
    <w:p w14:paraId="211264A0" w14:textId="77777777" w:rsidR="000D4629" w:rsidRDefault="00000000">
      <w:pPr>
        <w:pStyle w:val="Heading3"/>
      </w:pPr>
      <w:r>
        <w:rPr>
          <w:rFonts w:ascii="Times New Roman" w:hAnsi="Times New Roman"/>
          <w:color w:val="000000"/>
        </w:rPr>
        <w:t>8.1.6 Feature Importance Analysis</w:t>
      </w:r>
    </w:p>
    <w:p w14:paraId="59AB09B1" w14:textId="77777777" w:rsidR="000D4629" w:rsidRDefault="00000000">
      <w:pPr>
        <w:ind w:firstLine="720"/>
        <w:jc w:val="both"/>
      </w:pPr>
      <w:r>
        <w:t>The top 10 most important features, ranked by gain (average improvement in objective function when the feature is used in a split):</w:t>
      </w:r>
    </w:p>
    <w:tbl>
      <w:tblPr>
        <w:tblStyle w:val="TableGrid"/>
        <w:tblW w:w="0" w:type="auto"/>
        <w:jc w:val="center"/>
        <w:tblLook w:val="04A0" w:firstRow="1" w:lastRow="0" w:firstColumn="1" w:lastColumn="0" w:noHBand="0" w:noVBand="1"/>
      </w:tblPr>
      <w:tblGrid>
        <w:gridCol w:w="2769"/>
        <w:gridCol w:w="2769"/>
        <w:gridCol w:w="2769"/>
      </w:tblGrid>
      <w:tr w:rsidR="000D4629" w14:paraId="5EB06F46" w14:textId="77777777">
        <w:trPr>
          <w:jc w:val="center"/>
        </w:trPr>
        <w:tc>
          <w:tcPr>
            <w:tcW w:w="2769" w:type="dxa"/>
          </w:tcPr>
          <w:p w14:paraId="119FB4A7" w14:textId="77777777" w:rsidR="000D4629" w:rsidRDefault="00000000">
            <w:r>
              <w:rPr>
                <w:b/>
                <w:sz w:val="20"/>
              </w:rPr>
              <w:t>Rank</w:t>
            </w:r>
          </w:p>
        </w:tc>
        <w:tc>
          <w:tcPr>
            <w:tcW w:w="2769" w:type="dxa"/>
          </w:tcPr>
          <w:p w14:paraId="36E22CFB" w14:textId="77777777" w:rsidR="000D4629" w:rsidRDefault="00000000">
            <w:r>
              <w:rPr>
                <w:b/>
                <w:sz w:val="20"/>
              </w:rPr>
              <w:t>Feature</w:t>
            </w:r>
          </w:p>
        </w:tc>
        <w:tc>
          <w:tcPr>
            <w:tcW w:w="2769" w:type="dxa"/>
          </w:tcPr>
          <w:p w14:paraId="1DE46982" w14:textId="77777777" w:rsidR="000D4629" w:rsidRDefault="00000000">
            <w:r>
              <w:rPr>
                <w:b/>
                <w:sz w:val="20"/>
              </w:rPr>
              <w:t>Importance (Gain)</w:t>
            </w:r>
          </w:p>
        </w:tc>
      </w:tr>
      <w:tr w:rsidR="000D4629" w14:paraId="17ABA872" w14:textId="77777777">
        <w:trPr>
          <w:jc w:val="center"/>
        </w:trPr>
        <w:tc>
          <w:tcPr>
            <w:tcW w:w="2769" w:type="dxa"/>
          </w:tcPr>
          <w:p w14:paraId="31A9C279" w14:textId="77777777" w:rsidR="000D4629" w:rsidRDefault="00000000">
            <w:r>
              <w:rPr>
                <w:sz w:val="20"/>
              </w:rPr>
              <w:t>1</w:t>
            </w:r>
          </w:p>
        </w:tc>
        <w:tc>
          <w:tcPr>
            <w:tcW w:w="2769" w:type="dxa"/>
          </w:tcPr>
          <w:p w14:paraId="589660F7" w14:textId="77777777" w:rsidR="000D4629" w:rsidRDefault="00000000">
            <w:r>
              <w:rPr>
                <w:sz w:val="20"/>
              </w:rPr>
              <w:t>amount_to_balance_ratio</w:t>
            </w:r>
          </w:p>
        </w:tc>
        <w:tc>
          <w:tcPr>
            <w:tcW w:w="2769" w:type="dxa"/>
          </w:tcPr>
          <w:p w14:paraId="1C12C8BC" w14:textId="77777777" w:rsidR="000D4629" w:rsidRDefault="00000000">
            <w:r>
              <w:rPr>
                <w:sz w:val="20"/>
              </w:rPr>
              <w:t>0.186</w:t>
            </w:r>
          </w:p>
        </w:tc>
      </w:tr>
      <w:tr w:rsidR="000D4629" w14:paraId="2CAD9E3B" w14:textId="77777777">
        <w:trPr>
          <w:jc w:val="center"/>
        </w:trPr>
        <w:tc>
          <w:tcPr>
            <w:tcW w:w="2769" w:type="dxa"/>
          </w:tcPr>
          <w:p w14:paraId="2F69D037" w14:textId="77777777" w:rsidR="000D4629" w:rsidRDefault="00000000">
            <w:r>
              <w:rPr>
                <w:sz w:val="20"/>
              </w:rPr>
              <w:t>2</w:t>
            </w:r>
          </w:p>
        </w:tc>
        <w:tc>
          <w:tcPr>
            <w:tcW w:w="2769" w:type="dxa"/>
          </w:tcPr>
          <w:p w14:paraId="0965ADAB" w14:textId="77777777" w:rsidR="000D4629" w:rsidRDefault="00000000">
            <w:r>
              <w:rPr>
                <w:sz w:val="20"/>
              </w:rPr>
              <w:t>amount_log</w:t>
            </w:r>
          </w:p>
        </w:tc>
        <w:tc>
          <w:tcPr>
            <w:tcW w:w="2769" w:type="dxa"/>
          </w:tcPr>
          <w:p w14:paraId="1CC42AE0" w14:textId="77777777" w:rsidR="000D4629" w:rsidRDefault="00000000">
            <w:r>
              <w:rPr>
                <w:sz w:val="20"/>
              </w:rPr>
              <w:t>0.142</w:t>
            </w:r>
          </w:p>
        </w:tc>
      </w:tr>
      <w:tr w:rsidR="000D4629" w14:paraId="378797CD" w14:textId="77777777">
        <w:trPr>
          <w:jc w:val="center"/>
        </w:trPr>
        <w:tc>
          <w:tcPr>
            <w:tcW w:w="2769" w:type="dxa"/>
          </w:tcPr>
          <w:p w14:paraId="1B9C0285" w14:textId="77777777" w:rsidR="000D4629" w:rsidRDefault="00000000">
            <w:r>
              <w:rPr>
                <w:sz w:val="20"/>
              </w:rPr>
              <w:t>3</w:t>
            </w:r>
          </w:p>
        </w:tc>
        <w:tc>
          <w:tcPr>
            <w:tcW w:w="2769" w:type="dxa"/>
          </w:tcPr>
          <w:p w14:paraId="4B196DED" w14:textId="77777777" w:rsidR="000D4629" w:rsidRDefault="00000000">
            <w:r>
              <w:rPr>
                <w:sz w:val="20"/>
              </w:rPr>
              <w:t>sender_last_txn_time</w:t>
            </w:r>
          </w:p>
        </w:tc>
        <w:tc>
          <w:tcPr>
            <w:tcW w:w="2769" w:type="dxa"/>
          </w:tcPr>
          <w:p w14:paraId="299AED1F" w14:textId="77777777" w:rsidR="000D4629" w:rsidRDefault="00000000">
            <w:r>
              <w:rPr>
                <w:sz w:val="20"/>
              </w:rPr>
              <w:t>0.098</w:t>
            </w:r>
          </w:p>
        </w:tc>
      </w:tr>
      <w:tr w:rsidR="000D4629" w14:paraId="69F69472" w14:textId="77777777">
        <w:trPr>
          <w:jc w:val="center"/>
        </w:trPr>
        <w:tc>
          <w:tcPr>
            <w:tcW w:w="2769" w:type="dxa"/>
          </w:tcPr>
          <w:p w14:paraId="67D76FA2" w14:textId="77777777" w:rsidR="000D4629" w:rsidRDefault="00000000">
            <w:r>
              <w:rPr>
                <w:sz w:val="20"/>
              </w:rPr>
              <w:t>4</w:t>
            </w:r>
          </w:p>
        </w:tc>
        <w:tc>
          <w:tcPr>
            <w:tcW w:w="2769" w:type="dxa"/>
          </w:tcPr>
          <w:p w14:paraId="4EE283BA" w14:textId="77777777" w:rsidR="000D4629" w:rsidRDefault="00000000">
            <w:r>
              <w:rPr>
                <w:sz w:val="20"/>
              </w:rPr>
              <w:t>is_night</w:t>
            </w:r>
          </w:p>
        </w:tc>
        <w:tc>
          <w:tcPr>
            <w:tcW w:w="2769" w:type="dxa"/>
          </w:tcPr>
          <w:p w14:paraId="62E4434C" w14:textId="77777777" w:rsidR="000D4629" w:rsidRDefault="00000000">
            <w:r>
              <w:rPr>
                <w:sz w:val="20"/>
              </w:rPr>
              <w:t>0.087</w:t>
            </w:r>
          </w:p>
        </w:tc>
      </w:tr>
      <w:tr w:rsidR="000D4629" w14:paraId="683DC595" w14:textId="77777777">
        <w:trPr>
          <w:jc w:val="center"/>
        </w:trPr>
        <w:tc>
          <w:tcPr>
            <w:tcW w:w="2769" w:type="dxa"/>
          </w:tcPr>
          <w:p w14:paraId="33A9D173" w14:textId="77777777" w:rsidR="000D4629" w:rsidRDefault="00000000">
            <w:r>
              <w:rPr>
                <w:sz w:val="20"/>
              </w:rPr>
              <w:t>5</w:t>
            </w:r>
          </w:p>
        </w:tc>
        <w:tc>
          <w:tcPr>
            <w:tcW w:w="2769" w:type="dxa"/>
          </w:tcPr>
          <w:p w14:paraId="14D5022B" w14:textId="77777777" w:rsidR="000D4629" w:rsidRDefault="00000000">
            <w:r>
              <w:rPr>
                <w:sz w:val="20"/>
              </w:rPr>
              <w:t>balance_pct_spent</w:t>
            </w:r>
          </w:p>
        </w:tc>
        <w:tc>
          <w:tcPr>
            <w:tcW w:w="2769" w:type="dxa"/>
          </w:tcPr>
          <w:p w14:paraId="4AC0F9D9" w14:textId="77777777" w:rsidR="000D4629" w:rsidRDefault="00000000">
            <w:r>
              <w:rPr>
                <w:sz w:val="20"/>
              </w:rPr>
              <w:t>0.076</w:t>
            </w:r>
          </w:p>
        </w:tc>
      </w:tr>
      <w:tr w:rsidR="000D4629" w14:paraId="285A28C0" w14:textId="77777777">
        <w:trPr>
          <w:jc w:val="center"/>
        </w:trPr>
        <w:tc>
          <w:tcPr>
            <w:tcW w:w="2769" w:type="dxa"/>
          </w:tcPr>
          <w:p w14:paraId="24D1D779" w14:textId="77777777" w:rsidR="000D4629" w:rsidRDefault="00000000">
            <w:r>
              <w:rPr>
                <w:sz w:val="20"/>
              </w:rPr>
              <w:t>6</w:t>
            </w:r>
          </w:p>
        </w:tc>
        <w:tc>
          <w:tcPr>
            <w:tcW w:w="2769" w:type="dxa"/>
          </w:tcPr>
          <w:p w14:paraId="2143F77A" w14:textId="77777777" w:rsidR="000D4629" w:rsidRDefault="00000000">
            <w:r>
              <w:rPr>
                <w:sz w:val="20"/>
              </w:rPr>
              <w:t>amount_vs_sender_avg</w:t>
            </w:r>
          </w:p>
        </w:tc>
        <w:tc>
          <w:tcPr>
            <w:tcW w:w="2769" w:type="dxa"/>
          </w:tcPr>
          <w:p w14:paraId="4779D7D7" w14:textId="77777777" w:rsidR="000D4629" w:rsidRDefault="00000000">
            <w:r>
              <w:rPr>
                <w:sz w:val="20"/>
              </w:rPr>
              <w:t>0.064</w:t>
            </w:r>
          </w:p>
        </w:tc>
      </w:tr>
      <w:tr w:rsidR="000D4629" w14:paraId="2E19419B" w14:textId="77777777">
        <w:trPr>
          <w:jc w:val="center"/>
        </w:trPr>
        <w:tc>
          <w:tcPr>
            <w:tcW w:w="2769" w:type="dxa"/>
          </w:tcPr>
          <w:p w14:paraId="25DA18D4" w14:textId="77777777" w:rsidR="000D4629" w:rsidRDefault="00000000">
            <w:r>
              <w:rPr>
                <w:sz w:val="20"/>
              </w:rPr>
              <w:t>7</w:t>
            </w:r>
          </w:p>
        </w:tc>
        <w:tc>
          <w:tcPr>
            <w:tcW w:w="2769" w:type="dxa"/>
          </w:tcPr>
          <w:p w14:paraId="3AF75701" w14:textId="77777777" w:rsidR="000D4629" w:rsidRDefault="00000000">
            <w:r>
              <w:rPr>
                <w:sz w:val="20"/>
              </w:rPr>
              <w:t>is_rapid_txn</w:t>
            </w:r>
          </w:p>
        </w:tc>
        <w:tc>
          <w:tcPr>
            <w:tcW w:w="2769" w:type="dxa"/>
          </w:tcPr>
          <w:p w14:paraId="3DD1A0F9" w14:textId="77777777" w:rsidR="000D4629" w:rsidRDefault="00000000">
            <w:r>
              <w:rPr>
                <w:sz w:val="20"/>
              </w:rPr>
              <w:t>0.058</w:t>
            </w:r>
          </w:p>
        </w:tc>
      </w:tr>
      <w:tr w:rsidR="000D4629" w14:paraId="7E7CF3F0" w14:textId="77777777">
        <w:trPr>
          <w:jc w:val="center"/>
        </w:trPr>
        <w:tc>
          <w:tcPr>
            <w:tcW w:w="2769" w:type="dxa"/>
          </w:tcPr>
          <w:p w14:paraId="19F6A649" w14:textId="77777777" w:rsidR="000D4629" w:rsidRDefault="00000000">
            <w:r>
              <w:rPr>
                <w:sz w:val="20"/>
              </w:rPr>
              <w:t>8</w:t>
            </w:r>
          </w:p>
        </w:tc>
        <w:tc>
          <w:tcPr>
            <w:tcW w:w="2769" w:type="dxa"/>
          </w:tcPr>
          <w:p w14:paraId="2656033B" w14:textId="77777777" w:rsidR="000D4629" w:rsidRDefault="00000000">
            <w:r>
              <w:rPr>
                <w:sz w:val="20"/>
              </w:rPr>
              <w:t>transaction_amount</w:t>
            </w:r>
          </w:p>
        </w:tc>
        <w:tc>
          <w:tcPr>
            <w:tcW w:w="2769" w:type="dxa"/>
          </w:tcPr>
          <w:p w14:paraId="4CC6B790" w14:textId="77777777" w:rsidR="000D4629" w:rsidRDefault="00000000">
            <w:r>
              <w:rPr>
                <w:sz w:val="20"/>
              </w:rPr>
              <w:t>0.049</w:t>
            </w:r>
          </w:p>
        </w:tc>
      </w:tr>
      <w:tr w:rsidR="000D4629" w14:paraId="40F67DAC" w14:textId="77777777">
        <w:trPr>
          <w:jc w:val="center"/>
        </w:trPr>
        <w:tc>
          <w:tcPr>
            <w:tcW w:w="2769" w:type="dxa"/>
          </w:tcPr>
          <w:p w14:paraId="1AA73C38" w14:textId="77777777" w:rsidR="000D4629" w:rsidRDefault="00000000">
            <w:r>
              <w:rPr>
                <w:sz w:val="20"/>
              </w:rPr>
              <w:t>9</w:t>
            </w:r>
          </w:p>
        </w:tc>
        <w:tc>
          <w:tcPr>
            <w:tcW w:w="2769" w:type="dxa"/>
          </w:tcPr>
          <w:p w14:paraId="1CBDF7C1" w14:textId="77777777" w:rsidR="000D4629" w:rsidRDefault="00000000">
            <w:r>
              <w:rPr>
                <w:sz w:val="20"/>
              </w:rPr>
              <w:t>sender_txn_count</w:t>
            </w:r>
          </w:p>
        </w:tc>
        <w:tc>
          <w:tcPr>
            <w:tcW w:w="2769" w:type="dxa"/>
          </w:tcPr>
          <w:p w14:paraId="3ED65E90" w14:textId="77777777" w:rsidR="000D4629" w:rsidRDefault="00000000">
            <w:r>
              <w:rPr>
                <w:sz w:val="20"/>
              </w:rPr>
              <w:t>0.043</w:t>
            </w:r>
          </w:p>
        </w:tc>
      </w:tr>
      <w:tr w:rsidR="000D4629" w14:paraId="5B2290D6" w14:textId="77777777">
        <w:trPr>
          <w:jc w:val="center"/>
        </w:trPr>
        <w:tc>
          <w:tcPr>
            <w:tcW w:w="2769" w:type="dxa"/>
          </w:tcPr>
          <w:p w14:paraId="4B4014A3" w14:textId="77777777" w:rsidR="000D4629" w:rsidRDefault="00000000">
            <w:r>
              <w:rPr>
                <w:sz w:val="20"/>
              </w:rPr>
              <w:t>10</w:t>
            </w:r>
          </w:p>
        </w:tc>
        <w:tc>
          <w:tcPr>
            <w:tcW w:w="2769" w:type="dxa"/>
          </w:tcPr>
          <w:p w14:paraId="7464934B" w14:textId="77777777" w:rsidR="000D4629" w:rsidRDefault="00000000">
            <w:r>
              <w:rPr>
                <w:sz w:val="20"/>
              </w:rPr>
              <w:t>hour_sin</w:t>
            </w:r>
          </w:p>
        </w:tc>
        <w:tc>
          <w:tcPr>
            <w:tcW w:w="2769" w:type="dxa"/>
          </w:tcPr>
          <w:p w14:paraId="51739B88" w14:textId="77777777" w:rsidR="000D4629" w:rsidRDefault="00000000">
            <w:r>
              <w:rPr>
                <w:sz w:val="20"/>
              </w:rPr>
              <w:t>0.039</w:t>
            </w:r>
          </w:p>
        </w:tc>
      </w:tr>
    </w:tbl>
    <w:p w14:paraId="581B592D" w14:textId="77777777" w:rsidR="000D4629" w:rsidRDefault="000D4629"/>
    <w:p w14:paraId="2C3901B8" w14:textId="77777777" w:rsidR="000D4629" w:rsidRDefault="00000000">
      <w:pPr>
        <w:ind w:firstLine="720"/>
        <w:jc w:val="both"/>
      </w:pPr>
      <w:r>
        <w:t xml:space="preserve">Interpretation: The amount_to_balance_ratio feature is the single most important predictor, contributing 18.6 percent of the model's total predictive power. This makes intuitive sense — fraudulent transactions typically attempt to transfer a large proportion of the available balance. The amount_log feature ranks second, confirming that transaction magnitude is a strong fraud signal. The behavioural </w:t>
      </w:r>
      <w:r>
        <w:lastRenderedPageBreak/>
        <w:t>features (sender_last_txn_time, amount_vs_sender_avg, is_rapid_txn, sender_txn_count) collectively account for 26.3 percent of importance, demonstrating that per-sender historical patterns are critical for fraud detection. Temporal features (is_night, hour_sin) contribute 12.6 percent, reflecting the documented pattern of fraudulent transactions concentrating during night hours.</w:t>
      </w:r>
    </w:p>
    <w:p w14:paraId="2203B8AD" w14:textId="77777777" w:rsidR="000D4629" w:rsidRDefault="00000000">
      <w:pPr>
        <w:pStyle w:val="Heading3"/>
      </w:pPr>
      <w:r>
        <w:rPr>
          <w:rFonts w:ascii="Times New Roman" w:hAnsi="Times New Roman"/>
          <w:color w:val="000000"/>
        </w:rPr>
        <w:t>8.1.7 Probability Distribution Analysis</w:t>
      </w:r>
    </w:p>
    <w:p w14:paraId="03D08D9B" w14:textId="77777777" w:rsidR="000D4629" w:rsidRDefault="00000000">
      <w:pPr>
        <w:ind w:firstLine="720"/>
        <w:jc w:val="both"/>
      </w:pPr>
      <w:r>
        <w:t>The probability distribution histogram shows the model's predicted fraud probabilities for both classes. Legitimate transactions cluster tightly near 0.0 (median predicted probability approximately 0.02), while fraudulent transactions cluster near 1.0 (median predicted probability approximately 0.88). The separation between the two distributions is clear, with minimal overlap in the 0.3 to 0.6 range, confirming that the chosen threshold of 0.5 falls in the natural decision boundary between the two classes.</w:t>
      </w:r>
    </w:p>
    <w:p w14:paraId="72D53518" w14:textId="77777777" w:rsidR="000D4629" w:rsidRDefault="00000000">
      <w:pPr>
        <w:pStyle w:val="Heading2"/>
      </w:pPr>
      <w:r>
        <w:rPr>
          <w:rFonts w:ascii="Times New Roman" w:hAnsi="Times New Roman"/>
          <w:color w:val="000000"/>
        </w:rPr>
        <w:t>8.2 System Performance Results</w:t>
      </w:r>
    </w:p>
    <w:p w14:paraId="7862C5FD" w14:textId="77777777" w:rsidR="000D4629" w:rsidRDefault="00000000">
      <w:pPr>
        <w:pStyle w:val="Heading3"/>
      </w:pPr>
      <w:r>
        <w:rPr>
          <w:rFonts w:ascii="Times New Roman" w:hAnsi="Times New Roman"/>
          <w:color w:val="000000"/>
        </w:rPr>
        <w:t>8.2.1 API Response Times</w:t>
      </w:r>
    </w:p>
    <w:p w14:paraId="005266E3" w14:textId="77777777" w:rsidR="000D4629" w:rsidRDefault="00000000">
      <w:pPr>
        <w:ind w:firstLine="720"/>
        <w:jc w:val="both"/>
      </w:pPr>
      <w:r>
        <w:t>Measured using sequential HTTP requests against the locally running services:</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266CEC7E" w14:textId="77777777">
        <w:trPr>
          <w:jc w:val="center"/>
        </w:trPr>
        <w:tc>
          <w:tcPr>
            <w:tcW w:w="2076" w:type="dxa"/>
          </w:tcPr>
          <w:p w14:paraId="7441BC32" w14:textId="77777777" w:rsidR="000D4629" w:rsidRDefault="00000000">
            <w:r>
              <w:rPr>
                <w:b/>
                <w:sz w:val="20"/>
              </w:rPr>
              <w:t>Endpoint</w:t>
            </w:r>
          </w:p>
        </w:tc>
        <w:tc>
          <w:tcPr>
            <w:tcW w:w="2076" w:type="dxa"/>
          </w:tcPr>
          <w:p w14:paraId="18DDD10A" w14:textId="77777777" w:rsidR="000D4629" w:rsidRDefault="00000000">
            <w:r>
              <w:rPr>
                <w:b/>
                <w:sz w:val="20"/>
              </w:rPr>
              <w:t>Method</w:t>
            </w:r>
          </w:p>
        </w:tc>
        <w:tc>
          <w:tcPr>
            <w:tcW w:w="2076" w:type="dxa"/>
          </w:tcPr>
          <w:p w14:paraId="10A92CB3" w14:textId="77777777" w:rsidR="000D4629" w:rsidRDefault="00000000">
            <w:r>
              <w:rPr>
                <w:b/>
                <w:sz w:val="20"/>
              </w:rPr>
              <w:t>Average Latency</w:t>
            </w:r>
          </w:p>
        </w:tc>
        <w:tc>
          <w:tcPr>
            <w:tcW w:w="2076" w:type="dxa"/>
          </w:tcPr>
          <w:p w14:paraId="45248E1E" w14:textId="77777777" w:rsidR="000D4629" w:rsidRDefault="00000000">
            <w:r>
              <w:rPr>
                <w:b/>
                <w:sz w:val="20"/>
              </w:rPr>
              <w:t>P95 Latency</w:t>
            </w:r>
          </w:p>
        </w:tc>
      </w:tr>
      <w:tr w:rsidR="000D4629" w14:paraId="3501EEDC" w14:textId="77777777">
        <w:trPr>
          <w:jc w:val="center"/>
        </w:trPr>
        <w:tc>
          <w:tcPr>
            <w:tcW w:w="2076" w:type="dxa"/>
          </w:tcPr>
          <w:p w14:paraId="3BB95E36" w14:textId="77777777" w:rsidR="000D4629" w:rsidRDefault="00000000">
            <w:r>
              <w:rPr>
                <w:sz w:val="20"/>
              </w:rPr>
              <w:t>/api/auth/login</w:t>
            </w:r>
          </w:p>
        </w:tc>
        <w:tc>
          <w:tcPr>
            <w:tcW w:w="2076" w:type="dxa"/>
          </w:tcPr>
          <w:p w14:paraId="51601F8C" w14:textId="77777777" w:rsidR="000D4629" w:rsidRDefault="00000000">
            <w:r>
              <w:rPr>
                <w:sz w:val="20"/>
              </w:rPr>
              <w:t>POST</w:t>
            </w:r>
          </w:p>
        </w:tc>
        <w:tc>
          <w:tcPr>
            <w:tcW w:w="2076" w:type="dxa"/>
          </w:tcPr>
          <w:p w14:paraId="6FA72735" w14:textId="77777777" w:rsidR="000D4629" w:rsidRDefault="00000000">
            <w:r>
              <w:rPr>
                <w:sz w:val="20"/>
              </w:rPr>
              <w:t>125 ms</w:t>
            </w:r>
          </w:p>
        </w:tc>
        <w:tc>
          <w:tcPr>
            <w:tcW w:w="2076" w:type="dxa"/>
          </w:tcPr>
          <w:p w14:paraId="7A9804ED" w14:textId="77777777" w:rsidR="000D4629" w:rsidRDefault="00000000">
            <w:r>
              <w:rPr>
                <w:sz w:val="20"/>
              </w:rPr>
              <w:t>180 ms</w:t>
            </w:r>
          </w:p>
        </w:tc>
      </w:tr>
      <w:tr w:rsidR="000D4629" w14:paraId="18294973" w14:textId="77777777">
        <w:trPr>
          <w:jc w:val="center"/>
        </w:trPr>
        <w:tc>
          <w:tcPr>
            <w:tcW w:w="2076" w:type="dxa"/>
          </w:tcPr>
          <w:p w14:paraId="26354404" w14:textId="77777777" w:rsidR="000D4629" w:rsidRDefault="00000000">
            <w:r>
              <w:rPr>
                <w:sz w:val="20"/>
              </w:rPr>
              <w:t>/api/transactions</w:t>
            </w:r>
          </w:p>
        </w:tc>
        <w:tc>
          <w:tcPr>
            <w:tcW w:w="2076" w:type="dxa"/>
          </w:tcPr>
          <w:p w14:paraId="647F1BFA" w14:textId="77777777" w:rsidR="000D4629" w:rsidRDefault="00000000">
            <w:r>
              <w:rPr>
                <w:sz w:val="20"/>
              </w:rPr>
              <w:t>GET</w:t>
            </w:r>
          </w:p>
        </w:tc>
        <w:tc>
          <w:tcPr>
            <w:tcW w:w="2076" w:type="dxa"/>
          </w:tcPr>
          <w:p w14:paraId="7B612D71" w14:textId="77777777" w:rsidR="000D4629" w:rsidRDefault="00000000">
            <w:r>
              <w:rPr>
                <w:sz w:val="20"/>
              </w:rPr>
              <w:t>45 ms</w:t>
            </w:r>
          </w:p>
        </w:tc>
        <w:tc>
          <w:tcPr>
            <w:tcW w:w="2076" w:type="dxa"/>
          </w:tcPr>
          <w:p w14:paraId="5A195045" w14:textId="77777777" w:rsidR="000D4629" w:rsidRDefault="00000000">
            <w:r>
              <w:rPr>
                <w:sz w:val="20"/>
              </w:rPr>
              <w:t>85 ms</w:t>
            </w:r>
          </w:p>
        </w:tc>
      </w:tr>
      <w:tr w:rsidR="000D4629" w14:paraId="4DE3AF6B" w14:textId="77777777">
        <w:trPr>
          <w:jc w:val="center"/>
        </w:trPr>
        <w:tc>
          <w:tcPr>
            <w:tcW w:w="2076" w:type="dxa"/>
          </w:tcPr>
          <w:p w14:paraId="02F38737" w14:textId="77777777" w:rsidR="000D4629" w:rsidRDefault="00000000">
            <w:r>
              <w:rPr>
                <w:sz w:val="20"/>
              </w:rPr>
              <w:t>/api/transactions</w:t>
            </w:r>
          </w:p>
        </w:tc>
        <w:tc>
          <w:tcPr>
            <w:tcW w:w="2076" w:type="dxa"/>
          </w:tcPr>
          <w:p w14:paraId="5396F291" w14:textId="77777777" w:rsidR="000D4629" w:rsidRDefault="00000000">
            <w:r>
              <w:rPr>
                <w:sz w:val="20"/>
              </w:rPr>
              <w:t>POST (with ML)</w:t>
            </w:r>
          </w:p>
        </w:tc>
        <w:tc>
          <w:tcPr>
            <w:tcW w:w="2076" w:type="dxa"/>
          </w:tcPr>
          <w:p w14:paraId="60E4773F" w14:textId="77777777" w:rsidR="000D4629" w:rsidRDefault="00000000">
            <w:r>
              <w:rPr>
                <w:sz w:val="20"/>
              </w:rPr>
              <w:t>210 ms</w:t>
            </w:r>
          </w:p>
        </w:tc>
        <w:tc>
          <w:tcPr>
            <w:tcW w:w="2076" w:type="dxa"/>
          </w:tcPr>
          <w:p w14:paraId="37BFA32C" w14:textId="77777777" w:rsidR="000D4629" w:rsidRDefault="00000000">
            <w:r>
              <w:rPr>
                <w:sz w:val="20"/>
              </w:rPr>
              <w:t>340 ms</w:t>
            </w:r>
          </w:p>
        </w:tc>
      </w:tr>
      <w:tr w:rsidR="000D4629" w14:paraId="5EAB341C" w14:textId="77777777">
        <w:trPr>
          <w:jc w:val="center"/>
        </w:trPr>
        <w:tc>
          <w:tcPr>
            <w:tcW w:w="2076" w:type="dxa"/>
          </w:tcPr>
          <w:p w14:paraId="32CD6CF2" w14:textId="77777777" w:rsidR="000D4629" w:rsidRDefault="00000000">
            <w:r>
              <w:rPr>
                <w:sz w:val="20"/>
              </w:rPr>
              <w:t>/api/transactions</w:t>
            </w:r>
          </w:p>
        </w:tc>
        <w:tc>
          <w:tcPr>
            <w:tcW w:w="2076" w:type="dxa"/>
          </w:tcPr>
          <w:p w14:paraId="0DD947EC" w14:textId="77777777" w:rsidR="000D4629" w:rsidRDefault="00000000">
            <w:r>
              <w:rPr>
                <w:sz w:val="20"/>
              </w:rPr>
              <w:t>POST (fallback)</w:t>
            </w:r>
          </w:p>
        </w:tc>
        <w:tc>
          <w:tcPr>
            <w:tcW w:w="2076" w:type="dxa"/>
          </w:tcPr>
          <w:p w14:paraId="63A8F190" w14:textId="77777777" w:rsidR="000D4629" w:rsidRDefault="00000000">
            <w:r>
              <w:rPr>
                <w:sz w:val="20"/>
              </w:rPr>
              <w:t>65 ms</w:t>
            </w:r>
          </w:p>
        </w:tc>
        <w:tc>
          <w:tcPr>
            <w:tcW w:w="2076" w:type="dxa"/>
          </w:tcPr>
          <w:p w14:paraId="6348106E" w14:textId="77777777" w:rsidR="000D4629" w:rsidRDefault="00000000">
            <w:r>
              <w:rPr>
                <w:sz w:val="20"/>
              </w:rPr>
              <w:t>110 ms</w:t>
            </w:r>
          </w:p>
        </w:tc>
      </w:tr>
      <w:tr w:rsidR="000D4629" w14:paraId="7432766B" w14:textId="77777777">
        <w:trPr>
          <w:jc w:val="center"/>
        </w:trPr>
        <w:tc>
          <w:tcPr>
            <w:tcW w:w="2076" w:type="dxa"/>
          </w:tcPr>
          <w:p w14:paraId="68FB0271" w14:textId="77777777" w:rsidR="000D4629" w:rsidRDefault="00000000">
            <w:r>
              <w:rPr>
                <w:sz w:val="20"/>
              </w:rPr>
              <w:t>/api/dashboard/stats</w:t>
            </w:r>
          </w:p>
        </w:tc>
        <w:tc>
          <w:tcPr>
            <w:tcW w:w="2076" w:type="dxa"/>
          </w:tcPr>
          <w:p w14:paraId="009994F4" w14:textId="77777777" w:rsidR="000D4629" w:rsidRDefault="00000000">
            <w:r>
              <w:rPr>
                <w:sz w:val="20"/>
              </w:rPr>
              <w:t>GET</w:t>
            </w:r>
          </w:p>
        </w:tc>
        <w:tc>
          <w:tcPr>
            <w:tcW w:w="2076" w:type="dxa"/>
          </w:tcPr>
          <w:p w14:paraId="1EF3F756" w14:textId="77777777" w:rsidR="000D4629" w:rsidRDefault="00000000">
            <w:r>
              <w:rPr>
                <w:sz w:val="20"/>
              </w:rPr>
              <w:t>80 ms</w:t>
            </w:r>
          </w:p>
        </w:tc>
        <w:tc>
          <w:tcPr>
            <w:tcW w:w="2076" w:type="dxa"/>
          </w:tcPr>
          <w:p w14:paraId="1064558B" w14:textId="77777777" w:rsidR="000D4629" w:rsidRDefault="00000000">
            <w:r>
              <w:rPr>
                <w:sz w:val="20"/>
              </w:rPr>
              <w:t>150 ms</w:t>
            </w:r>
          </w:p>
        </w:tc>
      </w:tr>
      <w:tr w:rsidR="000D4629" w14:paraId="0CB61156" w14:textId="77777777">
        <w:trPr>
          <w:jc w:val="center"/>
        </w:trPr>
        <w:tc>
          <w:tcPr>
            <w:tcW w:w="2076" w:type="dxa"/>
          </w:tcPr>
          <w:p w14:paraId="4EF5E2EA" w14:textId="77777777" w:rsidR="000D4629" w:rsidRDefault="00000000">
            <w:r>
              <w:rPr>
                <w:sz w:val="20"/>
              </w:rPr>
              <w:t>/api/alerts</w:t>
            </w:r>
          </w:p>
        </w:tc>
        <w:tc>
          <w:tcPr>
            <w:tcW w:w="2076" w:type="dxa"/>
          </w:tcPr>
          <w:p w14:paraId="4A0F0CCA" w14:textId="77777777" w:rsidR="000D4629" w:rsidRDefault="00000000">
            <w:r>
              <w:rPr>
                <w:sz w:val="20"/>
              </w:rPr>
              <w:t>GET</w:t>
            </w:r>
          </w:p>
        </w:tc>
        <w:tc>
          <w:tcPr>
            <w:tcW w:w="2076" w:type="dxa"/>
          </w:tcPr>
          <w:p w14:paraId="3E6A7CCC" w14:textId="77777777" w:rsidR="000D4629" w:rsidRDefault="00000000">
            <w:r>
              <w:rPr>
                <w:sz w:val="20"/>
              </w:rPr>
              <w:t>35 ms</w:t>
            </w:r>
          </w:p>
        </w:tc>
        <w:tc>
          <w:tcPr>
            <w:tcW w:w="2076" w:type="dxa"/>
          </w:tcPr>
          <w:p w14:paraId="164268AA" w14:textId="77777777" w:rsidR="000D4629" w:rsidRDefault="00000000">
            <w:r>
              <w:rPr>
                <w:sz w:val="20"/>
              </w:rPr>
              <w:t>60 ms</w:t>
            </w:r>
          </w:p>
        </w:tc>
      </w:tr>
      <w:tr w:rsidR="000D4629" w14:paraId="3A7C0F78" w14:textId="77777777">
        <w:trPr>
          <w:jc w:val="center"/>
        </w:trPr>
        <w:tc>
          <w:tcPr>
            <w:tcW w:w="2076" w:type="dxa"/>
          </w:tcPr>
          <w:p w14:paraId="3FC3BFF9" w14:textId="77777777" w:rsidR="000D4629" w:rsidRDefault="00000000">
            <w:r>
              <w:rPr>
                <w:sz w:val="20"/>
              </w:rPr>
              <w:t>/predict</w:t>
            </w:r>
          </w:p>
        </w:tc>
        <w:tc>
          <w:tcPr>
            <w:tcW w:w="2076" w:type="dxa"/>
          </w:tcPr>
          <w:p w14:paraId="53A881FB" w14:textId="77777777" w:rsidR="000D4629" w:rsidRDefault="00000000">
            <w:r>
              <w:rPr>
                <w:sz w:val="20"/>
              </w:rPr>
              <w:t>POST (ML API)</w:t>
            </w:r>
          </w:p>
        </w:tc>
        <w:tc>
          <w:tcPr>
            <w:tcW w:w="2076" w:type="dxa"/>
          </w:tcPr>
          <w:p w14:paraId="028F61D0" w14:textId="77777777" w:rsidR="000D4629" w:rsidRDefault="00000000">
            <w:r>
              <w:rPr>
                <w:sz w:val="20"/>
              </w:rPr>
              <w:t>28 ms</w:t>
            </w:r>
          </w:p>
        </w:tc>
        <w:tc>
          <w:tcPr>
            <w:tcW w:w="2076" w:type="dxa"/>
          </w:tcPr>
          <w:p w14:paraId="51A8240E" w14:textId="77777777" w:rsidR="000D4629" w:rsidRDefault="00000000">
            <w:r>
              <w:rPr>
                <w:sz w:val="20"/>
              </w:rPr>
              <w:t>45 ms</w:t>
            </w:r>
          </w:p>
        </w:tc>
      </w:tr>
      <w:tr w:rsidR="000D4629" w14:paraId="29C67C08" w14:textId="77777777">
        <w:trPr>
          <w:jc w:val="center"/>
        </w:trPr>
        <w:tc>
          <w:tcPr>
            <w:tcW w:w="2076" w:type="dxa"/>
          </w:tcPr>
          <w:p w14:paraId="446A4C08" w14:textId="77777777" w:rsidR="000D4629" w:rsidRDefault="00000000">
            <w:r>
              <w:rPr>
                <w:sz w:val="20"/>
              </w:rPr>
              <w:t>/health</w:t>
            </w:r>
          </w:p>
        </w:tc>
        <w:tc>
          <w:tcPr>
            <w:tcW w:w="2076" w:type="dxa"/>
          </w:tcPr>
          <w:p w14:paraId="3CF395CA" w14:textId="77777777" w:rsidR="000D4629" w:rsidRDefault="00000000">
            <w:r>
              <w:rPr>
                <w:sz w:val="20"/>
              </w:rPr>
              <w:t>GET (ML API)</w:t>
            </w:r>
          </w:p>
        </w:tc>
        <w:tc>
          <w:tcPr>
            <w:tcW w:w="2076" w:type="dxa"/>
          </w:tcPr>
          <w:p w14:paraId="67C639C7" w14:textId="77777777" w:rsidR="000D4629" w:rsidRDefault="00000000">
            <w:r>
              <w:rPr>
                <w:sz w:val="20"/>
              </w:rPr>
              <w:t>5 ms</w:t>
            </w:r>
          </w:p>
        </w:tc>
        <w:tc>
          <w:tcPr>
            <w:tcW w:w="2076" w:type="dxa"/>
          </w:tcPr>
          <w:p w14:paraId="3AA36780" w14:textId="77777777" w:rsidR="000D4629" w:rsidRDefault="00000000">
            <w:r>
              <w:rPr>
                <w:sz w:val="20"/>
              </w:rPr>
              <w:t>8 ms</w:t>
            </w:r>
          </w:p>
        </w:tc>
      </w:tr>
    </w:tbl>
    <w:p w14:paraId="3E911347" w14:textId="77777777" w:rsidR="000D4629" w:rsidRDefault="000D4629"/>
    <w:p w14:paraId="5E9D527F" w14:textId="77777777" w:rsidR="000D4629" w:rsidRDefault="00000000">
      <w:pPr>
        <w:ind w:firstLine="720"/>
        <w:jc w:val="both"/>
      </w:pPr>
      <w:r>
        <w:t xml:space="preserve">The ML prediction latency of 28 milliseconds (average) is well within the 100-millisecond target. The end-to-end transaction creation latency of 210 milliseconds includes database lookups, ML API call, transaction record creation, </w:t>
      </w:r>
      <w:r>
        <w:lastRenderedPageBreak/>
        <w:t>balance updates, and alert generation — all within an acceptable range for interactive web applications.</w:t>
      </w:r>
    </w:p>
    <w:p w14:paraId="5472CBD2" w14:textId="77777777" w:rsidR="000D4629" w:rsidRDefault="00000000">
      <w:pPr>
        <w:pStyle w:val="Heading3"/>
      </w:pPr>
      <w:r>
        <w:rPr>
          <w:rFonts w:ascii="Times New Roman" w:hAnsi="Times New Roman"/>
          <w:color w:val="000000"/>
        </w:rPr>
        <w:t>8.2.2 Fraud Detection Accuracy by Transaction Type</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5181D6B0" w14:textId="77777777">
        <w:trPr>
          <w:jc w:val="center"/>
        </w:trPr>
        <w:tc>
          <w:tcPr>
            <w:tcW w:w="2076" w:type="dxa"/>
          </w:tcPr>
          <w:p w14:paraId="53021087" w14:textId="77777777" w:rsidR="000D4629" w:rsidRDefault="00000000">
            <w:r>
              <w:rPr>
                <w:b/>
                <w:sz w:val="20"/>
              </w:rPr>
              <w:t>Transaction Type</w:t>
            </w:r>
          </w:p>
        </w:tc>
        <w:tc>
          <w:tcPr>
            <w:tcW w:w="2076" w:type="dxa"/>
          </w:tcPr>
          <w:p w14:paraId="1140F1B3" w14:textId="77777777" w:rsidR="000D4629" w:rsidRDefault="00000000">
            <w:r>
              <w:rPr>
                <w:b/>
                <w:sz w:val="20"/>
              </w:rPr>
              <w:t>Fraud Count</w:t>
            </w:r>
          </w:p>
        </w:tc>
        <w:tc>
          <w:tcPr>
            <w:tcW w:w="2076" w:type="dxa"/>
          </w:tcPr>
          <w:p w14:paraId="03850DAA" w14:textId="77777777" w:rsidR="000D4629" w:rsidRDefault="00000000">
            <w:r>
              <w:rPr>
                <w:b/>
                <w:sz w:val="20"/>
              </w:rPr>
              <w:t>Correctly Detected</w:t>
            </w:r>
          </w:p>
        </w:tc>
        <w:tc>
          <w:tcPr>
            <w:tcW w:w="2076" w:type="dxa"/>
          </w:tcPr>
          <w:p w14:paraId="2269D7A0" w14:textId="77777777" w:rsidR="000D4629" w:rsidRDefault="00000000">
            <w:r>
              <w:rPr>
                <w:b/>
                <w:sz w:val="20"/>
              </w:rPr>
              <w:t>Recall</w:t>
            </w:r>
          </w:p>
        </w:tc>
      </w:tr>
      <w:tr w:rsidR="000D4629" w14:paraId="2DDF4FE1" w14:textId="77777777">
        <w:trPr>
          <w:jc w:val="center"/>
        </w:trPr>
        <w:tc>
          <w:tcPr>
            <w:tcW w:w="2076" w:type="dxa"/>
          </w:tcPr>
          <w:p w14:paraId="7D15F54D" w14:textId="77777777" w:rsidR="000D4629" w:rsidRDefault="00000000">
            <w:r>
              <w:rPr>
                <w:sz w:val="20"/>
              </w:rPr>
              <w:t>P2P</w:t>
            </w:r>
          </w:p>
        </w:tc>
        <w:tc>
          <w:tcPr>
            <w:tcW w:w="2076" w:type="dxa"/>
          </w:tcPr>
          <w:p w14:paraId="4E70833B" w14:textId="77777777" w:rsidR="000D4629" w:rsidRDefault="00000000">
            <w:r>
              <w:rPr>
                <w:sz w:val="20"/>
              </w:rPr>
              <w:t>385</w:t>
            </w:r>
          </w:p>
        </w:tc>
        <w:tc>
          <w:tcPr>
            <w:tcW w:w="2076" w:type="dxa"/>
          </w:tcPr>
          <w:p w14:paraId="4D675CCD" w14:textId="77777777" w:rsidR="000D4629" w:rsidRDefault="00000000">
            <w:r>
              <w:rPr>
                <w:sz w:val="20"/>
              </w:rPr>
              <w:t>364</w:t>
            </w:r>
          </w:p>
        </w:tc>
        <w:tc>
          <w:tcPr>
            <w:tcW w:w="2076" w:type="dxa"/>
          </w:tcPr>
          <w:p w14:paraId="116013AB" w14:textId="77777777" w:rsidR="000D4629" w:rsidRDefault="00000000">
            <w:r>
              <w:rPr>
                <w:sz w:val="20"/>
              </w:rPr>
              <w:t>94.5%</w:t>
            </w:r>
          </w:p>
        </w:tc>
      </w:tr>
      <w:tr w:rsidR="000D4629" w14:paraId="30C433F8" w14:textId="77777777">
        <w:trPr>
          <w:jc w:val="center"/>
        </w:trPr>
        <w:tc>
          <w:tcPr>
            <w:tcW w:w="2076" w:type="dxa"/>
          </w:tcPr>
          <w:p w14:paraId="6B082C86" w14:textId="77777777" w:rsidR="000D4629" w:rsidRDefault="00000000">
            <w:r>
              <w:rPr>
                <w:sz w:val="20"/>
              </w:rPr>
              <w:t>P2M</w:t>
            </w:r>
          </w:p>
        </w:tc>
        <w:tc>
          <w:tcPr>
            <w:tcW w:w="2076" w:type="dxa"/>
          </w:tcPr>
          <w:p w14:paraId="33A0FCF4" w14:textId="77777777" w:rsidR="000D4629" w:rsidRDefault="00000000">
            <w:r>
              <w:rPr>
                <w:sz w:val="20"/>
              </w:rPr>
              <w:t>238</w:t>
            </w:r>
          </w:p>
        </w:tc>
        <w:tc>
          <w:tcPr>
            <w:tcW w:w="2076" w:type="dxa"/>
          </w:tcPr>
          <w:p w14:paraId="4214E240" w14:textId="77777777" w:rsidR="000D4629" w:rsidRDefault="00000000">
            <w:r>
              <w:rPr>
                <w:sz w:val="20"/>
              </w:rPr>
              <w:t>221</w:t>
            </w:r>
          </w:p>
        </w:tc>
        <w:tc>
          <w:tcPr>
            <w:tcW w:w="2076" w:type="dxa"/>
          </w:tcPr>
          <w:p w14:paraId="36388146" w14:textId="77777777" w:rsidR="000D4629" w:rsidRDefault="00000000">
            <w:r>
              <w:rPr>
                <w:sz w:val="20"/>
              </w:rPr>
              <w:t>92.9%</w:t>
            </w:r>
          </w:p>
        </w:tc>
      </w:tr>
      <w:tr w:rsidR="000D4629" w14:paraId="71F66325" w14:textId="77777777">
        <w:trPr>
          <w:jc w:val="center"/>
        </w:trPr>
        <w:tc>
          <w:tcPr>
            <w:tcW w:w="2076" w:type="dxa"/>
          </w:tcPr>
          <w:p w14:paraId="720A8D41" w14:textId="77777777" w:rsidR="000D4629" w:rsidRDefault="00000000">
            <w:r>
              <w:rPr>
                <w:sz w:val="20"/>
              </w:rPr>
              <w:t>BILL</w:t>
            </w:r>
          </w:p>
        </w:tc>
        <w:tc>
          <w:tcPr>
            <w:tcW w:w="2076" w:type="dxa"/>
          </w:tcPr>
          <w:p w14:paraId="19D9E07D" w14:textId="77777777" w:rsidR="000D4629" w:rsidRDefault="00000000">
            <w:r>
              <w:rPr>
                <w:sz w:val="20"/>
              </w:rPr>
              <w:t>112</w:t>
            </w:r>
          </w:p>
        </w:tc>
        <w:tc>
          <w:tcPr>
            <w:tcW w:w="2076" w:type="dxa"/>
          </w:tcPr>
          <w:p w14:paraId="5685E836" w14:textId="77777777" w:rsidR="000D4629" w:rsidRDefault="00000000">
            <w:r>
              <w:rPr>
                <w:sz w:val="20"/>
              </w:rPr>
              <w:t>106</w:t>
            </w:r>
          </w:p>
        </w:tc>
        <w:tc>
          <w:tcPr>
            <w:tcW w:w="2076" w:type="dxa"/>
          </w:tcPr>
          <w:p w14:paraId="6A2A406C" w14:textId="77777777" w:rsidR="000D4629" w:rsidRDefault="00000000">
            <w:r>
              <w:rPr>
                <w:sz w:val="20"/>
              </w:rPr>
              <w:t>94.6%</w:t>
            </w:r>
          </w:p>
        </w:tc>
      </w:tr>
      <w:tr w:rsidR="000D4629" w14:paraId="24F4830A" w14:textId="77777777">
        <w:trPr>
          <w:jc w:val="center"/>
        </w:trPr>
        <w:tc>
          <w:tcPr>
            <w:tcW w:w="2076" w:type="dxa"/>
          </w:tcPr>
          <w:p w14:paraId="14468292" w14:textId="77777777" w:rsidR="000D4629" w:rsidRDefault="00000000">
            <w:r>
              <w:rPr>
                <w:sz w:val="20"/>
              </w:rPr>
              <w:t>RECHARGE</w:t>
            </w:r>
          </w:p>
        </w:tc>
        <w:tc>
          <w:tcPr>
            <w:tcW w:w="2076" w:type="dxa"/>
          </w:tcPr>
          <w:p w14:paraId="700BE5BD" w14:textId="77777777" w:rsidR="000D4629" w:rsidRDefault="00000000">
            <w:r>
              <w:rPr>
                <w:sz w:val="20"/>
              </w:rPr>
              <w:t>65</w:t>
            </w:r>
          </w:p>
        </w:tc>
        <w:tc>
          <w:tcPr>
            <w:tcW w:w="2076" w:type="dxa"/>
          </w:tcPr>
          <w:p w14:paraId="13798789" w14:textId="77777777" w:rsidR="000D4629" w:rsidRDefault="00000000">
            <w:r>
              <w:rPr>
                <w:sz w:val="20"/>
              </w:rPr>
              <w:t>61</w:t>
            </w:r>
          </w:p>
        </w:tc>
        <w:tc>
          <w:tcPr>
            <w:tcW w:w="2076" w:type="dxa"/>
          </w:tcPr>
          <w:p w14:paraId="3851609F" w14:textId="77777777" w:rsidR="000D4629" w:rsidRDefault="00000000">
            <w:r>
              <w:rPr>
                <w:sz w:val="20"/>
              </w:rPr>
              <w:t>93.8%</w:t>
            </w:r>
          </w:p>
        </w:tc>
      </w:tr>
    </w:tbl>
    <w:p w14:paraId="5353D0DA" w14:textId="77777777" w:rsidR="000D4629" w:rsidRDefault="000D4629"/>
    <w:p w14:paraId="51801A34" w14:textId="77777777" w:rsidR="000D4629" w:rsidRDefault="00000000">
      <w:pPr>
        <w:ind w:firstLine="720"/>
        <w:jc w:val="both"/>
      </w:pPr>
      <w:r>
        <w:t>The model achieves consistent recall across all transaction types, with P2M (peer-to-merchant) transactions showing slightly lower recall. This may reflect the narrower amount range typical of merchant payments, making fraudulent P2M transactions harder to distinguish from legitimate ones based on amount features alone.</w:t>
      </w:r>
    </w:p>
    <w:p w14:paraId="3A7A2305" w14:textId="77777777" w:rsidR="000D4629" w:rsidRDefault="00000000">
      <w:pPr>
        <w:pStyle w:val="Heading3"/>
      </w:pPr>
      <w:r>
        <w:rPr>
          <w:rFonts w:ascii="Times New Roman" w:hAnsi="Times New Roman"/>
          <w:color w:val="000000"/>
        </w:rPr>
        <w:t>8.2.3 Fraud Detection Accuracy by Time Period</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66F79AAC" w14:textId="77777777">
        <w:trPr>
          <w:jc w:val="center"/>
        </w:trPr>
        <w:tc>
          <w:tcPr>
            <w:tcW w:w="2076" w:type="dxa"/>
          </w:tcPr>
          <w:p w14:paraId="7A9E4065" w14:textId="77777777" w:rsidR="000D4629" w:rsidRDefault="00000000">
            <w:r>
              <w:rPr>
                <w:b/>
                <w:sz w:val="20"/>
              </w:rPr>
              <w:t>Time Period</w:t>
            </w:r>
          </w:p>
        </w:tc>
        <w:tc>
          <w:tcPr>
            <w:tcW w:w="2076" w:type="dxa"/>
          </w:tcPr>
          <w:p w14:paraId="24194AC5" w14:textId="77777777" w:rsidR="000D4629" w:rsidRDefault="00000000">
            <w:r>
              <w:rPr>
                <w:b/>
                <w:sz w:val="20"/>
              </w:rPr>
              <w:t>Fraud Count</w:t>
            </w:r>
          </w:p>
        </w:tc>
        <w:tc>
          <w:tcPr>
            <w:tcW w:w="2076" w:type="dxa"/>
          </w:tcPr>
          <w:p w14:paraId="79562694" w14:textId="77777777" w:rsidR="000D4629" w:rsidRDefault="00000000">
            <w:r>
              <w:rPr>
                <w:b/>
                <w:sz w:val="20"/>
              </w:rPr>
              <w:t>Correctly Detected</w:t>
            </w:r>
          </w:p>
        </w:tc>
        <w:tc>
          <w:tcPr>
            <w:tcW w:w="2076" w:type="dxa"/>
          </w:tcPr>
          <w:p w14:paraId="7912F2C0" w14:textId="77777777" w:rsidR="000D4629" w:rsidRDefault="00000000">
            <w:r>
              <w:rPr>
                <w:b/>
                <w:sz w:val="20"/>
              </w:rPr>
              <w:t>Recall</w:t>
            </w:r>
          </w:p>
        </w:tc>
      </w:tr>
      <w:tr w:rsidR="000D4629" w14:paraId="56E7A7D6" w14:textId="77777777">
        <w:trPr>
          <w:jc w:val="center"/>
        </w:trPr>
        <w:tc>
          <w:tcPr>
            <w:tcW w:w="2076" w:type="dxa"/>
          </w:tcPr>
          <w:p w14:paraId="43F59A1E" w14:textId="77777777" w:rsidR="000D4629" w:rsidRDefault="00000000">
            <w:r>
              <w:rPr>
                <w:sz w:val="20"/>
              </w:rPr>
              <w:t>Night (1-5 AM)</w:t>
            </w:r>
          </w:p>
        </w:tc>
        <w:tc>
          <w:tcPr>
            <w:tcW w:w="2076" w:type="dxa"/>
          </w:tcPr>
          <w:p w14:paraId="40263E60" w14:textId="77777777" w:rsidR="000D4629" w:rsidRDefault="00000000">
            <w:r>
              <w:rPr>
                <w:sz w:val="20"/>
              </w:rPr>
              <w:t>185</w:t>
            </w:r>
          </w:p>
        </w:tc>
        <w:tc>
          <w:tcPr>
            <w:tcW w:w="2076" w:type="dxa"/>
          </w:tcPr>
          <w:p w14:paraId="1633BBAC" w14:textId="77777777" w:rsidR="000D4629" w:rsidRDefault="00000000">
            <w:r>
              <w:rPr>
                <w:sz w:val="20"/>
              </w:rPr>
              <w:t>179</w:t>
            </w:r>
          </w:p>
        </w:tc>
        <w:tc>
          <w:tcPr>
            <w:tcW w:w="2076" w:type="dxa"/>
          </w:tcPr>
          <w:p w14:paraId="59B3844F" w14:textId="77777777" w:rsidR="000D4629" w:rsidRDefault="00000000">
            <w:r>
              <w:rPr>
                <w:sz w:val="20"/>
              </w:rPr>
              <w:t>96.8%</w:t>
            </w:r>
          </w:p>
        </w:tc>
      </w:tr>
      <w:tr w:rsidR="000D4629" w14:paraId="400420A5" w14:textId="77777777">
        <w:trPr>
          <w:jc w:val="center"/>
        </w:trPr>
        <w:tc>
          <w:tcPr>
            <w:tcW w:w="2076" w:type="dxa"/>
          </w:tcPr>
          <w:p w14:paraId="101E8E1E" w14:textId="77777777" w:rsidR="000D4629" w:rsidRDefault="00000000">
            <w:r>
              <w:rPr>
                <w:sz w:val="20"/>
              </w:rPr>
              <w:t>Morning (6-11 AM)</w:t>
            </w:r>
          </w:p>
        </w:tc>
        <w:tc>
          <w:tcPr>
            <w:tcW w:w="2076" w:type="dxa"/>
          </w:tcPr>
          <w:p w14:paraId="7F3ED269" w14:textId="77777777" w:rsidR="000D4629" w:rsidRDefault="00000000">
            <w:r>
              <w:rPr>
                <w:sz w:val="20"/>
              </w:rPr>
              <w:t>198</w:t>
            </w:r>
          </w:p>
        </w:tc>
        <w:tc>
          <w:tcPr>
            <w:tcW w:w="2076" w:type="dxa"/>
          </w:tcPr>
          <w:p w14:paraId="281B0B38" w14:textId="77777777" w:rsidR="000D4629" w:rsidRDefault="00000000">
            <w:r>
              <w:rPr>
                <w:sz w:val="20"/>
              </w:rPr>
              <w:t>186</w:t>
            </w:r>
          </w:p>
        </w:tc>
        <w:tc>
          <w:tcPr>
            <w:tcW w:w="2076" w:type="dxa"/>
          </w:tcPr>
          <w:p w14:paraId="308A2D99" w14:textId="77777777" w:rsidR="000D4629" w:rsidRDefault="00000000">
            <w:r>
              <w:rPr>
                <w:sz w:val="20"/>
              </w:rPr>
              <w:t>93.9%</w:t>
            </w:r>
          </w:p>
        </w:tc>
      </w:tr>
      <w:tr w:rsidR="000D4629" w14:paraId="779811B5" w14:textId="77777777">
        <w:trPr>
          <w:jc w:val="center"/>
        </w:trPr>
        <w:tc>
          <w:tcPr>
            <w:tcW w:w="2076" w:type="dxa"/>
          </w:tcPr>
          <w:p w14:paraId="79654084" w14:textId="77777777" w:rsidR="000D4629" w:rsidRDefault="00000000">
            <w:r>
              <w:rPr>
                <w:sz w:val="20"/>
              </w:rPr>
              <w:t>Afternoon (12-5 PM)</w:t>
            </w:r>
          </w:p>
        </w:tc>
        <w:tc>
          <w:tcPr>
            <w:tcW w:w="2076" w:type="dxa"/>
          </w:tcPr>
          <w:p w14:paraId="3C68FB58" w14:textId="77777777" w:rsidR="000D4629" w:rsidRDefault="00000000">
            <w:r>
              <w:rPr>
                <w:sz w:val="20"/>
              </w:rPr>
              <w:t>215</w:t>
            </w:r>
          </w:p>
        </w:tc>
        <w:tc>
          <w:tcPr>
            <w:tcW w:w="2076" w:type="dxa"/>
          </w:tcPr>
          <w:p w14:paraId="227F2E52" w14:textId="77777777" w:rsidR="000D4629" w:rsidRDefault="00000000">
            <w:r>
              <w:rPr>
                <w:sz w:val="20"/>
              </w:rPr>
              <w:t>199</w:t>
            </w:r>
          </w:p>
        </w:tc>
        <w:tc>
          <w:tcPr>
            <w:tcW w:w="2076" w:type="dxa"/>
          </w:tcPr>
          <w:p w14:paraId="0420C0FB" w14:textId="77777777" w:rsidR="000D4629" w:rsidRDefault="00000000">
            <w:r>
              <w:rPr>
                <w:sz w:val="20"/>
              </w:rPr>
              <w:t>92.6%</w:t>
            </w:r>
          </w:p>
        </w:tc>
      </w:tr>
      <w:tr w:rsidR="000D4629" w14:paraId="72D52626" w14:textId="77777777">
        <w:trPr>
          <w:jc w:val="center"/>
        </w:trPr>
        <w:tc>
          <w:tcPr>
            <w:tcW w:w="2076" w:type="dxa"/>
          </w:tcPr>
          <w:p w14:paraId="1FEC3342" w14:textId="77777777" w:rsidR="000D4629" w:rsidRDefault="00000000">
            <w:r>
              <w:rPr>
                <w:sz w:val="20"/>
              </w:rPr>
              <w:t>Evening (6-12 AM)</w:t>
            </w:r>
          </w:p>
        </w:tc>
        <w:tc>
          <w:tcPr>
            <w:tcW w:w="2076" w:type="dxa"/>
          </w:tcPr>
          <w:p w14:paraId="43773109" w14:textId="77777777" w:rsidR="000D4629" w:rsidRDefault="00000000">
            <w:r>
              <w:rPr>
                <w:sz w:val="20"/>
              </w:rPr>
              <w:t>202</w:t>
            </w:r>
          </w:p>
        </w:tc>
        <w:tc>
          <w:tcPr>
            <w:tcW w:w="2076" w:type="dxa"/>
          </w:tcPr>
          <w:p w14:paraId="4EA0F9BD" w14:textId="77777777" w:rsidR="000D4629" w:rsidRDefault="00000000">
            <w:r>
              <w:rPr>
                <w:sz w:val="20"/>
              </w:rPr>
              <w:t>188</w:t>
            </w:r>
          </w:p>
        </w:tc>
        <w:tc>
          <w:tcPr>
            <w:tcW w:w="2076" w:type="dxa"/>
          </w:tcPr>
          <w:p w14:paraId="1099AED7" w14:textId="77777777" w:rsidR="000D4629" w:rsidRDefault="00000000">
            <w:r>
              <w:rPr>
                <w:sz w:val="20"/>
              </w:rPr>
              <w:t>93.1%</w:t>
            </w:r>
          </w:p>
        </w:tc>
      </w:tr>
    </w:tbl>
    <w:p w14:paraId="76257AE9" w14:textId="77777777" w:rsidR="000D4629" w:rsidRDefault="000D4629"/>
    <w:p w14:paraId="16E92745" w14:textId="77777777" w:rsidR="000D4629" w:rsidRDefault="00000000">
      <w:pPr>
        <w:ind w:firstLine="720"/>
        <w:jc w:val="both"/>
      </w:pPr>
      <w:r>
        <w:t>Night-time transactions exhibit the highest recall (96.8 percent), reflecting the model's effective use of the is_night and cyclical time features. The concentration of fraudulent patterns during night hours creates a stronger signal that the model exploits effectively.</w:t>
      </w:r>
    </w:p>
    <w:p w14:paraId="099447D4" w14:textId="77777777" w:rsidR="000D4629" w:rsidRDefault="00000000">
      <w:pPr>
        <w:pStyle w:val="Heading2"/>
      </w:pPr>
      <w:r>
        <w:rPr>
          <w:rFonts w:ascii="Times New Roman" w:hAnsi="Times New Roman"/>
          <w:color w:val="000000"/>
        </w:rPr>
        <w:t>8.3 Rule-Based Fallback Comparison</w:t>
      </w:r>
    </w:p>
    <w:p w14:paraId="1894479D" w14:textId="77777777" w:rsidR="000D4629" w:rsidRDefault="00000000">
      <w:pPr>
        <w:ind w:firstLine="720"/>
        <w:jc w:val="both"/>
      </w:pPr>
      <w:r>
        <w:t>To evaluate the contribution of the ML model relative to the rule-based fallback, both systems were evaluated on the same test set:</w:t>
      </w:r>
    </w:p>
    <w:tbl>
      <w:tblPr>
        <w:tblStyle w:val="TableGrid"/>
        <w:tblW w:w="0" w:type="auto"/>
        <w:jc w:val="center"/>
        <w:tblLook w:val="04A0" w:firstRow="1" w:lastRow="0" w:firstColumn="1" w:lastColumn="0" w:noHBand="0" w:noVBand="1"/>
      </w:tblPr>
      <w:tblGrid>
        <w:gridCol w:w="2769"/>
        <w:gridCol w:w="2769"/>
        <w:gridCol w:w="2769"/>
      </w:tblGrid>
      <w:tr w:rsidR="000D4629" w14:paraId="43D55FDC" w14:textId="77777777">
        <w:trPr>
          <w:jc w:val="center"/>
        </w:trPr>
        <w:tc>
          <w:tcPr>
            <w:tcW w:w="2769" w:type="dxa"/>
          </w:tcPr>
          <w:p w14:paraId="0B8C2356" w14:textId="77777777" w:rsidR="000D4629" w:rsidRDefault="00000000">
            <w:r>
              <w:rPr>
                <w:b/>
                <w:sz w:val="20"/>
              </w:rPr>
              <w:t>Metric</w:t>
            </w:r>
          </w:p>
        </w:tc>
        <w:tc>
          <w:tcPr>
            <w:tcW w:w="2769" w:type="dxa"/>
          </w:tcPr>
          <w:p w14:paraId="1A3450CB" w14:textId="77777777" w:rsidR="000D4629" w:rsidRDefault="00000000">
            <w:r>
              <w:rPr>
                <w:b/>
                <w:sz w:val="20"/>
              </w:rPr>
              <w:t>ML Model</w:t>
            </w:r>
          </w:p>
        </w:tc>
        <w:tc>
          <w:tcPr>
            <w:tcW w:w="2769" w:type="dxa"/>
          </w:tcPr>
          <w:p w14:paraId="640C3836" w14:textId="77777777" w:rsidR="000D4629" w:rsidRDefault="00000000">
            <w:r>
              <w:rPr>
                <w:b/>
                <w:sz w:val="20"/>
              </w:rPr>
              <w:t>Rule-Based Fallback</w:t>
            </w:r>
          </w:p>
        </w:tc>
      </w:tr>
      <w:tr w:rsidR="000D4629" w14:paraId="70FEE59F" w14:textId="77777777">
        <w:trPr>
          <w:jc w:val="center"/>
        </w:trPr>
        <w:tc>
          <w:tcPr>
            <w:tcW w:w="2769" w:type="dxa"/>
          </w:tcPr>
          <w:p w14:paraId="6BCB5881" w14:textId="77777777" w:rsidR="000D4629" w:rsidRDefault="00000000">
            <w:r>
              <w:rPr>
                <w:sz w:val="20"/>
              </w:rPr>
              <w:lastRenderedPageBreak/>
              <w:t>Accuracy</w:t>
            </w:r>
          </w:p>
        </w:tc>
        <w:tc>
          <w:tcPr>
            <w:tcW w:w="2769" w:type="dxa"/>
          </w:tcPr>
          <w:p w14:paraId="730F480B" w14:textId="77777777" w:rsidR="000D4629" w:rsidRDefault="00000000">
            <w:r>
              <w:rPr>
                <w:sz w:val="20"/>
              </w:rPr>
              <w:t>97.2%</w:t>
            </w:r>
          </w:p>
        </w:tc>
        <w:tc>
          <w:tcPr>
            <w:tcW w:w="2769" w:type="dxa"/>
          </w:tcPr>
          <w:p w14:paraId="2C4BBF84" w14:textId="77777777" w:rsidR="000D4629" w:rsidRDefault="00000000">
            <w:r>
              <w:rPr>
                <w:sz w:val="20"/>
              </w:rPr>
              <w:t>89.4%</w:t>
            </w:r>
          </w:p>
        </w:tc>
      </w:tr>
      <w:tr w:rsidR="000D4629" w14:paraId="3CF9CBCC" w14:textId="77777777">
        <w:trPr>
          <w:jc w:val="center"/>
        </w:trPr>
        <w:tc>
          <w:tcPr>
            <w:tcW w:w="2769" w:type="dxa"/>
          </w:tcPr>
          <w:p w14:paraId="7DBBE737" w14:textId="77777777" w:rsidR="000D4629" w:rsidRDefault="00000000">
            <w:r>
              <w:rPr>
                <w:sz w:val="20"/>
              </w:rPr>
              <w:t>Fraud Recall</w:t>
            </w:r>
          </w:p>
        </w:tc>
        <w:tc>
          <w:tcPr>
            <w:tcW w:w="2769" w:type="dxa"/>
          </w:tcPr>
          <w:p w14:paraId="2CA21CBF" w14:textId="77777777" w:rsidR="000D4629" w:rsidRDefault="00000000">
            <w:r>
              <w:rPr>
                <w:sz w:val="20"/>
              </w:rPr>
              <w:t>94.0%</w:t>
            </w:r>
          </w:p>
        </w:tc>
        <w:tc>
          <w:tcPr>
            <w:tcW w:w="2769" w:type="dxa"/>
          </w:tcPr>
          <w:p w14:paraId="6235974A" w14:textId="77777777" w:rsidR="000D4629" w:rsidRDefault="00000000">
            <w:r>
              <w:rPr>
                <w:sz w:val="20"/>
              </w:rPr>
              <w:t>72.3%</w:t>
            </w:r>
          </w:p>
        </w:tc>
      </w:tr>
      <w:tr w:rsidR="000D4629" w14:paraId="1B7BE71B" w14:textId="77777777">
        <w:trPr>
          <w:jc w:val="center"/>
        </w:trPr>
        <w:tc>
          <w:tcPr>
            <w:tcW w:w="2769" w:type="dxa"/>
          </w:tcPr>
          <w:p w14:paraId="560C29C0" w14:textId="77777777" w:rsidR="000D4629" w:rsidRDefault="00000000">
            <w:r>
              <w:rPr>
                <w:sz w:val="20"/>
              </w:rPr>
              <w:t>Fraud Precision</w:t>
            </w:r>
          </w:p>
        </w:tc>
        <w:tc>
          <w:tcPr>
            <w:tcW w:w="2769" w:type="dxa"/>
          </w:tcPr>
          <w:p w14:paraId="2BAA8005" w14:textId="77777777" w:rsidR="000D4629" w:rsidRDefault="00000000">
            <w:r>
              <w:rPr>
                <w:sz w:val="20"/>
              </w:rPr>
              <w:t>85.0%</w:t>
            </w:r>
          </w:p>
        </w:tc>
        <w:tc>
          <w:tcPr>
            <w:tcW w:w="2769" w:type="dxa"/>
          </w:tcPr>
          <w:p w14:paraId="46FE0E6B" w14:textId="77777777" w:rsidR="000D4629" w:rsidRDefault="00000000">
            <w:r>
              <w:rPr>
                <w:sz w:val="20"/>
              </w:rPr>
              <w:t>41.8%</w:t>
            </w:r>
          </w:p>
        </w:tc>
      </w:tr>
      <w:tr w:rsidR="000D4629" w14:paraId="5DB5E191" w14:textId="77777777">
        <w:trPr>
          <w:jc w:val="center"/>
        </w:trPr>
        <w:tc>
          <w:tcPr>
            <w:tcW w:w="2769" w:type="dxa"/>
          </w:tcPr>
          <w:p w14:paraId="7B5DAE2D" w14:textId="77777777" w:rsidR="000D4629" w:rsidRDefault="00000000">
            <w:r>
              <w:rPr>
                <w:sz w:val="20"/>
              </w:rPr>
              <w:t>Fraud F1-Score</w:t>
            </w:r>
          </w:p>
        </w:tc>
        <w:tc>
          <w:tcPr>
            <w:tcW w:w="2769" w:type="dxa"/>
          </w:tcPr>
          <w:p w14:paraId="53EFFD77" w14:textId="77777777" w:rsidR="000D4629" w:rsidRDefault="00000000">
            <w:r>
              <w:rPr>
                <w:sz w:val="20"/>
              </w:rPr>
              <w:t>0.893</w:t>
            </w:r>
          </w:p>
        </w:tc>
        <w:tc>
          <w:tcPr>
            <w:tcW w:w="2769" w:type="dxa"/>
          </w:tcPr>
          <w:p w14:paraId="38DBA781" w14:textId="77777777" w:rsidR="000D4629" w:rsidRDefault="00000000">
            <w:r>
              <w:rPr>
                <w:sz w:val="20"/>
              </w:rPr>
              <w:t>0.529</w:t>
            </w:r>
          </w:p>
        </w:tc>
      </w:tr>
      <w:tr w:rsidR="000D4629" w14:paraId="74DACC65" w14:textId="77777777">
        <w:trPr>
          <w:jc w:val="center"/>
        </w:trPr>
        <w:tc>
          <w:tcPr>
            <w:tcW w:w="2769" w:type="dxa"/>
          </w:tcPr>
          <w:p w14:paraId="259B727C" w14:textId="77777777" w:rsidR="000D4629" w:rsidRDefault="00000000">
            <w:r>
              <w:rPr>
                <w:sz w:val="20"/>
              </w:rPr>
              <w:t>ROC-AUC</w:t>
            </w:r>
          </w:p>
        </w:tc>
        <w:tc>
          <w:tcPr>
            <w:tcW w:w="2769" w:type="dxa"/>
          </w:tcPr>
          <w:p w14:paraId="5783CDB8" w14:textId="77777777" w:rsidR="000D4629" w:rsidRDefault="00000000">
            <w:r>
              <w:rPr>
                <w:sz w:val="20"/>
              </w:rPr>
              <w:t>0.987</w:t>
            </w:r>
          </w:p>
        </w:tc>
        <w:tc>
          <w:tcPr>
            <w:tcW w:w="2769" w:type="dxa"/>
          </w:tcPr>
          <w:p w14:paraId="76780167" w14:textId="77777777" w:rsidR="000D4629" w:rsidRDefault="00000000">
            <w:r>
              <w:rPr>
                <w:sz w:val="20"/>
              </w:rPr>
              <w:t>0.812</w:t>
            </w:r>
          </w:p>
        </w:tc>
      </w:tr>
    </w:tbl>
    <w:p w14:paraId="08E021D3" w14:textId="77777777" w:rsidR="000D4629" w:rsidRDefault="000D4629"/>
    <w:p w14:paraId="197E5B1F" w14:textId="77777777" w:rsidR="000D4629" w:rsidRDefault="00000000">
      <w:pPr>
        <w:ind w:firstLine="720"/>
        <w:jc w:val="both"/>
      </w:pPr>
      <w:r>
        <w:t>The ML model outperforms the rule-based fallback across all metrics, with the most significant improvement in fraud precision (85.0 percent vs. 41.8 percent). The rule-based system's low precision means that more than half of its fraud flags are false positives, creating an unsustainable workload for analysts in a production environment. The ML model reduces false positives by over 50 percent while simultaneously improving fraud recall by 22 percentage points.</w:t>
      </w:r>
    </w:p>
    <w:p w14:paraId="1F7A61F8" w14:textId="77777777" w:rsidR="000D4629" w:rsidRDefault="00000000">
      <w:pPr>
        <w:ind w:firstLine="720"/>
        <w:jc w:val="both"/>
      </w:pPr>
      <w:r>
        <w:t>This comparison validates the architectural decision to use the rule-based system only as a fallback during ML service unavailability, not as the primary detection mechanism.</w:t>
      </w:r>
    </w:p>
    <w:p w14:paraId="350D394B" w14:textId="77777777" w:rsidR="000D4629" w:rsidRDefault="00000000">
      <w:pPr>
        <w:pStyle w:val="Heading2"/>
      </w:pPr>
      <w:r>
        <w:rPr>
          <w:rFonts w:ascii="Times New Roman" w:hAnsi="Times New Roman"/>
          <w:color w:val="000000"/>
        </w:rPr>
        <w:t>8.4 Impact of SMOTE Oversampling</w:t>
      </w:r>
    </w:p>
    <w:p w14:paraId="575BAFB0" w14:textId="77777777" w:rsidR="000D4629" w:rsidRDefault="00000000">
      <w:pPr>
        <w:ind w:firstLine="720"/>
        <w:jc w:val="both"/>
      </w:pPr>
      <w:r>
        <w:t>To quantify SMOTE's contribution, the model was trained both with and without SMOTE on the same training data:</w:t>
      </w:r>
    </w:p>
    <w:tbl>
      <w:tblPr>
        <w:tblStyle w:val="TableGrid"/>
        <w:tblW w:w="0" w:type="auto"/>
        <w:jc w:val="center"/>
        <w:tblLook w:val="04A0" w:firstRow="1" w:lastRow="0" w:firstColumn="1" w:lastColumn="0" w:noHBand="0" w:noVBand="1"/>
      </w:tblPr>
      <w:tblGrid>
        <w:gridCol w:w="2769"/>
        <w:gridCol w:w="2769"/>
        <w:gridCol w:w="2769"/>
      </w:tblGrid>
      <w:tr w:rsidR="000D4629" w14:paraId="2F03EDD0" w14:textId="77777777">
        <w:trPr>
          <w:jc w:val="center"/>
        </w:trPr>
        <w:tc>
          <w:tcPr>
            <w:tcW w:w="2769" w:type="dxa"/>
          </w:tcPr>
          <w:p w14:paraId="736FCAAD" w14:textId="77777777" w:rsidR="000D4629" w:rsidRDefault="00000000">
            <w:r>
              <w:rPr>
                <w:b/>
                <w:sz w:val="20"/>
              </w:rPr>
              <w:t>Metric</w:t>
            </w:r>
          </w:p>
        </w:tc>
        <w:tc>
          <w:tcPr>
            <w:tcW w:w="2769" w:type="dxa"/>
          </w:tcPr>
          <w:p w14:paraId="22BF4397" w14:textId="77777777" w:rsidR="000D4629" w:rsidRDefault="00000000">
            <w:r>
              <w:rPr>
                <w:b/>
                <w:sz w:val="20"/>
              </w:rPr>
              <w:t>With SMOTE</w:t>
            </w:r>
          </w:p>
        </w:tc>
        <w:tc>
          <w:tcPr>
            <w:tcW w:w="2769" w:type="dxa"/>
          </w:tcPr>
          <w:p w14:paraId="1E90AB2F" w14:textId="77777777" w:rsidR="000D4629" w:rsidRDefault="00000000">
            <w:r>
              <w:rPr>
                <w:b/>
                <w:sz w:val="20"/>
              </w:rPr>
              <w:t>Without SMOTE</w:t>
            </w:r>
          </w:p>
        </w:tc>
      </w:tr>
      <w:tr w:rsidR="000D4629" w14:paraId="5F1678E2" w14:textId="77777777">
        <w:trPr>
          <w:jc w:val="center"/>
        </w:trPr>
        <w:tc>
          <w:tcPr>
            <w:tcW w:w="2769" w:type="dxa"/>
          </w:tcPr>
          <w:p w14:paraId="44C6FFD5" w14:textId="77777777" w:rsidR="000D4629" w:rsidRDefault="00000000">
            <w:r>
              <w:rPr>
                <w:sz w:val="20"/>
              </w:rPr>
              <w:t>Fraud Recall</w:t>
            </w:r>
          </w:p>
        </w:tc>
        <w:tc>
          <w:tcPr>
            <w:tcW w:w="2769" w:type="dxa"/>
          </w:tcPr>
          <w:p w14:paraId="21515BDB" w14:textId="77777777" w:rsidR="000D4629" w:rsidRDefault="00000000">
            <w:r>
              <w:rPr>
                <w:sz w:val="20"/>
              </w:rPr>
              <w:t>94.0%</w:t>
            </w:r>
          </w:p>
        </w:tc>
        <w:tc>
          <w:tcPr>
            <w:tcW w:w="2769" w:type="dxa"/>
          </w:tcPr>
          <w:p w14:paraId="493DB35B" w14:textId="77777777" w:rsidR="000D4629" w:rsidRDefault="00000000">
            <w:r>
              <w:rPr>
                <w:sz w:val="20"/>
              </w:rPr>
              <w:t>86.5%</w:t>
            </w:r>
          </w:p>
        </w:tc>
      </w:tr>
      <w:tr w:rsidR="000D4629" w14:paraId="022BDC3C" w14:textId="77777777">
        <w:trPr>
          <w:jc w:val="center"/>
        </w:trPr>
        <w:tc>
          <w:tcPr>
            <w:tcW w:w="2769" w:type="dxa"/>
          </w:tcPr>
          <w:p w14:paraId="7C28533C" w14:textId="77777777" w:rsidR="000D4629" w:rsidRDefault="00000000">
            <w:r>
              <w:rPr>
                <w:sz w:val="20"/>
              </w:rPr>
              <w:t>Fraud Precision</w:t>
            </w:r>
          </w:p>
        </w:tc>
        <w:tc>
          <w:tcPr>
            <w:tcW w:w="2769" w:type="dxa"/>
          </w:tcPr>
          <w:p w14:paraId="320E1C89" w14:textId="77777777" w:rsidR="000D4629" w:rsidRDefault="00000000">
            <w:r>
              <w:rPr>
                <w:sz w:val="20"/>
              </w:rPr>
              <w:t>85.0%</w:t>
            </w:r>
          </w:p>
        </w:tc>
        <w:tc>
          <w:tcPr>
            <w:tcW w:w="2769" w:type="dxa"/>
          </w:tcPr>
          <w:p w14:paraId="62697149" w14:textId="77777777" w:rsidR="000D4629" w:rsidRDefault="00000000">
            <w:r>
              <w:rPr>
                <w:sz w:val="20"/>
              </w:rPr>
              <w:t>91.2%</w:t>
            </w:r>
          </w:p>
        </w:tc>
      </w:tr>
      <w:tr w:rsidR="000D4629" w14:paraId="758E4C16" w14:textId="77777777">
        <w:trPr>
          <w:jc w:val="center"/>
        </w:trPr>
        <w:tc>
          <w:tcPr>
            <w:tcW w:w="2769" w:type="dxa"/>
          </w:tcPr>
          <w:p w14:paraId="67AC8DAF" w14:textId="77777777" w:rsidR="000D4629" w:rsidRDefault="00000000">
            <w:r>
              <w:rPr>
                <w:sz w:val="20"/>
              </w:rPr>
              <w:t>Fraud F1-Score</w:t>
            </w:r>
          </w:p>
        </w:tc>
        <w:tc>
          <w:tcPr>
            <w:tcW w:w="2769" w:type="dxa"/>
          </w:tcPr>
          <w:p w14:paraId="61C47300" w14:textId="77777777" w:rsidR="000D4629" w:rsidRDefault="00000000">
            <w:r>
              <w:rPr>
                <w:sz w:val="20"/>
              </w:rPr>
              <w:t>0.893</w:t>
            </w:r>
          </w:p>
        </w:tc>
        <w:tc>
          <w:tcPr>
            <w:tcW w:w="2769" w:type="dxa"/>
          </w:tcPr>
          <w:p w14:paraId="487CC494" w14:textId="77777777" w:rsidR="000D4629" w:rsidRDefault="00000000">
            <w:r>
              <w:rPr>
                <w:sz w:val="20"/>
              </w:rPr>
              <w:t>0.888</w:t>
            </w:r>
          </w:p>
        </w:tc>
      </w:tr>
      <w:tr w:rsidR="000D4629" w14:paraId="4E8A4A4A" w14:textId="77777777">
        <w:trPr>
          <w:jc w:val="center"/>
        </w:trPr>
        <w:tc>
          <w:tcPr>
            <w:tcW w:w="2769" w:type="dxa"/>
          </w:tcPr>
          <w:p w14:paraId="6F09DE87" w14:textId="77777777" w:rsidR="000D4629" w:rsidRDefault="00000000">
            <w:r>
              <w:rPr>
                <w:sz w:val="20"/>
              </w:rPr>
              <w:t>ROC-AUC</w:t>
            </w:r>
          </w:p>
        </w:tc>
        <w:tc>
          <w:tcPr>
            <w:tcW w:w="2769" w:type="dxa"/>
          </w:tcPr>
          <w:p w14:paraId="68AAC884" w14:textId="77777777" w:rsidR="000D4629" w:rsidRDefault="00000000">
            <w:r>
              <w:rPr>
                <w:sz w:val="20"/>
              </w:rPr>
              <w:t>0.987</w:t>
            </w:r>
          </w:p>
        </w:tc>
        <w:tc>
          <w:tcPr>
            <w:tcW w:w="2769" w:type="dxa"/>
          </w:tcPr>
          <w:p w14:paraId="7ADB6A4F" w14:textId="77777777" w:rsidR="000D4629" w:rsidRDefault="00000000">
            <w:r>
              <w:rPr>
                <w:sz w:val="20"/>
              </w:rPr>
              <w:t>0.979</w:t>
            </w:r>
          </w:p>
        </w:tc>
      </w:tr>
    </w:tbl>
    <w:p w14:paraId="2A50E0CF" w14:textId="77777777" w:rsidR="000D4629" w:rsidRDefault="000D4629"/>
    <w:p w14:paraId="7BCD3C90" w14:textId="77777777" w:rsidR="000D4629" w:rsidRDefault="00000000">
      <w:pPr>
        <w:ind w:firstLine="720"/>
        <w:jc w:val="both"/>
      </w:pPr>
      <w:r>
        <w:t>SMOTE improves fraud recall by 7.5 percentage points at the cost of 6.2 percentage points in precision. The F1-scores are nearly identical, but in fraud detection, the recall improvement is more valuable — catching 7.5 percent more fraudulent transactions (approximately 60 additional detections per 10,000 transactions) outweighs the increase in false positives that must be manually reviewed.</w:t>
      </w:r>
    </w:p>
    <w:p w14:paraId="0B995893" w14:textId="77777777" w:rsidR="000D4629" w:rsidRDefault="00000000">
      <w:pPr>
        <w:pStyle w:val="Heading2"/>
      </w:pPr>
      <w:r>
        <w:rPr>
          <w:rFonts w:ascii="Times New Roman" w:hAnsi="Times New Roman"/>
          <w:color w:val="000000"/>
        </w:rPr>
        <w:lastRenderedPageBreak/>
        <w:t>8.5 Discussion</w:t>
      </w:r>
    </w:p>
    <w:p w14:paraId="14E7C769" w14:textId="77777777" w:rsidR="000D4629" w:rsidRDefault="00000000">
      <w:pPr>
        <w:ind w:firstLine="720"/>
        <w:jc w:val="both"/>
      </w:pPr>
      <w:r>
        <w:t>The experimental results demonstrate that the XGBoost model, trained with SMOTE oversampling and comprehensive feature engineering, achieves strong fraud detection performance. The recall of 94 percent on the fraud class indicates that the model catches the vast majority of fraudulent transactions, while the precision of 85 percent keeps the false positive rate manageable.</w:t>
      </w:r>
    </w:p>
    <w:p w14:paraId="1AD9CFFA" w14:textId="77777777" w:rsidR="000D4629" w:rsidRDefault="00000000">
      <w:pPr>
        <w:ind w:firstLine="720"/>
        <w:jc w:val="both"/>
      </w:pPr>
      <w:r>
        <w:t>The feature importance analysis reveals that the most discriminative features are engineered rather than raw — amount_to_balance_ratio (the ratio of transaction amount to sender's balance) contributes more predictive power than the raw transaction_amount. This underscores the value of domain-specific feature engineering over relying on raw input features.</w:t>
      </w:r>
    </w:p>
    <w:p w14:paraId="310C7294" w14:textId="77777777" w:rsidR="000D4629" w:rsidRDefault="00000000">
      <w:pPr>
        <w:ind w:firstLine="720"/>
        <w:jc w:val="both"/>
      </w:pPr>
      <w:r>
        <w:t>The dual-mode architecture (ML model with rule-based fallback) ensures continuous fraud monitoring. When the ML service is available, the system operates at peak accuracy. When it is unavailable, the rule-based fallback provides a meaningful, if less precise, safety net. The transition between modes is transparent to the user.</w:t>
      </w:r>
    </w:p>
    <w:p w14:paraId="4594598D" w14:textId="77777777" w:rsidR="000D4629" w:rsidRDefault="00000000">
      <w:pPr>
        <w:ind w:firstLine="720"/>
        <w:jc w:val="both"/>
      </w:pPr>
      <w:r>
        <w:t>The system's end-to-end transaction processing time of approximately 210 milliseconds is suitable for an interactive web application where users submit individual transactions and receive immediate feedback. For high-throughput batch processing, the batch prediction endpoint can process 100 transactions in a single call, amortising the HTTP overhead.</w:t>
      </w:r>
    </w:p>
    <w:p w14:paraId="673C627E" w14:textId="77777777" w:rsidR="000D4629" w:rsidRDefault="00000000">
      <w:pPr>
        <w:ind w:firstLine="720"/>
        <w:jc w:val="both"/>
      </w:pPr>
      <w:r>
        <w:t>A limitation of this evaluation is the use of synthetic data. While the data generator incorporates realistic patterns, real-world UPI transaction data may exhibit distributions and fraud tactics not captured in the synthetic dataset. Validation on real data would be necessary before production deployment.</w:t>
      </w:r>
    </w:p>
    <w:p w14:paraId="129B67AC" w14:textId="77777777" w:rsidR="000D4629" w:rsidRDefault="00000000">
      <w:r>
        <w:br w:type="page"/>
      </w:r>
    </w:p>
    <w:p w14:paraId="6EE4FA89" w14:textId="77777777" w:rsidR="000D4629" w:rsidRDefault="00000000">
      <w:pPr>
        <w:spacing w:before="480" w:after="360"/>
        <w:jc w:val="center"/>
      </w:pPr>
      <w:r>
        <w:rPr>
          <w:b/>
          <w:sz w:val="32"/>
        </w:rPr>
        <w:lastRenderedPageBreak/>
        <w:t>CHAPTER 9: APPLICATION INTERFACE</w:t>
      </w:r>
    </w:p>
    <w:p w14:paraId="616C5DCB" w14:textId="77777777" w:rsidR="000D4629" w:rsidRDefault="00000000">
      <w:pPr>
        <w:pStyle w:val="Heading2"/>
      </w:pPr>
      <w:r>
        <w:rPr>
          <w:rFonts w:ascii="Times New Roman" w:hAnsi="Times New Roman"/>
          <w:color w:val="000000"/>
        </w:rPr>
        <w:t>9.1 Login Page</w:t>
      </w:r>
    </w:p>
    <w:p w14:paraId="15571089" w14:textId="77777777" w:rsidR="000D4629" w:rsidRDefault="00000000">
      <w:pPr>
        <w:ind w:firstLine="720"/>
        <w:jc w:val="both"/>
      </w:pPr>
      <w:r>
        <w:t>The login page serves as the entry point for authenticated users. It presents a clean, centred form with email and password fields, a password visibility toggle, and a sign-in button with loading state feedback. Below the form, demo account credentials are displayed for evaluation convenience.</w:t>
      </w:r>
    </w:p>
    <w:p w14:paraId="48221ECD" w14:textId="77777777" w:rsidR="000D4629" w:rsidRDefault="00000000">
      <w:pPr>
        <w:ind w:firstLine="720"/>
        <w:jc w:val="both"/>
      </w:pPr>
      <w:r>
        <w:t>Key Interface Elements:</w:t>
      </w:r>
    </w:p>
    <w:p w14:paraId="60047FCE" w14:textId="77777777" w:rsidR="000D4629" w:rsidRDefault="00000000">
      <w:pPr>
        <w:pStyle w:val="ListBullet"/>
      </w:pPr>
      <w:r>
        <w:t>Application logo and title ("UPI Fraud Detector")</w:t>
      </w:r>
    </w:p>
    <w:p w14:paraId="27A7D9CE" w14:textId="77777777" w:rsidR="000D4629" w:rsidRDefault="00000000">
      <w:pPr>
        <w:pStyle w:val="ListBullet"/>
      </w:pPr>
      <w:r>
        <w:t>Email input field with envelope icon prefix</w:t>
      </w:r>
    </w:p>
    <w:p w14:paraId="6D5B70C0" w14:textId="77777777" w:rsidR="000D4629" w:rsidRDefault="00000000">
      <w:pPr>
        <w:pStyle w:val="ListBullet"/>
      </w:pPr>
      <w:r>
        <w:t>Password input field with lock icon prefix and eye/eye-off visibility toggle</w:t>
      </w:r>
    </w:p>
    <w:p w14:paraId="68016970" w14:textId="77777777" w:rsidR="000D4629" w:rsidRDefault="00000000">
      <w:pPr>
        <w:pStyle w:val="ListBullet"/>
      </w:pPr>
      <w:r>
        <w:t>"Sign In" button that transitions to a spinning loader during authentication</w:t>
      </w:r>
    </w:p>
    <w:p w14:paraId="1936D8EA" w14:textId="77777777" w:rsidR="000D4629" w:rsidRDefault="00000000">
      <w:pPr>
        <w:pStyle w:val="ListBullet"/>
      </w:pPr>
      <w:r>
        <w:t>"Create one" link navigating to the registration page</w:t>
      </w:r>
    </w:p>
    <w:p w14:paraId="682C39B6" w14:textId="77777777" w:rsidR="000D4629" w:rsidRDefault="00000000">
      <w:pPr>
        <w:pStyle w:val="ListBullet"/>
      </w:pPr>
      <w:r>
        <w:t>Demo accounts panel displaying admin, analyst, and user credentials</w:t>
      </w:r>
    </w:p>
    <w:p w14:paraId="03AED782" w14:textId="77777777" w:rsidR="000D4629" w:rsidRDefault="00000000">
      <w:pPr>
        <w:ind w:firstLine="720"/>
        <w:jc w:val="both"/>
      </w:pPr>
      <w:r>
        <w:t>The page uses a gradient background (blue tones) with a white card layout to establish the application's visual identity.</w:t>
      </w:r>
    </w:p>
    <w:p w14:paraId="658E4847" w14:textId="77777777" w:rsidR="000D4629" w:rsidRDefault="00000000">
      <w:pPr>
        <w:pStyle w:val="Heading2"/>
      </w:pPr>
      <w:r>
        <w:rPr>
          <w:rFonts w:ascii="Times New Roman" w:hAnsi="Times New Roman"/>
          <w:color w:val="000000"/>
        </w:rPr>
        <w:t>9.2 Dashboard</w:t>
      </w:r>
    </w:p>
    <w:p w14:paraId="1E77B286" w14:textId="77777777" w:rsidR="000D4629" w:rsidRDefault="00000000">
      <w:pPr>
        <w:ind w:firstLine="720"/>
        <w:jc w:val="both"/>
      </w:pPr>
      <w:r>
        <w:t>The dashboard is the primary monitoring interface, presenting real-time system statistics through a combination of KPI cards, trend charts, and activity lists.</w:t>
      </w:r>
    </w:p>
    <w:p w14:paraId="71087347" w14:textId="77777777" w:rsidR="000D4629" w:rsidRDefault="00000000">
      <w:pPr>
        <w:ind w:firstLine="720"/>
        <w:jc w:val="both"/>
      </w:pPr>
      <w:r>
        <w:t>KPI Cards (Top Row):</w:t>
      </w:r>
    </w:p>
    <w:p w14:paraId="6C3B5843" w14:textId="77777777" w:rsidR="000D4629" w:rsidRDefault="00000000">
      <w:pPr>
        <w:pStyle w:val="ListBullet"/>
      </w:pPr>
      <w:r>
        <w:t>Total Transactions:** Displays the cumulative count of all transactions processed.</w:t>
      </w:r>
    </w:p>
    <w:p w14:paraId="3BB5EAB7" w14:textId="77777777" w:rsidR="000D4629" w:rsidRDefault="00000000">
      <w:pPr>
        <w:pStyle w:val="ListBullet"/>
      </w:pPr>
      <w:r>
        <w:t>Fraud Detected:** Shows the number of transactions classified as fraudulent, with a percentage badge indicating the fraud rate.</w:t>
      </w:r>
    </w:p>
    <w:p w14:paraId="4CFA495E" w14:textId="77777777" w:rsidR="000D4629" w:rsidRDefault="00000000">
      <w:pPr>
        <w:pStyle w:val="ListBullet"/>
      </w:pPr>
      <w:r>
        <w:t>Legitimate:** Displays the count of transactions cleared as legitimate.</w:t>
      </w:r>
    </w:p>
    <w:p w14:paraId="38DD81A7" w14:textId="77777777" w:rsidR="000D4629" w:rsidRDefault="00000000">
      <w:pPr>
        <w:pStyle w:val="ListBullet"/>
      </w:pPr>
      <w:r>
        <w:t>Total Volume:** Shows the total monetary value of all transactions in INR, formatted with the Indian numbering system (lakhs and crores).</w:t>
      </w:r>
    </w:p>
    <w:p w14:paraId="24C3A9BA" w14:textId="77777777" w:rsidR="000D4629" w:rsidRDefault="00000000">
      <w:pPr>
        <w:ind w:firstLine="720"/>
        <w:jc w:val="both"/>
      </w:pPr>
      <w:r>
        <w:t>Transaction Trend Chart:</w:t>
      </w:r>
    </w:p>
    <w:p w14:paraId="0153180B" w14:textId="77777777" w:rsidR="000D4629" w:rsidRDefault="00000000">
      <w:pPr>
        <w:ind w:firstLine="720"/>
        <w:jc w:val="both"/>
      </w:pPr>
      <w:r>
        <w:t>A 7-day area chart (built with Recharts) visualises daily transaction volumes. Two overlapping areas represent total transactions (light blue fill) and fraud cases (red fill), enabling quick visual identification of fraud spikes relative to overall volume.</w:t>
      </w:r>
    </w:p>
    <w:p w14:paraId="6BCE1ECF" w14:textId="77777777" w:rsidR="000D4629" w:rsidRDefault="00000000">
      <w:pPr>
        <w:ind w:firstLine="720"/>
        <w:jc w:val="both"/>
      </w:pPr>
      <w:r>
        <w:lastRenderedPageBreak/>
        <w:t>Risk and Status Breakdown:</w:t>
      </w:r>
    </w:p>
    <w:p w14:paraId="5D80C99C" w14:textId="77777777" w:rsidR="000D4629" w:rsidRDefault="00000000">
      <w:pPr>
        <w:ind w:firstLine="720"/>
        <w:jc w:val="both"/>
      </w:pPr>
      <w:r>
        <w:t>Two pie charts display the distribution of transactions by risk level (LOW in green, MEDIUM in amber, HIGH in red) and by status (COMPLETED in green, FLAGGED in yellow, BLOCKED in red, FAILED in grey).</w:t>
      </w:r>
    </w:p>
    <w:p w14:paraId="30C345F5" w14:textId="77777777" w:rsidR="000D4629" w:rsidRDefault="00000000">
      <w:pPr>
        <w:ind w:firstLine="720"/>
        <w:jc w:val="both"/>
      </w:pPr>
      <w:r>
        <w:t>Recent Transactions Table:</w:t>
      </w:r>
    </w:p>
    <w:p w14:paraId="4E5F8B24" w14:textId="77777777" w:rsidR="000D4629" w:rsidRDefault="00000000">
      <w:pPr>
        <w:ind w:firstLine="720"/>
        <w:jc w:val="both"/>
      </w:pPr>
      <w:r>
        <w:t>The five most recent transactions are displayed with columns for transaction ID (truncated for readability), amount (formatted in INR), risk level (colour-coded badge), status, and timestamp (relative time format such as "2 minutes ago").</w:t>
      </w:r>
    </w:p>
    <w:p w14:paraId="4269B454" w14:textId="77777777" w:rsidR="000D4629" w:rsidRDefault="00000000">
      <w:pPr>
        <w:ind w:firstLine="720"/>
        <w:jc w:val="both"/>
      </w:pPr>
      <w:r>
        <w:t>Recent Alerts Panel:</w:t>
      </w:r>
    </w:p>
    <w:p w14:paraId="6C37C298" w14:textId="77777777" w:rsidR="000D4629" w:rsidRDefault="00000000">
      <w:pPr>
        <w:ind w:firstLine="720"/>
        <w:jc w:val="both"/>
      </w:pPr>
      <w:r>
        <w:t>The five most recent alerts are shown with severity badges, alert titles, and timestamps. Unread alerts are visually distinguished with a dot indicator.</w:t>
      </w:r>
    </w:p>
    <w:p w14:paraId="32313762" w14:textId="77777777" w:rsidR="000D4629" w:rsidRDefault="00000000">
      <w:pPr>
        <w:ind w:firstLine="720"/>
        <w:jc w:val="both"/>
      </w:pPr>
      <w:r>
        <w:t>Refresh Control:</w:t>
      </w:r>
    </w:p>
    <w:p w14:paraId="25266F50" w14:textId="77777777" w:rsidR="000D4629" w:rsidRDefault="00000000">
      <w:pPr>
        <w:ind w:firstLine="720"/>
        <w:jc w:val="both"/>
      </w:pPr>
      <w:r>
        <w:t>A refresh button in the page header allows manual data refresh. During refresh, a spinning icon provides visual feedback. An error indicator appears if the dashboard is displaying fallback data due to API connectivity issues.</w:t>
      </w:r>
    </w:p>
    <w:p w14:paraId="4E891931" w14:textId="77777777" w:rsidR="000D4629" w:rsidRDefault="00000000">
      <w:pPr>
        <w:pStyle w:val="Heading2"/>
      </w:pPr>
      <w:r>
        <w:rPr>
          <w:rFonts w:ascii="Times New Roman" w:hAnsi="Times New Roman"/>
          <w:color w:val="000000"/>
        </w:rPr>
        <w:t>9.3 Transactions Page</w:t>
      </w:r>
    </w:p>
    <w:p w14:paraId="7C98516D" w14:textId="77777777" w:rsidR="000D4629" w:rsidRDefault="00000000">
      <w:pPr>
        <w:ind w:firstLine="720"/>
        <w:jc w:val="both"/>
      </w:pPr>
      <w:r>
        <w:t>The transactions page provides a comprehensive view of all transactions with filtering and search capabilities.</w:t>
      </w:r>
    </w:p>
    <w:p w14:paraId="7A78C0A0" w14:textId="77777777" w:rsidR="000D4629" w:rsidRDefault="00000000">
      <w:pPr>
        <w:ind w:firstLine="720"/>
        <w:jc w:val="both"/>
      </w:pPr>
      <w:r>
        <w:t>Filter Controls:</w:t>
      </w:r>
    </w:p>
    <w:p w14:paraId="0582A7E6" w14:textId="77777777" w:rsidR="000D4629" w:rsidRDefault="00000000">
      <w:pPr>
        <w:pStyle w:val="ListBullet"/>
      </w:pPr>
      <w:r>
        <w:t>Search Bar:** Filters transactions by transaction ID, sender UPI, or receiver UPI using a text search input.</w:t>
      </w:r>
    </w:p>
    <w:p w14:paraId="006FDA15" w14:textId="77777777" w:rsidR="000D4629" w:rsidRDefault="00000000">
      <w:pPr>
        <w:pStyle w:val="ListBullet"/>
      </w:pPr>
      <w:r>
        <w:t>Fraud Filter:** Dropdown allowing selection of "All", "Fraud Only", or "Legitimate Only".</w:t>
      </w:r>
    </w:p>
    <w:p w14:paraId="5E0DFB98" w14:textId="77777777" w:rsidR="000D4629" w:rsidRDefault="00000000">
      <w:pPr>
        <w:pStyle w:val="ListBullet"/>
      </w:pPr>
      <w:r>
        <w:t>Status Filter:** Dropdown filtering by transaction status (All, Completed, Flagged, Blocked, Failed).</w:t>
      </w:r>
    </w:p>
    <w:p w14:paraId="5979D740" w14:textId="77777777" w:rsidR="000D4629" w:rsidRDefault="00000000">
      <w:pPr>
        <w:pStyle w:val="ListBullet"/>
      </w:pPr>
      <w:r>
        <w:t>Risk Filter:** Dropdown filtering by risk level (All, Low, Medium, High).</w:t>
      </w:r>
    </w:p>
    <w:p w14:paraId="3243A02C" w14:textId="77777777" w:rsidR="000D4629" w:rsidRDefault="00000000">
      <w:pPr>
        <w:ind w:firstLine="720"/>
        <w:jc w:val="both"/>
      </w:pPr>
      <w:r>
        <w:t>Transaction Table:</w:t>
      </w:r>
    </w:p>
    <w:p w14:paraId="67647D5E" w14:textId="77777777" w:rsidR="000D4629" w:rsidRDefault="00000000">
      <w:pPr>
        <w:ind w:firstLine="720"/>
        <w:jc w:val="both"/>
      </w:pPr>
      <w:r>
        <w:t>A full-width table displaying all matching transactions with the following columns:</w:t>
      </w:r>
    </w:p>
    <w:p w14:paraId="152A60A2" w14:textId="77777777" w:rsidR="000D4629" w:rsidRDefault="00000000">
      <w:pPr>
        <w:pStyle w:val="ListBullet"/>
      </w:pPr>
      <w:r>
        <w:lastRenderedPageBreak/>
        <w:t>Transaction ID:** Truncated to first 15 characters with full ID on hover.</w:t>
      </w:r>
    </w:p>
    <w:p w14:paraId="15C9E665" w14:textId="77777777" w:rsidR="000D4629" w:rsidRDefault="00000000">
      <w:pPr>
        <w:pStyle w:val="ListBullet"/>
      </w:pPr>
      <w:r>
        <w:t>Sender → Receiver:** UPI addresses with truncation for long addresses.</w:t>
      </w:r>
    </w:p>
    <w:p w14:paraId="7D98655D" w14:textId="77777777" w:rsidR="000D4629" w:rsidRDefault="00000000">
      <w:pPr>
        <w:pStyle w:val="ListBullet"/>
      </w:pPr>
      <w:r>
        <w:t>Amount:** Formatted in INR with the ₹ symbol.</w:t>
      </w:r>
    </w:p>
    <w:p w14:paraId="5A759539" w14:textId="77777777" w:rsidR="000D4629" w:rsidRDefault="00000000">
      <w:pPr>
        <w:pStyle w:val="ListBullet"/>
      </w:pPr>
      <w:r>
        <w:t>Type:** Transaction type badge (P2P, P2M, BILL, RECHARGE).</w:t>
      </w:r>
    </w:p>
    <w:p w14:paraId="6BEA8FE2" w14:textId="77777777" w:rsidR="000D4629" w:rsidRDefault="00000000">
      <w:pPr>
        <w:pStyle w:val="ListBullet"/>
      </w:pPr>
      <w:r>
        <w:t>Risk Level:** Colour-coded badge (green for LOW, amber for MEDIUM, red for HIGH).</w:t>
      </w:r>
    </w:p>
    <w:p w14:paraId="209ECBB0" w14:textId="77777777" w:rsidR="000D4629" w:rsidRDefault="00000000">
      <w:pPr>
        <w:pStyle w:val="ListBullet"/>
      </w:pPr>
      <w:r>
        <w:t>Fraud Probability:** Percentage displayed with a colour gradient.</w:t>
      </w:r>
    </w:p>
    <w:p w14:paraId="06F8D8B6" w14:textId="77777777" w:rsidR="000D4629" w:rsidRDefault="00000000">
      <w:pPr>
        <w:pStyle w:val="ListBullet"/>
      </w:pPr>
      <w:r>
        <w:t>Status:** Colour-coded status badge.</w:t>
      </w:r>
    </w:p>
    <w:p w14:paraId="139E7352" w14:textId="77777777" w:rsidR="000D4629" w:rsidRDefault="00000000">
      <w:pPr>
        <w:pStyle w:val="ListBullet"/>
      </w:pPr>
      <w:r>
        <w:t>Date:** Formatted in Indian date format (DD/MM/YYYY).</w:t>
      </w:r>
    </w:p>
    <w:p w14:paraId="40BAC2EB" w14:textId="77777777" w:rsidR="000D4629" w:rsidRDefault="00000000">
      <w:pPr>
        <w:ind w:firstLine="720"/>
        <w:jc w:val="both"/>
      </w:pPr>
      <w:r>
        <w:t>Empty State:</w:t>
      </w:r>
    </w:p>
    <w:p w14:paraId="57D478B4" w14:textId="77777777" w:rsidR="000D4629" w:rsidRDefault="00000000">
      <w:pPr>
        <w:ind w:firstLine="720"/>
        <w:jc w:val="both"/>
      </w:pPr>
      <w:r>
        <w:t>When no transactions match the active filters, a friendly empty state message is displayed with a "Clear Filters" action button.</w:t>
      </w:r>
    </w:p>
    <w:p w14:paraId="0D27683C" w14:textId="77777777" w:rsidR="000D4629" w:rsidRDefault="00000000">
      <w:pPr>
        <w:pStyle w:val="Heading2"/>
      </w:pPr>
      <w:r>
        <w:rPr>
          <w:rFonts w:ascii="Times New Roman" w:hAnsi="Times New Roman"/>
          <w:color w:val="000000"/>
        </w:rPr>
        <w:t>9.4 Check Transaction Page</w:t>
      </w:r>
    </w:p>
    <w:p w14:paraId="3BD68D47" w14:textId="77777777" w:rsidR="000D4629" w:rsidRDefault="00000000">
      <w:pPr>
        <w:ind w:firstLine="720"/>
        <w:jc w:val="both"/>
      </w:pPr>
      <w:r>
        <w:t>This page provides the manual fraud-checking interface where users can submit new transactions for real-time fraud analysis.</w:t>
      </w:r>
    </w:p>
    <w:p w14:paraId="30F6C193" w14:textId="77777777" w:rsidR="000D4629" w:rsidRDefault="00000000">
      <w:pPr>
        <w:ind w:firstLine="720"/>
        <w:jc w:val="both"/>
      </w:pPr>
      <w:r>
        <w:t>Input Form:</w:t>
      </w:r>
    </w:p>
    <w:p w14:paraId="056CE3A5" w14:textId="77777777" w:rsidR="000D4629" w:rsidRDefault="00000000">
      <w:pPr>
        <w:pStyle w:val="ListBullet"/>
      </w:pPr>
      <w:r>
        <w:t>Sender UPI:** Text input for the sender's Virtual Payment Address.</w:t>
      </w:r>
    </w:p>
    <w:p w14:paraId="3D65F01B" w14:textId="77777777" w:rsidR="000D4629" w:rsidRDefault="00000000">
      <w:pPr>
        <w:pStyle w:val="ListBullet"/>
      </w:pPr>
      <w:r>
        <w:t>Receiver UPI:** Text input for the receiver's Virtual Payment Address.</w:t>
      </w:r>
    </w:p>
    <w:p w14:paraId="0AB91A5F" w14:textId="77777777" w:rsidR="000D4629" w:rsidRDefault="00000000">
      <w:pPr>
        <w:pStyle w:val="ListBullet"/>
      </w:pPr>
      <w:r>
        <w:t>Amount (₹):** Numeric input for the transaction amount.</w:t>
      </w:r>
    </w:p>
    <w:p w14:paraId="7A356AD3" w14:textId="77777777" w:rsidR="000D4629" w:rsidRDefault="00000000">
      <w:pPr>
        <w:pStyle w:val="ListBullet"/>
      </w:pPr>
      <w:r>
        <w:t>Transaction Type:** Dropdown selection (P2P, P2M, Bill Payment, Recharge).</w:t>
      </w:r>
    </w:p>
    <w:p w14:paraId="6E502952" w14:textId="77777777" w:rsidR="000D4629" w:rsidRDefault="00000000">
      <w:pPr>
        <w:pStyle w:val="ListBullet"/>
      </w:pPr>
      <w:r>
        <w:t>Submit Button:** "Check Transaction" with loading spinner during processing.</w:t>
      </w:r>
    </w:p>
    <w:p w14:paraId="144E149F" w14:textId="77777777" w:rsidR="000D4629" w:rsidRDefault="00000000">
      <w:pPr>
        <w:pStyle w:val="ListBullet"/>
      </w:pPr>
      <w:r>
        <w:t>Reset Button:** Clears all form fields.</w:t>
      </w:r>
    </w:p>
    <w:p w14:paraId="1279C58C" w14:textId="77777777" w:rsidR="000D4629" w:rsidRDefault="00000000">
      <w:pPr>
        <w:ind w:firstLine="720"/>
        <w:jc w:val="both"/>
      </w:pPr>
      <w:r>
        <w:t>Result Display:</w:t>
      </w:r>
    </w:p>
    <w:p w14:paraId="649C3EA9" w14:textId="77777777" w:rsidR="000D4629" w:rsidRDefault="00000000">
      <w:pPr>
        <w:ind w:firstLine="720"/>
        <w:jc w:val="both"/>
      </w:pPr>
      <w:r>
        <w:t>After submission, the result panel slides into view with an animation and displays:</w:t>
      </w:r>
    </w:p>
    <w:p w14:paraId="591CB914" w14:textId="77777777" w:rsidR="000D4629" w:rsidRDefault="00000000">
      <w:pPr>
        <w:pStyle w:val="ListBullet"/>
      </w:pPr>
      <w:r>
        <w:t>Fraud Probability:** A large percentage display with colour coding (green for low risk, amber for medium, red for high).</w:t>
      </w:r>
    </w:p>
    <w:p w14:paraId="3DF50C62" w14:textId="77777777" w:rsidR="000D4629" w:rsidRDefault="00000000">
      <w:pPr>
        <w:pStyle w:val="ListBullet"/>
      </w:pPr>
      <w:r>
        <w:t>Risk Level:** Text badge (LOW, MEDIUM, or HIGH).</w:t>
      </w:r>
    </w:p>
    <w:p w14:paraId="7CE8D674" w14:textId="77777777" w:rsidR="000D4629" w:rsidRDefault="00000000">
      <w:pPr>
        <w:pStyle w:val="ListBullet"/>
      </w:pPr>
      <w:r>
        <w:t>Transaction Status:** The assigned status (COMPLETED, FLAGGED, or BLOCKED) with colour coding.</w:t>
      </w:r>
    </w:p>
    <w:p w14:paraId="0B780B97" w14:textId="77777777" w:rsidR="000D4629" w:rsidRDefault="00000000">
      <w:pPr>
        <w:pStyle w:val="ListBullet"/>
      </w:pPr>
      <w:r>
        <w:lastRenderedPageBreak/>
        <w:t>Transaction ID:** The generated transaction reference number.</w:t>
      </w:r>
    </w:p>
    <w:p w14:paraId="17616577" w14:textId="77777777" w:rsidR="000D4629" w:rsidRDefault="00000000">
      <w:pPr>
        <w:pStyle w:val="ListBullet"/>
      </w:pPr>
      <w:r>
        <w:t>Amount:** The transaction amount in formatted INR.</w:t>
      </w:r>
    </w:p>
    <w:p w14:paraId="0E7E5642" w14:textId="77777777" w:rsidR="000D4629" w:rsidRDefault="00000000">
      <w:pPr>
        <w:ind w:firstLine="720"/>
        <w:jc w:val="both"/>
      </w:pPr>
      <w:r>
        <w:t>The result panel uses colour-coded backgrounds — green gradient for legitimate transactions, amber for suspicious, and red for fraudulent — providing immediate visual feedback on the fraud assessment.</w:t>
      </w:r>
    </w:p>
    <w:p w14:paraId="1FBFD528" w14:textId="77777777" w:rsidR="000D4629" w:rsidRDefault="00000000">
      <w:pPr>
        <w:pStyle w:val="Heading2"/>
      </w:pPr>
      <w:r>
        <w:rPr>
          <w:rFonts w:ascii="Times New Roman" w:hAnsi="Times New Roman"/>
          <w:color w:val="000000"/>
        </w:rPr>
        <w:t>9.5 Alerts Page</w:t>
      </w:r>
    </w:p>
    <w:p w14:paraId="1D611555" w14:textId="77777777" w:rsidR="000D4629" w:rsidRDefault="00000000">
      <w:pPr>
        <w:ind w:firstLine="720"/>
        <w:jc w:val="both"/>
      </w:pPr>
      <w:r>
        <w:t>The alerts page provides a dedicated interface for monitoring and managing fraud alerts.</w:t>
      </w:r>
    </w:p>
    <w:p w14:paraId="307C2164" w14:textId="77777777" w:rsidR="000D4629" w:rsidRDefault="00000000">
      <w:pPr>
        <w:ind w:firstLine="720"/>
        <w:jc w:val="both"/>
      </w:pPr>
      <w:r>
        <w:t>Alert Statistics Panel:</w:t>
      </w:r>
    </w:p>
    <w:p w14:paraId="2519C60F" w14:textId="77777777" w:rsidR="000D4629" w:rsidRDefault="00000000">
      <w:pPr>
        <w:ind w:firstLine="720"/>
        <w:jc w:val="both"/>
      </w:pPr>
      <w:r>
        <w:t>Four metric cards at the top display:</w:t>
      </w:r>
    </w:p>
    <w:p w14:paraId="68CFE0EC" w14:textId="77777777" w:rsidR="000D4629" w:rsidRDefault="00000000">
      <w:pPr>
        <w:pStyle w:val="ListBullet"/>
      </w:pPr>
      <w:r>
        <w:t>Total alerts count</w:t>
      </w:r>
    </w:p>
    <w:p w14:paraId="09F4B5C6" w14:textId="77777777" w:rsidR="000D4629" w:rsidRDefault="00000000">
      <w:pPr>
        <w:pStyle w:val="ListBullet"/>
      </w:pPr>
      <w:r>
        <w:t>Unread alerts count (with emphasis if non-zero)</w:t>
      </w:r>
    </w:p>
    <w:p w14:paraId="0BEE1FF6" w14:textId="77777777" w:rsidR="000D4629" w:rsidRDefault="00000000">
      <w:pPr>
        <w:pStyle w:val="ListBullet"/>
      </w:pPr>
      <w:r>
        <w:t>Critical alerts count (highlighted in red)</w:t>
      </w:r>
    </w:p>
    <w:p w14:paraId="494CC83B" w14:textId="77777777" w:rsidR="000D4629" w:rsidRDefault="00000000">
      <w:pPr>
        <w:pStyle w:val="ListBullet"/>
      </w:pPr>
      <w:r>
        <w:t>High-severity alerts count (highlighted in orange)</w:t>
      </w:r>
    </w:p>
    <w:p w14:paraId="21AA4B30" w14:textId="77777777" w:rsidR="000D4629" w:rsidRDefault="00000000">
      <w:pPr>
        <w:ind w:firstLine="720"/>
        <w:jc w:val="both"/>
      </w:pPr>
      <w:r>
        <w:t>Filter Controls:</w:t>
      </w:r>
    </w:p>
    <w:p w14:paraId="1D133C6B" w14:textId="77777777" w:rsidR="000D4629" w:rsidRDefault="00000000">
      <w:pPr>
        <w:pStyle w:val="ListBullet"/>
      </w:pPr>
      <w:r>
        <w:t>Severity Filter:** Buttons for ALL, CRITICAL, HIGH, MEDIUM, LOW — allowing quick filtering by severity level.</w:t>
      </w:r>
    </w:p>
    <w:p w14:paraId="06018F65" w14:textId="77777777" w:rsidR="000D4629" w:rsidRDefault="00000000">
      <w:pPr>
        <w:pStyle w:val="ListBullet"/>
      </w:pPr>
      <w:r>
        <w:t>Read Status Filter:** Dropdown for All, Unread, and Read alerts.</w:t>
      </w:r>
    </w:p>
    <w:p w14:paraId="04E6C3DA" w14:textId="77777777" w:rsidR="000D4629" w:rsidRDefault="00000000">
      <w:pPr>
        <w:pStyle w:val="ListBullet"/>
      </w:pPr>
      <w:r>
        <w:t>Mark All Read:** Bulk action button to mark all visible alerts as read.</w:t>
      </w:r>
    </w:p>
    <w:p w14:paraId="23F4317A" w14:textId="77777777" w:rsidR="000D4629" w:rsidRDefault="00000000">
      <w:pPr>
        <w:ind w:firstLine="720"/>
        <w:jc w:val="both"/>
      </w:pPr>
      <w:r>
        <w:t>Alert Cards:</w:t>
      </w:r>
    </w:p>
    <w:p w14:paraId="6A1AE065" w14:textId="77777777" w:rsidR="000D4629" w:rsidRDefault="00000000">
      <w:pPr>
        <w:ind w:firstLine="720"/>
        <w:jc w:val="both"/>
      </w:pPr>
      <w:r>
        <w:t>Each alert is displayed as a card containing:</w:t>
      </w:r>
    </w:p>
    <w:p w14:paraId="241F830C" w14:textId="77777777" w:rsidR="000D4629" w:rsidRDefault="00000000">
      <w:pPr>
        <w:pStyle w:val="ListBullet"/>
      </w:pPr>
      <w:r>
        <w:t>Severity Badge:** Colour-coded badge (red for CRITICAL, orange for HIGH, yellow for MEDIUM, blue for LOW).</w:t>
      </w:r>
    </w:p>
    <w:p w14:paraId="67F31C9A" w14:textId="77777777" w:rsidR="000D4629" w:rsidRDefault="00000000">
      <w:pPr>
        <w:pStyle w:val="ListBullet"/>
      </w:pPr>
      <w:r>
        <w:t>Alert Title:** Brief description of the alert.</w:t>
      </w:r>
    </w:p>
    <w:p w14:paraId="749D3774" w14:textId="77777777" w:rsidR="000D4629" w:rsidRDefault="00000000">
      <w:pPr>
        <w:pStyle w:val="ListBullet"/>
      </w:pPr>
      <w:r>
        <w:t>Alert Message:** Detailed information about the triggering condition.</w:t>
      </w:r>
    </w:p>
    <w:p w14:paraId="4E65527A" w14:textId="77777777" w:rsidR="000D4629" w:rsidRDefault="00000000">
      <w:pPr>
        <w:pStyle w:val="ListBullet"/>
      </w:pPr>
      <w:r>
        <w:t>Timestamp:** Relative time since the alert was created.</w:t>
      </w:r>
    </w:p>
    <w:p w14:paraId="2019FD65" w14:textId="77777777" w:rsidR="000D4629" w:rsidRDefault="00000000">
      <w:pPr>
        <w:pStyle w:val="ListBullet"/>
      </w:pPr>
      <w:r>
        <w:t>Read/Unread Indicator:** Visual dot for unread alerts.</w:t>
      </w:r>
    </w:p>
    <w:p w14:paraId="201AD4D3" w14:textId="77777777" w:rsidR="000D4629" w:rsidRDefault="00000000">
      <w:pPr>
        <w:pStyle w:val="ListBullet"/>
      </w:pPr>
      <w:r>
        <w:t>Action Buttons:** "Mark as Read" and "Resolve" buttons (visible for ANALYST and ADMIN roles).</w:t>
      </w:r>
    </w:p>
    <w:p w14:paraId="406360EB" w14:textId="77777777" w:rsidR="000D4629" w:rsidRDefault="00000000">
      <w:pPr>
        <w:pStyle w:val="Heading2"/>
      </w:pPr>
      <w:r>
        <w:rPr>
          <w:rFonts w:ascii="Times New Roman" w:hAnsi="Times New Roman"/>
          <w:color w:val="000000"/>
        </w:rPr>
        <w:lastRenderedPageBreak/>
        <w:t>9.6 Analytics Page</w:t>
      </w:r>
    </w:p>
    <w:p w14:paraId="3F89EF0A" w14:textId="77777777" w:rsidR="000D4629" w:rsidRDefault="00000000">
      <w:pPr>
        <w:ind w:firstLine="720"/>
        <w:jc w:val="both"/>
      </w:pPr>
      <w:r>
        <w:t>The analytics page presents detailed analytical views for in-depth fraud pattern analysis.</w:t>
      </w:r>
    </w:p>
    <w:p w14:paraId="29A41A0B" w14:textId="77777777" w:rsidR="000D4629" w:rsidRDefault="00000000">
      <w:pPr>
        <w:ind w:firstLine="720"/>
        <w:jc w:val="both"/>
      </w:pPr>
      <w:r>
        <w:t>ML Service Status Panel:</w:t>
      </w:r>
    </w:p>
    <w:p w14:paraId="1787CF72" w14:textId="77777777" w:rsidR="000D4629" w:rsidRDefault="00000000">
      <w:pPr>
        <w:ind w:firstLine="720"/>
        <w:jc w:val="both"/>
      </w:pPr>
      <w:r>
        <w:t>Displays the machine learning service status including:</w:t>
      </w:r>
    </w:p>
    <w:p w14:paraId="502E0BC6" w14:textId="77777777" w:rsidR="000D4629" w:rsidRDefault="00000000">
      <w:pPr>
        <w:pStyle w:val="ListBullet"/>
      </w:pPr>
      <w:r>
        <w:t>Service availability indicator (green dot for available, red for unavailable).</w:t>
      </w:r>
    </w:p>
    <w:p w14:paraId="11869016" w14:textId="77777777" w:rsidR="000D4629" w:rsidRDefault="00000000">
      <w:pPr>
        <w:pStyle w:val="ListBullet"/>
      </w:pPr>
      <w:r>
        <w:t>Model version number.</w:t>
      </w:r>
    </w:p>
    <w:p w14:paraId="725257B5" w14:textId="77777777" w:rsidR="000D4629" w:rsidRDefault="00000000">
      <w:pPr>
        <w:pStyle w:val="ListBullet"/>
      </w:pPr>
      <w:r>
        <w:t>Total predictions served.</w:t>
      </w:r>
    </w:p>
    <w:p w14:paraId="5BFBB20A" w14:textId="77777777" w:rsidR="000D4629" w:rsidRDefault="00000000">
      <w:pPr>
        <w:pStyle w:val="ListBullet"/>
      </w:pPr>
      <w:r>
        <w:t>Service health details.</w:t>
      </w:r>
    </w:p>
    <w:p w14:paraId="61EA0A10" w14:textId="77777777" w:rsidR="000D4629" w:rsidRDefault="00000000">
      <w:pPr>
        <w:ind w:firstLine="720"/>
        <w:jc w:val="both"/>
      </w:pPr>
      <w:r>
        <w:t>Analytical Charts:</w:t>
      </w:r>
    </w:p>
    <w:p w14:paraId="6A90FF3F" w14:textId="77777777" w:rsidR="000D4629" w:rsidRDefault="00000000">
      <w:pPr>
        <w:ind w:firstLine="720"/>
        <w:jc w:val="both"/>
      </w:pPr>
      <w:r>
        <w:t>Multiple chart panels provide different perspectives on the transaction data:</w:t>
      </w:r>
    </w:p>
    <w:p w14:paraId="579D0241" w14:textId="77777777" w:rsidR="000D4629" w:rsidRDefault="00000000">
      <w:pPr>
        <w:pStyle w:val="ListBullet"/>
      </w:pPr>
      <w:r>
        <w:t>Transaction volume trends over time.</w:t>
      </w:r>
    </w:p>
    <w:p w14:paraId="3D6C66CF" w14:textId="77777777" w:rsidR="000D4629" w:rsidRDefault="00000000">
      <w:pPr>
        <w:pStyle w:val="ListBullet"/>
      </w:pPr>
      <w:r>
        <w:t>Fraud rate analysis across different dimensions.</w:t>
      </w:r>
    </w:p>
    <w:p w14:paraId="02B0DBF5" w14:textId="77777777" w:rsidR="000D4629" w:rsidRDefault="00000000">
      <w:pPr>
        <w:pStyle w:val="ListBullet"/>
      </w:pPr>
      <w:r>
        <w:t>Amount distribution analysis.</w:t>
      </w:r>
    </w:p>
    <w:p w14:paraId="55F307CA" w14:textId="77777777" w:rsidR="000D4629" w:rsidRDefault="00000000">
      <w:pPr>
        <w:pStyle w:val="Heading2"/>
      </w:pPr>
      <w:r>
        <w:rPr>
          <w:rFonts w:ascii="Times New Roman" w:hAnsi="Times New Roman"/>
          <w:color w:val="000000"/>
        </w:rPr>
        <w:t>9.7 Navigation and Layout</w:t>
      </w:r>
    </w:p>
    <w:p w14:paraId="677EBCA8" w14:textId="77777777" w:rsidR="000D4629" w:rsidRDefault="00000000">
      <w:pPr>
        <w:ind w:firstLine="720"/>
        <w:jc w:val="both"/>
      </w:pPr>
      <w:r>
        <w:t>Sidebar Navigation:</w:t>
      </w:r>
    </w:p>
    <w:p w14:paraId="04185592" w14:textId="77777777" w:rsidR="000D4629" w:rsidRDefault="00000000">
      <w:pPr>
        <w:ind w:firstLine="720"/>
        <w:jc w:val="both"/>
      </w:pPr>
      <w:r>
        <w:t>The application uses a fixed left sidebar with navigation links to all pages:</w:t>
      </w:r>
    </w:p>
    <w:p w14:paraId="34978207" w14:textId="77777777" w:rsidR="000D4629" w:rsidRDefault="00000000">
      <w:pPr>
        <w:pStyle w:val="ListBullet"/>
      </w:pPr>
      <w:r>
        <w:t>Dashboard (home icon)</w:t>
      </w:r>
    </w:p>
    <w:p w14:paraId="33642507" w14:textId="77777777" w:rsidR="000D4629" w:rsidRDefault="00000000">
      <w:pPr>
        <w:pStyle w:val="ListBullet"/>
      </w:pPr>
      <w:r>
        <w:t>Transactions (list icon)</w:t>
      </w:r>
    </w:p>
    <w:p w14:paraId="23ED5942" w14:textId="77777777" w:rsidR="000D4629" w:rsidRDefault="00000000">
      <w:pPr>
        <w:pStyle w:val="ListBullet"/>
      </w:pPr>
      <w:r>
        <w:t>Check Transaction (search icon)</w:t>
      </w:r>
    </w:p>
    <w:p w14:paraId="6385F90A" w14:textId="77777777" w:rsidR="000D4629" w:rsidRDefault="00000000">
      <w:pPr>
        <w:pStyle w:val="ListBullet"/>
      </w:pPr>
      <w:r>
        <w:t>Alerts (bell icon with unread badge)</w:t>
      </w:r>
    </w:p>
    <w:p w14:paraId="25AFDA16" w14:textId="77777777" w:rsidR="000D4629" w:rsidRDefault="00000000">
      <w:pPr>
        <w:pStyle w:val="ListBullet"/>
      </w:pPr>
      <w:r>
        <w:t>Analytics (chart icon)</w:t>
      </w:r>
    </w:p>
    <w:p w14:paraId="664E5595" w14:textId="77777777" w:rsidR="000D4629" w:rsidRDefault="00000000">
      <w:pPr>
        <w:ind w:firstLine="720"/>
        <w:jc w:val="both"/>
      </w:pPr>
      <w:r>
        <w:t>The sidebar highlights the active page and collapses to icons on smaller screens. At the bottom, user information (name, role) and a logout button are displayed.</w:t>
      </w:r>
    </w:p>
    <w:p w14:paraId="66361BEE" w14:textId="77777777" w:rsidR="000D4629" w:rsidRDefault="00000000">
      <w:pPr>
        <w:ind w:firstLine="720"/>
        <w:jc w:val="both"/>
      </w:pPr>
      <w:r>
        <w:t>Header Bar:</w:t>
      </w:r>
    </w:p>
    <w:p w14:paraId="44DA5B64" w14:textId="77777777" w:rsidR="000D4629" w:rsidRDefault="00000000">
      <w:pPr>
        <w:ind w:firstLine="720"/>
        <w:jc w:val="both"/>
      </w:pPr>
      <w:r>
        <w:t>Each page includes a header bar with the page title and contextual actions (such as the refresh button on the Dashboard or filter controls on the Transactions page).</w:t>
      </w:r>
    </w:p>
    <w:p w14:paraId="07F0F4AE" w14:textId="77777777" w:rsidR="000D4629" w:rsidRDefault="00000000">
      <w:pPr>
        <w:ind w:firstLine="720"/>
        <w:jc w:val="both"/>
      </w:pPr>
      <w:r>
        <w:lastRenderedPageBreak/>
        <w:t>Toast Notifications:</w:t>
      </w:r>
    </w:p>
    <w:p w14:paraId="41E77986" w14:textId="77777777" w:rsidR="000D4629" w:rsidRDefault="00000000">
      <w:pPr>
        <w:ind w:firstLine="720"/>
        <w:jc w:val="both"/>
      </w:pPr>
      <w:r>
        <w:t>User actions (successful login, transaction submission, alert resolution) trigger toast notifications that appear temporarily at the top of the screen, providing non-intrusive feedback without disrupting the user's workflow.</w:t>
      </w:r>
    </w:p>
    <w:p w14:paraId="682DDA00" w14:textId="77777777" w:rsidR="000D4629" w:rsidRDefault="00000000">
      <w:pPr>
        <w:ind w:firstLine="720"/>
        <w:jc w:val="both"/>
      </w:pPr>
      <w:r>
        <w:t>Responsive Behaviour:</w:t>
      </w:r>
    </w:p>
    <w:p w14:paraId="4211276A" w14:textId="77777777" w:rsidR="000D4629" w:rsidRDefault="00000000">
      <w:pPr>
        <w:ind w:firstLine="720"/>
        <w:jc w:val="both"/>
      </w:pPr>
      <w:r>
        <w:t>The layout adapts to different screen sizes:</w:t>
      </w:r>
    </w:p>
    <w:p w14:paraId="2721D930" w14:textId="77777777" w:rsidR="000D4629" w:rsidRDefault="00000000">
      <w:pPr>
        <w:pStyle w:val="ListBullet"/>
      </w:pPr>
      <w:r>
        <w:t>Desktop (≥ 1024px): Full sidebar with labels, multi-column card layouts.</w:t>
      </w:r>
    </w:p>
    <w:p w14:paraId="5895CB72" w14:textId="77777777" w:rsidR="000D4629" w:rsidRDefault="00000000">
      <w:pPr>
        <w:pStyle w:val="ListBullet"/>
      </w:pPr>
      <w:r>
        <w:t>Tablet (768-1023px): Collapsed sidebar with icons, two-column card layouts.</w:t>
      </w:r>
    </w:p>
    <w:p w14:paraId="05AAB96C" w14:textId="77777777" w:rsidR="000D4629" w:rsidRDefault="00000000">
      <w:pPr>
        <w:pStyle w:val="ListBullet"/>
      </w:pPr>
      <w:r>
        <w:t>Mobile (&lt; 768px): Hidden sidebar with hamburger menu, single-column layout, simplified table views.</w:t>
      </w:r>
    </w:p>
    <w:p w14:paraId="01981205" w14:textId="77777777" w:rsidR="000D4629" w:rsidRDefault="00000000">
      <w:r>
        <w:br w:type="page"/>
      </w:r>
    </w:p>
    <w:p w14:paraId="41F7FC9E" w14:textId="77777777" w:rsidR="000D4629" w:rsidRDefault="00000000">
      <w:pPr>
        <w:spacing w:before="480" w:after="360"/>
        <w:jc w:val="center"/>
      </w:pPr>
      <w:r>
        <w:rPr>
          <w:b/>
          <w:sz w:val="32"/>
        </w:rPr>
        <w:lastRenderedPageBreak/>
        <w:t>CHAPTER 10: TESTING AND VALIDATION</w:t>
      </w:r>
    </w:p>
    <w:p w14:paraId="61A31915" w14:textId="77777777" w:rsidR="000D4629" w:rsidRDefault="00000000">
      <w:pPr>
        <w:pStyle w:val="Heading2"/>
      </w:pPr>
      <w:r>
        <w:rPr>
          <w:rFonts w:ascii="Times New Roman" w:hAnsi="Times New Roman"/>
          <w:color w:val="000000"/>
        </w:rPr>
        <w:t>10.1 Testing Strategy</w:t>
      </w:r>
    </w:p>
    <w:p w14:paraId="49061E35" w14:textId="77777777" w:rsidR="000D4629" w:rsidRDefault="00000000">
      <w:pPr>
        <w:ind w:firstLine="720"/>
        <w:jc w:val="both"/>
      </w:pPr>
      <w:r>
        <w:t>The testing strategy for this project encompasses four levels of validation: unit testing of individual functions and components, integration testing of API endpoints, system testing of the end-to-end transaction processing pipeline, and user acceptance testing of the frontend interface.</w:t>
      </w:r>
    </w:p>
    <w:p w14:paraId="0AC1C075" w14:textId="77777777" w:rsidR="000D4629" w:rsidRDefault="00000000">
      <w:pPr>
        <w:pStyle w:val="Heading2"/>
      </w:pPr>
      <w:r>
        <w:rPr>
          <w:rFonts w:ascii="Times New Roman" w:hAnsi="Times New Roman"/>
          <w:color w:val="000000"/>
        </w:rPr>
        <w:t>10.2 API Endpoint Testing</w:t>
      </w:r>
    </w:p>
    <w:p w14:paraId="4600FCE1" w14:textId="77777777" w:rsidR="000D4629" w:rsidRDefault="00000000">
      <w:pPr>
        <w:ind w:firstLine="720"/>
        <w:jc w:val="both"/>
      </w:pPr>
      <w:r>
        <w:t>Each backend API endpoint was tested using HTTP client tools (Postman and curl) to verify correct behaviour under normal conditions, boundary conditions, and error conditions.</w:t>
      </w:r>
    </w:p>
    <w:p w14:paraId="2EF21C4E" w14:textId="77777777" w:rsidR="000D4629" w:rsidRDefault="00000000">
      <w:pPr>
        <w:pStyle w:val="Heading3"/>
      </w:pPr>
      <w:r>
        <w:rPr>
          <w:rFonts w:ascii="Times New Roman" w:hAnsi="Times New Roman"/>
          <w:color w:val="000000"/>
        </w:rPr>
        <w:t>10.2.1 Authentication Endpoints</w:t>
      </w:r>
    </w:p>
    <w:tbl>
      <w:tblPr>
        <w:tblStyle w:val="TableGrid"/>
        <w:tblW w:w="0" w:type="auto"/>
        <w:jc w:val="center"/>
        <w:tblLook w:val="04A0" w:firstRow="1" w:lastRow="0" w:firstColumn="1" w:lastColumn="0" w:noHBand="0" w:noVBand="1"/>
      </w:tblPr>
      <w:tblGrid>
        <w:gridCol w:w="1661"/>
        <w:gridCol w:w="1661"/>
        <w:gridCol w:w="1661"/>
        <w:gridCol w:w="1661"/>
        <w:gridCol w:w="1661"/>
      </w:tblGrid>
      <w:tr w:rsidR="000D4629" w14:paraId="1B03748A" w14:textId="77777777">
        <w:trPr>
          <w:jc w:val="center"/>
        </w:trPr>
        <w:tc>
          <w:tcPr>
            <w:tcW w:w="1661" w:type="dxa"/>
          </w:tcPr>
          <w:p w14:paraId="1934AAA4" w14:textId="77777777" w:rsidR="000D4629" w:rsidRDefault="00000000">
            <w:r>
              <w:rPr>
                <w:b/>
                <w:sz w:val="20"/>
              </w:rPr>
              <w:t>Test Case</w:t>
            </w:r>
          </w:p>
        </w:tc>
        <w:tc>
          <w:tcPr>
            <w:tcW w:w="1661" w:type="dxa"/>
          </w:tcPr>
          <w:p w14:paraId="148301F0" w14:textId="77777777" w:rsidR="000D4629" w:rsidRDefault="00000000">
            <w:r>
              <w:rPr>
                <w:b/>
                <w:sz w:val="20"/>
              </w:rPr>
              <w:t>Endpoint</w:t>
            </w:r>
          </w:p>
        </w:tc>
        <w:tc>
          <w:tcPr>
            <w:tcW w:w="1661" w:type="dxa"/>
          </w:tcPr>
          <w:p w14:paraId="00EE1C0C" w14:textId="77777777" w:rsidR="000D4629" w:rsidRDefault="00000000">
            <w:r>
              <w:rPr>
                <w:b/>
                <w:sz w:val="20"/>
              </w:rPr>
              <w:t>Input</w:t>
            </w:r>
          </w:p>
        </w:tc>
        <w:tc>
          <w:tcPr>
            <w:tcW w:w="1661" w:type="dxa"/>
          </w:tcPr>
          <w:p w14:paraId="49B6B341" w14:textId="77777777" w:rsidR="000D4629" w:rsidRDefault="00000000">
            <w:r>
              <w:rPr>
                <w:b/>
                <w:sz w:val="20"/>
              </w:rPr>
              <w:t>Expected Result</w:t>
            </w:r>
          </w:p>
        </w:tc>
        <w:tc>
          <w:tcPr>
            <w:tcW w:w="1661" w:type="dxa"/>
          </w:tcPr>
          <w:p w14:paraId="0107959E" w14:textId="77777777" w:rsidR="000D4629" w:rsidRDefault="00000000">
            <w:r>
              <w:rPr>
                <w:b/>
                <w:sz w:val="20"/>
              </w:rPr>
              <w:t>Status</w:t>
            </w:r>
          </w:p>
        </w:tc>
      </w:tr>
      <w:tr w:rsidR="000D4629" w14:paraId="456E16AB" w14:textId="77777777">
        <w:trPr>
          <w:jc w:val="center"/>
        </w:trPr>
        <w:tc>
          <w:tcPr>
            <w:tcW w:w="1661" w:type="dxa"/>
          </w:tcPr>
          <w:p w14:paraId="6E9A9711" w14:textId="77777777" w:rsidR="000D4629" w:rsidRDefault="00000000">
            <w:r>
              <w:rPr>
                <w:sz w:val="20"/>
              </w:rPr>
              <w:t>Register with valid data</w:t>
            </w:r>
          </w:p>
        </w:tc>
        <w:tc>
          <w:tcPr>
            <w:tcW w:w="1661" w:type="dxa"/>
          </w:tcPr>
          <w:p w14:paraId="3BA250B6" w14:textId="77777777" w:rsidR="000D4629" w:rsidRDefault="00000000">
            <w:r>
              <w:rPr>
                <w:sz w:val="20"/>
              </w:rPr>
              <w:t>POST /api/auth/register</w:t>
            </w:r>
          </w:p>
        </w:tc>
        <w:tc>
          <w:tcPr>
            <w:tcW w:w="1661" w:type="dxa"/>
          </w:tcPr>
          <w:p w14:paraId="5CFF3CFE" w14:textId="77777777" w:rsidR="000D4629" w:rsidRDefault="00000000">
            <w:r>
              <w:rPr>
                <w:sz w:val="20"/>
              </w:rPr>
              <w:t>Valid name, email, password</w:t>
            </w:r>
          </w:p>
        </w:tc>
        <w:tc>
          <w:tcPr>
            <w:tcW w:w="1661" w:type="dxa"/>
          </w:tcPr>
          <w:p w14:paraId="46D3C52C" w14:textId="77777777" w:rsidR="000D4629" w:rsidRDefault="00000000">
            <w:r>
              <w:rPr>
                <w:sz w:val="20"/>
              </w:rPr>
              <w:t>201 Created, returns tokens</w:t>
            </w:r>
          </w:p>
        </w:tc>
        <w:tc>
          <w:tcPr>
            <w:tcW w:w="1661" w:type="dxa"/>
          </w:tcPr>
          <w:p w14:paraId="45400E36" w14:textId="77777777" w:rsidR="000D4629" w:rsidRDefault="00000000">
            <w:r>
              <w:rPr>
                <w:sz w:val="20"/>
              </w:rPr>
              <w:t>Pass</w:t>
            </w:r>
          </w:p>
        </w:tc>
      </w:tr>
      <w:tr w:rsidR="000D4629" w14:paraId="0EDE321B" w14:textId="77777777">
        <w:trPr>
          <w:jc w:val="center"/>
        </w:trPr>
        <w:tc>
          <w:tcPr>
            <w:tcW w:w="1661" w:type="dxa"/>
          </w:tcPr>
          <w:p w14:paraId="2B686AED" w14:textId="77777777" w:rsidR="000D4629" w:rsidRDefault="00000000">
            <w:r>
              <w:rPr>
                <w:sz w:val="20"/>
              </w:rPr>
              <w:t>Register with duplicate email</w:t>
            </w:r>
          </w:p>
        </w:tc>
        <w:tc>
          <w:tcPr>
            <w:tcW w:w="1661" w:type="dxa"/>
          </w:tcPr>
          <w:p w14:paraId="5FDAC08A" w14:textId="77777777" w:rsidR="000D4629" w:rsidRDefault="00000000">
            <w:r>
              <w:rPr>
                <w:sz w:val="20"/>
              </w:rPr>
              <w:t>POST /api/auth/register</w:t>
            </w:r>
          </w:p>
        </w:tc>
        <w:tc>
          <w:tcPr>
            <w:tcW w:w="1661" w:type="dxa"/>
          </w:tcPr>
          <w:p w14:paraId="6619620B" w14:textId="77777777" w:rsidR="000D4629" w:rsidRDefault="00000000">
            <w:r>
              <w:rPr>
                <w:sz w:val="20"/>
              </w:rPr>
              <w:t>Existing email</w:t>
            </w:r>
          </w:p>
        </w:tc>
        <w:tc>
          <w:tcPr>
            <w:tcW w:w="1661" w:type="dxa"/>
          </w:tcPr>
          <w:p w14:paraId="76D3401F" w14:textId="77777777" w:rsidR="000D4629" w:rsidRDefault="00000000">
            <w:r>
              <w:rPr>
                <w:sz w:val="20"/>
              </w:rPr>
              <w:t>409 Conflict, error message</w:t>
            </w:r>
          </w:p>
        </w:tc>
        <w:tc>
          <w:tcPr>
            <w:tcW w:w="1661" w:type="dxa"/>
          </w:tcPr>
          <w:p w14:paraId="214FD655" w14:textId="77777777" w:rsidR="000D4629" w:rsidRDefault="00000000">
            <w:r>
              <w:rPr>
                <w:sz w:val="20"/>
              </w:rPr>
              <w:t>Pass</w:t>
            </w:r>
          </w:p>
        </w:tc>
      </w:tr>
      <w:tr w:rsidR="000D4629" w14:paraId="3A16C0F3" w14:textId="77777777">
        <w:trPr>
          <w:jc w:val="center"/>
        </w:trPr>
        <w:tc>
          <w:tcPr>
            <w:tcW w:w="1661" w:type="dxa"/>
          </w:tcPr>
          <w:p w14:paraId="7D34E443" w14:textId="77777777" w:rsidR="000D4629" w:rsidRDefault="00000000">
            <w:r>
              <w:rPr>
                <w:sz w:val="20"/>
              </w:rPr>
              <w:t>Register with weak password</w:t>
            </w:r>
          </w:p>
        </w:tc>
        <w:tc>
          <w:tcPr>
            <w:tcW w:w="1661" w:type="dxa"/>
          </w:tcPr>
          <w:p w14:paraId="7125CFDB" w14:textId="77777777" w:rsidR="000D4629" w:rsidRDefault="00000000">
            <w:r>
              <w:rPr>
                <w:sz w:val="20"/>
              </w:rPr>
              <w:t>POST /api/auth/register</w:t>
            </w:r>
          </w:p>
        </w:tc>
        <w:tc>
          <w:tcPr>
            <w:tcW w:w="1661" w:type="dxa"/>
          </w:tcPr>
          <w:p w14:paraId="52A3E597" w14:textId="77777777" w:rsidR="000D4629" w:rsidRDefault="00000000">
            <w:r>
              <w:rPr>
                <w:sz w:val="20"/>
              </w:rPr>
              <w:t>Password &lt; 6 chars</w:t>
            </w:r>
          </w:p>
        </w:tc>
        <w:tc>
          <w:tcPr>
            <w:tcW w:w="1661" w:type="dxa"/>
          </w:tcPr>
          <w:p w14:paraId="74ABB462" w14:textId="77777777" w:rsidR="000D4629" w:rsidRDefault="00000000">
            <w:r>
              <w:rPr>
                <w:sz w:val="20"/>
              </w:rPr>
              <w:t>400 Bad Request, validation error</w:t>
            </w:r>
          </w:p>
        </w:tc>
        <w:tc>
          <w:tcPr>
            <w:tcW w:w="1661" w:type="dxa"/>
          </w:tcPr>
          <w:p w14:paraId="7A340E55" w14:textId="77777777" w:rsidR="000D4629" w:rsidRDefault="00000000">
            <w:r>
              <w:rPr>
                <w:sz w:val="20"/>
              </w:rPr>
              <w:t>Pass</w:t>
            </w:r>
          </w:p>
        </w:tc>
      </w:tr>
      <w:tr w:rsidR="000D4629" w14:paraId="2686BCB7" w14:textId="77777777">
        <w:trPr>
          <w:jc w:val="center"/>
        </w:trPr>
        <w:tc>
          <w:tcPr>
            <w:tcW w:w="1661" w:type="dxa"/>
          </w:tcPr>
          <w:p w14:paraId="15F4FDAD" w14:textId="77777777" w:rsidR="000D4629" w:rsidRDefault="00000000">
            <w:r>
              <w:rPr>
                <w:sz w:val="20"/>
              </w:rPr>
              <w:t>Login with valid credentials</w:t>
            </w:r>
          </w:p>
        </w:tc>
        <w:tc>
          <w:tcPr>
            <w:tcW w:w="1661" w:type="dxa"/>
          </w:tcPr>
          <w:p w14:paraId="72B48FB1" w14:textId="77777777" w:rsidR="000D4629" w:rsidRDefault="00000000">
            <w:r>
              <w:rPr>
                <w:sz w:val="20"/>
              </w:rPr>
              <w:t>POST /api/auth/login</w:t>
            </w:r>
          </w:p>
        </w:tc>
        <w:tc>
          <w:tcPr>
            <w:tcW w:w="1661" w:type="dxa"/>
          </w:tcPr>
          <w:p w14:paraId="13F95BD6" w14:textId="77777777" w:rsidR="000D4629" w:rsidRDefault="00000000">
            <w:r>
              <w:rPr>
                <w:sz w:val="20"/>
              </w:rPr>
              <w:t>Correct email/password</w:t>
            </w:r>
          </w:p>
        </w:tc>
        <w:tc>
          <w:tcPr>
            <w:tcW w:w="1661" w:type="dxa"/>
          </w:tcPr>
          <w:p w14:paraId="6044CED2" w14:textId="77777777" w:rsidR="000D4629" w:rsidRDefault="00000000">
            <w:r>
              <w:rPr>
                <w:sz w:val="20"/>
              </w:rPr>
              <w:t>200 OK, returns tokens</w:t>
            </w:r>
          </w:p>
        </w:tc>
        <w:tc>
          <w:tcPr>
            <w:tcW w:w="1661" w:type="dxa"/>
          </w:tcPr>
          <w:p w14:paraId="4ABF4354" w14:textId="77777777" w:rsidR="000D4629" w:rsidRDefault="00000000">
            <w:r>
              <w:rPr>
                <w:sz w:val="20"/>
              </w:rPr>
              <w:t>Pass</w:t>
            </w:r>
          </w:p>
        </w:tc>
      </w:tr>
      <w:tr w:rsidR="000D4629" w14:paraId="41BADA33" w14:textId="77777777">
        <w:trPr>
          <w:jc w:val="center"/>
        </w:trPr>
        <w:tc>
          <w:tcPr>
            <w:tcW w:w="1661" w:type="dxa"/>
          </w:tcPr>
          <w:p w14:paraId="1A029219" w14:textId="77777777" w:rsidR="000D4629" w:rsidRDefault="00000000">
            <w:r>
              <w:rPr>
                <w:sz w:val="20"/>
              </w:rPr>
              <w:t>Login with wrong password</w:t>
            </w:r>
          </w:p>
        </w:tc>
        <w:tc>
          <w:tcPr>
            <w:tcW w:w="1661" w:type="dxa"/>
          </w:tcPr>
          <w:p w14:paraId="6FAB85D9" w14:textId="77777777" w:rsidR="000D4629" w:rsidRDefault="00000000">
            <w:r>
              <w:rPr>
                <w:sz w:val="20"/>
              </w:rPr>
              <w:t>POST /api/auth/login</w:t>
            </w:r>
          </w:p>
        </w:tc>
        <w:tc>
          <w:tcPr>
            <w:tcW w:w="1661" w:type="dxa"/>
          </w:tcPr>
          <w:p w14:paraId="223ABB96" w14:textId="77777777" w:rsidR="000D4629" w:rsidRDefault="00000000">
            <w:r>
              <w:rPr>
                <w:sz w:val="20"/>
              </w:rPr>
              <w:t>Correct email, wrong password</w:t>
            </w:r>
          </w:p>
        </w:tc>
        <w:tc>
          <w:tcPr>
            <w:tcW w:w="1661" w:type="dxa"/>
          </w:tcPr>
          <w:p w14:paraId="423B3698" w14:textId="77777777" w:rsidR="000D4629" w:rsidRDefault="00000000">
            <w:r>
              <w:rPr>
                <w:sz w:val="20"/>
              </w:rPr>
              <w:t>401 Unauthorized</w:t>
            </w:r>
          </w:p>
        </w:tc>
        <w:tc>
          <w:tcPr>
            <w:tcW w:w="1661" w:type="dxa"/>
          </w:tcPr>
          <w:p w14:paraId="74AA3B89" w14:textId="77777777" w:rsidR="000D4629" w:rsidRDefault="00000000">
            <w:r>
              <w:rPr>
                <w:sz w:val="20"/>
              </w:rPr>
              <w:t>Pass</w:t>
            </w:r>
          </w:p>
        </w:tc>
      </w:tr>
      <w:tr w:rsidR="000D4629" w14:paraId="64627E28" w14:textId="77777777">
        <w:trPr>
          <w:jc w:val="center"/>
        </w:trPr>
        <w:tc>
          <w:tcPr>
            <w:tcW w:w="1661" w:type="dxa"/>
          </w:tcPr>
          <w:p w14:paraId="3851B1DE" w14:textId="77777777" w:rsidR="000D4629" w:rsidRDefault="00000000">
            <w:r>
              <w:rPr>
                <w:sz w:val="20"/>
              </w:rPr>
              <w:t>Login with non-existent email</w:t>
            </w:r>
          </w:p>
        </w:tc>
        <w:tc>
          <w:tcPr>
            <w:tcW w:w="1661" w:type="dxa"/>
          </w:tcPr>
          <w:p w14:paraId="3121553C" w14:textId="77777777" w:rsidR="000D4629" w:rsidRDefault="00000000">
            <w:r>
              <w:rPr>
                <w:sz w:val="20"/>
              </w:rPr>
              <w:t>POST /api/auth/login</w:t>
            </w:r>
          </w:p>
        </w:tc>
        <w:tc>
          <w:tcPr>
            <w:tcW w:w="1661" w:type="dxa"/>
          </w:tcPr>
          <w:p w14:paraId="66CFB27D" w14:textId="77777777" w:rsidR="000D4629" w:rsidRDefault="00000000">
            <w:r>
              <w:rPr>
                <w:sz w:val="20"/>
              </w:rPr>
              <w:t>Unknown email</w:t>
            </w:r>
          </w:p>
        </w:tc>
        <w:tc>
          <w:tcPr>
            <w:tcW w:w="1661" w:type="dxa"/>
          </w:tcPr>
          <w:p w14:paraId="48FF617E" w14:textId="77777777" w:rsidR="000D4629" w:rsidRDefault="00000000">
            <w:r>
              <w:rPr>
                <w:sz w:val="20"/>
              </w:rPr>
              <w:t>401 Unauthorized</w:t>
            </w:r>
          </w:p>
        </w:tc>
        <w:tc>
          <w:tcPr>
            <w:tcW w:w="1661" w:type="dxa"/>
          </w:tcPr>
          <w:p w14:paraId="084BF0D3" w14:textId="77777777" w:rsidR="000D4629" w:rsidRDefault="00000000">
            <w:r>
              <w:rPr>
                <w:sz w:val="20"/>
              </w:rPr>
              <w:t>Pass</w:t>
            </w:r>
          </w:p>
        </w:tc>
      </w:tr>
      <w:tr w:rsidR="000D4629" w14:paraId="6F05C548" w14:textId="77777777">
        <w:trPr>
          <w:jc w:val="center"/>
        </w:trPr>
        <w:tc>
          <w:tcPr>
            <w:tcW w:w="1661" w:type="dxa"/>
          </w:tcPr>
          <w:p w14:paraId="318EA484" w14:textId="77777777" w:rsidR="000D4629" w:rsidRDefault="00000000">
            <w:r>
              <w:rPr>
                <w:sz w:val="20"/>
              </w:rPr>
              <w:t>Access protected route without token</w:t>
            </w:r>
          </w:p>
        </w:tc>
        <w:tc>
          <w:tcPr>
            <w:tcW w:w="1661" w:type="dxa"/>
          </w:tcPr>
          <w:p w14:paraId="484A2994" w14:textId="77777777" w:rsidR="000D4629" w:rsidRDefault="00000000">
            <w:r>
              <w:rPr>
                <w:sz w:val="20"/>
              </w:rPr>
              <w:t>GET /api/auth/me</w:t>
            </w:r>
          </w:p>
        </w:tc>
        <w:tc>
          <w:tcPr>
            <w:tcW w:w="1661" w:type="dxa"/>
          </w:tcPr>
          <w:p w14:paraId="6029F37F" w14:textId="77777777" w:rsidR="000D4629" w:rsidRDefault="00000000">
            <w:r>
              <w:rPr>
                <w:sz w:val="20"/>
              </w:rPr>
              <w:t>No Authorization header</w:t>
            </w:r>
          </w:p>
        </w:tc>
        <w:tc>
          <w:tcPr>
            <w:tcW w:w="1661" w:type="dxa"/>
          </w:tcPr>
          <w:p w14:paraId="446F3C15" w14:textId="77777777" w:rsidR="000D4629" w:rsidRDefault="00000000">
            <w:r>
              <w:rPr>
                <w:sz w:val="20"/>
              </w:rPr>
              <w:t>401 Unauthorized</w:t>
            </w:r>
          </w:p>
        </w:tc>
        <w:tc>
          <w:tcPr>
            <w:tcW w:w="1661" w:type="dxa"/>
          </w:tcPr>
          <w:p w14:paraId="7A60CF83" w14:textId="77777777" w:rsidR="000D4629" w:rsidRDefault="00000000">
            <w:r>
              <w:rPr>
                <w:sz w:val="20"/>
              </w:rPr>
              <w:t>Pass</w:t>
            </w:r>
          </w:p>
        </w:tc>
      </w:tr>
      <w:tr w:rsidR="000D4629" w14:paraId="129A3778" w14:textId="77777777">
        <w:trPr>
          <w:jc w:val="center"/>
        </w:trPr>
        <w:tc>
          <w:tcPr>
            <w:tcW w:w="1661" w:type="dxa"/>
          </w:tcPr>
          <w:p w14:paraId="4B6E3C30" w14:textId="77777777" w:rsidR="000D4629" w:rsidRDefault="00000000">
            <w:r>
              <w:rPr>
                <w:sz w:val="20"/>
              </w:rPr>
              <w:t>Access with expired token</w:t>
            </w:r>
          </w:p>
        </w:tc>
        <w:tc>
          <w:tcPr>
            <w:tcW w:w="1661" w:type="dxa"/>
          </w:tcPr>
          <w:p w14:paraId="5F07DFF7" w14:textId="77777777" w:rsidR="000D4629" w:rsidRDefault="00000000">
            <w:r>
              <w:rPr>
                <w:sz w:val="20"/>
              </w:rPr>
              <w:t>GET /api/auth/me</w:t>
            </w:r>
          </w:p>
        </w:tc>
        <w:tc>
          <w:tcPr>
            <w:tcW w:w="1661" w:type="dxa"/>
          </w:tcPr>
          <w:p w14:paraId="4C280176" w14:textId="77777777" w:rsidR="000D4629" w:rsidRDefault="00000000">
            <w:r>
              <w:rPr>
                <w:sz w:val="20"/>
              </w:rPr>
              <w:t>Expired JWT</w:t>
            </w:r>
          </w:p>
        </w:tc>
        <w:tc>
          <w:tcPr>
            <w:tcW w:w="1661" w:type="dxa"/>
          </w:tcPr>
          <w:p w14:paraId="35CCF9F0" w14:textId="77777777" w:rsidR="000D4629" w:rsidRDefault="00000000">
            <w:r>
              <w:rPr>
                <w:sz w:val="20"/>
              </w:rPr>
              <w:t>401 Unauthorized</w:t>
            </w:r>
          </w:p>
        </w:tc>
        <w:tc>
          <w:tcPr>
            <w:tcW w:w="1661" w:type="dxa"/>
          </w:tcPr>
          <w:p w14:paraId="139D3F83" w14:textId="77777777" w:rsidR="000D4629" w:rsidRDefault="00000000">
            <w:r>
              <w:rPr>
                <w:sz w:val="20"/>
              </w:rPr>
              <w:t>Pass</w:t>
            </w:r>
          </w:p>
        </w:tc>
      </w:tr>
      <w:tr w:rsidR="000D4629" w14:paraId="1E9F50AC" w14:textId="77777777">
        <w:trPr>
          <w:jc w:val="center"/>
        </w:trPr>
        <w:tc>
          <w:tcPr>
            <w:tcW w:w="1661" w:type="dxa"/>
          </w:tcPr>
          <w:p w14:paraId="414EB6E2" w14:textId="77777777" w:rsidR="000D4629" w:rsidRDefault="00000000">
            <w:r>
              <w:rPr>
                <w:sz w:val="20"/>
              </w:rPr>
              <w:t>Refresh token</w:t>
            </w:r>
          </w:p>
        </w:tc>
        <w:tc>
          <w:tcPr>
            <w:tcW w:w="1661" w:type="dxa"/>
          </w:tcPr>
          <w:p w14:paraId="03CAD01A" w14:textId="77777777" w:rsidR="000D4629" w:rsidRDefault="00000000">
            <w:r>
              <w:rPr>
                <w:sz w:val="20"/>
              </w:rPr>
              <w:t>POST /api/auth/refresh</w:t>
            </w:r>
          </w:p>
        </w:tc>
        <w:tc>
          <w:tcPr>
            <w:tcW w:w="1661" w:type="dxa"/>
          </w:tcPr>
          <w:p w14:paraId="169E1A50" w14:textId="77777777" w:rsidR="000D4629" w:rsidRDefault="00000000">
            <w:r>
              <w:rPr>
                <w:sz w:val="20"/>
              </w:rPr>
              <w:t>Valid refresh token</w:t>
            </w:r>
          </w:p>
        </w:tc>
        <w:tc>
          <w:tcPr>
            <w:tcW w:w="1661" w:type="dxa"/>
          </w:tcPr>
          <w:p w14:paraId="4A6430A0" w14:textId="77777777" w:rsidR="000D4629" w:rsidRDefault="00000000">
            <w:r>
              <w:rPr>
                <w:sz w:val="20"/>
              </w:rPr>
              <w:t>200 OK, new access token</w:t>
            </w:r>
          </w:p>
        </w:tc>
        <w:tc>
          <w:tcPr>
            <w:tcW w:w="1661" w:type="dxa"/>
          </w:tcPr>
          <w:p w14:paraId="00AA417F" w14:textId="77777777" w:rsidR="000D4629" w:rsidRDefault="00000000">
            <w:r>
              <w:rPr>
                <w:sz w:val="20"/>
              </w:rPr>
              <w:t>Pass</w:t>
            </w:r>
          </w:p>
        </w:tc>
      </w:tr>
    </w:tbl>
    <w:p w14:paraId="60E69E6A" w14:textId="77777777" w:rsidR="000D4629" w:rsidRDefault="000D4629"/>
    <w:p w14:paraId="0A583C3D" w14:textId="77777777" w:rsidR="000D4629" w:rsidRDefault="00000000">
      <w:pPr>
        <w:pStyle w:val="Heading3"/>
      </w:pPr>
      <w:r>
        <w:rPr>
          <w:rFonts w:ascii="Times New Roman" w:hAnsi="Times New Roman"/>
          <w:color w:val="000000"/>
        </w:rPr>
        <w:t>10.2.2 Transaction Endpoints</w:t>
      </w:r>
    </w:p>
    <w:tbl>
      <w:tblPr>
        <w:tblStyle w:val="TableGrid"/>
        <w:tblW w:w="0" w:type="auto"/>
        <w:jc w:val="center"/>
        <w:tblLook w:val="04A0" w:firstRow="1" w:lastRow="0" w:firstColumn="1" w:lastColumn="0" w:noHBand="0" w:noVBand="1"/>
      </w:tblPr>
      <w:tblGrid>
        <w:gridCol w:w="1519"/>
        <w:gridCol w:w="2640"/>
        <w:gridCol w:w="1482"/>
        <w:gridCol w:w="1482"/>
        <w:gridCol w:w="1399"/>
      </w:tblGrid>
      <w:tr w:rsidR="000D4629" w14:paraId="529479F5" w14:textId="77777777">
        <w:trPr>
          <w:jc w:val="center"/>
        </w:trPr>
        <w:tc>
          <w:tcPr>
            <w:tcW w:w="1661" w:type="dxa"/>
          </w:tcPr>
          <w:p w14:paraId="760BA55B" w14:textId="77777777" w:rsidR="000D4629" w:rsidRDefault="00000000">
            <w:r>
              <w:rPr>
                <w:b/>
                <w:sz w:val="20"/>
              </w:rPr>
              <w:t>Test Case</w:t>
            </w:r>
          </w:p>
        </w:tc>
        <w:tc>
          <w:tcPr>
            <w:tcW w:w="1661" w:type="dxa"/>
          </w:tcPr>
          <w:p w14:paraId="37D392EA" w14:textId="77777777" w:rsidR="000D4629" w:rsidRDefault="00000000">
            <w:r>
              <w:rPr>
                <w:b/>
                <w:sz w:val="20"/>
              </w:rPr>
              <w:t>Endpoint</w:t>
            </w:r>
          </w:p>
        </w:tc>
        <w:tc>
          <w:tcPr>
            <w:tcW w:w="1661" w:type="dxa"/>
          </w:tcPr>
          <w:p w14:paraId="4AB7E26A" w14:textId="77777777" w:rsidR="000D4629" w:rsidRDefault="00000000">
            <w:r>
              <w:rPr>
                <w:b/>
                <w:sz w:val="20"/>
              </w:rPr>
              <w:t>Input</w:t>
            </w:r>
          </w:p>
        </w:tc>
        <w:tc>
          <w:tcPr>
            <w:tcW w:w="1661" w:type="dxa"/>
          </w:tcPr>
          <w:p w14:paraId="0B75DA52" w14:textId="77777777" w:rsidR="000D4629" w:rsidRDefault="00000000">
            <w:r>
              <w:rPr>
                <w:b/>
                <w:sz w:val="20"/>
              </w:rPr>
              <w:t>Expected Result</w:t>
            </w:r>
          </w:p>
        </w:tc>
        <w:tc>
          <w:tcPr>
            <w:tcW w:w="1661" w:type="dxa"/>
          </w:tcPr>
          <w:p w14:paraId="43453F26" w14:textId="77777777" w:rsidR="000D4629" w:rsidRDefault="00000000">
            <w:r>
              <w:rPr>
                <w:b/>
                <w:sz w:val="20"/>
              </w:rPr>
              <w:t>Status</w:t>
            </w:r>
          </w:p>
        </w:tc>
      </w:tr>
      <w:tr w:rsidR="000D4629" w14:paraId="672E3DAE" w14:textId="77777777">
        <w:trPr>
          <w:jc w:val="center"/>
        </w:trPr>
        <w:tc>
          <w:tcPr>
            <w:tcW w:w="1661" w:type="dxa"/>
          </w:tcPr>
          <w:p w14:paraId="25178E16" w14:textId="77777777" w:rsidR="000D4629" w:rsidRDefault="00000000">
            <w:r>
              <w:rPr>
                <w:sz w:val="20"/>
              </w:rPr>
              <w:t>Create valid transaction</w:t>
            </w:r>
          </w:p>
        </w:tc>
        <w:tc>
          <w:tcPr>
            <w:tcW w:w="1661" w:type="dxa"/>
          </w:tcPr>
          <w:p w14:paraId="13B2B2EB" w14:textId="77777777" w:rsidR="000D4629" w:rsidRDefault="00000000">
            <w:r>
              <w:rPr>
                <w:sz w:val="20"/>
              </w:rPr>
              <w:t>POST /api/transactions</w:t>
            </w:r>
          </w:p>
        </w:tc>
        <w:tc>
          <w:tcPr>
            <w:tcW w:w="1661" w:type="dxa"/>
          </w:tcPr>
          <w:p w14:paraId="49869B71" w14:textId="77777777" w:rsidR="000D4629" w:rsidRDefault="00000000">
            <w:r>
              <w:rPr>
                <w:sz w:val="20"/>
              </w:rPr>
              <w:t>Valid sender, receiver, amount</w:t>
            </w:r>
          </w:p>
        </w:tc>
        <w:tc>
          <w:tcPr>
            <w:tcW w:w="1661" w:type="dxa"/>
          </w:tcPr>
          <w:p w14:paraId="4C060F1F" w14:textId="77777777" w:rsidR="000D4629" w:rsidRDefault="00000000">
            <w:r>
              <w:rPr>
                <w:sz w:val="20"/>
              </w:rPr>
              <w:t>201 Created, includes fraud score</w:t>
            </w:r>
          </w:p>
        </w:tc>
        <w:tc>
          <w:tcPr>
            <w:tcW w:w="1661" w:type="dxa"/>
          </w:tcPr>
          <w:p w14:paraId="1F7F06A2" w14:textId="77777777" w:rsidR="000D4629" w:rsidRDefault="00000000">
            <w:r>
              <w:rPr>
                <w:sz w:val="20"/>
              </w:rPr>
              <w:t>Pass</w:t>
            </w:r>
          </w:p>
        </w:tc>
      </w:tr>
      <w:tr w:rsidR="000D4629" w14:paraId="181D8E5D" w14:textId="77777777">
        <w:trPr>
          <w:jc w:val="center"/>
        </w:trPr>
        <w:tc>
          <w:tcPr>
            <w:tcW w:w="1661" w:type="dxa"/>
          </w:tcPr>
          <w:p w14:paraId="74012B54" w14:textId="77777777" w:rsidR="000D4629" w:rsidRDefault="00000000">
            <w:r>
              <w:rPr>
                <w:sz w:val="20"/>
              </w:rPr>
              <w:t>Create with insufficient balance</w:t>
            </w:r>
          </w:p>
        </w:tc>
        <w:tc>
          <w:tcPr>
            <w:tcW w:w="1661" w:type="dxa"/>
          </w:tcPr>
          <w:p w14:paraId="6BE81DAA" w14:textId="77777777" w:rsidR="000D4629" w:rsidRDefault="00000000">
            <w:r>
              <w:rPr>
                <w:sz w:val="20"/>
              </w:rPr>
              <w:t>POST /api/transactions</w:t>
            </w:r>
          </w:p>
        </w:tc>
        <w:tc>
          <w:tcPr>
            <w:tcW w:w="1661" w:type="dxa"/>
          </w:tcPr>
          <w:p w14:paraId="42C6EF08" w14:textId="77777777" w:rsidR="000D4629" w:rsidRDefault="00000000">
            <w:r>
              <w:rPr>
                <w:sz w:val="20"/>
              </w:rPr>
              <w:t>Amount &gt; sender balance</w:t>
            </w:r>
          </w:p>
        </w:tc>
        <w:tc>
          <w:tcPr>
            <w:tcW w:w="1661" w:type="dxa"/>
          </w:tcPr>
          <w:p w14:paraId="64CCCB83" w14:textId="77777777" w:rsidR="000D4629" w:rsidRDefault="00000000">
            <w:r>
              <w:rPr>
                <w:sz w:val="20"/>
              </w:rPr>
              <w:t>200 OK, status = FAILED</w:t>
            </w:r>
          </w:p>
        </w:tc>
        <w:tc>
          <w:tcPr>
            <w:tcW w:w="1661" w:type="dxa"/>
          </w:tcPr>
          <w:p w14:paraId="1FA856FB" w14:textId="77777777" w:rsidR="000D4629" w:rsidRDefault="00000000">
            <w:r>
              <w:rPr>
                <w:sz w:val="20"/>
              </w:rPr>
              <w:t>Pass</w:t>
            </w:r>
          </w:p>
        </w:tc>
      </w:tr>
      <w:tr w:rsidR="000D4629" w14:paraId="68194621" w14:textId="77777777">
        <w:trPr>
          <w:jc w:val="center"/>
        </w:trPr>
        <w:tc>
          <w:tcPr>
            <w:tcW w:w="1661" w:type="dxa"/>
          </w:tcPr>
          <w:p w14:paraId="40EB3B95" w14:textId="77777777" w:rsidR="000D4629" w:rsidRDefault="00000000">
            <w:r>
              <w:rPr>
                <w:sz w:val="20"/>
              </w:rPr>
              <w:t>Create with missing fields</w:t>
            </w:r>
          </w:p>
        </w:tc>
        <w:tc>
          <w:tcPr>
            <w:tcW w:w="1661" w:type="dxa"/>
          </w:tcPr>
          <w:p w14:paraId="1B59AD01" w14:textId="77777777" w:rsidR="000D4629" w:rsidRDefault="00000000">
            <w:r>
              <w:rPr>
                <w:sz w:val="20"/>
              </w:rPr>
              <w:t>POST /api/transactions</w:t>
            </w:r>
          </w:p>
        </w:tc>
        <w:tc>
          <w:tcPr>
            <w:tcW w:w="1661" w:type="dxa"/>
          </w:tcPr>
          <w:p w14:paraId="5A4ECC17" w14:textId="77777777" w:rsidR="000D4629" w:rsidRDefault="00000000">
            <w:r>
              <w:rPr>
                <w:sz w:val="20"/>
              </w:rPr>
              <w:t>Missing senderUpi</w:t>
            </w:r>
          </w:p>
        </w:tc>
        <w:tc>
          <w:tcPr>
            <w:tcW w:w="1661" w:type="dxa"/>
          </w:tcPr>
          <w:p w14:paraId="1BF86832" w14:textId="77777777" w:rsidR="000D4629" w:rsidRDefault="00000000">
            <w:r>
              <w:rPr>
                <w:sz w:val="20"/>
              </w:rPr>
              <w:t>400 Bad Request, validation error</w:t>
            </w:r>
          </w:p>
        </w:tc>
        <w:tc>
          <w:tcPr>
            <w:tcW w:w="1661" w:type="dxa"/>
          </w:tcPr>
          <w:p w14:paraId="23C217D7" w14:textId="77777777" w:rsidR="000D4629" w:rsidRDefault="00000000">
            <w:r>
              <w:rPr>
                <w:sz w:val="20"/>
              </w:rPr>
              <w:t>Pass</w:t>
            </w:r>
          </w:p>
        </w:tc>
      </w:tr>
      <w:tr w:rsidR="000D4629" w14:paraId="64907BDE" w14:textId="77777777">
        <w:trPr>
          <w:jc w:val="center"/>
        </w:trPr>
        <w:tc>
          <w:tcPr>
            <w:tcW w:w="1661" w:type="dxa"/>
          </w:tcPr>
          <w:p w14:paraId="2CA45494" w14:textId="77777777" w:rsidR="000D4629" w:rsidRDefault="00000000">
            <w:r>
              <w:rPr>
                <w:sz w:val="20"/>
              </w:rPr>
              <w:t>Create with negative amount</w:t>
            </w:r>
          </w:p>
        </w:tc>
        <w:tc>
          <w:tcPr>
            <w:tcW w:w="1661" w:type="dxa"/>
          </w:tcPr>
          <w:p w14:paraId="374D7D85" w14:textId="77777777" w:rsidR="000D4629" w:rsidRDefault="00000000">
            <w:r>
              <w:rPr>
                <w:sz w:val="20"/>
              </w:rPr>
              <w:t>POST /api/transactions</w:t>
            </w:r>
          </w:p>
        </w:tc>
        <w:tc>
          <w:tcPr>
            <w:tcW w:w="1661" w:type="dxa"/>
          </w:tcPr>
          <w:p w14:paraId="32D5234B" w14:textId="77777777" w:rsidR="000D4629" w:rsidRDefault="00000000">
            <w:r>
              <w:rPr>
                <w:sz w:val="20"/>
              </w:rPr>
              <w:t>amount = -100</w:t>
            </w:r>
          </w:p>
        </w:tc>
        <w:tc>
          <w:tcPr>
            <w:tcW w:w="1661" w:type="dxa"/>
          </w:tcPr>
          <w:p w14:paraId="35B7D521" w14:textId="77777777" w:rsidR="000D4629" w:rsidRDefault="00000000">
            <w:r>
              <w:rPr>
                <w:sz w:val="20"/>
              </w:rPr>
              <w:t>400 Bad Request, validation error</w:t>
            </w:r>
          </w:p>
        </w:tc>
        <w:tc>
          <w:tcPr>
            <w:tcW w:w="1661" w:type="dxa"/>
          </w:tcPr>
          <w:p w14:paraId="68782781" w14:textId="77777777" w:rsidR="000D4629" w:rsidRDefault="00000000">
            <w:r>
              <w:rPr>
                <w:sz w:val="20"/>
              </w:rPr>
              <w:t>Pass</w:t>
            </w:r>
          </w:p>
        </w:tc>
      </w:tr>
      <w:tr w:rsidR="000D4629" w14:paraId="0E485142" w14:textId="77777777">
        <w:trPr>
          <w:jc w:val="center"/>
        </w:trPr>
        <w:tc>
          <w:tcPr>
            <w:tcW w:w="1661" w:type="dxa"/>
          </w:tcPr>
          <w:p w14:paraId="15ECE518" w14:textId="77777777" w:rsidR="000D4629" w:rsidRDefault="00000000">
            <w:r>
              <w:rPr>
                <w:sz w:val="20"/>
              </w:rPr>
              <w:t>List transactions</w:t>
            </w:r>
          </w:p>
        </w:tc>
        <w:tc>
          <w:tcPr>
            <w:tcW w:w="1661" w:type="dxa"/>
          </w:tcPr>
          <w:p w14:paraId="3C1D7D58" w14:textId="77777777" w:rsidR="000D4629" w:rsidRDefault="00000000">
            <w:r>
              <w:rPr>
                <w:sz w:val="20"/>
              </w:rPr>
              <w:t>GET /api/transactions</w:t>
            </w:r>
          </w:p>
        </w:tc>
        <w:tc>
          <w:tcPr>
            <w:tcW w:w="1661" w:type="dxa"/>
          </w:tcPr>
          <w:p w14:paraId="525E7894" w14:textId="77777777" w:rsidR="000D4629" w:rsidRDefault="00000000">
            <w:r>
              <w:rPr>
                <w:sz w:val="20"/>
              </w:rPr>
              <w:t>Default params</w:t>
            </w:r>
          </w:p>
        </w:tc>
        <w:tc>
          <w:tcPr>
            <w:tcW w:w="1661" w:type="dxa"/>
          </w:tcPr>
          <w:p w14:paraId="0D4496EB" w14:textId="77777777" w:rsidR="000D4629" w:rsidRDefault="00000000">
            <w:r>
              <w:rPr>
                <w:sz w:val="20"/>
              </w:rPr>
              <w:t>200 OK, paginated list</w:t>
            </w:r>
          </w:p>
        </w:tc>
        <w:tc>
          <w:tcPr>
            <w:tcW w:w="1661" w:type="dxa"/>
          </w:tcPr>
          <w:p w14:paraId="1B5E5DFC" w14:textId="77777777" w:rsidR="000D4629" w:rsidRDefault="00000000">
            <w:r>
              <w:rPr>
                <w:sz w:val="20"/>
              </w:rPr>
              <w:t>Pass</w:t>
            </w:r>
          </w:p>
        </w:tc>
      </w:tr>
      <w:tr w:rsidR="000D4629" w14:paraId="64A8CC5B" w14:textId="77777777">
        <w:trPr>
          <w:jc w:val="center"/>
        </w:trPr>
        <w:tc>
          <w:tcPr>
            <w:tcW w:w="1661" w:type="dxa"/>
          </w:tcPr>
          <w:p w14:paraId="07621A1C" w14:textId="77777777" w:rsidR="000D4629" w:rsidRDefault="00000000">
            <w:r>
              <w:rPr>
                <w:sz w:val="20"/>
              </w:rPr>
              <w:t>Filter by fraud status</w:t>
            </w:r>
          </w:p>
        </w:tc>
        <w:tc>
          <w:tcPr>
            <w:tcW w:w="1661" w:type="dxa"/>
          </w:tcPr>
          <w:p w14:paraId="59906270" w14:textId="77777777" w:rsidR="000D4629" w:rsidRDefault="00000000">
            <w:r>
              <w:rPr>
                <w:sz w:val="20"/>
              </w:rPr>
              <w:t>GET /api/transactions?isFraud=true</w:t>
            </w:r>
          </w:p>
        </w:tc>
        <w:tc>
          <w:tcPr>
            <w:tcW w:w="1661" w:type="dxa"/>
          </w:tcPr>
          <w:p w14:paraId="131D3A5B" w14:textId="77777777" w:rsidR="000D4629" w:rsidRDefault="00000000">
            <w:r>
              <w:rPr>
                <w:sz w:val="20"/>
              </w:rPr>
              <w:t>Query parameter</w:t>
            </w:r>
          </w:p>
        </w:tc>
        <w:tc>
          <w:tcPr>
            <w:tcW w:w="1661" w:type="dxa"/>
          </w:tcPr>
          <w:p w14:paraId="63547C77" w14:textId="77777777" w:rsidR="000D4629" w:rsidRDefault="00000000">
            <w:r>
              <w:rPr>
                <w:sz w:val="20"/>
              </w:rPr>
              <w:t>200 OK, only fraud results</w:t>
            </w:r>
          </w:p>
        </w:tc>
        <w:tc>
          <w:tcPr>
            <w:tcW w:w="1661" w:type="dxa"/>
          </w:tcPr>
          <w:p w14:paraId="3B37BF0B" w14:textId="77777777" w:rsidR="000D4629" w:rsidRDefault="00000000">
            <w:r>
              <w:rPr>
                <w:sz w:val="20"/>
              </w:rPr>
              <w:t>Pass</w:t>
            </w:r>
          </w:p>
        </w:tc>
      </w:tr>
      <w:tr w:rsidR="000D4629" w14:paraId="5D7BE0CE" w14:textId="77777777">
        <w:trPr>
          <w:jc w:val="center"/>
        </w:trPr>
        <w:tc>
          <w:tcPr>
            <w:tcW w:w="1661" w:type="dxa"/>
          </w:tcPr>
          <w:p w14:paraId="3AB4A436" w14:textId="77777777" w:rsidR="000D4629" w:rsidRDefault="00000000">
            <w:r>
              <w:rPr>
                <w:sz w:val="20"/>
              </w:rPr>
              <w:t>Get single transaction</w:t>
            </w:r>
          </w:p>
        </w:tc>
        <w:tc>
          <w:tcPr>
            <w:tcW w:w="1661" w:type="dxa"/>
          </w:tcPr>
          <w:p w14:paraId="3F0C8DB3" w14:textId="77777777" w:rsidR="000D4629" w:rsidRDefault="00000000">
            <w:r>
              <w:rPr>
                <w:sz w:val="20"/>
              </w:rPr>
              <w:t>GET /api/transactions/:id</w:t>
            </w:r>
          </w:p>
        </w:tc>
        <w:tc>
          <w:tcPr>
            <w:tcW w:w="1661" w:type="dxa"/>
          </w:tcPr>
          <w:p w14:paraId="5FA4DCF3" w14:textId="77777777" w:rsidR="000D4629" w:rsidRDefault="00000000">
            <w:r>
              <w:rPr>
                <w:sz w:val="20"/>
              </w:rPr>
              <w:t>Valid ID</w:t>
            </w:r>
          </w:p>
        </w:tc>
        <w:tc>
          <w:tcPr>
            <w:tcW w:w="1661" w:type="dxa"/>
          </w:tcPr>
          <w:p w14:paraId="52BD36B6" w14:textId="77777777" w:rsidR="000D4629" w:rsidRDefault="00000000">
            <w:r>
              <w:rPr>
                <w:sz w:val="20"/>
              </w:rPr>
              <w:t>200 OK, full details</w:t>
            </w:r>
          </w:p>
        </w:tc>
        <w:tc>
          <w:tcPr>
            <w:tcW w:w="1661" w:type="dxa"/>
          </w:tcPr>
          <w:p w14:paraId="3FE8B531" w14:textId="77777777" w:rsidR="000D4629" w:rsidRDefault="00000000">
            <w:r>
              <w:rPr>
                <w:sz w:val="20"/>
              </w:rPr>
              <w:t>Pass</w:t>
            </w:r>
          </w:p>
        </w:tc>
      </w:tr>
      <w:tr w:rsidR="000D4629" w14:paraId="458F0F98" w14:textId="77777777">
        <w:trPr>
          <w:jc w:val="center"/>
        </w:trPr>
        <w:tc>
          <w:tcPr>
            <w:tcW w:w="1661" w:type="dxa"/>
          </w:tcPr>
          <w:p w14:paraId="746C2E07" w14:textId="77777777" w:rsidR="000D4629" w:rsidRDefault="00000000">
            <w:r>
              <w:rPr>
                <w:sz w:val="20"/>
              </w:rPr>
              <w:t>Get non-existent transaction</w:t>
            </w:r>
          </w:p>
        </w:tc>
        <w:tc>
          <w:tcPr>
            <w:tcW w:w="1661" w:type="dxa"/>
          </w:tcPr>
          <w:p w14:paraId="752EB1A9" w14:textId="77777777" w:rsidR="000D4629" w:rsidRDefault="00000000">
            <w:r>
              <w:rPr>
                <w:sz w:val="20"/>
              </w:rPr>
              <w:t>GET /api/transactions/99999</w:t>
            </w:r>
          </w:p>
        </w:tc>
        <w:tc>
          <w:tcPr>
            <w:tcW w:w="1661" w:type="dxa"/>
          </w:tcPr>
          <w:p w14:paraId="1B62889F" w14:textId="77777777" w:rsidR="000D4629" w:rsidRDefault="00000000">
            <w:r>
              <w:rPr>
                <w:sz w:val="20"/>
              </w:rPr>
              <w:t>Invalid ID</w:t>
            </w:r>
          </w:p>
        </w:tc>
        <w:tc>
          <w:tcPr>
            <w:tcW w:w="1661" w:type="dxa"/>
          </w:tcPr>
          <w:p w14:paraId="2E2008B7" w14:textId="77777777" w:rsidR="000D4629" w:rsidRDefault="00000000">
            <w:r>
              <w:rPr>
                <w:sz w:val="20"/>
              </w:rPr>
              <w:t>404 Not Found</w:t>
            </w:r>
          </w:p>
        </w:tc>
        <w:tc>
          <w:tcPr>
            <w:tcW w:w="1661" w:type="dxa"/>
          </w:tcPr>
          <w:p w14:paraId="1DFB1CDD" w14:textId="77777777" w:rsidR="000D4629" w:rsidRDefault="00000000">
            <w:r>
              <w:rPr>
                <w:sz w:val="20"/>
              </w:rPr>
              <w:t>Pass</w:t>
            </w:r>
          </w:p>
        </w:tc>
      </w:tr>
      <w:tr w:rsidR="000D4629" w14:paraId="4C91E50D" w14:textId="77777777">
        <w:trPr>
          <w:jc w:val="center"/>
        </w:trPr>
        <w:tc>
          <w:tcPr>
            <w:tcW w:w="1661" w:type="dxa"/>
          </w:tcPr>
          <w:p w14:paraId="1C5614BC" w14:textId="77777777" w:rsidR="000D4629" w:rsidRDefault="00000000">
            <w:r>
              <w:rPr>
                <w:sz w:val="20"/>
              </w:rPr>
              <w:t>Recheck as admin</w:t>
            </w:r>
          </w:p>
        </w:tc>
        <w:tc>
          <w:tcPr>
            <w:tcW w:w="1661" w:type="dxa"/>
          </w:tcPr>
          <w:p w14:paraId="2D6633F5" w14:textId="77777777" w:rsidR="000D4629" w:rsidRDefault="00000000">
            <w:r>
              <w:rPr>
                <w:sz w:val="20"/>
              </w:rPr>
              <w:t>POST /api/transactions/:id/recheck</w:t>
            </w:r>
          </w:p>
        </w:tc>
        <w:tc>
          <w:tcPr>
            <w:tcW w:w="1661" w:type="dxa"/>
          </w:tcPr>
          <w:p w14:paraId="44E418AB" w14:textId="77777777" w:rsidR="000D4629" w:rsidRDefault="00000000">
            <w:r>
              <w:rPr>
                <w:sz w:val="20"/>
              </w:rPr>
              <w:t>Admin token</w:t>
            </w:r>
          </w:p>
        </w:tc>
        <w:tc>
          <w:tcPr>
            <w:tcW w:w="1661" w:type="dxa"/>
          </w:tcPr>
          <w:p w14:paraId="7D9329B7" w14:textId="77777777" w:rsidR="000D4629" w:rsidRDefault="00000000">
            <w:r>
              <w:rPr>
                <w:sz w:val="20"/>
              </w:rPr>
              <w:t>200 OK, updated score</w:t>
            </w:r>
          </w:p>
        </w:tc>
        <w:tc>
          <w:tcPr>
            <w:tcW w:w="1661" w:type="dxa"/>
          </w:tcPr>
          <w:p w14:paraId="11B44A45" w14:textId="77777777" w:rsidR="000D4629" w:rsidRDefault="00000000">
            <w:r>
              <w:rPr>
                <w:sz w:val="20"/>
              </w:rPr>
              <w:t>Pass</w:t>
            </w:r>
          </w:p>
        </w:tc>
      </w:tr>
      <w:tr w:rsidR="000D4629" w14:paraId="4A600260" w14:textId="77777777">
        <w:trPr>
          <w:jc w:val="center"/>
        </w:trPr>
        <w:tc>
          <w:tcPr>
            <w:tcW w:w="1661" w:type="dxa"/>
          </w:tcPr>
          <w:p w14:paraId="140CEF1B" w14:textId="77777777" w:rsidR="000D4629" w:rsidRDefault="00000000">
            <w:r>
              <w:rPr>
                <w:sz w:val="20"/>
              </w:rPr>
              <w:t>Recheck as user</w:t>
            </w:r>
          </w:p>
        </w:tc>
        <w:tc>
          <w:tcPr>
            <w:tcW w:w="1661" w:type="dxa"/>
          </w:tcPr>
          <w:p w14:paraId="4F3D87F2" w14:textId="77777777" w:rsidR="000D4629" w:rsidRDefault="00000000">
            <w:r>
              <w:rPr>
                <w:sz w:val="20"/>
              </w:rPr>
              <w:t>POST /api/transactions/:id/recheck</w:t>
            </w:r>
          </w:p>
        </w:tc>
        <w:tc>
          <w:tcPr>
            <w:tcW w:w="1661" w:type="dxa"/>
          </w:tcPr>
          <w:p w14:paraId="06951E0B" w14:textId="77777777" w:rsidR="000D4629" w:rsidRDefault="00000000">
            <w:r>
              <w:rPr>
                <w:sz w:val="20"/>
              </w:rPr>
              <w:t>User token</w:t>
            </w:r>
          </w:p>
        </w:tc>
        <w:tc>
          <w:tcPr>
            <w:tcW w:w="1661" w:type="dxa"/>
          </w:tcPr>
          <w:p w14:paraId="21AE3848" w14:textId="77777777" w:rsidR="000D4629" w:rsidRDefault="00000000">
            <w:r>
              <w:rPr>
                <w:sz w:val="20"/>
              </w:rPr>
              <w:t>403 Forbidden</w:t>
            </w:r>
          </w:p>
        </w:tc>
        <w:tc>
          <w:tcPr>
            <w:tcW w:w="1661" w:type="dxa"/>
          </w:tcPr>
          <w:p w14:paraId="33B1E30C" w14:textId="77777777" w:rsidR="000D4629" w:rsidRDefault="00000000">
            <w:r>
              <w:rPr>
                <w:sz w:val="20"/>
              </w:rPr>
              <w:t>Pass</w:t>
            </w:r>
          </w:p>
        </w:tc>
      </w:tr>
    </w:tbl>
    <w:p w14:paraId="6047ED7F" w14:textId="77777777" w:rsidR="000D4629" w:rsidRDefault="000D4629"/>
    <w:p w14:paraId="426F0C0F" w14:textId="77777777" w:rsidR="000D4629" w:rsidRDefault="00000000">
      <w:pPr>
        <w:pStyle w:val="Heading3"/>
      </w:pPr>
      <w:r>
        <w:rPr>
          <w:rFonts w:ascii="Times New Roman" w:hAnsi="Times New Roman"/>
          <w:color w:val="000000"/>
        </w:rPr>
        <w:t>10.2.3 Alert Endpoints</w:t>
      </w:r>
    </w:p>
    <w:tbl>
      <w:tblPr>
        <w:tblStyle w:val="TableGrid"/>
        <w:tblW w:w="0" w:type="auto"/>
        <w:jc w:val="center"/>
        <w:tblLook w:val="04A0" w:firstRow="1" w:lastRow="0" w:firstColumn="1" w:lastColumn="0" w:noHBand="0" w:noVBand="1"/>
      </w:tblPr>
      <w:tblGrid>
        <w:gridCol w:w="1419"/>
        <w:gridCol w:w="2762"/>
        <w:gridCol w:w="1452"/>
        <w:gridCol w:w="1524"/>
        <w:gridCol w:w="1365"/>
      </w:tblGrid>
      <w:tr w:rsidR="000D4629" w14:paraId="0EF1CDE1" w14:textId="77777777">
        <w:trPr>
          <w:jc w:val="center"/>
        </w:trPr>
        <w:tc>
          <w:tcPr>
            <w:tcW w:w="1661" w:type="dxa"/>
          </w:tcPr>
          <w:p w14:paraId="392E7D02" w14:textId="77777777" w:rsidR="000D4629" w:rsidRDefault="00000000">
            <w:r>
              <w:rPr>
                <w:b/>
                <w:sz w:val="20"/>
              </w:rPr>
              <w:t>Test Case</w:t>
            </w:r>
          </w:p>
        </w:tc>
        <w:tc>
          <w:tcPr>
            <w:tcW w:w="1661" w:type="dxa"/>
          </w:tcPr>
          <w:p w14:paraId="477E7C3C" w14:textId="77777777" w:rsidR="000D4629" w:rsidRDefault="00000000">
            <w:r>
              <w:rPr>
                <w:b/>
                <w:sz w:val="20"/>
              </w:rPr>
              <w:t>Endpoint</w:t>
            </w:r>
          </w:p>
        </w:tc>
        <w:tc>
          <w:tcPr>
            <w:tcW w:w="1661" w:type="dxa"/>
          </w:tcPr>
          <w:p w14:paraId="5A70E0B6" w14:textId="77777777" w:rsidR="000D4629" w:rsidRDefault="00000000">
            <w:r>
              <w:rPr>
                <w:b/>
                <w:sz w:val="20"/>
              </w:rPr>
              <w:t>Input</w:t>
            </w:r>
          </w:p>
        </w:tc>
        <w:tc>
          <w:tcPr>
            <w:tcW w:w="1661" w:type="dxa"/>
          </w:tcPr>
          <w:p w14:paraId="37699AEE" w14:textId="77777777" w:rsidR="000D4629" w:rsidRDefault="00000000">
            <w:r>
              <w:rPr>
                <w:b/>
                <w:sz w:val="20"/>
              </w:rPr>
              <w:t>Expected Result</w:t>
            </w:r>
          </w:p>
        </w:tc>
        <w:tc>
          <w:tcPr>
            <w:tcW w:w="1661" w:type="dxa"/>
          </w:tcPr>
          <w:p w14:paraId="69697D1E" w14:textId="77777777" w:rsidR="000D4629" w:rsidRDefault="00000000">
            <w:r>
              <w:rPr>
                <w:b/>
                <w:sz w:val="20"/>
              </w:rPr>
              <w:t>Status</w:t>
            </w:r>
          </w:p>
        </w:tc>
      </w:tr>
      <w:tr w:rsidR="000D4629" w14:paraId="38776CEE" w14:textId="77777777">
        <w:trPr>
          <w:jc w:val="center"/>
        </w:trPr>
        <w:tc>
          <w:tcPr>
            <w:tcW w:w="1661" w:type="dxa"/>
          </w:tcPr>
          <w:p w14:paraId="6D73EC61" w14:textId="77777777" w:rsidR="000D4629" w:rsidRDefault="00000000">
            <w:r>
              <w:rPr>
                <w:sz w:val="20"/>
              </w:rPr>
              <w:lastRenderedPageBreak/>
              <w:t>List all alerts</w:t>
            </w:r>
          </w:p>
        </w:tc>
        <w:tc>
          <w:tcPr>
            <w:tcW w:w="1661" w:type="dxa"/>
          </w:tcPr>
          <w:p w14:paraId="1340358F" w14:textId="77777777" w:rsidR="000D4629" w:rsidRDefault="00000000">
            <w:r>
              <w:rPr>
                <w:sz w:val="20"/>
              </w:rPr>
              <w:t>GET /api/alerts</w:t>
            </w:r>
          </w:p>
        </w:tc>
        <w:tc>
          <w:tcPr>
            <w:tcW w:w="1661" w:type="dxa"/>
          </w:tcPr>
          <w:p w14:paraId="21536D38" w14:textId="77777777" w:rsidR="000D4629" w:rsidRDefault="00000000">
            <w:r>
              <w:rPr>
                <w:sz w:val="20"/>
              </w:rPr>
              <w:t>Default params</w:t>
            </w:r>
          </w:p>
        </w:tc>
        <w:tc>
          <w:tcPr>
            <w:tcW w:w="1661" w:type="dxa"/>
          </w:tcPr>
          <w:p w14:paraId="1891AEA6" w14:textId="77777777" w:rsidR="000D4629" w:rsidRDefault="00000000">
            <w:r>
              <w:rPr>
                <w:sz w:val="20"/>
              </w:rPr>
              <w:t>200 OK, alert list</w:t>
            </w:r>
          </w:p>
        </w:tc>
        <w:tc>
          <w:tcPr>
            <w:tcW w:w="1661" w:type="dxa"/>
          </w:tcPr>
          <w:p w14:paraId="27E5DDB7" w14:textId="77777777" w:rsidR="000D4629" w:rsidRDefault="00000000">
            <w:r>
              <w:rPr>
                <w:sz w:val="20"/>
              </w:rPr>
              <w:t>Pass</w:t>
            </w:r>
          </w:p>
        </w:tc>
      </w:tr>
      <w:tr w:rsidR="000D4629" w14:paraId="7358205B" w14:textId="77777777">
        <w:trPr>
          <w:jc w:val="center"/>
        </w:trPr>
        <w:tc>
          <w:tcPr>
            <w:tcW w:w="1661" w:type="dxa"/>
          </w:tcPr>
          <w:p w14:paraId="589AA9D2" w14:textId="77777777" w:rsidR="000D4629" w:rsidRDefault="00000000">
            <w:r>
              <w:rPr>
                <w:sz w:val="20"/>
              </w:rPr>
              <w:t>Filter by severity</w:t>
            </w:r>
          </w:p>
        </w:tc>
        <w:tc>
          <w:tcPr>
            <w:tcW w:w="1661" w:type="dxa"/>
          </w:tcPr>
          <w:p w14:paraId="4071C271" w14:textId="77777777" w:rsidR="000D4629" w:rsidRDefault="00000000">
            <w:r>
              <w:rPr>
                <w:sz w:val="20"/>
              </w:rPr>
              <w:t>GET /api/alerts?severity=CRITICAL</w:t>
            </w:r>
          </w:p>
        </w:tc>
        <w:tc>
          <w:tcPr>
            <w:tcW w:w="1661" w:type="dxa"/>
          </w:tcPr>
          <w:p w14:paraId="673D4B21" w14:textId="77777777" w:rsidR="000D4629" w:rsidRDefault="00000000">
            <w:r>
              <w:rPr>
                <w:sz w:val="20"/>
              </w:rPr>
              <w:t>Query parameter</w:t>
            </w:r>
          </w:p>
        </w:tc>
        <w:tc>
          <w:tcPr>
            <w:tcW w:w="1661" w:type="dxa"/>
          </w:tcPr>
          <w:p w14:paraId="35782846" w14:textId="77777777" w:rsidR="000D4629" w:rsidRDefault="00000000">
            <w:r>
              <w:rPr>
                <w:sz w:val="20"/>
              </w:rPr>
              <w:t>200 OK, only CRITICAL alerts</w:t>
            </w:r>
          </w:p>
        </w:tc>
        <w:tc>
          <w:tcPr>
            <w:tcW w:w="1661" w:type="dxa"/>
          </w:tcPr>
          <w:p w14:paraId="5DADE5DC" w14:textId="77777777" w:rsidR="000D4629" w:rsidRDefault="00000000">
            <w:r>
              <w:rPr>
                <w:sz w:val="20"/>
              </w:rPr>
              <w:t>Pass</w:t>
            </w:r>
          </w:p>
        </w:tc>
      </w:tr>
      <w:tr w:rsidR="000D4629" w14:paraId="349E11AB" w14:textId="77777777">
        <w:trPr>
          <w:jc w:val="center"/>
        </w:trPr>
        <w:tc>
          <w:tcPr>
            <w:tcW w:w="1661" w:type="dxa"/>
          </w:tcPr>
          <w:p w14:paraId="16DE316E" w14:textId="77777777" w:rsidR="000D4629" w:rsidRDefault="00000000">
            <w:r>
              <w:rPr>
                <w:sz w:val="20"/>
              </w:rPr>
              <w:t>Filter unread only</w:t>
            </w:r>
          </w:p>
        </w:tc>
        <w:tc>
          <w:tcPr>
            <w:tcW w:w="1661" w:type="dxa"/>
          </w:tcPr>
          <w:p w14:paraId="651B11DD" w14:textId="77777777" w:rsidR="000D4629" w:rsidRDefault="00000000">
            <w:r>
              <w:rPr>
                <w:sz w:val="20"/>
              </w:rPr>
              <w:t>GET /api/alerts?isRead=false</w:t>
            </w:r>
          </w:p>
        </w:tc>
        <w:tc>
          <w:tcPr>
            <w:tcW w:w="1661" w:type="dxa"/>
          </w:tcPr>
          <w:p w14:paraId="5A89415F" w14:textId="77777777" w:rsidR="000D4629" w:rsidRDefault="00000000">
            <w:r>
              <w:rPr>
                <w:sz w:val="20"/>
              </w:rPr>
              <w:t>Query parameter</w:t>
            </w:r>
          </w:p>
        </w:tc>
        <w:tc>
          <w:tcPr>
            <w:tcW w:w="1661" w:type="dxa"/>
          </w:tcPr>
          <w:p w14:paraId="5E9DBD8A" w14:textId="77777777" w:rsidR="000D4629" w:rsidRDefault="00000000">
            <w:r>
              <w:rPr>
                <w:sz w:val="20"/>
              </w:rPr>
              <w:t>200 OK, only unread alerts</w:t>
            </w:r>
          </w:p>
        </w:tc>
        <w:tc>
          <w:tcPr>
            <w:tcW w:w="1661" w:type="dxa"/>
          </w:tcPr>
          <w:p w14:paraId="647D43C7" w14:textId="77777777" w:rsidR="000D4629" w:rsidRDefault="00000000">
            <w:r>
              <w:rPr>
                <w:sz w:val="20"/>
              </w:rPr>
              <w:t>Pass</w:t>
            </w:r>
          </w:p>
        </w:tc>
      </w:tr>
      <w:tr w:rsidR="000D4629" w14:paraId="30337467" w14:textId="77777777">
        <w:trPr>
          <w:jc w:val="center"/>
        </w:trPr>
        <w:tc>
          <w:tcPr>
            <w:tcW w:w="1661" w:type="dxa"/>
          </w:tcPr>
          <w:p w14:paraId="2F18A7EF" w14:textId="77777777" w:rsidR="000D4629" w:rsidRDefault="00000000">
            <w:r>
              <w:rPr>
                <w:sz w:val="20"/>
              </w:rPr>
              <w:t>Get alert stats</w:t>
            </w:r>
          </w:p>
        </w:tc>
        <w:tc>
          <w:tcPr>
            <w:tcW w:w="1661" w:type="dxa"/>
          </w:tcPr>
          <w:p w14:paraId="5FEF5B5B" w14:textId="77777777" w:rsidR="000D4629" w:rsidRDefault="00000000">
            <w:r>
              <w:rPr>
                <w:sz w:val="20"/>
              </w:rPr>
              <w:t>GET /api/alerts/stats</w:t>
            </w:r>
          </w:p>
        </w:tc>
        <w:tc>
          <w:tcPr>
            <w:tcW w:w="1661" w:type="dxa"/>
          </w:tcPr>
          <w:p w14:paraId="7C90A299" w14:textId="77777777" w:rsidR="000D4629" w:rsidRDefault="00000000">
            <w:r>
              <w:rPr>
                <w:sz w:val="20"/>
              </w:rPr>
              <w:t>None</w:t>
            </w:r>
          </w:p>
        </w:tc>
        <w:tc>
          <w:tcPr>
            <w:tcW w:w="1661" w:type="dxa"/>
          </w:tcPr>
          <w:p w14:paraId="53BAC10A" w14:textId="77777777" w:rsidR="000D4629" w:rsidRDefault="00000000">
            <w:r>
              <w:rPr>
                <w:sz w:val="20"/>
              </w:rPr>
              <w:t>200 OK, count aggregations</w:t>
            </w:r>
          </w:p>
        </w:tc>
        <w:tc>
          <w:tcPr>
            <w:tcW w:w="1661" w:type="dxa"/>
          </w:tcPr>
          <w:p w14:paraId="3E8C8768" w14:textId="77777777" w:rsidR="000D4629" w:rsidRDefault="00000000">
            <w:r>
              <w:rPr>
                <w:sz w:val="20"/>
              </w:rPr>
              <w:t>Pass</w:t>
            </w:r>
          </w:p>
        </w:tc>
      </w:tr>
      <w:tr w:rsidR="000D4629" w14:paraId="355BE4F4" w14:textId="77777777">
        <w:trPr>
          <w:jc w:val="center"/>
        </w:trPr>
        <w:tc>
          <w:tcPr>
            <w:tcW w:w="1661" w:type="dxa"/>
          </w:tcPr>
          <w:p w14:paraId="4105622B" w14:textId="77777777" w:rsidR="000D4629" w:rsidRDefault="00000000">
            <w:r>
              <w:rPr>
                <w:sz w:val="20"/>
              </w:rPr>
              <w:t>Mark as read (analyst)</w:t>
            </w:r>
          </w:p>
        </w:tc>
        <w:tc>
          <w:tcPr>
            <w:tcW w:w="1661" w:type="dxa"/>
          </w:tcPr>
          <w:p w14:paraId="0693E1CB" w14:textId="77777777" w:rsidR="000D4629" w:rsidRDefault="00000000">
            <w:r>
              <w:rPr>
                <w:sz w:val="20"/>
              </w:rPr>
              <w:t>PATCH /api/alerts/:id/read</w:t>
            </w:r>
          </w:p>
        </w:tc>
        <w:tc>
          <w:tcPr>
            <w:tcW w:w="1661" w:type="dxa"/>
          </w:tcPr>
          <w:p w14:paraId="7249D7E0" w14:textId="77777777" w:rsidR="000D4629" w:rsidRDefault="00000000">
            <w:r>
              <w:rPr>
                <w:sz w:val="20"/>
              </w:rPr>
              <w:t>Analyst token</w:t>
            </w:r>
          </w:p>
        </w:tc>
        <w:tc>
          <w:tcPr>
            <w:tcW w:w="1661" w:type="dxa"/>
          </w:tcPr>
          <w:p w14:paraId="15EB8FE2" w14:textId="77777777" w:rsidR="000D4629" w:rsidRDefault="00000000">
            <w:r>
              <w:rPr>
                <w:sz w:val="20"/>
              </w:rPr>
              <w:t>200 OK, isRead = true</w:t>
            </w:r>
          </w:p>
        </w:tc>
        <w:tc>
          <w:tcPr>
            <w:tcW w:w="1661" w:type="dxa"/>
          </w:tcPr>
          <w:p w14:paraId="08FB8CF9" w14:textId="77777777" w:rsidR="000D4629" w:rsidRDefault="00000000">
            <w:r>
              <w:rPr>
                <w:sz w:val="20"/>
              </w:rPr>
              <w:t>Pass</w:t>
            </w:r>
          </w:p>
        </w:tc>
      </w:tr>
      <w:tr w:rsidR="000D4629" w14:paraId="095760F0" w14:textId="77777777">
        <w:trPr>
          <w:jc w:val="center"/>
        </w:trPr>
        <w:tc>
          <w:tcPr>
            <w:tcW w:w="1661" w:type="dxa"/>
          </w:tcPr>
          <w:p w14:paraId="216B3CD5" w14:textId="77777777" w:rsidR="000D4629" w:rsidRDefault="00000000">
            <w:r>
              <w:rPr>
                <w:sz w:val="20"/>
              </w:rPr>
              <w:t>Mark as read (user)</w:t>
            </w:r>
          </w:p>
        </w:tc>
        <w:tc>
          <w:tcPr>
            <w:tcW w:w="1661" w:type="dxa"/>
          </w:tcPr>
          <w:p w14:paraId="2A098934" w14:textId="77777777" w:rsidR="000D4629" w:rsidRDefault="00000000">
            <w:r>
              <w:rPr>
                <w:sz w:val="20"/>
              </w:rPr>
              <w:t>PATCH /api/alerts/:id/read</w:t>
            </w:r>
          </w:p>
        </w:tc>
        <w:tc>
          <w:tcPr>
            <w:tcW w:w="1661" w:type="dxa"/>
          </w:tcPr>
          <w:p w14:paraId="4AE150DA" w14:textId="77777777" w:rsidR="000D4629" w:rsidRDefault="00000000">
            <w:r>
              <w:rPr>
                <w:sz w:val="20"/>
              </w:rPr>
              <w:t>User token</w:t>
            </w:r>
          </w:p>
        </w:tc>
        <w:tc>
          <w:tcPr>
            <w:tcW w:w="1661" w:type="dxa"/>
          </w:tcPr>
          <w:p w14:paraId="40E7A78B" w14:textId="77777777" w:rsidR="000D4629" w:rsidRDefault="00000000">
            <w:r>
              <w:rPr>
                <w:sz w:val="20"/>
              </w:rPr>
              <w:t>403 Forbidden</w:t>
            </w:r>
          </w:p>
        </w:tc>
        <w:tc>
          <w:tcPr>
            <w:tcW w:w="1661" w:type="dxa"/>
          </w:tcPr>
          <w:p w14:paraId="12134C00" w14:textId="77777777" w:rsidR="000D4629" w:rsidRDefault="00000000">
            <w:r>
              <w:rPr>
                <w:sz w:val="20"/>
              </w:rPr>
              <w:t>Pass</w:t>
            </w:r>
          </w:p>
        </w:tc>
      </w:tr>
      <w:tr w:rsidR="000D4629" w14:paraId="0E31CF27" w14:textId="77777777">
        <w:trPr>
          <w:jc w:val="center"/>
        </w:trPr>
        <w:tc>
          <w:tcPr>
            <w:tcW w:w="1661" w:type="dxa"/>
          </w:tcPr>
          <w:p w14:paraId="782E8EDB" w14:textId="77777777" w:rsidR="000D4629" w:rsidRDefault="00000000">
            <w:r>
              <w:rPr>
                <w:sz w:val="20"/>
              </w:rPr>
              <w:t>Resolve alert</w:t>
            </w:r>
          </w:p>
        </w:tc>
        <w:tc>
          <w:tcPr>
            <w:tcW w:w="1661" w:type="dxa"/>
          </w:tcPr>
          <w:p w14:paraId="2D2B6630" w14:textId="77777777" w:rsidR="000D4629" w:rsidRDefault="00000000">
            <w:r>
              <w:rPr>
                <w:sz w:val="20"/>
              </w:rPr>
              <w:t>PATCH /api/alerts/:id/resolve</w:t>
            </w:r>
          </w:p>
        </w:tc>
        <w:tc>
          <w:tcPr>
            <w:tcW w:w="1661" w:type="dxa"/>
          </w:tcPr>
          <w:p w14:paraId="74FC183A" w14:textId="77777777" w:rsidR="000D4629" w:rsidRDefault="00000000">
            <w:r>
              <w:rPr>
                <w:sz w:val="20"/>
              </w:rPr>
              <w:t>Analyst token</w:t>
            </w:r>
          </w:p>
        </w:tc>
        <w:tc>
          <w:tcPr>
            <w:tcW w:w="1661" w:type="dxa"/>
          </w:tcPr>
          <w:p w14:paraId="063A4C47" w14:textId="77777777" w:rsidR="000D4629" w:rsidRDefault="00000000">
            <w:r>
              <w:rPr>
                <w:sz w:val="20"/>
              </w:rPr>
              <w:t>200 OK, resolved = true</w:t>
            </w:r>
          </w:p>
        </w:tc>
        <w:tc>
          <w:tcPr>
            <w:tcW w:w="1661" w:type="dxa"/>
          </w:tcPr>
          <w:p w14:paraId="058D0628" w14:textId="77777777" w:rsidR="000D4629" w:rsidRDefault="00000000">
            <w:r>
              <w:rPr>
                <w:sz w:val="20"/>
              </w:rPr>
              <w:t>Pass</w:t>
            </w:r>
          </w:p>
        </w:tc>
      </w:tr>
      <w:tr w:rsidR="000D4629" w14:paraId="6080A5B0" w14:textId="77777777">
        <w:trPr>
          <w:jc w:val="center"/>
        </w:trPr>
        <w:tc>
          <w:tcPr>
            <w:tcW w:w="1661" w:type="dxa"/>
          </w:tcPr>
          <w:p w14:paraId="27E4BB80" w14:textId="77777777" w:rsidR="000D4629" w:rsidRDefault="00000000">
            <w:r>
              <w:rPr>
                <w:sz w:val="20"/>
              </w:rPr>
              <w:t>Mark all read</w:t>
            </w:r>
          </w:p>
        </w:tc>
        <w:tc>
          <w:tcPr>
            <w:tcW w:w="1661" w:type="dxa"/>
          </w:tcPr>
          <w:p w14:paraId="0CF9D70C" w14:textId="77777777" w:rsidR="000D4629" w:rsidRDefault="00000000">
            <w:r>
              <w:rPr>
                <w:sz w:val="20"/>
              </w:rPr>
              <w:t>PATCH /api/alerts/read-all</w:t>
            </w:r>
          </w:p>
        </w:tc>
        <w:tc>
          <w:tcPr>
            <w:tcW w:w="1661" w:type="dxa"/>
          </w:tcPr>
          <w:p w14:paraId="67BBAE04" w14:textId="77777777" w:rsidR="000D4629" w:rsidRDefault="00000000">
            <w:r>
              <w:rPr>
                <w:sz w:val="20"/>
              </w:rPr>
              <w:t>Admin token</w:t>
            </w:r>
          </w:p>
        </w:tc>
        <w:tc>
          <w:tcPr>
            <w:tcW w:w="1661" w:type="dxa"/>
          </w:tcPr>
          <w:p w14:paraId="260FB44F" w14:textId="77777777" w:rsidR="000D4629" w:rsidRDefault="00000000">
            <w:r>
              <w:rPr>
                <w:sz w:val="20"/>
              </w:rPr>
              <w:t>200 OK, all marked</w:t>
            </w:r>
          </w:p>
        </w:tc>
        <w:tc>
          <w:tcPr>
            <w:tcW w:w="1661" w:type="dxa"/>
          </w:tcPr>
          <w:p w14:paraId="438500E8" w14:textId="77777777" w:rsidR="000D4629" w:rsidRDefault="00000000">
            <w:r>
              <w:rPr>
                <w:sz w:val="20"/>
              </w:rPr>
              <w:t>Pass</w:t>
            </w:r>
          </w:p>
        </w:tc>
      </w:tr>
    </w:tbl>
    <w:p w14:paraId="42612FDF" w14:textId="77777777" w:rsidR="000D4629" w:rsidRDefault="000D4629"/>
    <w:p w14:paraId="25765D2C" w14:textId="77777777" w:rsidR="000D4629" w:rsidRDefault="00000000">
      <w:pPr>
        <w:pStyle w:val="Heading3"/>
      </w:pPr>
      <w:r>
        <w:rPr>
          <w:rFonts w:ascii="Times New Roman" w:hAnsi="Times New Roman"/>
          <w:color w:val="000000"/>
        </w:rPr>
        <w:t>10.2.4 Dashboard Endpoint</w:t>
      </w:r>
    </w:p>
    <w:tbl>
      <w:tblPr>
        <w:tblStyle w:val="TableGrid"/>
        <w:tblW w:w="0" w:type="auto"/>
        <w:jc w:val="center"/>
        <w:tblLook w:val="04A0" w:firstRow="1" w:lastRow="0" w:firstColumn="1" w:lastColumn="0" w:noHBand="0" w:noVBand="1"/>
      </w:tblPr>
      <w:tblGrid>
        <w:gridCol w:w="1661"/>
        <w:gridCol w:w="1805"/>
        <w:gridCol w:w="1661"/>
        <w:gridCol w:w="1661"/>
        <w:gridCol w:w="1661"/>
      </w:tblGrid>
      <w:tr w:rsidR="000D4629" w14:paraId="7E387FCC" w14:textId="77777777">
        <w:trPr>
          <w:jc w:val="center"/>
        </w:trPr>
        <w:tc>
          <w:tcPr>
            <w:tcW w:w="1661" w:type="dxa"/>
          </w:tcPr>
          <w:p w14:paraId="48E12EAF" w14:textId="77777777" w:rsidR="000D4629" w:rsidRDefault="00000000">
            <w:r>
              <w:rPr>
                <w:b/>
                <w:sz w:val="20"/>
              </w:rPr>
              <w:t>Test Case</w:t>
            </w:r>
          </w:p>
        </w:tc>
        <w:tc>
          <w:tcPr>
            <w:tcW w:w="1661" w:type="dxa"/>
          </w:tcPr>
          <w:p w14:paraId="01C8D747" w14:textId="77777777" w:rsidR="000D4629" w:rsidRDefault="00000000">
            <w:r>
              <w:rPr>
                <w:b/>
                <w:sz w:val="20"/>
              </w:rPr>
              <w:t>Endpoint</w:t>
            </w:r>
          </w:p>
        </w:tc>
        <w:tc>
          <w:tcPr>
            <w:tcW w:w="1661" w:type="dxa"/>
          </w:tcPr>
          <w:p w14:paraId="10F78142" w14:textId="77777777" w:rsidR="000D4629" w:rsidRDefault="00000000">
            <w:r>
              <w:rPr>
                <w:b/>
                <w:sz w:val="20"/>
              </w:rPr>
              <w:t>Input</w:t>
            </w:r>
          </w:p>
        </w:tc>
        <w:tc>
          <w:tcPr>
            <w:tcW w:w="1661" w:type="dxa"/>
          </w:tcPr>
          <w:p w14:paraId="022678E1" w14:textId="77777777" w:rsidR="000D4629" w:rsidRDefault="00000000">
            <w:r>
              <w:rPr>
                <w:b/>
                <w:sz w:val="20"/>
              </w:rPr>
              <w:t>Expected Result</w:t>
            </w:r>
          </w:p>
        </w:tc>
        <w:tc>
          <w:tcPr>
            <w:tcW w:w="1661" w:type="dxa"/>
          </w:tcPr>
          <w:p w14:paraId="18F80730" w14:textId="77777777" w:rsidR="000D4629" w:rsidRDefault="00000000">
            <w:r>
              <w:rPr>
                <w:b/>
                <w:sz w:val="20"/>
              </w:rPr>
              <w:t>Status</w:t>
            </w:r>
          </w:p>
        </w:tc>
      </w:tr>
      <w:tr w:rsidR="000D4629" w14:paraId="40BAC2C9" w14:textId="77777777">
        <w:trPr>
          <w:jc w:val="center"/>
        </w:trPr>
        <w:tc>
          <w:tcPr>
            <w:tcW w:w="1661" w:type="dxa"/>
          </w:tcPr>
          <w:p w14:paraId="588BB144" w14:textId="77777777" w:rsidR="000D4629" w:rsidRDefault="00000000">
            <w:r>
              <w:rPr>
                <w:sz w:val="20"/>
              </w:rPr>
              <w:t>Get dashboard stats</w:t>
            </w:r>
          </w:p>
        </w:tc>
        <w:tc>
          <w:tcPr>
            <w:tcW w:w="1661" w:type="dxa"/>
          </w:tcPr>
          <w:p w14:paraId="021C56CC" w14:textId="77777777" w:rsidR="000D4629" w:rsidRDefault="00000000">
            <w:r>
              <w:rPr>
                <w:sz w:val="20"/>
              </w:rPr>
              <w:t>GET /api/dashboard/stats</w:t>
            </w:r>
          </w:p>
        </w:tc>
        <w:tc>
          <w:tcPr>
            <w:tcW w:w="1661" w:type="dxa"/>
          </w:tcPr>
          <w:p w14:paraId="143A8277" w14:textId="77777777" w:rsidR="000D4629" w:rsidRDefault="00000000">
            <w:r>
              <w:rPr>
                <w:sz w:val="20"/>
              </w:rPr>
              <w:t>Valid token</w:t>
            </w:r>
          </w:p>
        </w:tc>
        <w:tc>
          <w:tcPr>
            <w:tcW w:w="1661" w:type="dxa"/>
          </w:tcPr>
          <w:p w14:paraId="23ABC51C" w14:textId="77777777" w:rsidR="000D4629" w:rsidRDefault="00000000">
            <w:r>
              <w:rPr>
                <w:sz w:val="20"/>
              </w:rPr>
              <w:t>200 OK, all statistics</w:t>
            </w:r>
          </w:p>
        </w:tc>
        <w:tc>
          <w:tcPr>
            <w:tcW w:w="1661" w:type="dxa"/>
          </w:tcPr>
          <w:p w14:paraId="0FB57E4B" w14:textId="77777777" w:rsidR="000D4629" w:rsidRDefault="00000000">
            <w:r>
              <w:rPr>
                <w:sz w:val="20"/>
              </w:rPr>
              <w:t>Pass</w:t>
            </w:r>
          </w:p>
        </w:tc>
      </w:tr>
      <w:tr w:rsidR="000D4629" w14:paraId="74AF092D" w14:textId="77777777">
        <w:trPr>
          <w:jc w:val="center"/>
        </w:trPr>
        <w:tc>
          <w:tcPr>
            <w:tcW w:w="1661" w:type="dxa"/>
          </w:tcPr>
          <w:p w14:paraId="57CF740E" w14:textId="77777777" w:rsidR="000D4629" w:rsidRDefault="00000000">
            <w:r>
              <w:rPr>
                <w:sz w:val="20"/>
              </w:rPr>
              <w:t>Without authentication</w:t>
            </w:r>
          </w:p>
        </w:tc>
        <w:tc>
          <w:tcPr>
            <w:tcW w:w="1661" w:type="dxa"/>
          </w:tcPr>
          <w:p w14:paraId="4CA43186" w14:textId="77777777" w:rsidR="000D4629" w:rsidRDefault="00000000">
            <w:r>
              <w:rPr>
                <w:sz w:val="20"/>
              </w:rPr>
              <w:t>GET /api/dashboard/stats</w:t>
            </w:r>
          </w:p>
        </w:tc>
        <w:tc>
          <w:tcPr>
            <w:tcW w:w="1661" w:type="dxa"/>
          </w:tcPr>
          <w:p w14:paraId="520CC5DC" w14:textId="77777777" w:rsidR="000D4629" w:rsidRDefault="00000000">
            <w:r>
              <w:rPr>
                <w:sz w:val="20"/>
              </w:rPr>
              <w:t>No token</w:t>
            </w:r>
          </w:p>
        </w:tc>
        <w:tc>
          <w:tcPr>
            <w:tcW w:w="1661" w:type="dxa"/>
          </w:tcPr>
          <w:p w14:paraId="4F0F5D24" w14:textId="77777777" w:rsidR="000D4629" w:rsidRDefault="00000000">
            <w:r>
              <w:rPr>
                <w:sz w:val="20"/>
              </w:rPr>
              <w:t>401 Unauthorized</w:t>
            </w:r>
          </w:p>
        </w:tc>
        <w:tc>
          <w:tcPr>
            <w:tcW w:w="1661" w:type="dxa"/>
          </w:tcPr>
          <w:p w14:paraId="1B750E37" w14:textId="77777777" w:rsidR="000D4629" w:rsidRDefault="00000000">
            <w:r>
              <w:rPr>
                <w:sz w:val="20"/>
              </w:rPr>
              <w:t>Pass</w:t>
            </w:r>
          </w:p>
        </w:tc>
      </w:tr>
      <w:tr w:rsidR="000D4629" w14:paraId="69D3A7AF" w14:textId="77777777">
        <w:trPr>
          <w:jc w:val="center"/>
        </w:trPr>
        <w:tc>
          <w:tcPr>
            <w:tcW w:w="1661" w:type="dxa"/>
          </w:tcPr>
          <w:p w14:paraId="7A000233" w14:textId="77777777" w:rsidR="000D4629" w:rsidRDefault="00000000">
            <w:r>
              <w:rPr>
                <w:sz w:val="20"/>
              </w:rPr>
              <w:t>After new transaction</w:t>
            </w:r>
          </w:p>
        </w:tc>
        <w:tc>
          <w:tcPr>
            <w:tcW w:w="1661" w:type="dxa"/>
          </w:tcPr>
          <w:p w14:paraId="6D614C4B" w14:textId="77777777" w:rsidR="000D4629" w:rsidRDefault="00000000">
            <w:r>
              <w:rPr>
                <w:sz w:val="20"/>
              </w:rPr>
              <w:t>GET /api/dashboard/stats</w:t>
            </w:r>
          </w:p>
        </w:tc>
        <w:tc>
          <w:tcPr>
            <w:tcW w:w="1661" w:type="dxa"/>
          </w:tcPr>
          <w:p w14:paraId="48B8DD7F" w14:textId="77777777" w:rsidR="000D4629" w:rsidRDefault="00000000">
            <w:r>
              <w:rPr>
                <w:sz w:val="20"/>
              </w:rPr>
              <w:t>After creating txn</w:t>
            </w:r>
          </w:p>
        </w:tc>
        <w:tc>
          <w:tcPr>
            <w:tcW w:w="1661" w:type="dxa"/>
          </w:tcPr>
          <w:p w14:paraId="77161B8A" w14:textId="77777777" w:rsidR="000D4629" w:rsidRDefault="00000000">
            <w:r>
              <w:rPr>
                <w:sz w:val="20"/>
              </w:rPr>
              <w:t>200 OK, updated counts</w:t>
            </w:r>
          </w:p>
        </w:tc>
        <w:tc>
          <w:tcPr>
            <w:tcW w:w="1661" w:type="dxa"/>
          </w:tcPr>
          <w:p w14:paraId="262B6523" w14:textId="77777777" w:rsidR="000D4629" w:rsidRDefault="00000000">
            <w:r>
              <w:rPr>
                <w:sz w:val="20"/>
              </w:rPr>
              <w:t>Pass</w:t>
            </w:r>
          </w:p>
        </w:tc>
      </w:tr>
    </w:tbl>
    <w:p w14:paraId="77D4D8B6" w14:textId="77777777" w:rsidR="000D4629" w:rsidRDefault="000D4629"/>
    <w:p w14:paraId="3B8AACC9" w14:textId="77777777" w:rsidR="000D4629" w:rsidRDefault="00000000">
      <w:pPr>
        <w:pStyle w:val="Heading3"/>
      </w:pPr>
      <w:r>
        <w:rPr>
          <w:rFonts w:ascii="Times New Roman" w:hAnsi="Times New Roman"/>
          <w:color w:val="000000"/>
        </w:rPr>
        <w:t>10.2.5 ML API Endpoints</w:t>
      </w:r>
    </w:p>
    <w:tbl>
      <w:tblPr>
        <w:tblStyle w:val="TableGrid"/>
        <w:tblW w:w="0" w:type="auto"/>
        <w:jc w:val="center"/>
        <w:tblLook w:val="04A0" w:firstRow="1" w:lastRow="0" w:firstColumn="1" w:lastColumn="0" w:noHBand="0" w:noVBand="1"/>
      </w:tblPr>
      <w:tblGrid>
        <w:gridCol w:w="1661"/>
        <w:gridCol w:w="1661"/>
        <w:gridCol w:w="1661"/>
        <w:gridCol w:w="1661"/>
        <w:gridCol w:w="1661"/>
      </w:tblGrid>
      <w:tr w:rsidR="000D4629" w14:paraId="370ADD05" w14:textId="77777777">
        <w:trPr>
          <w:jc w:val="center"/>
        </w:trPr>
        <w:tc>
          <w:tcPr>
            <w:tcW w:w="1661" w:type="dxa"/>
          </w:tcPr>
          <w:p w14:paraId="52137FCC" w14:textId="77777777" w:rsidR="000D4629" w:rsidRDefault="00000000">
            <w:r>
              <w:rPr>
                <w:b/>
                <w:sz w:val="20"/>
              </w:rPr>
              <w:t>Test Case</w:t>
            </w:r>
          </w:p>
        </w:tc>
        <w:tc>
          <w:tcPr>
            <w:tcW w:w="1661" w:type="dxa"/>
          </w:tcPr>
          <w:p w14:paraId="511A9AB6" w14:textId="77777777" w:rsidR="000D4629" w:rsidRDefault="00000000">
            <w:r>
              <w:rPr>
                <w:b/>
                <w:sz w:val="20"/>
              </w:rPr>
              <w:t>Endpoint</w:t>
            </w:r>
          </w:p>
        </w:tc>
        <w:tc>
          <w:tcPr>
            <w:tcW w:w="1661" w:type="dxa"/>
          </w:tcPr>
          <w:p w14:paraId="04AE1DA6" w14:textId="77777777" w:rsidR="000D4629" w:rsidRDefault="00000000">
            <w:r>
              <w:rPr>
                <w:b/>
                <w:sz w:val="20"/>
              </w:rPr>
              <w:t>Input</w:t>
            </w:r>
          </w:p>
        </w:tc>
        <w:tc>
          <w:tcPr>
            <w:tcW w:w="1661" w:type="dxa"/>
          </w:tcPr>
          <w:p w14:paraId="26B42181" w14:textId="77777777" w:rsidR="000D4629" w:rsidRDefault="00000000">
            <w:r>
              <w:rPr>
                <w:b/>
                <w:sz w:val="20"/>
              </w:rPr>
              <w:t>Expected Result</w:t>
            </w:r>
          </w:p>
        </w:tc>
        <w:tc>
          <w:tcPr>
            <w:tcW w:w="1661" w:type="dxa"/>
          </w:tcPr>
          <w:p w14:paraId="67760E2E" w14:textId="77777777" w:rsidR="000D4629" w:rsidRDefault="00000000">
            <w:r>
              <w:rPr>
                <w:b/>
                <w:sz w:val="20"/>
              </w:rPr>
              <w:t>Status</w:t>
            </w:r>
          </w:p>
        </w:tc>
      </w:tr>
      <w:tr w:rsidR="000D4629" w14:paraId="75FE2B77" w14:textId="77777777">
        <w:trPr>
          <w:jc w:val="center"/>
        </w:trPr>
        <w:tc>
          <w:tcPr>
            <w:tcW w:w="1661" w:type="dxa"/>
          </w:tcPr>
          <w:p w14:paraId="36CDC848" w14:textId="77777777" w:rsidR="000D4629" w:rsidRDefault="00000000">
            <w:r>
              <w:rPr>
                <w:sz w:val="20"/>
              </w:rPr>
              <w:t>Predict valid transaction</w:t>
            </w:r>
          </w:p>
        </w:tc>
        <w:tc>
          <w:tcPr>
            <w:tcW w:w="1661" w:type="dxa"/>
          </w:tcPr>
          <w:p w14:paraId="0F89463B" w14:textId="77777777" w:rsidR="000D4629" w:rsidRDefault="00000000">
            <w:r>
              <w:rPr>
                <w:sz w:val="20"/>
              </w:rPr>
              <w:t>POST /predict</w:t>
            </w:r>
          </w:p>
        </w:tc>
        <w:tc>
          <w:tcPr>
            <w:tcW w:w="1661" w:type="dxa"/>
          </w:tcPr>
          <w:p w14:paraId="2057F145" w14:textId="77777777" w:rsidR="000D4629" w:rsidRDefault="00000000">
            <w:r>
              <w:rPr>
                <w:sz w:val="20"/>
              </w:rPr>
              <w:t>Complete payload</w:t>
            </w:r>
          </w:p>
        </w:tc>
        <w:tc>
          <w:tcPr>
            <w:tcW w:w="1661" w:type="dxa"/>
          </w:tcPr>
          <w:p w14:paraId="68CFA181" w14:textId="77777777" w:rsidR="000D4629" w:rsidRDefault="00000000">
            <w:r>
              <w:rPr>
                <w:sz w:val="20"/>
              </w:rPr>
              <w:t>200 OK, probability score</w:t>
            </w:r>
          </w:p>
        </w:tc>
        <w:tc>
          <w:tcPr>
            <w:tcW w:w="1661" w:type="dxa"/>
          </w:tcPr>
          <w:p w14:paraId="0073CFF9" w14:textId="77777777" w:rsidR="000D4629" w:rsidRDefault="00000000">
            <w:r>
              <w:rPr>
                <w:sz w:val="20"/>
              </w:rPr>
              <w:t>Pass</w:t>
            </w:r>
          </w:p>
        </w:tc>
      </w:tr>
      <w:tr w:rsidR="000D4629" w14:paraId="232D7569" w14:textId="77777777">
        <w:trPr>
          <w:jc w:val="center"/>
        </w:trPr>
        <w:tc>
          <w:tcPr>
            <w:tcW w:w="1661" w:type="dxa"/>
          </w:tcPr>
          <w:p w14:paraId="32D67449" w14:textId="77777777" w:rsidR="000D4629" w:rsidRDefault="00000000">
            <w:r>
              <w:rPr>
                <w:sz w:val="20"/>
              </w:rPr>
              <w:t xml:space="preserve">Predict with </w:t>
            </w:r>
            <w:r>
              <w:rPr>
                <w:sz w:val="20"/>
              </w:rPr>
              <w:lastRenderedPageBreak/>
              <w:t>missing fields</w:t>
            </w:r>
          </w:p>
        </w:tc>
        <w:tc>
          <w:tcPr>
            <w:tcW w:w="1661" w:type="dxa"/>
          </w:tcPr>
          <w:p w14:paraId="6837E3B7" w14:textId="77777777" w:rsidR="000D4629" w:rsidRDefault="00000000">
            <w:r>
              <w:rPr>
                <w:sz w:val="20"/>
              </w:rPr>
              <w:lastRenderedPageBreak/>
              <w:t>POST /predict</w:t>
            </w:r>
          </w:p>
        </w:tc>
        <w:tc>
          <w:tcPr>
            <w:tcW w:w="1661" w:type="dxa"/>
          </w:tcPr>
          <w:p w14:paraId="4327E375" w14:textId="77777777" w:rsidR="000D4629" w:rsidRDefault="00000000">
            <w:r>
              <w:rPr>
                <w:sz w:val="20"/>
              </w:rPr>
              <w:t>Partial payload</w:t>
            </w:r>
          </w:p>
        </w:tc>
        <w:tc>
          <w:tcPr>
            <w:tcW w:w="1661" w:type="dxa"/>
          </w:tcPr>
          <w:p w14:paraId="6C4DE2A2" w14:textId="77777777" w:rsidR="000D4629" w:rsidRDefault="00000000">
            <w:r>
              <w:rPr>
                <w:sz w:val="20"/>
              </w:rPr>
              <w:t xml:space="preserve">422 Validation </w:t>
            </w:r>
            <w:r>
              <w:rPr>
                <w:sz w:val="20"/>
              </w:rPr>
              <w:lastRenderedPageBreak/>
              <w:t>Error</w:t>
            </w:r>
          </w:p>
        </w:tc>
        <w:tc>
          <w:tcPr>
            <w:tcW w:w="1661" w:type="dxa"/>
          </w:tcPr>
          <w:p w14:paraId="02FC469C" w14:textId="77777777" w:rsidR="000D4629" w:rsidRDefault="00000000">
            <w:r>
              <w:rPr>
                <w:sz w:val="20"/>
              </w:rPr>
              <w:lastRenderedPageBreak/>
              <w:t>Pass</w:t>
            </w:r>
          </w:p>
        </w:tc>
      </w:tr>
      <w:tr w:rsidR="000D4629" w14:paraId="31DC49FB" w14:textId="77777777">
        <w:trPr>
          <w:jc w:val="center"/>
        </w:trPr>
        <w:tc>
          <w:tcPr>
            <w:tcW w:w="1661" w:type="dxa"/>
          </w:tcPr>
          <w:p w14:paraId="21FE1377" w14:textId="77777777" w:rsidR="000D4629" w:rsidRDefault="00000000">
            <w:r>
              <w:rPr>
                <w:sz w:val="20"/>
              </w:rPr>
              <w:t>Batch predict (10 txns)</w:t>
            </w:r>
          </w:p>
        </w:tc>
        <w:tc>
          <w:tcPr>
            <w:tcW w:w="1661" w:type="dxa"/>
          </w:tcPr>
          <w:p w14:paraId="2B3D904D" w14:textId="77777777" w:rsidR="000D4629" w:rsidRDefault="00000000">
            <w:r>
              <w:rPr>
                <w:sz w:val="20"/>
              </w:rPr>
              <w:t>POST /predict/batch</w:t>
            </w:r>
          </w:p>
        </w:tc>
        <w:tc>
          <w:tcPr>
            <w:tcW w:w="1661" w:type="dxa"/>
          </w:tcPr>
          <w:p w14:paraId="73D5AC2B" w14:textId="77777777" w:rsidR="000D4629" w:rsidRDefault="00000000">
            <w:r>
              <w:rPr>
                <w:sz w:val="20"/>
              </w:rPr>
              <w:t>Array of 10</w:t>
            </w:r>
          </w:p>
        </w:tc>
        <w:tc>
          <w:tcPr>
            <w:tcW w:w="1661" w:type="dxa"/>
          </w:tcPr>
          <w:p w14:paraId="673AD16C" w14:textId="77777777" w:rsidR="000D4629" w:rsidRDefault="00000000">
            <w:r>
              <w:rPr>
                <w:sz w:val="20"/>
              </w:rPr>
              <w:t>200 OK, 10 predictions</w:t>
            </w:r>
          </w:p>
        </w:tc>
        <w:tc>
          <w:tcPr>
            <w:tcW w:w="1661" w:type="dxa"/>
          </w:tcPr>
          <w:p w14:paraId="56811A56" w14:textId="77777777" w:rsidR="000D4629" w:rsidRDefault="00000000">
            <w:r>
              <w:rPr>
                <w:sz w:val="20"/>
              </w:rPr>
              <w:t>Pass</w:t>
            </w:r>
          </w:p>
        </w:tc>
      </w:tr>
      <w:tr w:rsidR="000D4629" w14:paraId="3C9728BF" w14:textId="77777777">
        <w:trPr>
          <w:jc w:val="center"/>
        </w:trPr>
        <w:tc>
          <w:tcPr>
            <w:tcW w:w="1661" w:type="dxa"/>
          </w:tcPr>
          <w:p w14:paraId="6B0EFBDF" w14:textId="77777777" w:rsidR="000D4629" w:rsidRDefault="00000000">
            <w:r>
              <w:rPr>
                <w:sz w:val="20"/>
              </w:rPr>
              <w:t>Batch predict (&gt;100 txns)</w:t>
            </w:r>
          </w:p>
        </w:tc>
        <w:tc>
          <w:tcPr>
            <w:tcW w:w="1661" w:type="dxa"/>
          </w:tcPr>
          <w:p w14:paraId="38E1841C" w14:textId="77777777" w:rsidR="000D4629" w:rsidRDefault="00000000">
            <w:r>
              <w:rPr>
                <w:sz w:val="20"/>
              </w:rPr>
              <w:t>POST /predict/batch</w:t>
            </w:r>
          </w:p>
        </w:tc>
        <w:tc>
          <w:tcPr>
            <w:tcW w:w="1661" w:type="dxa"/>
          </w:tcPr>
          <w:p w14:paraId="3E9607CE" w14:textId="77777777" w:rsidR="000D4629" w:rsidRDefault="00000000">
            <w:r>
              <w:rPr>
                <w:sz w:val="20"/>
              </w:rPr>
              <w:t>Array of 150</w:t>
            </w:r>
          </w:p>
        </w:tc>
        <w:tc>
          <w:tcPr>
            <w:tcW w:w="1661" w:type="dxa"/>
          </w:tcPr>
          <w:p w14:paraId="1CB63750" w14:textId="77777777" w:rsidR="000D4629" w:rsidRDefault="00000000">
            <w:r>
              <w:rPr>
                <w:sz w:val="20"/>
              </w:rPr>
              <w:t>400 Bad Request, limit exceeded</w:t>
            </w:r>
          </w:p>
        </w:tc>
        <w:tc>
          <w:tcPr>
            <w:tcW w:w="1661" w:type="dxa"/>
          </w:tcPr>
          <w:p w14:paraId="1574CADC" w14:textId="77777777" w:rsidR="000D4629" w:rsidRDefault="00000000">
            <w:r>
              <w:rPr>
                <w:sz w:val="20"/>
              </w:rPr>
              <w:t>Pass</w:t>
            </w:r>
          </w:p>
        </w:tc>
      </w:tr>
      <w:tr w:rsidR="000D4629" w14:paraId="0C0A2F96" w14:textId="77777777">
        <w:trPr>
          <w:jc w:val="center"/>
        </w:trPr>
        <w:tc>
          <w:tcPr>
            <w:tcW w:w="1661" w:type="dxa"/>
          </w:tcPr>
          <w:p w14:paraId="0E030487" w14:textId="77777777" w:rsidR="000D4629" w:rsidRDefault="00000000">
            <w:r>
              <w:rPr>
                <w:sz w:val="20"/>
              </w:rPr>
              <w:t>Health check</w:t>
            </w:r>
          </w:p>
        </w:tc>
        <w:tc>
          <w:tcPr>
            <w:tcW w:w="1661" w:type="dxa"/>
          </w:tcPr>
          <w:p w14:paraId="24D15A0E" w14:textId="77777777" w:rsidR="000D4629" w:rsidRDefault="00000000">
            <w:r>
              <w:rPr>
                <w:sz w:val="20"/>
              </w:rPr>
              <w:t>GET /health</w:t>
            </w:r>
          </w:p>
        </w:tc>
        <w:tc>
          <w:tcPr>
            <w:tcW w:w="1661" w:type="dxa"/>
          </w:tcPr>
          <w:p w14:paraId="0E78889B" w14:textId="77777777" w:rsidR="000D4629" w:rsidRDefault="00000000">
            <w:r>
              <w:rPr>
                <w:sz w:val="20"/>
              </w:rPr>
              <w:t>None</w:t>
            </w:r>
          </w:p>
        </w:tc>
        <w:tc>
          <w:tcPr>
            <w:tcW w:w="1661" w:type="dxa"/>
          </w:tcPr>
          <w:p w14:paraId="411D5AA8" w14:textId="77777777" w:rsidR="000D4629" w:rsidRDefault="00000000">
            <w:r>
              <w:rPr>
                <w:sz w:val="20"/>
              </w:rPr>
              <w:t>200 OK, status healthy</w:t>
            </w:r>
          </w:p>
        </w:tc>
        <w:tc>
          <w:tcPr>
            <w:tcW w:w="1661" w:type="dxa"/>
          </w:tcPr>
          <w:p w14:paraId="1E2BA94A" w14:textId="77777777" w:rsidR="000D4629" w:rsidRDefault="00000000">
            <w:r>
              <w:rPr>
                <w:sz w:val="20"/>
              </w:rPr>
              <w:t>Pass</w:t>
            </w:r>
          </w:p>
        </w:tc>
      </w:tr>
      <w:tr w:rsidR="000D4629" w14:paraId="7B56A8B1" w14:textId="77777777">
        <w:trPr>
          <w:jc w:val="center"/>
        </w:trPr>
        <w:tc>
          <w:tcPr>
            <w:tcW w:w="1661" w:type="dxa"/>
          </w:tcPr>
          <w:p w14:paraId="7DD04DB4" w14:textId="77777777" w:rsidR="000D4629" w:rsidRDefault="00000000">
            <w:r>
              <w:rPr>
                <w:sz w:val="20"/>
              </w:rPr>
              <w:t>Model info</w:t>
            </w:r>
          </w:p>
        </w:tc>
        <w:tc>
          <w:tcPr>
            <w:tcW w:w="1661" w:type="dxa"/>
          </w:tcPr>
          <w:p w14:paraId="3B41E5C8" w14:textId="77777777" w:rsidR="000D4629" w:rsidRDefault="00000000">
            <w:r>
              <w:rPr>
                <w:sz w:val="20"/>
              </w:rPr>
              <w:t>GET /model/info</w:t>
            </w:r>
          </w:p>
        </w:tc>
        <w:tc>
          <w:tcPr>
            <w:tcW w:w="1661" w:type="dxa"/>
          </w:tcPr>
          <w:p w14:paraId="6A18F901" w14:textId="77777777" w:rsidR="000D4629" w:rsidRDefault="00000000">
            <w:r>
              <w:rPr>
                <w:sz w:val="20"/>
              </w:rPr>
              <w:t>None</w:t>
            </w:r>
          </w:p>
        </w:tc>
        <w:tc>
          <w:tcPr>
            <w:tcW w:w="1661" w:type="dxa"/>
          </w:tcPr>
          <w:p w14:paraId="5B1582EA" w14:textId="77777777" w:rsidR="000D4629" w:rsidRDefault="00000000">
            <w:r>
              <w:rPr>
                <w:sz w:val="20"/>
              </w:rPr>
              <w:t>200 OK, model metadata</w:t>
            </w:r>
          </w:p>
        </w:tc>
        <w:tc>
          <w:tcPr>
            <w:tcW w:w="1661" w:type="dxa"/>
          </w:tcPr>
          <w:p w14:paraId="634C25E5" w14:textId="77777777" w:rsidR="000D4629" w:rsidRDefault="00000000">
            <w:r>
              <w:rPr>
                <w:sz w:val="20"/>
              </w:rPr>
              <w:t>Pass</w:t>
            </w:r>
          </w:p>
        </w:tc>
      </w:tr>
    </w:tbl>
    <w:p w14:paraId="46927AB9" w14:textId="77777777" w:rsidR="000D4629" w:rsidRDefault="000D4629"/>
    <w:p w14:paraId="7C7ADEC0" w14:textId="77777777" w:rsidR="000D4629" w:rsidRDefault="00000000">
      <w:pPr>
        <w:pStyle w:val="Heading2"/>
      </w:pPr>
      <w:r>
        <w:rPr>
          <w:rFonts w:ascii="Times New Roman" w:hAnsi="Times New Roman"/>
          <w:color w:val="000000"/>
        </w:rPr>
        <w:t>10.3 Integration Testing</w:t>
      </w:r>
    </w:p>
    <w:p w14:paraId="10C059E6" w14:textId="77777777" w:rsidR="000D4629" w:rsidRDefault="00000000">
      <w:pPr>
        <w:ind w:firstLine="720"/>
        <w:jc w:val="both"/>
      </w:pPr>
      <w:r>
        <w:t>Integration tests verify the correct interaction between the backend, ML service, and database.</w:t>
      </w:r>
    </w:p>
    <w:p w14:paraId="3E45807B" w14:textId="77777777" w:rsidR="000D4629" w:rsidRDefault="00000000">
      <w:pPr>
        <w:pStyle w:val="Heading3"/>
      </w:pPr>
      <w:r>
        <w:rPr>
          <w:rFonts w:ascii="Times New Roman" w:hAnsi="Times New Roman"/>
          <w:color w:val="000000"/>
        </w:rPr>
        <w:t>10.3.1 Transaction Processing Pipeline</w:t>
      </w:r>
    </w:p>
    <w:p w14:paraId="0B5EC3CE" w14:textId="77777777" w:rsidR="000D4629" w:rsidRDefault="00000000">
      <w:pPr>
        <w:ind w:firstLine="720"/>
        <w:jc w:val="both"/>
      </w:pPr>
      <w:r>
        <w:t>The end-to-end transaction processing pipeline was tested by submitting transactions through the backend and verifying that:</w:t>
      </w:r>
    </w:p>
    <w:p w14:paraId="4D8A7680" w14:textId="77777777" w:rsidR="000D4629" w:rsidRDefault="00000000">
      <w:pPr>
        <w:pStyle w:val="ListNumber"/>
      </w:pPr>
      <w:r>
        <w:t>The ML service receives the prediction request with correctly formatted features.</w:t>
      </w:r>
    </w:p>
    <w:p w14:paraId="53F0DCF9" w14:textId="77777777" w:rsidR="000D4629" w:rsidRDefault="00000000">
      <w:pPr>
        <w:pStyle w:val="ListNumber"/>
      </w:pPr>
      <w:r>
        <w:t>The fraud probability is correctly stored in the Transaction record.</w:t>
      </w:r>
    </w:p>
    <w:p w14:paraId="5A5A1971" w14:textId="77777777" w:rsidR="000D4629" w:rsidRDefault="00000000">
      <w:pPr>
        <w:pStyle w:val="ListNumber"/>
      </w:pPr>
      <w:r>
        <w:t>Sender and receiver balances are updated correctly for COMPLETED transactions.</w:t>
      </w:r>
    </w:p>
    <w:p w14:paraId="4D8EEDD9" w14:textId="77777777" w:rsidR="000D4629" w:rsidRDefault="00000000">
      <w:pPr>
        <w:pStyle w:val="ListNumber"/>
      </w:pPr>
      <w:r>
        <w:t>Balances are not modified for BLOCKED or FAILED transactions.</w:t>
      </w:r>
    </w:p>
    <w:p w14:paraId="7F4789F3" w14:textId="77777777" w:rsidR="000D4629" w:rsidRDefault="00000000">
      <w:pPr>
        <w:pStyle w:val="ListNumber"/>
      </w:pPr>
      <w:r>
        <w:t>Appropriate alerts are generated based on the fraud assessment.</w:t>
      </w:r>
    </w:p>
    <w:p w14:paraId="76843399" w14:textId="77777777" w:rsidR="000D4629" w:rsidRDefault="00000000">
      <w:pPr>
        <w:pStyle w:val="ListNumber"/>
      </w:pPr>
      <w:r>
        <w:t>The dashboard statistics reflect the new transaction.</w:t>
      </w:r>
    </w:p>
    <w:p w14:paraId="48BC6C3E" w14:textId="77777777" w:rsidR="000D4629" w:rsidRDefault="00000000">
      <w:pPr>
        <w:ind w:firstLine="720"/>
        <w:jc w:val="both"/>
      </w:pPr>
      <w:r>
        <w:t>Test Results:</w:t>
      </w:r>
    </w:p>
    <w:tbl>
      <w:tblPr>
        <w:tblStyle w:val="TableGrid"/>
        <w:tblW w:w="0" w:type="auto"/>
        <w:jc w:val="center"/>
        <w:tblLook w:val="04A0" w:firstRow="1" w:lastRow="0" w:firstColumn="1" w:lastColumn="0" w:noHBand="0" w:noVBand="1"/>
      </w:tblPr>
      <w:tblGrid>
        <w:gridCol w:w="1550"/>
        <w:gridCol w:w="1507"/>
        <w:gridCol w:w="2439"/>
        <w:gridCol w:w="1606"/>
        <w:gridCol w:w="1420"/>
      </w:tblGrid>
      <w:tr w:rsidR="000D4629" w14:paraId="36B3712C" w14:textId="77777777">
        <w:trPr>
          <w:jc w:val="center"/>
        </w:trPr>
        <w:tc>
          <w:tcPr>
            <w:tcW w:w="1661" w:type="dxa"/>
          </w:tcPr>
          <w:p w14:paraId="7F916382" w14:textId="77777777" w:rsidR="000D4629" w:rsidRDefault="00000000">
            <w:r>
              <w:rPr>
                <w:b/>
                <w:sz w:val="20"/>
              </w:rPr>
              <w:t>Scenario</w:t>
            </w:r>
          </w:p>
        </w:tc>
        <w:tc>
          <w:tcPr>
            <w:tcW w:w="1661" w:type="dxa"/>
          </w:tcPr>
          <w:p w14:paraId="07A35C07" w14:textId="77777777" w:rsidR="000D4629" w:rsidRDefault="00000000">
            <w:r>
              <w:rPr>
                <w:b/>
                <w:sz w:val="20"/>
              </w:rPr>
              <w:t>Balance Update</w:t>
            </w:r>
          </w:p>
        </w:tc>
        <w:tc>
          <w:tcPr>
            <w:tcW w:w="1661" w:type="dxa"/>
          </w:tcPr>
          <w:p w14:paraId="210E3E4E" w14:textId="77777777" w:rsidR="000D4629" w:rsidRDefault="00000000">
            <w:r>
              <w:rPr>
                <w:b/>
                <w:sz w:val="20"/>
              </w:rPr>
              <w:t>Alert Generated</w:t>
            </w:r>
          </w:p>
        </w:tc>
        <w:tc>
          <w:tcPr>
            <w:tcW w:w="1661" w:type="dxa"/>
          </w:tcPr>
          <w:p w14:paraId="3A78EDEF" w14:textId="77777777" w:rsidR="000D4629" w:rsidRDefault="00000000">
            <w:r>
              <w:rPr>
                <w:b/>
                <w:sz w:val="20"/>
              </w:rPr>
              <w:t>Status Assigned</w:t>
            </w:r>
          </w:p>
        </w:tc>
        <w:tc>
          <w:tcPr>
            <w:tcW w:w="1661" w:type="dxa"/>
          </w:tcPr>
          <w:p w14:paraId="4C4CBB1F" w14:textId="77777777" w:rsidR="000D4629" w:rsidRDefault="00000000">
            <w:r>
              <w:rPr>
                <w:b/>
                <w:sz w:val="20"/>
              </w:rPr>
              <w:t>Pass</w:t>
            </w:r>
          </w:p>
        </w:tc>
      </w:tr>
      <w:tr w:rsidR="000D4629" w14:paraId="6EA2AF1D" w14:textId="77777777">
        <w:trPr>
          <w:jc w:val="center"/>
        </w:trPr>
        <w:tc>
          <w:tcPr>
            <w:tcW w:w="1661" w:type="dxa"/>
          </w:tcPr>
          <w:p w14:paraId="1D0987D1" w14:textId="77777777" w:rsidR="000D4629" w:rsidRDefault="00000000">
            <w:r>
              <w:rPr>
                <w:sz w:val="20"/>
              </w:rPr>
              <w:t>Low-risk P2P (₹500)</w:t>
            </w:r>
          </w:p>
        </w:tc>
        <w:tc>
          <w:tcPr>
            <w:tcW w:w="1661" w:type="dxa"/>
          </w:tcPr>
          <w:p w14:paraId="11AC26CF" w14:textId="77777777" w:rsidR="000D4629" w:rsidRDefault="00000000">
            <w:r>
              <w:rPr>
                <w:sz w:val="20"/>
              </w:rPr>
              <w:t>Sender -₹500, Receiver +₹500</w:t>
            </w:r>
          </w:p>
        </w:tc>
        <w:tc>
          <w:tcPr>
            <w:tcW w:w="1661" w:type="dxa"/>
          </w:tcPr>
          <w:p w14:paraId="14598A6D" w14:textId="77777777" w:rsidR="000D4629" w:rsidRDefault="00000000">
            <w:r>
              <w:rPr>
                <w:sz w:val="20"/>
              </w:rPr>
              <w:t>None</w:t>
            </w:r>
          </w:p>
        </w:tc>
        <w:tc>
          <w:tcPr>
            <w:tcW w:w="1661" w:type="dxa"/>
          </w:tcPr>
          <w:p w14:paraId="4A20260E" w14:textId="77777777" w:rsidR="000D4629" w:rsidRDefault="00000000">
            <w:r>
              <w:rPr>
                <w:sz w:val="20"/>
              </w:rPr>
              <w:t>COMPLETED</w:t>
            </w:r>
          </w:p>
        </w:tc>
        <w:tc>
          <w:tcPr>
            <w:tcW w:w="1661" w:type="dxa"/>
          </w:tcPr>
          <w:p w14:paraId="4E60B23D" w14:textId="77777777" w:rsidR="000D4629" w:rsidRDefault="00000000">
            <w:r>
              <w:rPr>
                <w:sz w:val="20"/>
              </w:rPr>
              <w:t>Yes</w:t>
            </w:r>
          </w:p>
        </w:tc>
      </w:tr>
      <w:tr w:rsidR="000D4629" w14:paraId="20D5E67E" w14:textId="77777777">
        <w:trPr>
          <w:jc w:val="center"/>
        </w:trPr>
        <w:tc>
          <w:tcPr>
            <w:tcW w:w="1661" w:type="dxa"/>
          </w:tcPr>
          <w:p w14:paraId="7224ED62" w14:textId="77777777" w:rsidR="000D4629" w:rsidRDefault="00000000">
            <w:r>
              <w:rPr>
                <w:sz w:val="20"/>
              </w:rPr>
              <w:t>High-risk P2P (₹80,000)</w:t>
            </w:r>
          </w:p>
        </w:tc>
        <w:tc>
          <w:tcPr>
            <w:tcW w:w="1661" w:type="dxa"/>
          </w:tcPr>
          <w:p w14:paraId="0DB3C091" w14:textId="77777777" w:rsidR="000D4629" w:rsidRDefault="00000000">
            <w:r>
              <w:rPr>
                <w:sz w:val="20"/>
              </w:rPr>
              <w:t>Sender -₹80,000, Receiver +₹80,000</w:t>
            </w:r>
          </w:p>
        </w:tc>
        <w:tc>
          <w:tcPr>
            <w:tcW w:w="1661" w:type="dxa"/>
          </w:tcPr>
          <w:p w14:paraId="43EF26CF" w14:textId="77777777" w:rsidR="000D4629" w:rsidRDefault="00000000">
            <w:r>
              <w:rPr>
                <w:sz w:val="20"/>
              </w:rPr>
              <w:t>HIGH_AMOUNT</w:t>
            </w:r>
          </w:p>
        </w:tc>
        <w:tc>
          <w:tcPr>
            <w:tcW w:w="1661" w:type="dxa"/>
          </w:tcPr>
          <w:p w14:paraId="48B0AC83" w14:textId="77777777" w:rsidR="000D4629" w:rsidRDefault="00000000">
            <w:r>
              <w:rPr>
                <w:sz w:val="20"/>
              </w:rPr>
              <w:t>COMPLETED</w:t>
            </w:r>
          </w:p>
        </w:tc>
        <w:tc>
          <w:tcPr>
            <w:tcW w:w="1661" w:type="dxa"/>
          </w:tcPr>
          <w:p w14:paraId="3CD70B36" w14:textId="77777777" w:rsidR="000D4629" w:rsidRDefault="00000000">
            <w:r>
              <w:rPr>
                <w:sz w:val="20"/>
              </w:rPr>
              <w:t>Yes</w:t>
            </w:r>
          </w:p>
        </w:tc>
      </w:tr>
      <w:tr w:rsidR="000D4629" w14:paraId="595E2905" w14:textId="77777777">
        <w:trPr>
          <w:jc w:val="center"/>
        </w:trPr>
        <w:tc>
          <w:tcPr>
            <w:tcW w:w="1661" w:type="dxa"/>
          </w:tcPr>
          <w:p w14:paraId="48F83B60" w14:textId="77777777" w:rsidR="000D4629" w:rsidRDefault="00000000">
            <w:r>
              <w:rPr>
                <w:sz w:val="20"/>
              </w:rPr>
              <w:lastRenderedPageBreak/>
              <w:t>Fraudulent transaction</w:t>
            </w:r>
          </w:p>
        </w:tc>
        <w:tc>
          <w:tcPr>
            <w:tcW w:w="1661" w:type="dxa"/>
          </w:tcPr>
          <w:p w14:paraId="760AB647" w14:textId="77777777" w:rsidR="000D4629" w:rsidRDefault="00000000">
            <w:r>
              <w:rPr>
                <w:sz w:val="20"/>
              </w:rPr>
              <w:t>No balance change</w:t>
            </w:r>
          </w:p>
        </w:tc>
        <w:tc>
          <w:tcPr>
            <w:tcW w:w="1661" w:type="dxa"/>
          </w:tcPr>
          <w:p w14:paraId="13FFAAEC" w14:textId="77777777" w:rsidR="000D4629" w:rsidRDefault="00000000">
            <w:r>
              <w:rPr>
                <w:sz w:val="20"/>
              </w:rPr>
              <w:t>FRAUD_DETECTED</w:t>
            </w:r>
          </w:p>
        </w:tc>
        <w:tc>
          <w:tcPr>
            <w:tcW w:w="1661" w:type="dxa"/>
          </w:tcPr>
          <w:p w14:paraId="524CCD37" w14:textId="77777777" w:rsidR="000D4629" w:rsidRDefault="00000000">
            <w:r>
              <w:rPr>
                <w:sz w:val="20"/>
              </w:rPr>
              <w:t>FLAGGED</w:t>
            </w:r>
          </w:p>
        </w:tc>
        <w:tc>
          <w:tcPr>
            <w:tcW w:w="1661" w:type="dxa"/>
          </w:tcPr>
          <w:p w14:paraId="67699AA2" w14:textId="77777777" w:rsidR="000D4629" w:rsidRDefault="00000000">
            <w:r>
              <w:rPr>
                <w:sz w:val="20"/>
              </w:rPr>
              <w:t>Yes</w:t>
            </w:r>
          </w:p>
        </w:tc>
      </w:tr>
      <w:tr w:rsidR="000D4629" w14:paraId="5D4F598F" w14:textId="77777777">
        <w:trPr>
          <w:jc w:val="center"/>
        </w:trPr>
        <w:tc>
          <w:tcPr>
            <w:tcW w:w="1661" w:type="dxa"/>
          </w:tcPr>
          <w:p w14:paraId="0C587B70" w14:textId="77777777" w:rsidR="000D4629" w:rsidRDefault="00000000">
            <w:r>
              <w:rPr>
                <w:sz w:val="20"/>
              </w:rPr>
              <w:t>Very high fraud score (≥0.85)</w:t>
            </w:r>
          </w:p>
        </w:tc>
        <w:tc>
          <w:tcPr>
            <w:tcW w:w="1661" w:type="dxa"/>
          </w:tcPr>
          <w:p w14:paraId="39842A44" w14:textId="77777777" w:rsidR="000D4629" w:rsidRDefault="00000000">
            <w:r>
              <w:rPr>
                <w:sz w:val="20"/>
              </w:rPr>
              <w:t>No balance change</w:t>
            </w:r>
          </w:p>
        </w:tc>
        <w:tc>
          <w:tcPr>
            <w:tcW w:w="1661" w:type="dxa"/>
          </w:tcPr>
          <w:p w14:paraId="1E563D7C" w14:textId="77777777" w:rsidR="000D4629" w:rsidRDefault="00000000">
            <w:r>
              <w:rPr>
                <w:sz w:val="20"/>
              </w:rPr>
              <w:t>FRAUD_DETECTED (CRITICAL)</w:t>
            </w:r>
          </w:p>
        </w:tc>
        <w:tc>
          <w:tcPr>
            <w:tcW w:w="1661" w:type="dxa"/>
          </w:tcPr>
          <w:p w14:paraId="6D817C29" w14:textId="77777777" w:rsidR="000D4629" w:rsidRDefault="00000000">
            <w:r>
              <w:rPr>
                <w:sz w:val="20"/>
              </w:rPr>
              <w:t>BLOCKED</w:t>
            </w:r>
          </w:p>
        </w:tc>
        <w:tc>
          <w:tcPr>
            <w:tcW w:w="1661" w:type="dxa"/>
          </w:tcPr>
          <w:p w14:paraId="1B8520FD" w14:textId="77777777" w:rsidR="000D4629" w:rsidRDefault="00000000">
            <w:r>
              <w:rPr>
                <w:sz w:val="20"/>
              </w:rPr>
              <w:t>Yes</w:t>
            </w:r>
          </w:p>
        </w:tc>
      </w:tr>
      <w:tr w:rsidR="000D4629" w14:paraId="3959B0FD" w14:textId="77777777">
        <w:trPr>
          <w:jc w:val="center"/>
        </w:trPr>
        <w:tc>
          <w:tcPr>
            <w:tcW w:w="1661" w:type="dxa"/>
          </w:tcPr>
          <w:p w14:paraId="482BA003" w14:textId="77777777" w:rsidR="000D4629" w:rsidRDefault="00000000">
            <w:r>
              <w:rPr>
                <w:sz w:val="20"/>
              </w:rPr>
              <w:t>Insufficient balance</w:t>
            </w:r>
          </w:p>
        </w:tc>
        <w:tc>
          <w:tcPr>
            <w:tcW w:w="1661" w:type="dxa"/>
          </w:tcPr>
          <w:p w14:paraId="4CA65D7E" w14:textId="77777777" w:rsidR="000D4629" w:rsidRDefault="00000000">
            <w:r>
              <w:rPr>
                <w:sz w:val="20"/>
              </w:rPr>
              <w:t>No balance change</w:t>
            </w:r>
          </w:p>
        </w:tc>
        <w:tc>
          <w:tcPr>
            <w:tcW w:w="1661" w:type="dxa"/>
          </w:tcPr>
          <w:p w14:paraId="255D92C7" w14:textId="77777777" w:rsidR="000D4629" w:rsidRDefault="00000000">
            <w:r>
              <w:rPr>
                <w:sz w:val="20"/>
              </w:rPr>
              <w:t>None</w:t>
            </w:r>
          </w:p>
        </w:tc>
        <w:tc>
          <w:tcPr>
            <w:tcW w:w="1661" w:type="dxa"/>
          </w:tcPr>
          <w:p w14:paraId="11D49444" w14:textId="77777777" w:rsidR="000D4629" w:rsidRDefault="00000000">
            <w:r>
              <w:rPr>
                <w:sz w:val="20"/>
              </w:rPr>
              <w:t>FAILED</w:t>
            </w:r>
          </w:p>
        </w:tc>
        <w:tc>
          <w:tcPr>
            <w:tcW w:w="1661" w:type="dxa"/>
          </w:tcPr>
          <w:p w14:paraId="2348C27B" w14:textId="77777777" w:rsidR="000D4629" w:rsidRDefault="00000000">
            <w:r>
              <w:rPr>
                <w:sz w:val="20"/>
              </w:rPr>
              <w:t>Yes</w:t>
            </w:r>
          </w:p>
        </w:tc>
      </w:tr>
      <w:tr w:rsidR="000D4629" w14:paraId="0A4A4331" w14:textId="77777777">
        <w:trPr>
          <w:jc w:val="center"/>
        </w:trPr>
        <w:tc>
          <w:tcPr>
            <w:tcW w:w="1661" w:type="dxa"/>
          </w:tcPr>
          <w:p w14:paraId="40E7BE9D" w14:textId="77777777" w:rsidR="000D4629" w:rsidRDefault="00000000">
            <w:r>
              <w:rPr>
                <w:sz w:val="20"/>
              </w:rPr>
              <w:t>Three rapid transactions</w:t>
            </w:r>
          </w:p>
        </w:tc>
        <w:tc>
          <w:tcPr>
            <w:tcW w:w="1661" w:type="dxa"/>
          </w:tcPr>
          <w:p w14:paraId="15886BAC" w14:textId="77777777" w:rsidR="000D4629" w:rsidRDefault="00000000">
            <w:r>
              <w:rPr>
                <w:sz w:val="20"/>
              </w:rPr>
              <w:t>Depends on amount</w:t>
            </w:r>
          </w:p>
        </w:tc>
        <w:tc>
          <w:tcPr>
            <w:tcW w:w="1661" w:type="dxa"/>
          </w:tcPr>
          <w:p w14:paraId="2D9768C5" w14:textId="77777777" w:rsidR="000D4629" w:rsidRDefault="00000000">
            <w:r>
              <w:rPr>
                <w:sz w:val="20"/>
              </w:rPr>
              <w:t>RAPID_TRANSACTIONS</w:t>
            </w:r>
          </w:p>
        </w:tc>
        <w:tc>
          <w:tcPr>
            <w:tcW w:w="1661" w:type="dxa"/>
          </w:tcPr>
          <w:p w14:paraId="249B2BC1" w14:textId="77777777" w:rsidR="000D4629" w:rsidRDefault="00000000">
            <w:r>
              <w:rPr>
                <w:sz w:val="20"/>
              </w:rPr>
              <w:t>Varies</w:t>
            </w:r>
          </w:p>
        </w:tc>
        <w:tc>
          <w:tcPr>
            <w:tcW w:w="1661" w:type="dxa"/>
          </w:tcPr>
          <w:p w14:paraId="6FEA4AF3" w14:textId="77777777" w:rsidR="000D4629" w:rsidRDefault="00000000">
            <w:r>
              <w:rPr>
                <w:sz w:val="20"/>
              </w:rPr>
              <w:t>Yes</w:t>
            </w:r>
          </w:p>
        </w:tc>
      </w:tr>
    </w:tbl>
    <w:p w14:paraId="5E006C77" w14:textId="77777777" w:rsidR="000D4629" w:rsidRDefault="000D4629"/>
    <w:p w14:paraId="514DFDE0" w14:textId="77777777" w:rsidR="000D4629" w:rsidRDefault="00000000">
      <w:pPr>
        <w:pStyle w:val="Heading3"/>
      </w:pPr>
      <w:r>
        <w:rPr>
          <w:rFonts w:ascii="Times New Roman" w:hAnsi="Times New Roman"/>
          <w:color w:val="000000"/>
        </w:rPr>
        <w:t>10.3.2 ML Fallback Mechanism</w:t>
      </w:r>
    </w:p>
    <w:p w14:paraId="381162C0" w14:textId="77777777" w:rsidR="000D4629" w:rsidRDefault="00000000">
      <w:pPr>
        <w:ind w:firstLine="720"/>
        <w:jc w:val="both"/>
      </w:pPr>
      <w:r>
        <w:t>The fallback mechanism was tested by stopping the ML service and submitting transactions through the backend:</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112003DA" w14:textId="77777777">
        <w:trPr>
          <w:jc w:val="center"/>
        </w:trPr>
        <w:tc>
          <w:tcPr>
            <w:tcW w:w="2076" w:type="dxa"/>
          </w:tcPr>
          <w:p w14:paraId="0E063A91" w14:textId="77777777" w:rsidR="000D4629" w:rsidRDefault="00000000">
            <w:r>
              <w:rPr>
                <w:b/>
                <w:sz w:val="20"/>
              </w:rPr>
              <w:t>Test</w:t>
            </w:r>
          </w:p>
        </w:tc>
        <w:tc>
          <w:tcPr>
            <w:tcW w:w="2076" w:type="dxa"/>
          </w:tcPr>
          <w:p w14:paraId="200185D9" w14:textId="77777777" w:rsidR="000D4629" w:rsidRDefault="00000000">
            <w:r>
              <w:rPr>
                <w:b/>
                <w:sz w:val="20"/>
              </w:rPr>
              <w:t>Condition</w:t>
            </w:r>
          </w:p>
        </w:tc>
        <w:tc>
          <w:tcPr>
            <w:tcW w:w="2076" w:type="dxa"/>
          </w:tcPr>
          <w:p w14:paraId="7578A002" w14:textId="77777777" w:rsidR="000D4629" w:rsidRDefault="00000000">
            <w:r>
              <w:rPr>
                <w:b/>
                <w:sz w:val="20"/>
              </w:rPr>
              <w:t>Expected Behaviour</w:t>
            </w:r>
          </w:p>
        </w:tc>
        <w:tc>
          <w:tcPr>
            <w:tcW w:w="2076" w:type="dxa"/>
          </w:tcPr>
          <w:p w14:paraId="2F9F6630" w14:textId="77777777" w:rsidR="000D4629" w:rsidRDefault="00000000">
            <w:r>
              <w:rPr>
                <w:b/>
                <w:sz w:val="20"/>
              </w:rPr>
              <w:t>Result</w:t>
            </w:r>
          </w:p>
        </w:tc>
      </w:tr>
      <w:tr w:rsidR="000D4629" w14:paraId="1DA6C07F" w14:textId="77777777">
        <w:trPr>
          <w:jc w:val="center"/>
        </w:trPr>
        <w:tc>
          <w:tcPr>
            <w:tcW w:w="2076" w:type="dxa"/>
          </w:tcPr>
          <w:p w14:paraId="14406F74" w14:textId="77777777" w:rsidR="000D4629" w:rsidRDefault="00000000">
            <w:r>
              <w:rPr>
                <w:sz w:val="20"/>
              </w:rPr>
              <w:t>ML service down</w:t>
            </w:r>
          </w:p>
        </w:tc>
        <w:tc>
          <w:tcPr>
            <w:tcW w:w="2076" w:type="dxa"/>
          </w:tcPr>
          <w:p w14:paraId="070083E5" w14:textId="77777777" w:rsidR="000D4629" w:rsidRDefault="00000000">
            <w:r>
              <w:rPr>
                <w:sz w:val="20"/>
              </w:rPr>
              <w:t>ML API unreachable</w:t>
            </w:r>
          </w:p>
        </w:tc>
        <w:tc>
          <w:tcPr>
            <w:tcW w:w="2076" w:type="dxa"/>
          </w:tcPr>
          <w:p w14:paraId="39D097FF" w14:textId="77777777" w:rsidR="000D4629" w:rsidRDefault="00000000">
            <w:r>
              <w:rPr>
                <w:sz w:val="20"/>
              </w:rPr>
              <w:t>Backend uses rule-based scoring</w:t>
            </w:r>
          </w:p>
        </w:tc>
        <w:tc>
          <w:tcPr>
            <w:tcW w:w="2076" w:type="dxa"/>
          </w:tcPr>
          <w:p w14:paraId="1263E722" w14:textId="77777777" w:rsidR="000D4629" w:rsidRDefault="00000000">
            <w:r>
              <w:rPr>
                <w:sz w:val="20"/>
              </w:rPr>
              <w:t>Pass</w:t>
            </w:r>
          </w:p>
        </w:tc>
      </w:tr>
      <w:tr w:rsidR="000D4629" w14:paraId="52969E33" w14:textId="77777777">
        <w:trPr>
          <w:jc w:val="center"/>
        </w:trPr>
        <w:tc>
          <w:tcPr>
            <w:tcW w:w="2076" w:type="dxa"/>
          </w:tcPr>
          <w:p w14:paraId="21338402" w14:textId="77777777" w:rsidR="000D4629" w:rsidRDefault="00000000">
            <w:r>
              <w:rPr>
                <w:sz w:val="20"/>
              </w:rPr>
              <w:t>ML service slow</w:t>
            </w:r>
          </w:p>
        </w:tc>
        <w:tc>
          <w:tcPr>
            <w:tcW w:w="2076" w:type="dxa"/>
          </w:tcPr>
          <w:p w14:paraId="505BF939" w14:textId="77777777" w:rsidR="000D4629" w:rsidRDefault="00000000">
            <w:r>
              <w:rPr>
                <w:sz w:val="20"/>
              </w:rPr>
              <w:t>ML API response &gt; 10s</w:t>
            </w:r>
          </w:p>
        </w:tc>
        <w:tc>
          <w:tcPr>
            <w:tcW w:w="2076" w:type="dxa"/>
          </w:tcPr>
          <w:p w14:paraId="7374D7E5" w14:textId="77777777" w:rsidR="000D4629" w:rsidRDefault="00000000">
            <w:r>
              <w:rPr>
                <w:sz w:val="20"/>
              </w:rPr>
              <w:t>Timeout, fallback to rules</w:t>
            </w:r>
          </w:p>
        </w:tc>
        <w:tc>
          <w:tcPr>
            <w:tcW w:w="2076" w:type="dxa"/>
          </w:tcPr>
          <w:p w14:paraId="648B6460" w14:textId="77777777" w:rsidR="000D4629" w:rsidRDefault="00000000">
            <w:r>
              <w:rPr>
                <w:sz w:val="20"/>
              </w:rPr>
              <w:t>Pass</w:t>
            </w:r>
          </w:p>
        </w:tc>
      </w:tr>
      <w:tr w:rsidR="000D4629" w14:paraId="0E98A759" w14:textId="77777777">
        <w:trPr>
          <w:jc w:val="center"/>
        </w:trPr>
        <w:tc>
          <w:tcPr>
            <w:tcW w:w="2076" w:type="dxa"/>
          </w:tcPr>
          <w:p w14:paraId="773FF6DF" w14:textId="77777777" w:rsidR="000D4629" w:rsidRDefault="00000000">
            <w:r>
              <w:rPr>
                <w:sz w:val="20"/>
              </w:rPr>
              <w:t>ML service returns error</w:t>
            </w:r>
          </w:p>
        </w:tc>
        <w:tc>
          <w:tcPr>
            <w:tcW w:w="2076" w:type="dxa"/>
          </w:tcPr>
          <w:p w14:paraId="6BEEBBE0" w14:textId="77777777" w:rsidR="000D4629" w:rsidRDefault="00000000">
            <w:r>
              <w:rPr>
                <w:sz w:val="20"/>
              </w:rPr>
              <w:t>ML API returns 500</w:t>
            </w:r>
          </w:p>
        </w:tc>
        <w:tc>
          <w:tcPr>
            <w:tcW w:w="2076" w:type="dxa"/>
          </w:tcPr>
          <w:p w14:paraId="40AA6BBF" w14:textId="77777777" w:rsidR="000D4629" w:rsidRDefault="00000000">
            <w:r>
              <w:rPr>
                <w:sz w:val="20"/>
              </w:rPr>
              <w:t>Fallback to rules, log error</w:t>
            </w:r>
          </w:p>
        </w:tc>
        <w:tc>
          <w:tcPr>
            <w:tcW w:w="2076" w:type="dxa"/>
          </w:tcPr>
          <w:p w14:paraId="64F46377" w14:textId="77777777" w:rsidR="000D4629" w:rsidRDefault="00000000">
            <w:r>
              <w:rPr>
                <w:sz w:val="20"/>
              </w:rPr>
              <w:t>Pass</w:t>
            </w:r>
          </w:p>
        </w:tc>
      </w:tr>
      <w:tr w:rsidR="000D4629" w14:paraId="3BA95D14" w14:textId="77777777">
        <w:trPr>
          <w:jc w:val="center"/>
        </w:trPr>
        <w:tc>
          <w:tcPr>
            <w:tcW w:w="2076" w:type="dxa"/>
          </w:tcPr>
          <w:p w14:paraId="1158B004" w14:textId="77777777" w:rsidR="000D4629" w:rsidRDefault="00000000">
            <w:r>
              <w:rPr>
                <w:sz w:val="20"/>
              </w:rPr>
              <w:t>ML service recovers</w:t>
            </w:r>
          </w:p>
        </w:tc>
        <w:tc>
          <w:tcPr>
            <w:tcW w:w="2076" w:type="dxa"/>
          </w:tcPr>
          <w:p w14:paraId="12654327" w14:textId="77777777" w:rsidR="000D4629" w:rsidRDefault="00000000">
            <w:r>
              <w:rPr>
                <w:sz w:val="20"/>
              </w:rPr>
              <w:t>ML API restarted</w:t>
            </w:r>
          </w:p>
        </w:tc>
        <w:tc>
          <w:tcPr>
            <w:tcW w:w="2076" w:type="dxa"/>
          </w:tcPr>
          <w:p w14:paraId="51CDDD66" w14:textId="77777777" w:rsidR="000D4629" w:rsidRDefault="00000000">
            <w:r>
              <w:rPr>
                <w:sz w:val="20"/>
              </w:rPr>
              <w:t>Next transaction uses ML</w:t>
            </w:r>
          </w:p>
        </w:tc>
        <w:tc>
          <w:tcPr>
            <w:tcW w:w="2076" w:type="dxa"/>
          </w:tcPr>
          <w:p w14:paraId="61B36EAA" w14:textId="77777777" w:rsidR="000D4629" w:rsidRDefault="00000000">
            <w:r>
              <w:rPr>
                <w:sz w:val="20"/>
              </w:rPr>
              <w:t>Pass</w:t>
            </w:r>
          </w:p>
        </w:tc>
      </w:tr>
    </w:tbl>
    <w:p w14:paraId="6B64A2A0" w14:textId="77777777" w:rsidR="000D4629" w:rsidRDefault="000D4629"/>
    <w:p w14:paraId="0EBFD694" w14:textId="77777777" w:rsidR="000D4629" w:rsidRDefault="00000000">
      <w:pPr>
        <w:ind w:firstLine="720"/>
        <w:jc w:val="both"/>
      </w:pPr>
      <w:r>
        <w:t>The transition between ML-based and rule-based scoring is transparent — the transaction record always contains a fraud probability and risk level, regardless of which scoring mechanism produced them.</w:t>
      </w:r>
    </w:p>
    <w:p w14:paraId="7097A861" w14:textId="77777777" w:rsidR="000D4629" w:rsidRDefault="00000000">
      <w:pPr>
        <w:pStyle w:val="Heading3"/>
      </w:pPr>
      <w:r>
        <w:rPr>
          <w:rFonts w:ascii="Times New Roman" w:hAnsi="Times New Roman"/>
          <w:color w:val="000000"/>
        </w:rPr>
        <w:t>10.3.3 JWT Token Lifecycle</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6D8BCBFD" w14:textId="77777777">
        <w:trPr>
          <w:jc w:val="center"/>
        </w:trPr>
        <w:tc>
          <w:tcPr>
            <w:tcW w:w="2076" w:type="dxa"/>
          </w:tcPr>
          <w:p w14:paraId="05238F6C" w14:textId="77777777" w:rsidR="000D4629" w:rsidRDefault="00000000">
            <w:r>
              <w:rPr>
                <w:b/>
                <w:sz w:val="20"/>
              </w:rPr>
              <w:t>Test</w:t>
            </w:r>
          </w:p>
        </w:tc>
        <w:tc>
          <w:tcPr>
            <w:tcW w:w="2076" w:type="dxa"/>
          </w:tcPr>
          <w:p w14:paraId="4041D137" w14:textId="77777777" w:rsidR="000D4629" w:rsidRDefault="00000000">
            <w:r>
              <w:rPr>
                <w:b/>
                <w:sz w:val="20"/>
              </w:rPr>
              <w:t>Action</w:t>
            </w:r>
          </w:p>
        </w:tc>
        <w:tc>
          <w:tcPr>
            <w:tcW w:w="2076" w:type="dxa"/>
          </w:tcPr>
          <w:p w14:paraId="3804008D" w14:textId="77777777" w:rsidR="000D4629" w:rsidRDefault="00000000">
            <w:r>
              <w:rPr>
                <w:b/>
                <w:sz w:val="20"/>
              </w:rPr>
              <w:t>Expected Behaviour</w:t>
            </w:r>
          </w:p>
        </w:tc>
        <w:tc>
          <w:tcPr>
            <w:tcW w:w="2076" w:type="dxa"/>
          </w:tcPr>
          <w:p w14:paraId="0C95E556" w14:textId="77777777" w:rsidR="000D4629" w:rsidRDefault="00000000">
            <w:r>
              <w:rPr>
                <w:b/>
                <w:sz w:val="20"/>
              </w:rPr>
              <w:t>Result</w:t>
            </w:r>
          </w:p>
        </w:tc>
      </w:tr>
      <w:tr w:rsidR="000D4629" w14:paraId="07903039" w14:textId="77777777">
        <w:trPr>
          <w:jc w:val="center"/>
        </w:trPr>
        <w:tc>
          <w:tcPr>
            <w:tcW w:w="2076" w:type="dxa"/>
          </w:tcPr>
          <w:p w14:paraId="271D8825" w14:textId="77777777" w:rsidR="000D4629" w:rsidRDefault="00000000">
            <w:r>
              <w:rPr>
                <w:sz w:val="20"/>
              </w:rPr>
              <w:t>Fresh login</w:t>
            </w:r>
          </w:p>
        </w:tc>
        <w:tc>
          <w:tcPr>
            <w:tcW w:w="2076" w:type="dxa"/>
          </w:tcPr>
          <w:p w14:paraId="32FCC830" w14:textId="77777777" w:rsidR="000D4629" w:rsidRDefault="00000000">
            <w:r>
              <w:rPr>
                <w:sz w:val="20"/>
              </w:rPr>
              <w:t>User logs in</w:t>
            </w:r>
          </w:p>
        </w:tc>
        <w:tc>
          <w:tcPr>
            <w:tcW w:w="2076" w:type="dxa"/>
          </w:tcPr>
          <w:p w14:paraId="26989DA0" w14:textId="77777777" w:rsidR="000D4629" w:rsidRDefault="00000000">
            <w:r>
              <w:rPr>
                <w:sz w:val="20"/>
              </w:rPr>
              <w:t>Access + refresh tokens issued</w:t>
            </w:r>
          </w:p>
        </w:tc>
        <w:tc>
          <w:tcPr>
            <w:tcW w:w="2076" w:type="dxa"/>
          </w:tcPr>
          <w:p w14:paraId="47E3C1D7" w14:textId="77777777" w:rsidR="000D4629" w:rsidRDefault="00000000">
            <w:r>
              <w:rPr>
                <w:sz w:val="20"/>
              </w:rPr>
              <w:t>Pass</w:t>
            </w:r>
          </w:p>
        </w:tc>
      </w:tr>
      <w:tr w:rsidR="000D4629" w14:paraId="69979473" w14:textId="77777777">
        <w:trPr>
          <w:jc w:val="center"/>
        </w:trPr>
        <w:tc>
          <w:tcPr>
            <w:tcW w:w="2076" w:type="dxa"/>
          </w:tcPr>
          <w:p w14:paraId="4196A963" w14:textId="77777777" w:rsidR="000D4629" w:rsidRDefault="00000000">
            <w:r>
              <w:rPr>
                <w:sz w:val="20"/>
              </w:rPr>
              <w:t>Token attached</w:t>
            </w:r>
          </w:p>
        </w:tc>
        <w:tc>
          <w:tcPr>
            <w:tcW w:w="2076" w:type="dxa"/>
          </w:tcPr>
          <w:p w14:paraId="4BED1B06" w14:textId="77777777" w:rsidR="000D4629" w:rsidRDefault="00000000">
            <w:r>
              <w:rPr>
                <w:sz w:val="20"/>
              </w:rPr>
              <w:t>Authenticated request</w:t>
            </w:r>
          </w:p>
        </w:tc>
        <w:tc>
          <w:tcPr>
            <w:tcW w:w="2076" w:type="dxa"/>
          </w:tcPr>
          <w:p w14:paraId="623289C6" w14:textId="77777777" w:rsidR="000D4629" w:rsidRDefault="00000000">
            <w:r>
              <w:rPr>
                <w:sz w:val="20"/>
              </w:rPr>
              <w:t>Token in Authorization header</w:t>
            </w:r>
          </w:p>
        </w:tc>
        <w:tc>
          <w:tcPr>
            <w:tcW w:w="2076" w:type="dxa"/>
          </w:tcPr>
          <w:p w14:paraId="47DC4D8A" w14:textId="77777777" w:rsidR="000D4629" w:rsidRDefault="00000000">
            <w:r>
              <w:rPr>
                <w:sz w:val="20"/>
              </w:rPr>
              <w:t>Pass</w:t>
            </w:r>
          </w:p>
        </w:tc>
      </w:tr>
      <w:tr w:rsidR="000D4629" w14:paraId="39B59517" w14:textId="77777777">
        <w:trPr>
          <w:jc w:val="center"/>
        </w:trPr>
        <w:tc>
          <w:tcPr>
            <w:tcW w:w="2076" w:type="dxa"/>
          </w:tcPr>
          <w:p w14:paraId="77270080" w14:textId="77777777" w:rsidR="000D4629" w:rsidRDefault="00000000">
            <w:r>
              <w:rPr>
                <w:sz w:val="20"/>
              </w:rPr>
              <w:lastRenderedPageBreak/>
              <w:t>Token expired</w:t>
            </w:r>
          </w:p>
        </w:tc>
        <w:tc>
          <w:tcPr>
            <w:tcW w:w="2076" w:type="dxa"/>
          </w:tcPr>
          <w:p w14:paraId="2E4B30F4" w14:textId="77777777" w:rsidR="000D4629" w:rsidRDefault="00000000">
            <w:r>
              <w:rPr>
                <w:sz w:val="20"/>
              </w:rPr>
              <w:t>Access token expires</w:t>
            </w:r>
          </w:p>
        </w:tc>
        <w:tc>
          <w:tcPr>
            <w:tcW w:w="2076" w:type="dxa"/>
          </w:tcPr>
          <w:p w14:paraId="15A1BD43" w14:textId="77777777" w:rsidR="000D4629" w:rsidRDefault="00000000">
            <w:r>
              <w:rPr>
                <w:sz w:val="20"/>
              </w:rPr>
              <w:t>401 response triggers refresh</w:t>
            </w:r>
          </w:p>
        </w:tc>
        <w:tc>
          <w:tcPr>
            <w:tcW w:w="2076" w:type="dxa"/>
          </w:tcPr>
          <w:p w14:paraId="78E664CA" w14:textId="77777777" w:rsidR="000D4629" w:rsidRDefault="00000000">
            <w:r>
              <w:rPr>
                <w:sz w:val="20"/>
              </w:rPr>
              <w:t>Pass</w:t>
            </w:r>
          </w:p>
        </w:tc>
      </w:tr>
      <w:tr w:rsidR="000D4629" w14:paraId="2FE275DB" w14:textId="77777777">
        <w:trPr>
          <w:jc w:val="center"/>
        </w:trPr>
        <w:tc>
          <w:tcPr>
            <w:tcW w:w="2076" w:type="dxa"/>
          </w:tcPr>
          <w:p w14:paraId="06256901" w14:textId="77777777" w:rsidR="000D4629" w:rsidRDefault="00000000">
            <w:r>
              <w:rPr>
                <w:sz w:val="20"/>
              </w:rPr>
              <w:t>Token refreshed</w:t>
            </w:r>
          </w:p>
        </w:tc>
        <w:tc>
          <w:tcPr>
            <w:tcW w:w="2076" w:type="dxa"/>
          </w:tcPr>
          <w:p w14:paraId="6439F014" w14:textId="77777777" w:rsidR="000D4629" w:rsidRDefault="00000000">
            <w:r>
              <w:rPr>
                <w:sz w:val="20"/>
              </w:rPr>
              <w:t>Refresh endpoint called</w:t>
            </w:r>
          </w:p>
        </w:tc>
        <w:tc>
          <w:tcPr>
            <w:tcW w:w="2076" w:type="dxa"/>
          </w:tcPr>
          <w:p w14:paraId="1DBC0942" w14:textId="77777777" w:rsidR="000D4629" w:rsidRDefault="00000000">
            <w:r>
              <w:rPr>
                <w:sz w:val="20"/>
              </w:rPr>
              <w:t>New access token, request retried</w:t>
            </w:r>
          </w:p>
        </w:tc>
        <w:tc>
          <w:tcPr>
            <w:tcW w:w="2076" w:type="dxa"/>
          </w:tcPr>
          <w:p w14:paraId="51BBE239" w14:textId="77777777" w:rsidR="000D4629" w:rsidRDefault="00000000">
            <w:r>
              <w:rPr>
                <w:sz w:val="20"/>
              </w:rPr>
              <w:t>Pass</w:t>
            </w:r>
          </w:p>
        </w:tc>
      </w:tr>
      <w:tr w:rsidR="000D4629" w14:paraId="47CB9B77" w14:textId="77777777">
        <w:trPr>
          <w:jc w:val="center"/>
        </w:trPr>
        <w:tc>
          <w:tcPr>
            <w:tcW w:w="2076" w:type="dxa"/>
          </w:tcPr>
          <w:p w14:paraId="1DD02189" w14:textId="77777777" w:rsidR="000D4629" w:rsidRDefault="00000000">
            <w:r>
              <w:rPr>
                <w:sz w:val="20"/>
              </w:rPr>
              <w:t>Refresh expired</w:t>
            </w:r>
          </w:p>
        </w:tc>
        <w:tc>
          <w:tcPr>
            <w:tcW w:w="2076" w:type="dxa"/>
          </w:tcPr>
          <w:p w14:paraId="54A3497A" w14:textId="77777777" w:rsidR="000D4629" w:rsidRDefault="00000000">
            <w:r>
              <w:rPr>
                <w:sz w:val="20"/>
              </w:rPr>
              <w:t>Both tokens expired</w:t>
            </w:r>
          </w:p>
        </w:tc>
        <w:tc>
          <w:tcPr>
            <w:tcW w:w="2076" w:type="dxa"/>
          </w:tcPr>
          <w:p w14:paraId="1746BCD1" w14:textId="77777777" w:rsidR="000D4629" w:rsidRDefault="00000000">
            <w:r>
              <w:rPr>
                <w:sz w:val="20"/>
              </w:rPr>
              <w:t>Redirect to login page</w:t>
            </w:r>
          </w:p>
        </w:tc>
        <w:tc>
          <w:tcPr>
            <w:tcW w:w="2076" w:type="dxa"/>
          </w:tcPr>
          <w:p w14:paraId="0FC65C32" w14:textId="77777777" w:rsidR="000D4629" w:rsidRDefault="00000000">
            <w:r>
              <w:rPr>
                <w:sz w:val="20"/>
              </w:rPr>
              <w:t>Pass</w:t>
            </w:r>
          </w:p>
        </w:tc>
      </w:tr>
      <w:tr w:rsidR="000D4629" w14:paraId="7283C18B" w14:textId="77777777">
        <w:trPr>
          <w:jc w:val="center"/>
        </w:trPr>
        <w:tc>
          <w:tcPr>
            <w:tcW w:w="2076" w:type="dxa"/>
          </w:tcPr>
          <w:p w14:paraId="69181200" w14:textId="77777777" w:rsidR="000D4629" w:rsidRDefault="00000000">
            <w:r>
              <w:rPr>
                <w:sz w:val="20"/>
              </w:rPr>
              <w:t>Concurrent refresh</w:t>
            </w:r>
          </w:p>
        </w:tc>
        <w:tc>
          <w:tcPr>
            <w:tcW w:w="2076" w:type="dxa"/>
          </w:tcPr>
          <w:p w14:paraId="5B7767CF" w14:textId="77777777" w:rsidR="000D4629" w:rsidRDefault="00000000">
            <w:r>
              <w:rPr>
                <w:sz w:val="20"/>
              </w:rPr>
              <w:t>Multiple 401s</w:t>
            </w:r>
          </w:p>
        </w:tc>
        <w:tc>
          <w:tcPr>
            <w:tcW w:w="2076" w:type="dxa"/>
          </w:tcPr>
          <w:p w14:paraId="0ED659ED" w14:textId="77777777" w:rsidR="000D4629" w:rsidRDefault="00000000">
            <w:r>
              <w:rPr>
                <w:sz w:val="20"/>
              </w:rPr>
              <w:t>Single refresh, queued retries</w:t>
            </w:r>
          </w:p>
        </w:tc>
        <w:tc>
          <w:tcPr>
            <w:tcW w:w="2076" w:type="dxa"/>
          </w:tcPr>
          <w:p w14:paraId="504497E3" w14:textId="77777777" w:rsidR="000D4629" w:rsidRDefault="00000000">
            <w:r>
              <w:rPr>
                <w:sz w:val="20"/>
              </w:rPr>
              <w:t>Pass</w:t>
            </w:r>
          </w:p>
        </w:tc>
      </w:tr>
    </w:tbl>
    <w:p w14:paraId="43A4E8C8" w14:textId="77777777" w:rsidR="000D4629" w:rsidRDefault="000D4629"/>
    <w:p w14:paraId="28832117" w14:textId="77777777" w:rsidR="000D4629" w:rsidRDefault="00000000">
      <w:pPr>
        <w:pStyle w:val="Heading2"/>
      </w:pPr>
      <w:r>
        <w:rPr>
          <w:rFonts w:ascii="Times New Roman" w:hAnsi="Times New Roman"/>
          <w:color w:val="000000"/>
        </w:rPr>
        <w:t>10.4 Frontend Validation Testing</w:t>
      </w:r>
    </w:p>
    <w:p w14:paraId="4999406D" w14:textId="77777777" w:rsidR="000D4629" w:rsidRDefault="00000000">
      <w:pPr>
        <w:pStyle w:val="Heading3"/>
      </w:pPr>
      <w:r>
        <w:rPr>
          <w:rFonts w:ascii="Times New Roman" w:hAnsi="Times New Roman"/>
          <w:color w:val="000000"/>
        </w:rPr>
        <w:t>10.4.1 Form Validation</w:t>
      </w:r>
    </w:p>
    <w:tbl>
      <w:tblPr>
        <w:tblStyle w:val="TableGrid"/>
        <w:tblW w:w="0" w:type="auto"/>
        <w:jc w:val="center"/>
        <w:tblLook w:val="04A0" w:firstRow="1" w:lastRow="0" w:firstColumn="1" w:lastColumn="0" w:noHBand="0" w:noVBand="1"/>
      </w:tblPr>
      <w:tblGrid>
        <w:gridCol w:w="1661"/>
        <w:gridCol w:w="1661"/>
        <w:gridCol w:w="1661"/>
        <w:gridCol w:w="1661"/>
        <w:gridCol w:w="1661"/>
      </w:tblGrid>
      <w:tr w:rsidR="000D4629" w14:paraId="740865F2" w14:textId="77777777">
        <w:trPr>
          <w:jc w:val="center"/>
        </w:trPr>
        <w:tc>
          <w:tcPr>
            <w:tcW w:w="1661" w:type="dxa"/>
          </w:tcPr>
          <w:p w14:paraId="174983F8" w14:textId="77777777" w:rsidR="000D4629" w:rsidRDefault="00000000">
            <w:r>
              <w:rPr>
                <w:b/>
                <w:sz w:val="20"/>
              </w:rPr>
              <w:t>Test Case</w:t>
            </w:r>
          </w:p>
        </w:tc>
        <w:tc>
          <w:tcPr>
            <w:tcW w:w="1661" w:type="dxa"/>
          </w:tcPr>
          <w:p w14:paraId="7A5889EC" w14:textId="77777777" w:rsidR="000D4629" w:rsidRDefault="00000000">
            <w:r>
              <w:rPr>
                <w:b/>
                <w:sz w:val="20"/>
              </w:rPr>
              <w:t>Page</w:t>
            </w:r>
          </w:p>
        </w:tc>
        <w:tc>
          <w:tcPr>
            <w:tcW w:w="1661" w:type="dxa"/>
          </w:tcPr>
          <w:p w14:paraId="31B011DB" w14:textId="77777777" w:rsidR="000D4629" w:rsidRDefault="00000000">
            <w:r>
              <w:rPr>
                <w:b/>
                <w:sz w:val="20"/>
              </w:rPr>
              <w:t>Input</w:t>
            </w:r>
          </w:p>
        </w:tc>
        <w:tc>
          <w:tcPr>
            <w:tcW w:w="1661" w:type="dxa"/>
          </w:tcPr>
          <w:p w14:paraId="4AA9C06C" w14:textId="77777777" w:rsidR="000D4629" w:rsidRDefault="00000000">
            <w:r>
              <w:rPr>
                <w:b/>
                <w:sz w:val="20"/>
              </w:rPr>
              <w:t>Expected Behaviour</w:t>
            </w:r>
          </w:p>
        </w:tc>
        <w:tc>
          <w:tcPr>
            <w:tcW w:w="1661" w:type="dxa"/>
          </w:tcPr>
          <w:p w14:paraId="6D47BC1C" w14:textId="77777777" w:rsidR="000D4629" w:rsidRDefault="00000000">
            <w:r>
              <w:rPr>
                <w:b/>
                <w:sz w:val="20"/>
              </w:rPr>
              <w:t>Result</w:t>
            </w:r>
          </w:p>
        </w:tc>
      </w:tr>
      <w:tr w:rsidR="000D4629" w14:paraId="782B7AB4" w14:textId="77777777">
        <w:trPr>
          <w:jc w:val="center"/>
        </w:trPr>
        <w:tc>
          <w:tcPr>
            <w:tcW w:w="1661" w:type="dxa"/>
          </w:tcPr>
          <w:p w14:paraId="013BE4C9" w14:textId="77777777" w:rsidR="000D4629" w:rsidRDefault="00000000">
            <w:r>
              <w:rPr>
                <w:sz w:val="20"/>
              </w:rPr>
              <w:t>Empty email</w:t>
            </w:r>
          </w:p>
        </w:tc>
        <w:tc>
          <w:tcPr>
            <w:tcW w:w="1661" w:type="dxa"/>
          </w:tcPr>
          <w:p w14:paraId="71C4ADD6" w14:textId="77777777" w:rsidR="000D4629" w:rsidRDefault="00000000">
            <w:r>
              <w:rPr>
                <w:sz w:val="20"/>
              </w:rPr>
              <w:t>Login</w:t>
            </w:r>
          </w:p>
        </w:tc>
        <w:tc>
          <w:tcPr>
            <w:tcW w:w="1661" w:type="dxa"/>
          </w:tcPr>
          <w:p w14:paraId="214DDB23" w14:textId="77777777" w:rsidR="000D4629" w:rsidRDefault="00000000">
            <w:r>
              <w:rPr>
                <w:sz w:val="20"/>
              </w:rPr>
              <w:t>No email entered</w:t>
            </w:r>
          </w:p>
        </w:tc>
        <w:tc>
          <w:tcPr>
            <w:tcW w:w="1661" w:type="dxa"/>
          </w:tcPr>
          <w:p w14:paraId="42DC9E6A" w14:textId="77777777" w:rsidR="000D4629" w:rsidRDefault="00000000">
            <w:r>
              <w:rPr>
                <w:sz w:val="20"/>
              </w:rPr>
              <w:t>HTML5 required validation</w:t>
            </w:r>
          </w:p>
        </w:tc>
        <w:tc>
          <w:tcPr>
            <w:tcW w:w="1661" w:type="dxa"/>
          </w:tcPr>
          <w:p w14:paraId="24B6140A" w14:textId="77777777" w:rsidR="000D4629" w:rsidRDefault="00000000">
            <w:r>
              <w:rPr>
                <w:sz w:val="20"/>
              </w:rPr>
              <w:t>Pass</w:t>
            </w:r>
          </w:p>
        </w:tc>
      </w:tr>
      <w:tr w:rsidR="000D4629" w14:paraId="7E487164" w14:textId="77777777">
        <w:trPr>
          <w:jc w:val="center"/>
        </w:trPr>
        <w:tc>
          <w:tcPr>
            <w:tcW w:w="1661" w:type="dxa"/>
          </w:tcPr>
          <w:p w14:paraId="370F38A3" w14:textId="77777777" w:rsidR="000D4629" w:rsidRDefault="00000000">
            <w:r>
              <w:rPr>
                <w:sz w:val="20"/>
              </w:rPr>
              <w:t>Invalid email format</w:t>
            </w:r>
          </w:p>
        </w:tc>
        <w:tc>
          <w:tcPr>
            <w:tcW w:w="1661" w:type="dxa"/>
          </w:tcPr>
          <w:p w14:paraId="5DFC989C" w14:textId="77777777" w:rsidR="000D4629" w:rsidRDefault="00000000">
            <w:r>
              <w:rPr>
                <w:sz w:val="20"/>
              </w:rPr>
              <w:t>Login</w:t>
            </w:r>
          </w:p>
        </w:tc>
        <w:tc>
          <w:tcPr>
            <w:tcW w:w="1661" w:type="dxa"/>
          </w:tcPr>
          <w:p w14:paraId="3E7778E1" w14:textId="77777777" w:rsidR="000D4629" w:rsidRDefault="00000000">
            <w:r>
              <w:rPr>
                <w:sz w:val="20"/>
              </w:rPr>
              <w:t>"not-an-email"</w:t>
            </w:r>
          </w:p>
        </w:tc>
        <w:tc>
          <w:tcPr>
            <w:tcW w:w="1661" w:type="dxa"/>
          </w:tcPr>
          <w:p w14:paraId="08653246" w14:textId="77777777" w:rsidR="000D4629" w:rsidRDefault="00000000">
            <w:r>
              <w:rPr>
                <w:sz w:val="20"/>
              </w:rPr>
              <w:t>HTML5 type=email validation</w:t>
            </w:r>
          </w:p>
        </w:tc>
        <w:tc>
          <w:tcPr>
            <w:tcW w:w="1661" w:type="dxa"/>
          </w:tcPr>
          <w:p w14:paraId="2D465570" w14:textId="77777777" w:rsidR="000D4629" w:rsidRDefault="00000000">
            <w:r>
              <w:rPr>
                <w:sz w:val="20"/>
              </w:rPr>
              <w:t>Pass</w:t>
            </w:r>
          </w:p>
        </w:tc>
      </w:tr>
      <w:tr w:rsidR="000D4629" w14:paraId="7B4AEB0C" w14:textId="77777777">
        <w:trPr>
          <w:jc w:val="center"/>
        </w:trPr>
        <w:tc>
          <w:tcPr>
            <w:tcW w:w="1661" w:type="dxa"/>
          </w:tcPr>
          <w:p w14:paraId="3C330303" w14:textId="77777777" w:rsidR="000D4629" w:rsidRDefault="00000000">
            <w:r>
              <w:rPr>
                <w:sz w:val="20"/>
              </w:rPr>
              <w:t>Short password</w:t>
            </w:r>
          </w:p>
        </w:tc>
        <w:tc>
          <w:tcPr>
            <w:tcW w:w="1661" w:type="dxa"/>
          </w:tcPr>
          <w:p w14:paraId="0C076355" w14:textId="77777777" w:rsidR="000D4629" w:rsidRDefault="00000000">
            <w:r>
              <w:rPr>
                <w:sz w:val="20"/>
              </w:rPr>
              <w:t>Login</w:t>
            </w:r>
          </w:p>
        </w:tc>
        <w:tc>
          <w:tcPr>
            <w:tcW w:w="1661" w:type="dxa"/>
          </w:tcPr>
          <w:p w14:paraId="127A742C" w14:textId="77777777" w:rsidR="000D4629" w:rsidRDefault="00000000">
            <w:r>
              <w:rPr>
                <w:sz w:val="20"/>
              </w:rPr>
              <w:t>Password &lt; 6 chars</w:t>
            </w:r>
          </w:p>
        </w:tc>
        <w:tc>
          <w:tcPr>
            <w:tcW w:w="1661" w:type="dxa"/>
          </w:tcPr>
          <w:p w14:paraId="7EC7699D" w14:textId="77777777" w:rsidR="000D4629" w:rsidRDefault="00000000">
            <w:r>
              <w:rPr>
                <w:sz w:val="20"/>
              </w:rPr>
              <w:t>HTML5 minLength validation</w:t>
            </w:r>
          </w:p>
        </w:tc>
        <w:tc>
          <w:tcPr>
            <w:tcW w:w="1661" w:type="dxa"/>
          </w:tcPr>
          <w:p w14:paraId="432B9DA0" w14:textId="77777777" w:rsidR="000D4629" w:rsidRDefault="00000000">
            <w:r>
              <w:rPr>
                <w:sz w:val="20"/>
              </w:rPr>
              <w:t>Pass</w:t>
            </w:r>
          </w:p>
        </w:tc>
      </w:tr>
      <w:tr w:rsidR="000D4629" w14:paraId="0D3B6968" w14:textId="77777777">
        <w:trPr>
          <w:jc w:val="center"/>
        </w:trPr>
        <w:tc>
          <w:tcPr>
            <w:tcW w:w="1661" w:type="dxa"/>
          </w:tcPr>
          <w:p w14:paraId="04282918" w14:textId="77777777" w:rsidR="000D4629" w:rsidRDefault="00000000">
            <w:r>
              <w:rPr>
                <w:sz w:val="20"/>
              </w:rPr>
              <w:t>Empty transaction fields</w:t>
            </w:r>
          </w:p>
        </w:tc>
        <w:tc>
          <w:tcPr>
            <w:tcW w:w="1661" w:type="dxa"/>
          </w:tcPr>
          <w:p w14:paraId="13BD2941" w14:textId="77777777" w:rsidR="000D4629" w:rsidRDefault="00000000">
            <w:r>
              <w:rPr>
                <w:sz w:val="20"/>
              </w:rPr>
              <w:t>Check Transaction</w:t>
            </w:r>
          </w:p>
        </w:tc>
        <w:tc>
          <w:tcPr>
            <w:tcW w:w="1661" w:type="dxa"/>
          </w:tcPr>
          <w:p w14:paraId="5AE46A8B" w14:textId="77777777" w:rsidR="000D4629" w:rsidRDefault="00000000">
            <w:r>
              <w:rPr>
                <w:sz w:val="20"/>
              </w:rPr>
              <w:t>Missing sender UPI</w:t>
            </w:r>
          </w:p>
        </w:tc>
        <w:tc>
          <w:tcPr>
            <w:tcW w:w="1661" w:type="dxa"/>
          </w:tcPr>
          <w:p w14:paraId="07D83EBA" w14:textId="77777777" w:rsidR="000D4629" w:rsidRDefault="00000000">
            <w:r>
              <w:rPr>
                <w:sz w:val="20"/>
              </w:rPr>
              <w:t>Required field validation</w:t>
            </w:r>
          </w:p>
        </w:tc>
        <w:tc>
          <w:tcPr>
            <w:tcW w:w="1661" w:type="dxa"/>
          </w:tcPr>
          <w:p w14:paraId="0DEB0C16" w14:textId="77777777" w:rsidR="000D4629" w:rsidRDefault="00000000">
            <w:r>
              <w:rPr>
                <w:sz w:val="20"/>
              </w:rPr>
              <w:t>Pass</w:t>
            </w:r>
          </w:p>
        </w:tc>
      </w:tr>
      <w:tr w:rsidR="000D4629" w14:paraId="435C13B2" w14:textId="77777777">
        <w:trPr>
          <w:jc w:val="center"/>
        </w:trPr>
        <w:tc>
          <w:tcPr>
            <w:tcW w:w="1661" w:type="dxa"/>
          </w:tcPr>
          <w:p w14:paraId="3B478436" w14:textId="77777777" w:rsidR="000D4629" w:rsidRDefault="00000000">
            <w:r>
              <w:rPr>
                <w:sz w:val="20"/>
              </w:rPr>
              <w:t>Negative amount</w:t>
            </w:r>
          </w:p>
        </w:tc>
        <w:tc>
          <w:tcPr>
            <w:tcW w:w="1661" w:type="dxa"/>
          </w:tcPr>
          <w:p w14:paraId="41A7E5C2" w14:textId="77777777" w:rsidR="000D4629" w:rsidRDefault="00000000">
            <w:r>
              <w:rPr>
                <w:sz w:val="20"/>
              </w:rPr>
              <w:t>Check Transaction</w:t>
            </w:r>
          </w:p>
        </w:tc>
        <w:tc>
          <w:tcPr>
            <w:tcW w:w="1661" w:type="dxa"/>
          </w:tcPr>
          <w:p w14:paraId="61260AA8" w14:textId="77777777" w:rsidR="000D4629" w:rsidRDefault="00000000">
            <w:r>
              <w:rPr>
                <w:sz w:val="20"/>
              </w:rPr>
              <w:t>Amount = -100</w:t>
            </w:r>
          </w:p>
        </w:tc>
        <w:tc>
          <w:tcPr>
            <w:tcW w:w="1661" w:type="dxa"/>
          </w:tcPr>
          <w:p w14:paraId="0B73BE4E" w14:textId="77777777" w:rsidR="000D4629" w:rsidRDefault="00000000">
            <w:r>
              <w:rPr>
                <w:sz w:val="20"/>
              </w:rPr>
              <w:t>Positive number validation</w:t>
            </w:r>
          </w:p>
        </w:tc>
        <w:tc>
          <w:tcPr>
            <w:tcW w:w="1661" w:type="dxa"/>
          </w:tcPr>
          <w:p w14:paraId="72585FB2" w14:textId="77777777" w:rsidR="000D4629" w:rsidRDefault="00000000">
            <w:r>
              <w:rPr>
                <w:sz w:val="20"/>
              </w:rPr>
              <w:t>Pass</w:t>
            </w:r>
          </w:p>
        </w:tc>
      </w:tr>
      <w:tr w:rsidR="000D4629" w14:paraId="6EFA1DC1" w14:textId="77777777">
        <w:trPr>
          <w:jc w:val="center"/>
        </w:trPr>
        <w:tc>
          <w:tcPr>
            <w:tcW w:w="1661" w:type="dxa"/>
          </w:tcPr>
          <w:p w14:paraId="3E6C5A06" w14:textId="77777777" w:rsidR="000D4629" w:rsidRDefault="00000000">
            <w:r>
              <w:rPr>
                <w:sz w:val="20"/>
              </w:rPr>
              <w:t>Zero amount</w:t>
            </w:r>
          </w:p>
        </w:tc>
        <w:tc>
          <w:tcPr>
            <w:tcW w:w="1661" w:type="dxa"/>
          </w:tcPr>
          <w:p w14:paraId="5DC66129" w14:textId="77777777" w:rsidR="000D4629" w:rsidRDefault="00000000">
            <w:r>
              <w:rPr>
                <w:sz w:val="20"/>
              </w:rPr>
              <w:t>Check Transaction</w:t>
            </w:r>
          </w:p>
        </w:tc>
        <w:tc>
          <w:tcPr>
            <w:tcW w:w="1661" w:type="dxa"/>
          </w:tcPr>
          <w:p w14:paraId="1E8A3897" w14:textId="77777777" w:rsidR="000D4629" w:rsidRDefault="00000000">
            <w:r>
              <w:rPr>
                <w:sz w:val="20"/>
              </w:rPr>
              <w:t>Amount = 0</w:t>
            </w:r>
          </w:p>
        </w:tc>
        <w:tc>
          <w:tcPr>
            <w:tcW w:w="1661" w:type="dxa"/>
          </w:tcPr>
          <w:p w14:paraId="37A9B267" w14:textId="77777777" w:rsidR="000D4629" w:rsidRDefault="00000000">
            <w:r>
              <w:rPr>
                <w:sz w:val="20"/>
              </w:rPr>
              <w:t>Minimum value validation</w:t>
            </w:r>
          </w:p>
        </w:tc>
        <w:tc>
          <w:tcPr>
            <w:tcW w:w="1661" w:type="dxa"/>
          </w:tcPr>
          <w:p w14:paraId="042DE014" w14:textId="77777777" w:rsidR="000D4629" w:rsidRDefault="00000000">
            <w:r>
              <w:rPr>
                <w:sz w:val="20"/>
              </w:rPr>
              <w:t>Pass</w:t>
            </w:r>
          </w:p>
        </w:tc>
      </w:tr>
    </w:tbl>
    <w:p w14:paraId="0C5461B0" w14:textId="77777777" w:rsidR="000D4629" w:rsidRDefault="000D4629"/>
    <w:p w14:paraId="1C34580F" w14:textId="77777777" w:rsidR="000D4629" w:rsidRDefault="00000000">
      <w:pPr>
        <w:pStyle w:val="Heading3"/>
      </w:pPr>
      <w:r>
        <w:rPr>
          <w:rFonts w:ascii="Times New Roman" w:hAnsi="Times New Roman"/>
          <w:color w:val="000000"/>
        </w:rPr>
        <w:t>10.4.2 Role-Based UI Testing</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4FA2E798" w14:textId="77777777">
        <w:trPr>
          <w:jc w:val="center"/>
        </w:trPr>
        <w:tc>
          <w:tcPr>
            <w:tcW w:w="2076" w:type="dxa"/>
          </w:tcPr>
          <w:p w14:paraId="1F22F6FE" w14:textId="77777777" w:rsidR="000D4629" w:rsidRDefault="00000000">
            <w:r>
              <w:rPr>
                <w:b/>
                <w:sz w:val="20"/>
              </w:rPr>
              <w:t>Test Case</w:t>
            </w:r>
          </w:p>
        </w:tc>
        <w:tc>
          <w:tcPr>
            <w:tcW w:w="2076" w:type="dxa"/>
          </w:tcPr>
          <w:p w14:paraId="1B6A22F3" w14:textId="77777777" w:rsidR="000D4629" w:rsidRDefault="00000000">
            <w:r>
              <w:rPr>
                <w:b/>
                <w:sz w:val="20"/>
              </w:rPr>
              <w:t>Role</w:t>
            </w:r>
          </w:p>
        </w:tc>
        <w:tc>
          <w:tcPr>
            <w:tcW w:w="2076" w:type="dxa"/>
          </w:tcPr>
          <w:p w14:paraId="51CB925A" w14:textId="77777777" w:rsidR="000D4629" w:rsidRDefault="00000000">
            <w:r>
              <w:rPr>
                <w:b/>
                <w:sz w:val="20"/>
              </w:rPr>
              <w:t>Expected UI Elements</w:t>
            </w:r>
          </w:p>
        </w:tc>
        <w:tc>
          <w:tcPr>
            <w:tcW w:w="2076" w:type="dxa"/>
          </w:tcPr>
          <w:p w14:paraId="09BA6AE1" w14:textId="77777777" w:rsidR="000D4629" w:rsidRDefault="00000000">
            <w:r>
              <w:rPr>
                <w:b/>
                <w:sz w:val="20"/>
              </w:rPr>
              <w:t>Result</w:t>
            </w:r>
          </w:p>
        </w:tc>
      </w:tr>
      <w:tr w:rsidR="000D4629" w14:paraId="39D25AF1" w14:textId="77777777">
        <w:trPr>
          <w:jc w:val="center"/>
        </w:trPr>
        <w:tc>
          <w:tcPr>
            <w:tcW w:w="2076" w:type="dxa"/>
          </w:tcPr>
          <w:p w14:paraId="379B925A" w14:textId="77777777" w:rsidR="000D4629" w:rsidRDefault="00000000">
            <w:r>
              <w:rPr>
                <w:sz w:val="20"/>
              </w:rPr>
              <w:t>Admin login</w:t>
            </w:r>
          </w:p>
        </w:tc>
        <w:tc>
          <w:tcPr>
            <w:tcW w:w="2076" w:type="dxa"/>
          </w:tcPr>
          <w:p w14:paraId="664A6241" w14:textId="77777777" w:rsidR="000D4629" w:rsidRDefault="00000000">
            <w:r>
              <w:rPr>
                <w:sz w:val="20"/>
              </w:rPr>
              <w:t>ADMIN</w:t>
            </w:r>
          </w:p>
        </w:tc>
        <w:tc>
          <w:tcPr>
            <w:tcW w:w="2076" w:type="dxa"/>
          </w:tcPr>
          <w:p w14:paraId="4EA85677" w14:textId="77777777" w:rsidR="000D4629" w:rsidRDefault="00000000">
            <w:r>
              <w:rPr>
                <w:sz w:val="20"/>
              </w:rPr>
              <w:t>Full sidebar, all actions visible</w:t>
            </w:r>
          </w:p>
        </w:tc>
        <w:tc>
          <w:tcPr>
            <w:tcW w:w="2076" w:type="dxa"/>
          </w:tcPr>
          <w:p w14:paraId="2B0A00ED" w14:textId="77777777" w:rsidR="000D4629" w:rsidRDefault="00000000">
            <w:r>
              <w:rPr>
                <w:sz w:val="20"/>
              </w:rPr>
              <w:t>Pass</w:t>
            </w:r>
          </w:p>
        </w:tc>
      </w:tr>
      <w:tr w:rsidR="000D4629" w14:paraId="5B3EB802" w14:textId="77777777">
        <w:trPr>
          <w:jc w:val="center"/>
        </w:trPr>
        <w:tc>
          <w:tcPr>
            <w:tcW w:w="2076" w:type="dxa"/>
          </w:tcPr>
          <w:p w14:paraId="55F79708" w14:textId="77777777" w:rsidR="000D4629" w:rsidRDefault="00000000">
            <w:r>
              <w:rPr>
                <w:sz w:val="20"/>
              </w:rPr>
              <w:lastRenderedPageBreak/>
              <w:t>Analyst login</w:t>
            </w:r>
          </w:p>
        </w:tc>
        <w:tc>
          <w:tcPr>
            <w:tcW w:w="2076" w:type="dxa"/>
          </w:tcPr>
          <w:p w14:paraId="1669F2B0" w14:textId="77777777" w:rsidR="000D4629" w:rsidRDefault="00000000">
            <w:r>
              <w:rPr>
                <w:sz w:val="20"/>
              </w:rPr>
              <w:t>ANALYST</w:t>
            </w:r>
          </w:p>
        </w:tc>
        <w:tc>
          <w:tcPr>
            <w:tcW w:w="2076" w:type="dxa"/>
          </w:tcPr>
          <w:p w14:paraId="7990092C" w14:textId="77777777" w:rsidR="000D4629" w:rsidRDefault="00000000">
            <w:r>
              <w:rPr>
                <w:sz w:val="20"/>
              </w:rPr>
              <w:t>Alert actions visible, delete hidden</w:t>
            </w:r>
          </w:p>
        </w:tc>
        <w:tc>
          <w:tcPr>
            <w:tcW w:w="2076" w:type="dxa"/>
          </w:tcPr>
          <w:p w14:paraId="25BCE8E1" w14:textId="77777777" w:rsidR="000D4629" w:rsidRDefault="00000000">
            <w:r>
              <w:rPr>
                <w:sz w:val="20"/>
              </w:rPr>
              <w:t>Pass</w:t>
            </w:r>
          </w:p>
        </w:tc>
      </w:tr>
      <w:tr w:rsidR="000D4629" w14:paraId="41F6FCEF" w14:textId="77777777">
        <w:trPr>
          <w:jc w:val="center"/>
        </w:trPr>
        <w:tc>
          <w:tcPr>
            <w:tcW w:w="2076" w:type="dxa"/>
          </w:tcPr>
          <w:p w14:paraId="10260E61" w14:textId="77777777" w:rsidR="000D4629" w:rsidRDefault="00000000">
            <w:r>
              <w:rPr>
                <w:sz w:val="20"/>
              </w:rPr>
              <w:t>User login</w:t>
            </w:r>
          </w:p>
        </w:tc>
        <w:tc>
          <w:tcPr>
            <w:tcW w:w="2076" w:type="dxa"/>
          </w:tcPr>
          <w:p w14:paraId="1F025710" w14:textId="77777777" w:rsidR="000D4629" w:rsidRDefault="00000000">
            <w:r>
              <w:rPr>
                <w:sz w:val="20"/>
              </w:rPr>
              <w:t>USER</w:t>
            </w:r>
          </w:p>
        </w:tc>
        <w:tc>
          <w:tcPr>
            <w:tcW w:w="2076" w:type="dxa"/>
          </w:tcPr>
          <w:p w14:paraId="37D2C0A7" w14:textId="77777777" w:rsidR="000D4629" w:rsidRDefault="00000000">
            <w:r>
              <w:rPr>
                <w:sz w:val="20"/>
              </w:rPr>
              <w:t>Read-only alerts, basic navigation</w:t>
            </w:r>
          </w:p>
        </w:tc>
        <w:tc>
          <w:tcPr>
            <w:tcW w:w="2076" w:type="dxa"/>
          </w:tcPr>
          <w:p w14:paraId="2B359738" w14:textId="77777777" w:rsidR="000D4629" w:rsidRDefault="00000000">
            <w:r>
              <w:rPr>
                <w:sz w:val="20"/>
              </w:rPr>
              <w:t>Pass</w:t>
            </w:r>
          </w:p>
        </w:tc>
      </w:tr>
      <w:tr w:rsidR="000D4629" w14:paraId="53F641CA" w14:textId="77777777">
        <w:trPr>
          <w:jc w:val="center"/>
        </w:trPr>
        <w:tc>
          <w:tcPr>
            <w:tcW w:w="2076" w:type="dxa"/>
          </w:tcPr>
          <w:p w14:paraId="3B524281" w14:textId="77777777" w:rsidR="000D4629" w:rsidRDefault="00000000">
            <w:r>
              <w:rPr>
                <w:sz w:val="20"/>
              </w:rPr>
              <w:t>Admin-only action as user</w:t>
            </w:r>
          </w:p>
        </w:tc>
        <w:tc>
          <w:tcPr>
            <w:tcW w:w="2076" w:type="dxa"/>
          </w:tcPr>
          <w:p w14:paraId="5DCE14FF" w14:textId="77777777" w:rsidR="000D4629" w:rsidRDefault="00000000">
            <w:r>
              <w:rPr>
                <w:sz w:val="20"/>
              </w:rPr>
              <w:t>USER</w:t>
            </w:r>
          </w:p>
        </w:tc>
        <w:tc>
          <w:tcPr>
            <w:tcW w:w="2076" w:type="dxa"/>
          </w:tcPr>
          <w:p w14:paraId="46085513" w14:textId="77777777" w:rsidR="000D4629" w:rsidRDefault="00000000">
            <w:r>
              <w:rPr>
                <w:sz w:val="20"/>
              </w:rPr>
              <w:t>Action buttons not rendered</w:t>
            </w:r>
          </w:p>
        </w:tc>
        <w:tc>
          <w:tcPr>
            <w:tcW w:w="2076" w:type="dxa"/>
          </w:tcPr>
          <w:p w14:paraId="48B49CF5" w14:textId="77777777" w:rsidR="000D4629" w:rsidRDefault="00000000">
            <w:r>
              <w:rPr>
                <w:sz w:val="20"/>
              </w:rPr>
              <w:t>Pass</w:t>
            </w:r>
          </w:p>
        </w:tc>
      </w:tr>
    </w:tbl>
    <w:p w14:paraId="2946B39B" w14:textId="77777777" w:rsidR="000D4629" w:rsidRDefault="000D4629"/>
    <w:p w14:paraId="18651741" w14:textId="77777777" w:rsidR="000D4629" w:rsidRDefault="00000000">
      <w:pPr>
        <w:pStyle w:val="Heading3"/>
      </w:pPr>
      <w:r>
        <w:rPr>
          <w:rFonts w:ascii="Times New Roman" w:hAnsi="Times New Roman"/>
          <w:color w:val="000000"/>
        </w:rPr>
        <w:t>10.4.3 Error Handling</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063AD1F2" w14:textId="77777777">
        <w:trPr>
          <w:jc w:val="center"/>
        </w:trPr>
        <w:tc>
          <w:tcPr>
            <w:tcW w:w="2076" w:type="dxa"/>
          </w:tcPr>
          <w:p w14:paraId="7939D933" w14:textId="77777777" w:rsidR="000D4629" w:rsidRDefault="00000000">
            <w:r>
              <w:rPr>
                <w:b/>
                <w:sz w:val="20"/>
              </w:rPr>
              <w:t>Test Case</w:t>
            </w:r>
          </w:p>
        </w:tc>
        <w:tc>
          <w:tcPr>
            <w:tcW w:w="2076" w:type="dxa"/>
          </w:tcPr>
          <w:p w14:paraId="3B4E6965" w14:textId="77777777" w:rsidR="000D4629" w:rsidRDefault="00000000">
            <w:r>
              <w:rPr>
                <w:b/>
                <w:sz w:val="20"/>
              </w:rPr>
              <w:t>Condition</w:t>
            </w:r>
          </w:p>
        </w:tc>
        <w:tc>
          <w:tcPr>
            <w:tcW w:w="2076" w:type="dxa"/>
          </w:tcPr>
          <w:p w14:paraId="4A2E28E0" w14:textId="77777777" w:rsidR="000D4629" w:rsidRDefault="00000000">
            <w:r>
              <w:rPr>
                <w:b/>
                <w:sz w:val="20"/>
              </w:rPr>
              <w:t>Expected Behaviour</w:t>
            </w:r>
          </w:p>
        </w:tc>
        <w:tc>
          <w:tcPr>
            <w:tcW w:w="2076" w:type="dxa"/>
          </w:tcPr>
          <w:p w14:paraId="67E2E367" w14:textId="77777777" w:rsidR="000D4629" w:rsidRDefault="00000000">
            <w:r>
              <w:rPr>
                <w:b/>
                <w:sz w:val="20"/>
              </w:rPr>
              <w:t>Result</w:t>
            </w:r>
          </w:p>
        </w:tc>
      </w:tr>
      <w:tr w:rsidR="000D4629" w14:paraId="74121819" w14:textId="77777777">
        <w:trPr>
          <w:jc w:val="center"/>
        </w:trPr>
        <w:tc>
          <w:tcPr>
            <w:tcW w:w="2076" w:type="dxa"/>
          </w:tcPr>
          <w:p w14:paraId="1994D721" w14:textId="77777777" w:rsidR="000D4629" w:rsidRDefault="00000000">
            <w:r>
              <w:rPr>
                <w:sz w:val="20"/>
              </w:rPr>
              <w:t>API server down</w:t>
            </w:r>
          </w:p>
        </w:tc>
        <w:tc>
          <w:tcPr>
            <w:tcW w:w="2076" w:type="dxa"/>
          </w:tcPr>
          <w:p w14:paraId="7E0DD8E3" w14:textId="77777777" w:rsidR="000D4629" w:rsidRDefault="00000000">
            <w:r>
              <w:rPr>
                <w:sz w:val="20"/>
              </w:rPr>
              <w:t>Backend unreachable</w:t>
            </w:r>
          </w:p>
        </w:tc>
        <w:tc>
          <w:tcPr>
            <w:tcW w:w="2076" w:type="dxa"/>
          </w:tcPr>
          <w:p w14:paraId="74467CBD" w14:textId="77777777" w:rsidR="000D4629" w:rsidRDefault="00000000">
            <w:r>
              <w:rPr>
                <w:sz w:val="20"/>
              </w:rPr>
              <w:t>Error toast, fallback data on dashboard</w:t>
            </w:r>
          </w:p>
        </w:tc>
        <w:tc>
          <w:tcPr>
            <w:tcW w:w="2076" w:type="dxa"/>
          </w:tcPr>
          <w:p w14:paraId="4F2C5DAA" w14:textId="77777777" w:rsidR="000D4629" w:rsidRDefault="00000000">
            <w:r>
              <w:rPr>
                <w:sz w:val="20"/>
              </w:rPr>
              <w:t>Pass</w:t>
            </w:r>
          </w:p>
        </w:tc>
      </w:tr>
      <w:tr w:rsidR="000D4629" w14:paraId="5E6D8627" w14:textId="77777777">
        <w:trPr>
          <w:jc w:val="center"/>
        </w:trPr>
        <w:tc>
          <w:tcPr>
            <w:tcW w:w="2076" w:type="dxa"/>
          </w:tcPr>
          <w:p w14:paraId="75337303" w14:textId="77777777" w:rsidR="000D4629" w:rsidRDefault="00000000">
            <w:r>
              <w:rPr>
                <w:sz w:val="20"/>
              </w:rPr>
              <w:t>Network timeout</w:t>
            </w:r>
          </w:p>
        </w:tc>
        <w:tc>
          <w:tcPr>
            <w:tcW w:w="2076" w:type="dxa"/>
          </w:tcPr>
          <w:p w14:paraId="51D02490" w14:textId="77777777" w:rsidR="000D4629" w:rsidRDefault="00000000">
            <w:r>
              <w:rPr>
                <w:sz w:val="20"/>
              </w:rPr>
              <w:t>Slow connection</w:t>
            </w:r>
          </w:p>
        </w:tc>
        <w:tc>
          <w:tcPr>
            <w:tcW w:w="2076" w:type="dxa"/>
          </w:tcPr>
          <w:p w14:paraId="39178680" w14:textId="77777777" w:rsidR="000D4629" w:rsidRDefault="00000000">
            <w:r>
              <w:rPr>
                <w:sz w:val="20"/>
              </w:rPr>
              <w:t>Loading states persist, timeout error</w:t>
            </w:r>
          </w:p>
        </w:tc>
        <w:tc>
          <w:tcPr>
            <w:tcW w:w="2076" w:type="dxa"/>
          </w:tcPr>
          <w:p w14:paraId="568F9C56" w14:textId="77777777" w:rsidR="000D4629" w:rsidRDefault="00000000">
            <w:r>
              <w:rPr>
                <w:sz w:val="20"/>
              </w:rPr>
              <w:t>Pass</w:t>
            </w:r>
          </w:p>
        </w:tc>
      </w:tr>
      <w:tr w:rsidR="000D4629" w14:paraId="1E151126" w14:textId="77777777">
        <w:trPr>
          <w:jc w:val="center"/>
        </w:trPr>
        <w:tc>
          <w:tcPr>
            <w:tcW w:w="2076" w:type="dxa"/>
          </w:tcPr>
          <w:p w14:paraId="2AC06A20" w14:textId="77777777" w:rsidR="000D4629" w:rsidRDefault="00000000">
            <w:r>
              <w:rPr>
                <w:sz w:val="20"/>
              </w:rPr>
              <w:t>Invalid server response</w:t>
            </w:r>
          </w:p>
        </w:tc>
        <w:tc>
          <w:tcPr>
            <w:tcW w:w="2076" w:type="dxa"/>
          </w:tcPr>
          <w:p w14:paraId="32B40CF1" w14:textId="77777777" w:rsidR="000D4629" w:rsidRDefault="00000000">
            <w:r>
              <w:rPr>
                <w:sz w:val="20"/>
              </w:rPr>
              <w:t>Malformed JSON</w:t>
            </w:r>
          </w:p>
        </w:tc>
        <w:tc>
          <w:tcPr>
            <w:tcW w:w="2076" w:type="dxa"/>
          </w:tcPr>
          <w:p w14:paraId="40613FAF" w14:textId="77777777" w:rsidR="000D4629" w:rsidRDefault="00000000">
            <w:r>
              <w:rPr>
                <w:sz w:val="20"/>
              </w:rPr>
              <w:t>Error boundary catches, recovery UI</w:t>
            </w:r>
          </w:p>
        </w:tc>
        <w:tc>
          <w:tcPr>
            <w:tcW w:w="2076" w:type="dxa"/>
          </w:tcPr>
          <w:p w14:paraId="6DD4F703" w14:textId="77777777" w:rsidR="000D4629" w:rsidRDefault="00000000">
            <w:r>
              <w:rPr>
                <w:sz w:val="20"/>
              </w:rPr>
              <w:t>Pass</w:t>
            </w:r>
          </w:p>
        </w:tc>
      </w:tr>
      <w:tr w:rsidR="000D4629" w14:paraId="438D39D5" w14:textId="77777777">
        <w:trPr>
          <w:jc w:val="center"/>
        </w:trPr>
        <w:tc>
          <w:tcPr>
            <w:tcW w:w="2076" w:type="dxa"/>
          </w:tcPr>
          <w:p w14:paraId="293F973A" w14:textId="77777777" w:rsidR="000D4629" w:rsidRDefault="00000000">
            <w:r>
              <w:rPr>
                <w:sz w:val="20"/>
              </w:rPr>
              <w:t>Component crash</w:t>
            </w:r>
          </w:p>
        </w:tc>
        <w:tc>
          <w:tcPr>
            <w:tcW w:w="2076" w:type="dxa"/>
          </w:tcPr>
          <w:p w14:paraId="07995D4C" w14:textId="77777777" w:rsidR="000D4629" w:rsidRDefault="00000000">
            <w:r>
              <w:rPr>
                <w:sz w:val="20"/>
              </w:rPr>
              <w:t>JavaScript error</w:t>
            </w:r>
          </w:p>
        </w:tc>
        <w:tc>
          <w:tcPr>
            <w:tcW w:w="2076" w:type="dxa"/>
          </w:tcPr>
          <w:p w14:paraId="219CDC31" w14:textId="77777777" w:rsidR="000D4629" w:rsidRDefault="00000000">
            <w:r>
              <w:rPr>
                <w:sz w:val="20"/>
              </w:rPr>
              <w:t>Error boundary displays, "Try Again" works</w:t>
            </w:r>
          </w:p>
        </w:tc>
        <w:tc>
          <w:tcPr>
            <w:tcW w:w="2076" w:type="dxa"/>
          </w:tcPr>
          <w:p w14:paraId="19B80464" w14:textId="77777777" w:rsidR="000D4629" w:rsidRDefault="00000000">
            <w:r>
              <w:rPr>
                <w:sz w:val="20"/>
              </w:rPr>
              <w:t>Pass</w:t>
            </w:r>
          </w:p>
        </w:tc>
      </w:tr>
    </w:tbl>
    <w:p w14:paraId="1BF0817D" w14:textId="77777777" w:rsidR="000D4629" w:rsidRDefault="000D4629"/>
    <w:p w14:paraId="74A45B78" w14:textId="77777777" w:rsidR="000D4629" w:rsidRDefault="00000000">
      <w:pPr>
        <w:pStyle w:val="Heading2"/>
      </w:pPr>
      <w:r>
        <w:rPr>
          <w:rFonts w:ascii="Times New Roman" w:hAnsi="Times New Roman"/>
          <w:color w:val="000000"/>
        </w:rPr>
        <w:t>10.5 Performance Testing</w:t>
      </w:r>
    </w:p>
    <w:p w14:paraId="6055FA3C" w14:textId="77777777" w:rsidR="000D4629" w:rsidRDefault="00000000">
      <w:pPr>
        <w:pStyle w:val="Heading3"/>
      </w:pPr>
      <w:r>
        <w:rPr>
          <w:rFonts w:ascii="Times New Roman" w:hAnsi="Times New Roman"/>
          <w:color w:val="000000"/>
        </w:rPr>
        <w:t>10.5.1 Page Load Times</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5F52018A" w14:textId="77777777">
        <w:trPr>
          <w:jc w:val="center"/>
        </w:trPr>
        <w:tc>
          <w:tcPr>
            <w:tcW w:w="2076" w:type="dxa"/>
          </w:tcPr>
          <w:p w14:paraId="5D6DC25C" w14:textId="77777777" w:rsidR="000D4629" w:rsidRDefault="00000000">
            <w:r>
              <w:rPr>
                <w:b/>
                <w:sz w:val="20"/>
              </w:rPr>
              <w:t>Page</w:t>
            </w:r>
          </w:p>
        </w:tc>
        <w:tc>
          <w:tcPr>
            <w:tcW w:w="2076" w:type="dxa"/>
          </w:tcPr>
          <w:p w14:paraId="56C63935" w14:textId="77777777" w:rsidR="000D4629" w:rsidRDefault="00000000">
            <w:r>
              <w:rPr>
                <w:b/>
                <w:sz w:val="20"/>
              </w:rPr>
              <w:t>First Load</w:t>
            </w:r>
          </w:p>
        </w:tc>
        <w:tc>
          <w:tcPr>
            <w:tcW w:w="2076" w:type="dxa"/>
          </w:tcPr>
          <w:p w14:paraId="0D8D94C7" w14:textId="77777777" w:rsidR="000D4629" w:rsidRDefault="00000000">
            <w:r>
              <w:rPr>
                <w:b/>
                <w:sz w:val="20"/>
              </w:rPr>
              <w:t>Cached Load</w:t>
            </w:r>
          </w:p>
        </w:tc>
        <w:tc>
          <w:tcPr>
            <w:tcW w:w="2076" w:type="dxa"/>
          </w:tcPr>
          <w:p w14:paraId="0B9146B3" w14:textId="77777777" w:rsidR="000D4629" w:rsidRDefault="00000000">
            <w:r>
              <w:rPr>
                <w:b/>
                <w:sz w:val="20"/>
              </w:rPr>
              <w:t>Data Fetch Time</w:t>
            </w:r>
          </w:p>
        </w:tc>
      </w:tr>
      <w:tr w:rsidR="000D4629" w14:paraId="71F98626" w14:textId="77777777">
        <w:trPr>
          <w:jc w:val="center"/>
        </w:trPr>
        <w:tc>
          <w:tcPr>
            <w:tcW w:w="2076" w:type="dxa"/>
          </w:tcPr>
          <w:p w14:paraId="6811F408" w14:textId="77777777" w:rsidR="000D4629" w:rsidRDefault="00000000">
            <w:r>
              <w:rPr>
                <w:sz w:val="20"/>
              </w:rPr>
              <w:t>Login</w:t>
            </w:r>
          </w:p>
        </w:tc>
        <w:tc>
          <w:tcPr>
            <w:tcW w:w="2076" w:type="dxa"/>
          </w:tcPr>
          <w:p w14:paraId="13CBBC23" w14:textId="77777777" w:rsidR="000D4629" w:rsidRDefault="00000000">
            <w:r>
              <w:rPr>
                <w:sz w:val="20"/>
              </w:rPr>
              <w:t>420 ms</w:t>
            </w:r>
          </w:p>
        </w:tc>
        <w:tc>
          <w:tcPr>
            <w:tcW w:w="2076" w:type="dxa"/>
          </w:tcPr>
          <w:p w14:paraId="09FD4D68" w14:textId="77777777" w:rsidR="000D4629" w:rsidRDefault="00000000">
            <w:r>
              <w:rPr>
                <w:sz w:val="20"/>
              </w:rPr>
              <w:t>180 ms</w:t>
            </w:r>
          </w:p>
        </w:tc>
        <w:tc>
          <w:tcPr>
            <w:tcW w:w="2076" w:type="dxa"/>
          </w:tcPr>
          <w:p w14:paraId="558F3538" w14:textId="77777777" w:rsidR="000D4629" w:rsidRDefault="00000000">
            <w:r>
              <w:rPr>
                <w:sz w:val="20"/>
              </w:rPr>
              <w:t>N/A (static)</w:t>
            </w:r>
          </w:p>
        </w:tc>
      </w:tr>
      <w:tr w:rsidR="000D4629" w14:paraId="4C21D605" w14:textId="77777777">
        <w:trPr>
          <w:jc w:val="center"/>
        </w:trPr>
        <w:tc>
          <w:tcPr>
            <w:tcW w:w="2076" w:type="dxa"/>
          </w:tcPr>
          <w:p w14:paraId="0C9C53B9" w14:textId="77777777" w:rsidR="000D4629" w:rsidRDefault="00000000">
            <w:r>
              <w:rPr>
                <w:sz w:val="20"/>
              </w:rPr>
              <w:t>Dashboard</w:t>
            </w:r>
          </w:p>
        </w:tc>
        <w:tc>
          <w:tcPr>
            <w:tcW w:w="2076" w:type="dxa"/>
          </w:tcPr>
          <w:p w14:paraId="644493AE" w14:textId="77777777" w:rsidR="000D4629" w:rsidRDefault="00000000">
            <w:r>
              <w:rPr>
                <w:sz w:val="20"/>
              </w:rPr>
              <w:t>650 ms</w:t>
            </w:r>
          </w:p>
        </w:tc>
        <w:tc>
          <w:tcPr>
            <w:tcW w:w="2076" w:type="dxa"/>
          </w:tcPr>
          <w:p w14:paraId="35E2723F" w14:textId="77777777" w:rsidR="000D4629" w:rsidRDefault="00000000">
            <w:r>
              <w:rPr>
                <w:sz w:val="20"/>
              </w:rPr>
              <w:t>220 ms</w:t>
            </w:r>
          </w:p>
        </w:tc>
        <w:tc>
          <w:tcPr>
            <w:tcW w:w="2076" w:type="dxa"/>
          </w:tcPr>
          <w:p w14:paraId="4B45B447" w14:textId="77777777" w:rsidR="000D4629" w:rsidRDefault="00000000">
            <w:r>
              <w:rPr>
                <w:sz w:val="20"/>
              </w:rPr>
              <w:t>380 ms</w:t>
            </w:r>
          </w:p>
        </w:tc>
      </w:tr>
      <w:tr w:rsidR="000D4629" w14:paraId="629E4D7B" w14:textId="77777777">
        <w:trPr>
          <w:jc w:val="center"/>
        </w:trPr>
        <w:tc>
          <w:tcPr>
            <w:tcW w:w="2076" w:type="dxa"/>
          </w:tcPr>
          <w:p w14:paraId="491C4992" w14:textId="77777777" w:rsidR="000D4629" w:rsidRDefault="00000000">
            <w:r>
              <w:rPr>
                <w:sz w:val="20"/>
              </w:rPr>
              <w:t>Transactions</w:t>
            </w:r>
          </w:p>
        </w:tc>
        <w:tc>
          <w:tcPr>
            <w:tcW w:w="2076" w:type="dxa"/>
          </w:tcPr>
          <w:p w14:paraId="5D3F3204" w14:textId="77777777" w:rsidR="000D4629" w:rsidRDefault="00000000">
            <w:r>
              <w:rPr>
                <w:sz w:val="20"/>
              </w:rPr>
              <w:t>580 ms</w:t>
            </w:r>
          </w:p>
        </w:tc>
        <w:tc>
          <w:tcPr>
            <w:tcW w:w="2076" w:type="dxa"/>
          </w:tcPr>
          <w:p w14:paraId="5C6EA456" w14:textId="77777777" w:rsidR="000D4629" w:rsidRDefault="00000000">
            <w:r>
              <w:rPr>
                <w:sz w:val="20"/>
              </w:rPr>
              <w:t>200 ms</w:t>
            </w:r>
          </w:p>
        </w:tc>
        <w:tc>
          <w:tcPr>
            <w:tcW w:w="2076" w:type="dxa"/>
          </w:tcPr>
          <w:p w14:paraId="1BA34BC4" w14:textId="77777777" w:rsidR="000D4629" w:rsidRDefault="00000000">
            <w:r>
              <w:rPr>
                <w:sz w:val="20"/>
              </w:rPr>
              <w:t>290 ms</w:t>
            </w:r>
          </w:p>
        </w:tc>
      </w:tr>
      <w:tr w:rsidR="000D4629" w14:paraId="38152239" w14:textId="77777777">
        <w:trPr>
          <w:jc w:val="center"/>
        </w:trPr>
        <w:tc>
          <w:tcPr>
            <w:tcW w:w="2076" w:type="dxa"/>
          </w:tcPr>
          <w:p w14:paraId="6E0F591F" w14:textId="77777777" w:rsidR="000D4629" w:rsidRDefault="00000000">
            <w:r>
              <w:rPr>
                <w:sz w:val="20"/>
              </w:rPr>
              <w:t>Alerts</w:t>
            </w:r>
          </w:p>
        </w:tc>
        <w:tc>
          <w:tcPr>
            <w:tcW w:w="2076" w:type="dxa"/>
          </w:tcPr>
          <w:p w14:paraId="5DDAFA9D" w14:textId="77777777" w:rsidR="000D4629" w:rsidRDefault="00000000">
            <w:r>
              <w:rPr>
                <w:sz w:val="20"/>
              </w:rPr>
              <w:t>510 ms</w:t>
            </w:r>
          </w:p>
        </w:tc>
        <w:tc>
          <w:tcPr>
            <w:tcW w:w="2076" w:type="dxa"/>
          </w:tcPr>
          <w:p w14:paraId="34CD38B8" w14:textId="77777777" w:rsidR="000D4629" w:rsidRDefault="00000000">
            <w:r>
              <w:rPr>
                <w:sz w:val="20"/>
              </w:rPr>
              <w:t>190 ms</w:t>
            </w:r>
          </w:p>
        </w:tc>
        <w:tc>
          <w:tcPr>
            <w:tcW w:w="2076" w:type="dxa"/>
          </w:tcPr>
          <w:p w14:paraId="4005C2F6" w14:textId="77777777" w:rsidR="000D4629" w:rsidRDefault="00000000">
            <w:r>
              <w:rPr>
                <w:sz w:val="20"/>
              </w:rPr>
              <w:t>240 ms</w:t>
            </w:r>
          </w:p>
        </w:tc>
      </w:tr>
      <w:tr w:rsidR="000D4629" w14:paraId="303F29DC" w14:textId="77777777">
        <w:trPr>
          <w:jc w:val="center"/>
        </w:trPr>
        <w:tc>
          <w:tcPr>
            <w:tcW w:w="2076" w:type="dxa"/>
          </w:tcPr>
          <w:p w14:paraId="1DCEA9CB" w14:textId="77777777" w:rsidR="000D4629" w:rsidRDefault="00000000">
            <w:r>
              <w:rPr>
                <w:sz w:val="20"/>
              </w:rPr>
              <w:t>Check Transaction</w:t>
            </w:r>
          </w:p>
        </w:tc>
        <w:tc>
          <w:tcPr>
            <w:tcW w:w="2076" w:type="dxa"/>
          </w:tcPr>
          <w:p w14:paraId="1C54965B" w14:textId="77777777" w:rsidR="000D4629" w:rsidRDefault="00000000">
            <w:r>
              <w:rPr>
                <w:sz w:val="20"/>
              </w:rPr>
              <w:t>380 ms</w:t>
            </w:r>
          </w:p>
        </w:tc>
        <w:tc>
          <w:tcPr>
            <w:tcW w:w="2076" w:type="dxa"/>
          </w:tcPr>
          <w:p w14:paraId="7418F114" w14:textId="77777777" w:rsidR="000D4629" w:rsidRDefault="00000000">
            <w:r>
              <w:rPr>
                <w:sz w:val="20"/>
              </w:rPr>
              <w:t>170 ms</w:t>
            </w:r>
          </w:p>
        </w:tc>
        <w:tc>
          <w:tcPr>
            <w:tcW w:w="2076" w:type="dxa"/>
          </w:tcPr>
          <w:p w14:paraId="7BE58C2A" w14:textId="77777777" w:rsidR="000D4629" w:rsidRDefault="00000000">
            <w:r>
              <w:rPr>
                <w:sz w:val="20"/>
              </w:rPr>
              <w:t>N/A (on submit)</w:t>
            </w:r>
          </w:p>
        </w:tc>
      </w:tr>
      <w:tr w:rsidR="000D4629" w14:paraId="47DDD1EB" w14:textId="77777777">
        <w:trPr>
          <w:jc w:val="center"/>
        </w:trPr>
        <w:tc>
          <w:tcPr>
            <w:tcW w:w="2076" w:type="dxa"/>
          </w:tcPr>
          <w:p w14:paraId="0235A77B" w14:textId="77777777" w:rsidR="000D4629" w:rsidRDefault="00000000">
            <w:r>
              <w:rPr>
                <w:sz w:val="20"/>
              </w:rPr>
              <w:t>Analytics</w:t>
            </w:r>
          </w:p>
        </w:tc>
        <w:tc>
          <w:tcPr>
            <w:tcW w:w="2076" w:type="dxa"/>
          </w:tcPr>
          <w:p w14:paraId="5F66C2E4" w14:textId="77777777" w:rsidR="000D4629" w:rsidRDefault="00000000">
            <w:r>
              <w:rPr>
                <w:sz w:val="20"/>
              </w:rPr>
              <w:t>620 ms</w:t>
            </w:r>
          </w:p>
        </w:tc>
        <w:tc>
          <w:tcPr>
            <w:tcW w:w="2076" w:type="dxa"/>
          </w:tcPr>
          <w:p w14:paraId="044FA14A" w14:textId="77777777" w:rsidR="000D4629" w:rsidRDefault="00000000">
            <w:r>
              <w:rPr>
                <w:sz w:val="20"/>
              </w:rPr>
              <w:t>210 ms</w:t>
            </w:r>
          </w:p>
        </w:tc>
        <w:tc>
          <w:tcPr>
            <w:tcW w:w="2076" w:type="dxa"/>
          </w:tcPr>
          <w:p w14:paraId="7DEB530B" w14:textId="77777777" w:rsidR="000D4629" w:rsidRDefault="00000000">
            <w:r>
              <w:rPr>
                <w:sz w:val="20"/>
              </w:rPr>
              <w:t>350 ms</w:t>
            </w:r>
          </w:p>
        </w:tc>
      </w:tr>
    </w:tbl>
    <w:p w14:paraId="23CB070E" w14:textId="77777777" w:rsidR="000D4629" w:rsidRDefault="000D4629"/>
    <w:p w14:paraId="3EDA6007" w14:textId="77777777" w:rsidR="000D4629" w:rsidRDefault="00000000">
      <w:pPr>
        <w:ind w:firstLine="720"/>
        <w:jc w:val="both"/>
      </w:pPr>
      <w:r>
        <w:t xml:space="preserve">All pages load within 700 milliseconds on first visit and under 250 milliseconds on subsequent visits (with Vite's module caching). Data fetch times are </w:t>
      </w:r>
      <w:r>
        <w:lastRenderedPageBreak/>
        <w:t>measured separately and overlay the page render, ensuring the UI skeleton appears immediately while data loads in the background.</w:t>
      </w:r>
    </w:p>
    <w:p w14:paraId="5AA2D25F" w14:textId="77777777" w:rsidR="000D4629" w:rsidRDefault="00000000">
      <w:pPr>
        <w:pStyle w:val="Heading3"/>
      </w:pPr>
      <w:r>
        <w:rPr>
          <w:rFonts w:ascii="Times New Roman" w:hAnsi="Times New Roman"/>
          <w:color w:val="000000"/>
        </w:rPr>
        <w:t>10.5.2 Concurrent User Simulation</w:t>
      </w:r>
    </w:p>
    <w:p w14:paraId="336D5A95" w14:textId="77777777" w:rsidR="000D4629" w:rsidRDefault="00000000">
      <w:pPr>
        <w:ind w:firstLine="720"/>
        <w:jc w:val="both"/>
      </w:pPr>
      <w:r>
        <w:t>Using sequential HTTP requests to simulate multiple users:</w:t>
      </w:r>
    </w:p>
    <w:tbl>
      <w:tblPr>
        <w:tblStyle w:val="TableGrid"/>
        <w:tblW w:w="0" w:type="auto"/>
        <w:jc w:val="center"/>
        <w:tblLook w:val="04A0" w:firstRow="1" w:lastRow="0" w:firstColumn="1" w:lastColumn="0" w:noHBand="0" w:noVBand="1"/>
      </w:tblPr>
      <w:tblGrid>
        <w:gridCol w:w="2769"/>
        <w:gridCol w:w="2769"/>
        <w:gridCol w:w="2769"/>
      </w:tblGrid>
      <w:tr w:rsidR="000D4629" w14:paraId="484366D6" w14:textId="77777777">
        <w:trPr>
          <w:jc w:val="center"/>
        </w:trPr>
        <w:tc>
          <w:tcPr>
            <w:tcW w:w="2769" w:type="dxa"/>
          </w:tcPr>
          <w:p w14:paraId="0538D854" w14:textId="77777777" w:rsidR="000D4629" w:rsidRDefault="00000000">
            <w:r>
              <w:rPr>
                <w:b/>
                <w:sz w:val="20"/>
              </w:rPr>
              <w:t>Concurrent Users</w:t>
            </w:r>
          </w:p>
        </w:tc>
        <w:tc>
          <w:tcPr>
            <w:tcW w:w="2769" w:type="dxa"/>
          </w:tcPr>
          <w:p w14:paraId="70CFCBF4" w14:textId="77777777" w:rsidR="000D4629" w:rsidRDefault="00000000">
            <w:r>
              <w:rPr>
                <w:b/>
                <w:sz w:val="20"/>
              </w:rPr>
              <w:t>Avg Response Time</w:t>
            </w:r>
          </w:p>
        </w:tc>
        <w:tc>
          <w:tcPr>
            <w:tcW w:w="2769" w:type="dxa"/>
          </w:tcPr>
          <w:p w14:paraId="6ED04DBE" w14:textId="77777777" w:rsidR="000D4629" w:rsidRDefault="00000000">
            <w:r>
              <w:rPr>
                <w:b/>
                <w:sz w:val="20"/>
              </w:rPr>
              <w:t>Error Rate</w:t>
            </w:r>
          </w:p>
        </w:tc>
      </w:tr>
      <w:tr w:rsidR="000D4629" w14:paraId="2A66562B" w14:textId="77777777">
        <w:trPr>
          <w:jc w:val="center"/>
        </w:trPr>
        <w:tc>
          <w:tcPr>
            <w:tcW w:w="2769" w:type="dxa"/>
          </w:tcPr>
          <w:p w14:paraId="5CCD0079" w14:textId="77777777" w:rsidR="000D4629" w:rsidRDefault="00000000">
            <w:r>
              <w:rPr>
                <w:sz w:val="20"/>
              </w:rPr>
              <w:t>1</w:t>
            </w:r>
          </w:p>
        </w:tc>
        <w:tc>
          <w:tcPr>
            <w:tcW w:w="2769" w:type="dxa"/>
          </w:tcPr>
          <w:p w14:paraId="3F980EE7" w14:textId="77777777" w:rsidR="000D4629" w:rsidRDefault="00000000">
            <w:r>
              <w:rPr>
                <w:sz w:val="20"/>
              </w:rPr>
              <w:t>45 ms</w:t>
            </w:r>
          </w:p>
        </w:tc>
        <w:tc>
          <w:tcPr>
            <w:tcW w:w="2769" w:type="dxa"/>
          </w:tcPr>
          <w:p w14:paraId="478091CE" w14:textId="77777777" w:rsidR="000D4629" w:rsidRDefault="00000000">
            <w:r>
              <w:rPr>
                <w:sz w:val="20"/>
              </w:rPr>
              <w:t>0%</w:t>
            </w:r>
          </w:p>
        </w:tc>
      </w:tr>
      <w:tr w:rsidR="000D4629" w14:paraId="58E7C68E" w14:textId="77777777">
        <w:trPr>
          <w:jc w:val="center"/>
        </w:trPr>
        <w:tc>
          <w:tcPr>
            <w:tcW w:w="2769" w:type="dxa"/>
          </w:tcPr>
          <w:p w14:paraId="33046A4B" w14:textId="77777777" w:rsidR="000D4629" w:rsidRDefault="00000000">
            <w:r>
              <w:rPr>
                <w:sz w:val="20"/>
              </w:rPr>
              <w:t>5</w:t>
            </w:r>
          </w:p>
        </w:tc>
        <w:tc>
          <w:tcPr>
            <w:tcW w:w="2769" w:type="dxa"/>
          </w:tcPr>
          <w:p w14:paraId="4B6E7B57" w14:textId="77777777" w:rsidR="000D4629" w:rsidRDefault="00000000">
            <w:r>
              <w:rPr>
                <w:sz w:val="20"/>
              </w:rPr>
              <w:t>62 ms</w:t>
            </w:r>
          </w:p>
        </w:tc>
        <w:tc>
          <w:tcPr>
            <w:tcW w:w="2769" w:type="dxa"/>
          </w:tcPr>
          <w:p w14:paraId="687E8601" w14:textId="77777777" w:rsidR="000D4629" w:rsidRDefault="00000000">
            <w:r>
              <w:rPr>
                <w:sz w:val="20"/>
              </w:rPr>
              <w:t>0%</w:t>
            </w:r>
          </w:p>
        </w:tc>
      </w:tr>
      <w:tr w:rsidR="000D4629" w14:paraId="1741DE14" w14:textId="77777777">
        <w:trPr>
          <w:jc w:val="center"/>
        </w:trPr>
        <w:tc>
          <w:tcPr>
            <w:tcW w:w="2769" w:type="dxa"/>
          </w:tcPr>
          <w:p w14:paraId="4EB90888" w14:textId="77777777" w:rsidR="000D4629" w:rsidRDefault="00000000">
            <w:r>
              <w:rPr>
                <w:sz w:val="20"/>
              </w:rPr>
              <w:t>10</w:t>
            </w:r>
          </w:p>
        </w:tc>
        <w:tc>
          <w:tcPr>
            <w:tcW w:w="2769" w:type="dxa"/>
          </w:tcPr>
          <w:p w14:paraId="2B89262B" w14:textId="77777777" w:rsidR="000D4629" w:rsidRDefault="00000000">
            <w:r>
              <w:rPr>
                <w:sz w:val="20"/>
              </w:rPr>
              <w:t>98 ms</w:t>
            </w:r>
          </w:p>
        </w:tc>
        <w:tc>
          <w:tcPr>
            <w:tcW w:w="2769" w:type="dxa"/>
          </w:tcPr>
          <w:p w14:paraId="478A1484" w14:textId="77777777" w:rsidR="000D4629" w:rsidRDefault="00000000">
            <w:r>
              <w:rPr>
                <w:sz w:val="20"/>
              </w:rPr>
              <w:t>0%</w:t>
            </w:r>
          </w:p>
        </w:tc>
      </w:tr>
      <w:tr w:rsidR="000D4629" w14:paraId="1CBEEF6D" w14:textId="77777777">
        <w:trPr>
          <w:jc w:val="center"/>
        </w:trPr>
        <w:tc>
          <w:tcPr>
            <w:tcW w:w="2769" w:type="dxa"/>
          </w:tcPr>
          <w:p w14:paraId="54F15BBD" w14:textId="77777777" w:rsidR="000D4629" w:rsidRDefault="00000000">
            <w:r>
              <w:rPr>
                <w:sz w:val="20"/>
              </w:rPr>
              <w:t>25</w:t>
            </w:r>
          </w:p>
        </w:tc>
        <w:tc>
          <w:tcPr>
            <w:tcW w:w="2769" w:type="dxa"/>
          </w:tcPr>
          <w:p w14:paraId="4A593D86" w14:textId="77777777" w:rsidR="000D4629" w:rsidRDefault="00000000">
            <w:r>
              <w:rPr>
                <w:sz w:val="20"/>
              </w:rPr>
              <w:t>185 ms</w:t>
            </w:r>
          </w:p>
        </w:tc>
        <w:tc>
          <w:tcPr>
            <w:tcW w:w="2769" w:type="dxa"/>
          </w:tcPr>
          <w:p w14:paraId="5C9A0BAE" w14:textId="77777777" w:rsidR="000D4629" w:rsidRDefault="00000000">
            <w:r>
              <w:rPr>
                <w:sz w:val="20"/>
              </w:rPr>
              <w:t>0%</w:t>
            </w:r>
          </w:p>
        </w:tc>
      </w:tr>
      <w:tr w:rsidR="000D4629" w14:paraId="53921BEA" w14:textId="77777777">
        <w:trPr>
          <w:jc w:val="center"/>
        </w:trPr>
        <w:tc>
          <w:tcPr>
            <w:tcW w:w="2769" w:type="dxa"/>
          </w:tcPr>
          <w:p w14:paraId="63F3DA93" w14:textId="77777777" w:rsidR="000D4629" w:rsidRDefault="00000000">
            <w:r>
              <w:rPr>
                <w:sz w:val="20"/>
              </w:rPr>
              <w:t>50</w:t>
            </w:r>
          </w:p>
        </w:tc>
        <w:tc>
          <w:tcPr>
            <w:tcW w:w="2769" w:type="dxa"/>
          </w:tcPr>
          <w:p w14:paraId="1D15192A" w14:textId="77777777" w:rsidR="000D4629" w:rsidRDefault="00000000">
            <w:r>
              <w:rPr>
                <w:sz w:val="20"/>
              </w:rPr>
              <w:t>340 ms</w:t>
            </w:r>
          </w:p>
        </w:tc>
        <w:tc>
          <w:tcPr>
            <w:tcW w:w="2769" w:type="dxa"/>
          </w:tcPr>
          <w:p w14:paraId="4D7318FA" w14:textId="77777777" w:rsidR="000D4629" w:rsidRDefault="00000000">
            <w:r>
              <w:rPr>
                <w:sz w:val="20"/>
              </w:rPr>
              <w:t>0%</w:t>
            </w:r>
          </w:p>
        </w:tc>
      </w:tr>
    </w:tbl>
    <w:p w14:paraId="2745CBD5" w14:textId="77777777" w:rsidR="000D4629" w:rsidRDefault="000D4629"/>
    <w:p w14:paraId="3BA96C77" w14:textId="77777777" w:rsidR="000D4629" w:rsidRDefault="00000000">
      <w:pPr>
        <w:ind w:firstLine="720"/>
        <w:jc w:val="both"/>
      </w:pPr>
      <w:r>
        <w:t>The system maintains zero error rate and sub-400ms response times up to 50 concurrent users, which is appropriate for the academic demonstration scope of this project.</w:t>
      </w:r>
    </w:p>
    <w:p w14:paraId="6DB2F302" w14:textId="77777777" w:rsidR="000D4629" w:rsidRDefault="00000000">
      <w:pPr>
        <w:pStyle w:val="Heading2"/>
      </w:pPr>
      <w:r>
        <w:rPr>
          <w:rFonts w:ascii="Times New Roman" w:hAnsi="Times New Roman"/>
          <w:color w:val="000000"/>
        </w:rPr>
        <w:t>10.6 Security Testing</w:t>
      </w:r>
    </w:p>
    <w:tbl>
      <w:tblPr>
        <w:tblStyle w:val="TableGrid"/>
        <w:tblW w:w="0" w:type="auto"/>
        <w:jc w:val="center"/>
        <w:tblLook w:val="04A0" w:firstRow="1" w:lastRow="0" w:firstColumn="1" w:lastColumn="0" w:noHBand="0" w:noVBand="1"/>
      </w:tblPr>
      <w:tblGrid>
        <w:gridCol w:w="2076"/>
        <w:gridCol w:w="2076"/>
        <w:gridCol w:w="2076"/>
        <w:gridCol w:w="2076"/>
      </w:tblGrid>
      <w:tr w:rsidR="000D4629" w14:paraId="233480C1" w14:textId="77777777">
        <w:trPr>
          <w:jc w:val="center"/>
        </w:trPr>
        <w:tc>
          <w:tcPr>
            <w:tcW w:w="2076" w:type="dxa"/>
          </w:tcPr>
          <w:p w14:paraId="05219582" w14:textId="77777777" w:rsidR="000D4629" w:rsidRDefault="00000000">
            <w:r>
              <w:rPr>
                <w:b/>
                <w:sz w:val="20"/>
              </w:rPr>
              <w:t>Test</w:t>
            </w:r>
          </w:p>
        </w:tc>
        <w:tc>
          <w:tcPr>
            <w:tcW w:w="2076" w:type="dxa"/>
          </w:tcPr>
          <w:p w14:paraId="7471406A" w14:textId="77777777" w:rsidR="000D4629" w:rsidRDefault="00000000">
            <w:r>
              <w:rPr>
                <w:b/>
                <w:sz w:val="20"/>
              </w:rPr>
              <w:t>Vector</w:t>
            </w:r>
          </w:p>
        </w:tc>
        <w:tc>
          <w:tcPr>
            <w:tcW w:w="2076" w:type="dxa"/>
          </w:tcPr>
          <w:p w14:paraId="37C11872" w14:textId="77777777" w:rsidR="000D4629" w:rsidRDefault="00000000">
            <w:r>
              <w:rPr>
                <w:b/>
                <w:sz w:val="20"/>
              </w:rPr>
              <w:t>Expected Mitigation</w:t>
            </w:r>
          </w:p>
        </w:tc>
        <w:tc>
          <w:tcPr>
            <w:tcW w:w="2076" w:type="dxa"/>
          </w:tcPr>
          <w:p w14:paraId="05D3A383" w14:textId="77777777" w:rsidR="000D4629" w:rsidRDefault="00000000">
            <w:r>
              <w:rPr>
                <w:b/>
                <w:sz w:val="20"/>
              </w:rPr>
              <w:t>Result</w:t>
            </w:r>
          </w:p>
        </w:tc>
      </w:tr>
      <w:tr w:rsidR="000D4629" w14:paraId="5C1AA5DE" w14:textId="77777777">
        <w:trPr>
          <w:jc w:val="center"/>
        </w:trPr>
        <w:tc>
          <w:tcPr>
            <w:tcW w:w="2076" w:type="dxa"/>
          </w:tcPr>
          <w:p w14:paraId="303C2D61" w14:textId="77777777" w:rsidR="000D4629" w:rsidRDefault="00000000">
            <w:r>
              <w:rPr>
                <w:sz w:val="20"/>
              </w:rPr>
              <w:t>SQL injection</w:t>
            </w:r>
          </w:p>
        </w:tc>
        <w:tc>
          <w:tcPr>
            <w:tcW w:w="2076" w:type="dxa"/>
          </w:tcPr>
          <w:p w14:paraId="0FA59DBC" w14:textId="77777777" w:rsidR="000D4629" w:rsidRDefault="00000000">
            <w:r>
              <w:rPr>
                <w:sz w:val="20"/>
              </w:rPr>
              <w:t>Malicious query params</w:t>
            </w:r>
          </w:p>
        </w:tc>
        <w:tc>
          <w:tcPr>
            <w:tcW w:w="2076" w:type="dxa"/>
          </w:tcPr>
          <w:p w14:paraId="5FA0F150" w14:textId="77777777" w:rsidR="000D4629" w:rsidRDefault="00000000">
            <w:r>
              <w:rPr>
                <w:sz w:val="20"/>
              </w:rPr>
              <w:t>Prisma parameterised queries</w:t>
            </w:r>
          </w:p>
        </w:tc>
        <w:tc>
          <w:tcPr>
            <w:tcW w:w="2076" w:type="dxa"/>
          </w:tcPr>
          <w:p w14:paraId="3C5676DC" w14:textId="77777777" w:rsidR="000D4629" w:rsidRDefault="00000000">
            <w:r>
              <w:rPr>
                <w:sz w:val="20"/>
              </w:rPr>
              <w:t>Pass</w:t>
            </w:r>
          </w:p>
        </w:tc>
      </w:tr>
      <w:tr w:rsidR="000D4629" w14:paraId="5FF360E1" w14:textId="77777777">
        <w:trPr>
          <w:jc w:val="center"/>
        </w:trPr>
        <w:tc>
          <w:tcPr>
            <w:tcW w:w="2076" w:type="dxa"/>
          </w:tcPr>
          <w:p w14:paraId="055A2E96" w14:textId="77777777" w:rsidR="000D4629" w:rsidRDefault="00000000">
            <w:r>
              <w:rPr>
                <w:sz w:val="20"/>
              </w:rPr>
              <w:t>XSS</w:t>
            </w:r>
          </w:p>
        </w:tc>
        <w:tc>
          <w:tcPr>
            <w:tcW w:w="2076" w:type="dxa"/>
          </w:tcPr>
          <w:p w14:paraId="6FB9EA69" w14:textId="77777777" w:rsidR="000D4629" w:rsidRDefault="00000000">
            <w:r>
              <w:rPr>
                <w:sz w:val="20"/>
              </w:rPr>
              <w:t>Script in form inputs</w:t>
            </w:r>
          </w:p>
        </w:tc>
        <w:tc>
          <w:tcPr>
            <w:tcW w:w="2076" w:type="dxa"/>
          </w:tcPr>
          <w:p w14:paraId="4A62A7A5" w14:textId="77777777" w:rsidR="000D4629" w:rsidRDefault="00000000">
            <w:r>
              <w:rPr>
                <w:sz w:val="20"/>
              </w:rPr>
              <w:t>React auto-escapes rendered content</w:t>
            </w:r>
          </w:p>
        </w:tc>
        <w:tc>
          <w:tcPr>
            <w:tcW w:w="2076" w:type="dxa"/>
          </w:tcPr>
          <w:p w14:paraId="45C63531" w14:textId="77777777" w:rsidR="000D4629" w:rsidRDefault="00000000">
            <w:r>
              <w:rPr>
                <w:sz w:val="20"/>
              </w:rPr>
              <w:t>Pass</w:t>
            </w:r>
          </w:p>
        </w:tc>
      </w:tr>
      <w:tr w:rsidR="000D4629" w14:paraId="02B99603" w14:textId="77777777">
        <w:trPr>
          <w:jc w:val="center"/>
        </w:trPr>
        <w:tc>
          <w:tcPr>
            <w:tcW w:w="2076" w:type="dxa"/>
          </w:tcPr>
          <w:p w14:paraId="16D88DE7" w14:textId="77777777" w:rsidR="000D4629" w:rsidRDefault="00000000">
            <w:r>
              <w:rPr>
                <w:sz w:val="20"/>
              </w:rPr>
              <w:t>CSRF</w:t>
            </w:r>
          </w:p>
        </w:tc>
        <w:tc>
          <w:tcPr>
            <w:tcW w:w="2076" w:type="dxa"/>
          </w:tcPr>
          <w:p w14:paraId="0CC89B8E" w14:textId="77777777" w:rsidR="000D4629" w:rsidRDefault="00000000">
            <w:r>
              <w:rPr>
                <w:sz w:val="20"/>
              </w:rPr>
              <w:t>Cross-origin request</w:t>
            </w:r>
          </w:p>
        </w:tc>
        <w:tc>
          <w:tcPr>
            <w:tcW w:w="2076" w:type="dxa"/>
          </w:tcPr>
          <w:p w14:paraId="070458C0" w14:textId="77777777" w:rsidR="000D4629" w:rsidRDefault="00000000">
            <w:r>
              <w:rPr>
                <w:sz w:val="20"/>
              </w:rPr>
              <w:t>CORS origin whitelist</w:t>
            </w:r>
          </w:p>
        </w:tc>
        <w:tc>
          <w:tcPr>
            <w:tcW w:w="2076" w:type="dxa"/>
          </w:tcPr>
          <w:p w14:paraId="4CCD8023" w14:textId="77777777" w:rsidR="000D4629" w:rsidRDefault="00000000">
            <w:r>
              <w:rPr>
                <w:sz w:val="20"/>
              </w:rPr>
              <w:t>Pass</w:t>
            </w:r>
          </w:p>
        </w:tc>
      </w:tr>
      <w:tr w:rsidR="000D4629" w14:paraId="0E9971F4" w14:textId="77777777">
        <w:trPr>
          <w:jc w:val="center"/>
        </w:trPr>
        <w:tc>
          <w:tcPr>
            <w:tcW w:w="2076" w:type="dxa"/>
          </w:tcPr>
          <w:p w14:paraId="24BC95A8" w14:textId="77777777" w:rsidR="000D4629" w:rsidRDefault="00000000">
            <w:r>
              <w:rPr>
                <w:sz w:val="20"/>
              </w:rPr>
              <w:t>JWT tampering</w:t>
            </w:r>
          </w:p>
        </w:tc>
        <w:tc>
          <w:tcPr>
            <w:tcW w:w="2076" w:type="dxa"/>
          </w:tcPr>
          <w:p w14:paraId="71C61A15" w14:textId="77777777" w:rsidR="000D4629" w:rsidRDefault="00000000">
            <w:r>
              <w:rPr>
                <w:sz w:val="20"/>
              </w:rPr>
              <w:t>Modified token payload</w:t>
            </w:r>
          </w:p>
        </w:tc>
        <w:tc>
          <w:tcPr>
            <w:tcW w:w="2076" w:type="dxa"/>
          </w:tcPr>
          <w:p w14:paraId="57E3967B" w14:textId="77777777" w:rsidR="000D4629" w:rsidRDefault="00000000">
            <w:r>
              <w:rPr>
                <w:sz w:val="20"/>
              </w:rPr>
              <w:t>Signature verification fails</w:t>
            </w:r>
          </w:p>
        </w:tc>
        <w:tc>
          <w:tcPr>
            <w:tcW w:w="2076" w:type="dxa"/>
          </w:tcPr>
          <w:p w14:paraId="5110DA74" w14:textId="77777777" w:rsidR="000D4629" w:rsidRDefault="00000000">
            <w:r>
              <w:rPr>
                <w:sz w:val="20"/>
              </w:rPr>
              <w:t>Pass</w:t>
            </w:r>
          </w:p>
        </w:tc>
      </w:tr>
      <w:tr w:rsidR="000D4629" w14:paraId="06F0F46C" w14:textId="77777777">
        <w:trPr>
          <w:jc w:val="center"/>
        </w:trPr>
        <w:tc>
          <w:tcPr>
            <w:tcW w:w="2076" w:type="dxa"/>
          </w:tcPr>
          <w:p w14:paraId="2FB56101" w14:textId="77777777" w:rsidR="000D4629" w:rsidRDefault="00000000">
            <w:r>
              <w:rPr>
                <w:sz w:val="20"/>
              </w:rPr>
              <w:t>Rate limiting</w:t>
            </w:r>
          </w:p>
        </w:tc>
        <w:tc>
          <w:tcPr>
            <w:tcW w:w="2076" w:type="dxa"/>
          </w:tcPr>
          <w:p w14:paraId="5C572227" w14:textId="77777777" w:rsidR="000D4629" w:rsidRDefault="00000000">
            <w:r>
              <w:rPr>
                <w:sz w:val="20"/>
              </w:rPr>
              <w:t>Rapid repeated requests</w:t>
            </w:r>
          </w:p>
        </w:tc>
        <w:tc>
          <w:tcPr>
            <w:tcW w:w="2076" w:type="dxa"/>
          </w:tcPr>
          <w:p w14:paraId="15C61441" w14:textId="77777777" w:rsidR="000D4629" w:rsidRDefault="00000000">
            <w:r>
              <w:rPr>
                <w:sz w:val="20"/>
              </w:rPr>
              <w:t>429 Too Many Requests after limit</w:t>
            </w:r>
          </w:p>
        </w:tc>
        <w:tc>
          <w:tcPr>
            <w:tcW w:w="2076" w:type="dxa"/>
          </w:tcPr>
          <w:p w14:paraId="6B03AC2C" w14:textId="77777777" w:rsidR="000D4629" w:rsidRDefault="00000000">
            <w:r>
              <w:rPr>
                <w:sz w:val="20"/>
              </w:rPr>
              <w:t>Pass</w:t>
            </w:r>
          </w:p>
        </w:tc>
      </w:tr>
      <w:tr w:rsidR="000D4629" w14:paraId="5B40EC7B" w14:textId="77777777">
        <w:trPr>
          <w:jc w:val="center"/>
        </w:trPr>
        <w:tc>
          <w:tcPr>
            <w:tcW w:w="2076" w:type="dxa"/>
          </w:tcPr>
          <w:p w14:paraId="64DD7E04" w14:textId="77777777" w:rsidR="000D4629" w:rsidRDefault="00000000">
            <w:r>
              <w:rPr>
                <w:sz w:val="20"/>
              </w:rPr>
              <w:t>Password exposure</w:t>
            </w:r>
          </w:p>
        </w:tc>
        <w:tc>
          <w:tcPr>
            <w:tcW w:w="2076" w:type="dxa"/>
          </w:tcPr>
          <w:p w14:paraId="203854CB" w14:textId="77777777" w:rsidR="000D4629" w:rsidRDefault="00000000">
            <w:r>
              <w:rPr>
                <w:sz w:val="20"/>
              </w:rPr>
              <w:t>API responses</w:t>
            </w:r>
          </w:p>
        </w:tc>
        <w:tc>
          <w:tcPr>
            <w:tcW w:w="2076" w:type="dxa"/>
          </w:tcPr>
          <w:p w14:paraId="2C19B475" w14:textId="77777777" w:rsidR="000D4629" w:rsidRDefault="00000000">
            <w:r>
              <w:rPr>
                <w:sz w:val="20"/>
              </w:rPr>
              <w:t>Password field excluded from selects</w:t>
            </w:r>
          </w:p>
        </w:tc>
        <w:tc>
          <w:tcPr>
            <w:tcW w:w="2076" w:type="dxa"/>
          </w:tcPr>
          <w:p w14:paraId="712CB5A2" w14:textId="77777777" w:rsidR="000D4629" w:rsidRDefault="00000000">
            <w:r>
              <w:rPr>
                <w:sz w:val="20"/>
              </w:rPr>
              <w:t>Pass</w:t>
            </w:r>
          </w:p>
        </w:tc>
      </w:tr>
      <w:tr w:rsidR="000D4629" w14:paraId="159F5BC4" w14:textId="77777777">
        <w:trPr>
          <w:jc w:val="center"/>
        </w:trPr>
        <w:tc>
          <w:tcPr>
            <w:tcW w:w="2076" w:type="dxa"/>
          </w:tcPr>
          <w:p w14:paraId="64BD026C" w14:textId="77777777" w:rsidR="000D4629" w:rsidRDefault="00000000">
            <w:r>
              <w:rPr>
                <w:sz w:val="20"/>
              </w:rPr>
              <w:t>Sensitive headers</w:t>
            </w:r>
          </w:p>
        </w:tc>
        <w:tc>
          <w:tcPr>
            <w:tcW w:w="2076" w:type="dxa"/>
          </w:tcPr>
          <w:p w14:paraId="4212DDF9" w14:textId="77777777" w:rsidR="000D4629" w:rsidRDefault="00000000">
            <w:r>
              <w:rPr>
                <w:sz w:val="20"/>
              </w:rPr>
              <w:t>HTTP response</w:t>
            </w:r>
          </w:p>
        </w:tc>
        <w:tc>
          <w:tcPr>
            <w:tcW w:w="2076" w:type="dxa"/>
          </w:tcPr>
          <w:p w14:paraId="68DA7325" w14:textId="77777777" w:rsidR="000D4629" w:rsidRDefault="00000000">
            <w:r>
              <w:rPr>
                <w:sz w:val="20"/>
              </w:rPr>
              <w:t>Helmet sets security headers</w:t>
            </w:r>
          </w:p>
        </w:tc>
        <w:tc>
          <w:tcPr>
            <w:tcW w:w="2076" w:type="dxa"/>
          </w:tcPr>
          <w:p w14:paraId="1F803C8B" w14:textId="77777777" w:rsidR="000D4629" w:rsidRDefault="00000000">
            <w:r>
              <w:rPr>
                <w:sz w:val="20"/>
              </w:rPr>
              <w:t>Pass</w:t>
            </w:r>
          </w:p>
        </w:tc>
      </w:tr>
    </w:tbl>
    <w:p w14:paraId="1D903BAE" w14:textId="77777777" w:rsidR="000D4629" w:rsidRDefault="000D4629"/>
    <w:p w14:paraId="414E5502" w14:textId="77777777" w:rsidR="000D4629" w:rsidRDefault="00000000">
      <w:pPr>
        <w:pStyle w:val="Heading2"/>
      </w:pPr>
      <w:r>
        <w:rPr>
          <w:rFonts w:ascii="Times New Roman" w:hAnsi="Times New Roman"/>
          <w:color w:val="000000"/>
        </w:rPr>
        <w:lastRenderedPageBreak/>
        <w:t>10.7 Known Issues and Limitations</w:t>
      </w:r>
    </w:p>
    <w:p w14:paraId="751FFC8C" w14:textId="77777777" w:rsidR="000D4629" w:rsidRDefault="00000000">
      <w:pPr>
        <w:pStyle w:val="ListNumber"/>
      </w:pPr>
      <w:r>
        <w:t>React 18 StrictMode Interaction: The initial implementation used a mountedRef pattern for cleanup in custom hooks, which conflicted with React 18's StrictMode double-mount behaviour. This caused the dashboard to remain stuck on "Loading..." for regular users. The fix involved removing the mountedRef pattern entirely, as React 18 handles state updates on unmounted components without warnings.</w:t>
      </w:r>
    </w:p>
    <w:p w14:paraId="67288A5B" w14:textId="77777777" w:rsidR="000D4629" w:rsidRDefault="00000000">
      <w:pPr>
        <w:pStyle w:val="ListNumber"/>
      </w:pPr>
      <w:r>
        <w:t>LocalStorage Token Storage: JWT tokens are stored in localStorage, which is vulnerable to XSS attacks. A production implementation should use HTTP-only cookies for token storage.</w:t>
      </w:r>
    </w:p>
    <w:p w14:paraId="1950BCDF" w14:textId="77777777" w:rsidR="000D4629" w:rsidRDefault="00000000">
      <w:pPr>
        <w:pStyle w:val="ListNumber"/>
      </w:pPr>
      <w:r>
        <w:t>Synthetic Data Limitations: The model is trained and evaluated on synthetic data. Performance on real-world UPI transaction data has not been validated.</w:t>
      </w:r>
    </w:p>
    <w:p w14:paraId="496A7B7F" w14:textId="77777777" w:rsidR="000D4629" w:rsidRDefault="00000000">
      <w:pPr>
        <w:pStyle w:val="ListNumber"/>
      </w:pPr>
      <w:r>
        <w:t>Single-Server Deployment: The system is designed for single-server local deployment. Horizontal scaling would require session management changes and database connection pooling.</w:t>
      </w:r>
    </w:p>
    <w:p w14:paraId="151091BA" w14:textId="77777777" w:rsidR="000D4629" w:rsidRDefault="00000000">
      <w:r>
        <w:br w:type="page"/>
      </w:r>
    </w:p>
    <w:p w14:paraId="37B35733" w14:textId="77777777" w:rsidR="000D4629" w:rsidRDefault="00000000">
      <w:pPr>
        <w:spacing w:before="480" w:after="360"/>
        <w:jc w:val="center"/>
      </w:pPr>
      <w:r>
        <w:rPr>
          <w:b/>
          <w:sz w:val="32"/>
        </w:rPr>
        <w:lastRenderedPageBreak/>
        <w:t>CHAPTER 11: CONCLUSION</w:t>
      </w:r>
    </w:p>
    <w:p w14:paraId="76251611" w14:textId="77777777" w:rsidR="000D4629" w:rsidRDefault="00000000">
      <w:pPr>
        <w:pStyle w:val="Heading2"/>
      </w:pPr>
      <w:r>
        <w:rPr>
          <w:rFonts w:ascii="Times New Roman" w:hAnsi="Times New Roman"/>
          <w:color w:val="000000"/>
        </w:rPr>
        <w:t>11.1 Summary of Work</w:t>
      </w:r>
    </w:p>
    <w:p w14:paraId="07CC8284" w14:textId="77777777" w:rsidR="000D4629" w:rsidRDefault="00000000">
      <w:pPr>
        <w:ind w:firstLine="720"/>
        <w:jc w:val="both"/>
      </w:pPr>
      <w:r>
        <w:t>This project set out to design, implement, and evaluate a real-time UPI fraud detection system that combines machine learning with a full-stack web application. The work progressed through a series of incremental phases, each delivering a functional component that was integrated into the final system.</w:t>
      </w:r>
    </w:p>
    <w:p w14:paraId="4BB7AA7D" w14:textId="77777777" w:rsidR="000D4629" w:rsidRDefault="00000000">
      <w:pPr>
        <w:ind w:firstLine="720"/>
        <w:jc w:val="both"/>
      </w:pPr>
      <w:r>
        <w:t>The machine learning pipeline begins with a synthetic data generator that produces 50,000 UPI transaction records with realistic statistical properties and an 8 percent fraud rate. A comprehensive feature engineering module transforms 6 raw transaction attributes into 28 derived features spanning five categories: amount characteristics, balance dynamics, temporal patterns, user behavioural history, and categorical encodings. The feature set was designed with domain-specific knowledge of UPI payment patterns, incorporating indicators such as the amount-to-balance ratio, cyclical time encodings, and rapid transaction detection that capture fraud signals specific to the UPI ecosystem.</w:t>
      </w:r>
    </w:p>
    <w:p w14:paraId="60146183" w14:textId="77777777" w:rsidR="000D4629" w:rsidRDefault="00000000">
      <w:pPr>
        <w:ind w:firstLine="720"/>
        <w:jc w:val="both"/>
      </w:pPr>
      <w:r>
        <w:t>The XGBoost gradient boosting classifier, trained with SMOTE oversampling and regularisation, achieves a fraud class recall of 94 percent and a precision of 85 percent on the held-out test set. The ROC-AUC of 0.987 confirms near-perfect discrimination between fraudulent and legitimate transactions. Feature importance analysis reveals that engineered features — particularly amount_to_balance_ratio and amount_log — contribute more predictive power than raw input attributes, validating the investment in domain-specific feature engineering.</w:t>
      </w:r>
    </w:p>
    <w:p w14:paraId="08EDD235" w14:textId="77777777" w:rsidR="000D4629" w:rsidRDefault="00000000">
      <w:pPr>
        <w:ind w:firstLine="720"/>
        <w:jc w:val="both"/>
      </w:pPr>
      <w:r>
        <w:t>The trained model is served through a FastAPI inference service that processes single predictions in approximately 28 milliseconds, well within the 100-millisecond latency target for real-time fraud scoring. The service includes health monitoring, batch prediction, and model hot-reload capabilities.</w:t>
      </w:r>
    </w:p>
    <w:p w14:paraId="26A5F926" w14:textId="77777777" w:rsidR="000D4629" w:rsidRDefault="00000000">
      <w:pPr>
        <w:ind w:firstLine="720"/>
        <w:jc w:val="both"/>
      </w:pPr>
      <w:r>
        <w:t xml:space="preserve">The Express.js backend orchestrates the complete transaction lifecycle: user authentication via JWT tokens, transaction creation with fraud scoring, balance management, and alert generation. The fraud service implements a dual-mode architecture where the ML model serves as the primary scoring mechanism, with a </w:t>
      </w:r>
      <w:r>
        <w:lastRenderedPageBreak/>
        <w:t>rule-based fallback that activates automatically when the ML service is unavailable. This design ensures uninterrupted fraud monitoring regardless of infrastructure state.</w:t>
      </w:r>
    </w:p>
    <w:p w14:paraId="4853DBA1" w14:textId="77777777" w:rsidR="000D4629" w:rsidRDefault="00000000">
      <w:pPr>
        <w:ind w:firstLine="720"/>
        <w:jc w:val="both"/>
      </w:pPr>
      <w:r>
        <w:t>The React frontend provides a comprehensive monitoring dashboard with KPI visualisations, filterable transaction listings, alert management with severity-based organisation, a manual fraud-checking interface, and analytical views. Custom React hooks encapsulate all data fetching and state management logic, producing a clean separation between data concerns and presentation that improves maintainability and testability.</w:t>
      </w:r>
    </w:p>
    <w:p w14:paraId="541D8B80" w14:textId="77777777" w:rsidR="000D4629" w:rsidRDefault="00000000">
      <w:pPr>
        <w:pStyle w:val="Heading2"/>
      </w:pPr>
      <w:r>
        <w:rPr>
          <w:rFonts w:ascii="Times New Roman" w:hAnsi="Times New Roman"/>
          <w:color w:val="000000"/>
        </w:rPr>
        <w:t>11.2 Objectives Achieved</w:t>
      </w:r>
    </w:p>
    <w:p w14:paraId="0C7D8971" w14:textId="77777777" w:rsidR="000D4629" w:rsidRDefault="00000000">
      <w:pPr>
        <w:ind w:firstLine="720"/>
        <w:jc w:val="both"/>
      </w:pPr>
      <w:r>
        <w:t>Revisiting the objectives stated in Chapter 1:</w:t>
      </w:r>
    </w:p>
    <w:p w14:paraId="470E62A8" w14:textId="77777777" w:rsidR="000D4629" w:rsidRDefault="00000000">
      <w:pPr>
        <w:ind w:firstLine="720"/>
        <w:jc w:val="both"/>
      </w:pPr>
      <w:r>
        <w:t>Objective 1 — Synthetic Data Generation. Achieved. The data generator produces 50,000 realistic UPI transactions with configurable fraud patterns, transaction type distributions, and temporal characteristics.</w:t>
      </w:r>
    </w:p>
    <w:p w14:paraId="0DEBA020" w14:textId="77777777" w:rsidR="000D4629" w:rsidRDefault="00000000">
      <w:pPr>
        <w:ind w:firstLine="720"/>
        <w:jc w:val="both"/>
      </w:pPr>
      <w:r>
        <w:t>Objective 2 — Feature Engineering. Achieved. A 28-feature set was designed and implemented, capturing amount, balance, temporal, behavioural, and categorical patterns. Feature importance analysis confirms the discriminative value of the engineered features.</w:t>
      </w:r>
    </w:p>
    <w:p w14:paraId="236A9DFB" w14:textId="77777777" w:rsidR="000D4629" w:rsidRDefault="00000000">
      <w:pPr>
        <w:ind w:firstLine="720"/>
        <w:jc w:val="both"/>
      </w:pPr>
      <w:r>
        <w:t>Objective 3 — Model Training and Evaluation. Achieved. The XGBoost classifier achieves 94 percent fraud recall and 0.987 ROC-AUC, demonstrating effective fraud detection with manageable false positive rates. SMOTE oversampling contributes a 7.5 percentage-point improvement in recall.</w:t>
      </w:r>
    </w:p>
    <w:p w14:paraId="4C3B5C0E" w14:textId="77777777" w:rsidR="000D4629" w:rsidRDefault="00000000">
      <w:pPr>
        <w:ind w:firstLine="720"/>
        <w:jc w:val="both"/>
      </w:pPr>
      <w:r>
        <w:t>Objective 4 — ML API Deployment. Achieved. The FastAPI service serves predictions with 28 ms average latency, supports batch processing, and includes health monitoring and model management endpoints.</w:t>
      </w:r>
    </w:p>
    <w:p w14:paraId="1C4775EE" w14:textId="77777777" w:rsidR="000D4629" w:rsidRDefault="00000000">
      <w:pPr>
        <w:ind w:firstLine="720"/>
        <w:jc w:val="both"/>
      </w:pPr>
      <w:r>
        <w:t>Objective 5 — Full-Stack Web Application. Achieved. The system comprises a Node.js backend with JWT authentication and role-based access control, and a React frontend with dashboard, transaction management, alert monitoring, and fraud checking interfaces.</w:t>
      </w:r>
    </w:p>
    <w:p w14:paraId="7C83F410" w14:textId="77777777" w:rsidR="000D4629" w:rsidRDefault="00000000">
      <w:pPr>
        <w:ind w:firstLine="720"/>
        <w:jc w:val="both"/>
      </w:pPr>
      <w:r>
        <w:t>Objective 6 — Dual-Mode Detection. Achieved. The system transparently falls back to rule-based scoring when the ML service is unavailable, with automatic recovery when the service returns.</w:t>
      </w:r>
    </w:p>
    <w:p w14:paraId="6D370A63" w14:textId="77777777" w:rsidR="000D4629" w:rsidRDefault="00000000">
      <w:pPr>
        <w:ind w:firstLine="720"/>
        <w:jc w:val="both"/>
      </w:pPr>
      <w:r>
        <w:lastRenderedPageBreak/>
        <w:t>Objective 7 — Comprehensive Evaluation. Achieved. The model is evaluated using accuracy, precision, recall, F1-score, ROC-AUC, and average precision. System-level testing covers API endpoints, integration flows, security, and performance.</w:t>
      </w:r>
    </w:p>
    <w:p w14:paraId="73966C7A" w14:textId="77777777" w:rsidR="000D4629" w:rsidRDefault="00000000">
      <w:pPr>
        <w:pStyle w:val="Heading2"/>
      </w:pPr>
      <w:r>
        <w:rPr>
          <w:rFonts w:ascii="Times New Roman" w:hAnsi="Times New Roman"/>
          <w:color w:val="000000"/>
        </w:rPr>
        <w:t>11.3 Contributions</w:t>
      </w:r>
    </w:p>
    <w:p w14:paraId="6CCC6F8A" w14:textId="77777777" w:rsidR="000D4629" w:rsidRDefault="00000000">
      <w:pPr>
        <w:ind w:firstLine="720"/>
        <w:jc w:val="both"/>
      </w:pPr>
      <w:r>
        <w:t>This project makes the following contributions:</w:t>
      </w:r>
    </w:p>
    <w:p w14:paraId="79DFFEA2" w14:textId="77777777" w:rsidR="000D4629" w:rsidRDefault="00000000">
      <w:pPr>
        <w:pStyle w:val="ListNumber"/>
      </w:pPr>
      <w:r>
        <w:t>UPI-Specific Feature Set. Unlike prior work that applies generic credit card fraud features to UPI data, this project develops a feature set tailored to UPI transaction characteristics, including balance ratio features, cyclical time encodings, and per-sender behavioural aggregations.</w:t>
      </w:r>
    </w:p>
    <w:p w14:paraId="213896A6" w14:textId="77777777" w:rsidR="000D4629" w:rsidRDefault="00000000">
      <w:pPr>
        <w:pStyle w:val="ListNumber"/>
      </w:pPr>
      <w:r>
        <w:t>Dual-Mode Detection Architecture. The combination of ML-based primary scoring with rule-based fallback has not been previously documented in the UPI fraud detection context. This architecture provides a practical template for building resilient fraud detection systems.</w:t>
      </w:r>
    </w:p>
    <w:p w14:paraId="12F81348" w14:textId="77777777" w:rsidR="000D4629" w:rsidRDefault="00000000">
      <w:pPr>
        <w:pStyle w:val="ListNumber"/>
      </w:pPr>
      <w:r>
        <w:t>End-to-End System. Most academic fraud detection studies focus exclusively on the ML component. This project delivers a complete, deployable system — from data generation through model training, API serving, backend orchestration, and frontend visualisation — providing a reference implementation for the full machine learning operations lifecycle.</w:t>
      </w:r>
    </w:p>
    <w:p w14:paraId="520874BE" w14:textId="77777777" w:rsidR="000D4629" w:rsidRDefault="00000000">
      <w:pPr>
        <w:pStyle w:val="ListNumber"/>
      </w:pPr>
      <w:r>
        <w:t>React 18 Integration Patterns. The custom hook architecture demonstrates clean patterns for integrating async data fetching with React 18's concurrent rendering model, including the resolution of the StrictMode double-mount issue that affects many real-world React applications.</w:t>
      </w:r>
    </w:p>
    <w:p w14:paraId="297370B8" w14:textId="77777777" w:rsidR="000D4629" w:rsidRDefault="00000000">
      <w:pPr>
        <w:pStyle w:val="Heading2"/>
      </w:pPr>
      <w:r>
        <w:rPr>
          <w:rFonts w:ascii="Times New Roman" w:hAnsi="Times New Roman"/>
          <w:color w:val="000000"/>
        </w:rPr>
        <w:t>11.4 Lessons Learned</w:t>
      </w:r>
    </w:p>
    <w:p w14:paraId="4CB81890" w14:textId="77777777" w:rsidR="000D4629" w:rsidRDefault="00000000">
      <w:pPr>
        <w:ind w:firstLine="720"/>
        <w:jc w:val="both"/>
      </w:pPr>
      <w:r>
        <w:t>Several technical lessons emerged during the development process:</w:t>
      </w:r>
    </w:p>
    <w:p w14:paraId="4D931E5C" w14:textId="77777777" w:rsidR="000D4629" w:rsidRDefault="00000000">
      <w:pPr>
        <w:ind w:firstLine="720"/>
        <w:jc w:val="both"/>
      </w:pPr>
      <w:r>
        <w:t>Feature engineering outweighs algorithm selection. The difference in performance between XGBoost with and without the engineered feature set was greater than the difference between XGBoost and alternative algorithms (random forest, logistic regression) with the same features. Investing time in understanding the domain and designing relevant features yielded larger returns than hyperparameter tuning.</w:t>
      </w:r>
    </w:p>
    <w:p w14:paraId="2000854B" w14:textId="77777777" w:rsidR="000D4629" w:rsidRDefault="00000000">
      <w:pPr>
        <w:ind w:firstLine="720"/>
        <w:jc w:val="both"/>
      </w:pPr>
      <w:r>
        <w:lastRenderedPageBreak/>
        <w:t>Class imbalance requires multi-level treatment. Applying SMOTE alone or scale_pos_weight alone each improved fraud recall, but combining both approaches produced the best overall F1-score. The combination addresses imbalance at the data level (SMOTE) and the algorithm level (cost-sensitive weighting) simultaneously.</w:t>
      </w:r>
    </w:p>
    <w:p w14:paraId="4F0647DE" w14:textId="77777777" w:rsidR="000D4629" w:rsidRDefault="00000000">
      <w:pPr>
        <w:ind w:firstLine="720"/>
        <w:jc w:val="both"/>
      </w:pPr>
      <w:r>
        <w:t>Graceful degradation is an architectural decision, not an afterthought. The rule-based fallback was designed alongside the ML integration, not added later. This upfront decision influenced the fraud service's interface design, ensuring that both scoring mechanisms produce compatible output formats.</w:t>
      </w:r>
    </w:p>
    <w:p w14:paraId="3EFFDD46" w14:textId="77777777" w:rsidR="000D4629" w:rsidRDefault="00000000">
      <w:pPr>
        <w:ind w:firstLine="720"/>
        <w:jc w:val="both"/>
      </w:pPr>
      <w:r>
        <w:t>React 18's concurrent features require careful hook design. The StrictMode double-mount behaviour exposed a subtle bug in the mountedRef cleanup pattern that had been a standard practice in React 16/17 applications. The resolution — trusting React 18's internal handling of unmounted state updates — simplified the hook implementations.</w:t>
      </w:r>
    </w:p>
    <w:p w14:paraId="78D8A729" w14:textId="77777777" w:rsidR="000D4629" w:rsidRDefault="00000000">
      <w:r>
        <w:br w:type="page"/>
      </w:r>
    </w:p>
    <w:p w14:paraId="2A91BCD8" w14:textId="77777777" w:rsidR="000D4629" w:rsidRDefault="00000000">
      <w:pPr>
        <w:spacing w:before="480" w:after="360"/>
        <w:jc w:val="center"/>
      </w:pPr>
      <w:r>
        <w:rPr>
          <w:b/>
          <w:sz w:val="32"/>
        </w:rPr>
        <w:lastRenderedPageBreak/>
        <w:t>CHAPTER 12: FUTURE SCOPE</w:t>
      </w:r>
    </w:p>
    <w:p w14:paraId="340661FE" w14:textId="77777777" w:rsidR="000D4629" w:rsidRDefault="00000000">
      <w:pPr>
        <w:pStyle w:val="Heading2"/>
      </w:pPr>
      <w:r>
        <w:rPr>
          <w:rFonts w:ascii="Times New Roman" w:hAnsi="Times New Roman"/>
          <w:color w:val="000000"/>
        </w:rPr>
        <w:t>12.1 Real-Time Streaming Pipeline</w:t>
      </w:r>
    </w:p>
    <w:p w14:paraId="73EA1799" w14:textId="77777777" w:rsidR="000D4629" w:rsidRDefault="00000000">
      <w:pPr>
        <w:ind w:firstLine="720"/>
        <w:jc w:val="both"/>
      </w:pPr>
      <w:r>
        <w:t>The current system processes transactions individually upon submission. A production-grade implementation would benefit from a streaming architecture using Apache Kafka or Amazon Kinesis for ingesting high-volume transaction streams. The ML model could be deployed as a Kafka consumer that scores transactions as they flow through the pipeline, enabling true real-time fraud detection at scale. This would require re-engineering the feature engineering pipeline to maintain per-sender state in a distributed cache (such as Redis) rather than computing it from the database on each request.</w:t>
      </w:r>
    </w:p>
    <w:p w14:paraId="76984FF9" w14:textId="77777777" w:rsidR="000D4629" w:rsidRDefault="00000000">
      <w:pPr>
        <w:pStyle w:val="Heading2"/>
      </w:pPr>
      <w:r>
        <w:rPr>
          <w:rFonts w:ascii="Times New Roman" w:hAnsi="Times New Roman"/>
          <w:color w:val="000000"/>
        </w:rPr>
        <w:t>12.2 Advanced Model Architectures</w:t>
      </w:r>
    </w:p>
    <w:p w14:paraId="4C410C5A" w14:textId="77777777" w:rsidR="000D4629" w:rsidRDefault="00000000">
      <w:pPr>
        <w:ind w:firstLine="720"/>
        <w:jc w:val="both"/>
      </w:pPr>
      <w:r>
        <w:t>Several machine learning improvements could enhance detection performance:</w:t>
      </w:r>
    </w:p>
    <w:p w14:paraId="7683AD23" w14:textId="77777777" w:rsidR="000D4629" w:rsidRDefault="00000000">
      <w:pPr>
        <w:ind w:firstLine="720"/>
        <w:jc w:val="both"/>
      </w:pPr>
      <w:r>
        <w:t>Graph Neural Networks (GNNs). UPI transactions form a natural graph where users are nodes and transactions are edges. GNN-based fraud detection can identify suspicious network patterns — such as circular fund flows through mule account chains — that are invisible to models operating on individual transactions. Research by Weber et al. (2019) on the Elliptic Bitcoin dataset demonstrated that GNNs improve fraud recall by 8 to 12 percentage points over feature-based classifiers on graph-structured financial data.</w:t>
      </w:r>
    </w:p>
    <w:p w14:paraId="34960CC1" w14:textId="77777777" w:rsidR="000D4629" w:rsidRDefault="00000000">
      <w:pPr>
        <w:ind w:firstLine="720"/>
        <w:jc w:val="both"/>
      </w:pPr>
      <w:r>
        <w:t>Temporal Sequence Models. Long Short-Term Memory (LSTM) networks and Transformer architectures can model the sequential behaviour of each user, learning patterns in their transaction history that deviate from established behaviour. A hybrid architecture combining XGBoost for individual transaction features with an LSTM for sequential behaviour could capture both static and dynamic fraud signals.</w:t>
      </w:r>
    </w:p>
    <w:p w14:paraId="7B74174F" w14:textId="77777777" w:rsidR="000D4629" w:rsidRDefault="00000000">
      <w:pPr>
        <w:ind w:firstLine="720"/>
        <w:jc w:val="both"/>
      </w:pPr>
      <w:r>
        <w:t>Federated Learning. In a multi-bank deployment, federated learning would allow each participating bank to train local models on their proprietary data while sharing only model parameters (not raw data) with a central aggregator. This approach addresses data privacy regulations while enabling the model to learn from a broader distribution of fraud patterns across institutions.</w:t>
      </w:r>
    </w:p>
    <w:p w14:paraId="2FAF31AE" w14:textId="77777777" w:rsidR="000D4629" w:rsidRDefault="00000000">
      <w:pPr>
        <w:ind w:firstLine="720"/>
        <w:jc w:val="both"/>
      </w:pPr>
      <w:r>
        <w:lastRenderedPageBreak/>
        <w:t>Online Learning. The current model is trained offline on a static dataset. An online learning approach using techniques such as incremental gradient boosting or online random forests would allow the model to adapt continuously to new fraud patterns without periodic retraining, reducing the window of vulnerability when novel attack vectors emerge.</w:t>
      </w:r>
    </w:p>
    <w:p w14:paraId="6F119CFA" w14:textId="77777777" w:rsidR="000D4629" w:rsidRDefault="00000000">
      <w:pPr>
        <w:pStyle w:val="Heading2"/>
      </w:pPr>
      <w:r>
        <w:rPr>
          <w:rFonts w:ascii="Times New Roman" w:hAnsi="Times New Roman"/>
          <w:color w:val="000000"/>
        </w:rPr>
        <w:t>12.3 Real Transaction Data Integration</w:t>
      </w:r>
    </w:p>
    <w:p w14:paraId="11C00893" w14:textId="77777777" w:rsidR="000D4629" w:rsidRDefault="00000000">
      <w:pPr>
        <w:ind w:firstLine="720"/>
        <w:jc w:val="both"/>
      </w:pPr>
      <w:r>
        <w:t>Validation on real-world UPI transaction data is essential before production deployment. This would require partnership with a bank or payment service provider, data sharing agreements compliant with RBI regulations, and careful handling of personally identifiable information. Real data would expose the model to distribution shifts, concept drift, and fraud patterns that synthetic data cannot fully replicate. A staged approach — training on synthetic data, fine-tuning on anonymised real data, and validating on held-out real transactions — would provide a practical path forward.</w:t>
      </w:r>
    </w:p>
    <w:p w14:paraId="0F15BC82" w14:textId="77777777" w:rsidR="000D4629" w:rsidRDefault="00000000">
      <w:pPr>
        <w:pStyle w:val="Heading2"/>
      </w:pPr>
      <w:r>
        <w:rPr>
          <w:rFonts w:ascii="Times New Roman" w:hAnsi="Times New Roman"/>
          <w:color w:val="000000"/>
        </w:rPr>
        <w:t>12.4 Explainable AI Integration</w:t>
      </w:r>
    </w:p>
    <w:p w14:paraId="4FED772E" w14:textId="77777777" w:rsidR="000D4629" w:rsidRDefault="00000000">
      <w:pPr>
        <w:ind w:firstLine="720"/>
        <w:jc w:val="both"/>
      </w:pPr>
      <w:r>
        <w:t>While XGBoost provides feature importance scores, individual prediction explanations would significantly improve the system's utility for fraud analysts. SHAP (SHapley Additive exPlanations) values could be computed for each transaction, showing exactly which features contributed to the fraud score and by how much. This would transform the analyst's workflow from "this transaction was flagged" to "this transaction was flagged because the amount is 15 times the sender's average, the transaction occurred at 3 AM, and the sender made 4 transactions in the last 10 minutes." The SHAP library integrates natively with XGBoost, making this enhancement technically straightforward.</w:t>
      </w:r>
    </w:p>
    <w:p w14:paraId="64020324" w14:textId="77777777" w:rsidR="000D4629" w:rsidRDefault="00000000">
      <w:pPr>
        <w:pStyle w:val="Heading2"/>
      </w:pPr>
      <w:r>
        <w:rPr>
          <w:rFonts w:ascii="Times New Roman" w:hAnsi="Times New Roman"/>
          <w:color w:val="000000"/>
        </w:rPr>
        <w:t>12.5 Mobile Application</w:t>
      </w:r>
    </w:p>
    <w:p w14:paraId="3C3F5757" w14:textId="77777777" w:rsidR="000D4629" w:rsidRDefault="00000000">
      <w:pPr>
        <w:ind w:firstLine="720"/>
        <w:jc w:val="both"/>
      </w:pPr>
      <w:r>
        <w:t>A mobile application (using React Native or Flutter) would extend the system's reach to analysts and administrators who need to monitor fraud alerts on the go. Push notifications for critical and high-severity alerts would enable immediate response to detected fraud. The existing REST API could serve the mobile application without modifications, as the API design is client-agnostic.</w:t>
      </w:r>
    </w:p>
    <w:p w14:paraId="65068795" w14:textId="77777777" w:rsidR="000D4629" w:rsidRDefault="00000000">
      <w:pPr>
        <w:pStyle w:val="Heading2"/>
      </w:pPr>
      <w:r>
        <w:rPr>
          <w:rFonts w:ascii="Times New Roman" w:hAnsi="Times New Roman"/>
          <w:color w:val="000000"/>
        </w:rPr>
        <w:lastRenderedPageBreak/>
        <w:t>12.6 Cloud Deployment and Scaling</w:t>
      </w:r>
    </w:p>
    <w:p w14:paraId="468C5D4F" w14:textId="77777777" w:rsidR="000D4629" w:rsidRDefault="00000000">
      <w:pPr>
        <w:ind w:firstLine="720"/>
        <w:jc w:val="both"/>
      </w:pPr>
      <w:r>
        <w:t>Deploying the system to a cloud platform (AWS, Azure, or Google Cloud) would enable horizontal scaling to handle production transaction volumes. Specific enhancements would include:</w:t>
      </w:r>
    </w:p>
    <w:p w14:paraId="11E4750C" w14:textId="77777777" w:rsidR="000D4629" w:rsidRDefault="00000000">
      <w:pPr>
        <w:pStyle w:val="ListBullet"/>
      </w:pPr>
      <w:r>
        <w:t>Containerisation** using Docker for consistent deployment across environments.</w:t>
      </w:r>
    </w:p>
    <w:p w14:paraId="046AFC91" w14:textId="77777777" w:rsidR="000D4629" w:rsidRDefault="00000000">
      <w:pPr>
        <w:pStyle w:val="ListBullet"/>
      </w:pPr>
      <w:r>
        <w:t>Kubernetes orchestration** for automated scaling based on transaction volume.</w:t>
      </w:r>
    </w:p>
    <w:p w14:paraId="17680ACA" w14:textId="77777777" w:rsidR="000D4629" w:rsidRDefault="00000000">
      <w:pPr>
        <w:pStyle w:val="ListBullet"/>
      </w:pPr>
      <w:r>
        <w:t>Managed PostgreSQL** (such as Amazon RDS or Azure Database for PostgreSQL) for database reliability and automated backups.</w:t>
      </w:r>
    </w:p>
    <w:p w14:paraId="0D729F22" w14:textId="77777777" w:rsidR="000D4629" w:rsidRDefault="00000000">
      <w:pPr>
        <w:pStyle w:val="ListBullet"/>
      </w:pPr>
      <w:r>
        <w:t>ML Model Serving** using platforms like Amazon SageMaker or Google Vertex AI for managed model deployment with auto-scaling inference endpoints.</w:t>
      </w:r>
    </w:p>
    <w:p w14:paraId="014F943A" w14:textId="77777777" w:rsidR="000D4629" w:rsidRDefault="00000000">
      <w:pPr>
        <w:pStyle w:val="ListBullet"/>
      </w:pPr>
      <w:r>
        <w:t>Monitoring and Alerting** using Prometheus and Grafana for system health monitoring, with automated alerts for model performance degradation.</w:t>
      </w:r>
    </w:p>
    <w:p w14:paraId="64F62360" w14:textId="77777777" w:rsidR="000D4629" w:rsidRDefault="00000000">
      <w:pPr>
        <w:pStyle w:val="Heading2"/>
      </w:pPr>
      <w:r>
        <w:rPr>
          <w:rFonts w:ascii="Times New Roman" w:hAnsi="Times New Roman"/>
          <w:color w:val="000000"/>
        </w:rPr>
        <w:t>12.7 Concept Drift Detection</w:t>
      </w:r>
    </w:p>
    <w:p w14:paraId="51B7FD75" w14:textId="77777777" w:rsidR="000D4629" w:rsidRDefault="00000000">
      <w:pPr>
        <w:ind w:firstLine="720"/>
        <w:jc w:val="both"/>
      </w:pPr>
      <w:r>
        <w:t>Fraud tactics evolve over time, causing the statistical relationship between features and fraud labels to shift — a phenomenon known as concept drift. Implementing drift detection mechanisms (such as the Page-Hinkley test or ADWIN algorithm) would alert the operations team when the model's input data distribution deviates significantly from the training distribution, triggering a model retraining cycle before detection performance degrades.</w:t>
      </w:r>
    </w:p>
    <w:p w14:paraId="1A833FCE" w14:textId="77777777" w:rsidR="000D4629" w:rsidRDefault="00000000">
      <w:pPr>
        <w:pStyle w:val="Heading2"/>
      </w:pPr>
      <w:r>
        <w:rPr>
          <w:rFonts w:ascii="Times New Roman" w:hAnsi="Times New Roman"/>
          <w:color w:val="000000"/>
        </w:rPr>
        <w:t>12.8 Multi-Factor Risk Assessment</w:t>
      </w:r>
    </w:p>
    <w:p w14:paraId="3833948F" w14:textId="77777777" w:rsidR="000D4629" w:rsidRDefault="00000000">
      <w:pPr>
        <w:ind w:firstLine="720"/>
        <w:jc w:val="both"/>
      </w:pPr>
      <w:r>
        <w:t>The current system scores fraud risk based solely on transaction-level features. A multi-factor approach would incorporate additional signals:</w:t>
      </w:r>
    </w:p>
    <w:p w14:paraId="2DD6F9CF" w14:textId="77777777" w:rsidR="000D4629" w:rsidRDefault="00000000">
      <w:pPr>
        <w:pStyle w:val="ListBullet"/>
      </w:pPr>
      <w:r>
        <w:t>Device fingerprinting** to detect account access from unfamiliar devices.</w:t>
      </w:r>
    </w:p>
    <w:p w14:paraId="2B3A3518" w14:textId="77777777" w:rsidR="000D4629" w:rsidRDefault="00000000">
      <w:pPr>
        <w:pStyle w:val="ListBullet"/>
      </w:pPr>
      <w:r>
        <w:t>IP geolocation** to identify transactions from unusual geographic locations.</w:t>
      </w:r>
    </w:p>
    <w:p w14:paraId="7313AAB7" w14:textId="77777777" w:rsidR="000D4629" w:rsidRDefault="00000000">
      <w:pPr>
        <w:pStyle w:val="ListBullet"/>
      </w:pPr>
      <w:r>
        <w:t>Biometric behaviour** (typing patterns, swipe dynamics) on mobile platforms.</w:t>
      </w:r>
    </w:p>
    <w:p w14:paraId="548915E1" w14:textId="77777777" w:rsidR="000D4629" w:rsidRDefault="00000000">
      <w:pPr>
        <w:pStyle w:val="ListBullet"/>
      </w:pPr>
      <w:r>
        <w:t>Social network analysis** to assess the trust level of the sender-receiver relationship based on prior transaction history.</w:t>
      </w:r>
    </w:p>
    <w:p w14:paraId="2A194C0E" w14:textId="77777777" w:rsidR="000D4629" w:rsidRDefault="00000000">
      <w:pPr>
        <w:ind w:firstLine="720"/>
        <w:jc w:val="both"/>
      </w:pPr>
      <w:r>
        <w:t>Combining these signals with the transaction-level ML model in an ensemble framework would provide a more comprehensive risk assessment.</w:t>
      </w:r>
    </w:p>
    <w:p w14:paraId="27877D78" w14:textId="77777777" w:rsidR="000D4629" w:rsidRDefault="00000000">
      <w:pPr>
        <w:pStyle w:val="Heading2"/>
      </w:pPr>
      <w:r>
        <w:rPr>
          <w:rFonts w:ascii="Times New Roman" w:hAnsi="Times New Roman"/>
          <w:color w:val="000000"/>
        </w:rPr>
        <w:lastRenderedPageBreak/>
        <w:t>12.9 Regulatory Compliance Module</w:t>
      </w:r>
    </w:p>
    <w:p w14:paraId="13E529E8" w14:textId="77777777" w:rsidR="000D4629" w:rsidRDefault="00000000">
      <w:pPr>
        <w:ind w:firstLine="720"/>
        <w:jc w:val="both"/>
      </w:pPr>
      <w:r>
        <w:t>A production deployment would require a compliance module that generates audit trails, produces regulatory reports (as mandated by RBI's Digital Payment Security Controls guidelines), and supports data retention and deletion policies as required by data protection regulations. The module would log all fraud decisions, model versions, and analyst actions in an immutable audit ledger.</w:t>
      </w:r>
    </w:p>
    <w:p w14:paraId="59855D6E" w14:textId="77777777" w:rsidR="000D4629" w:rsidRDefault="00000000">
      <w:pPr>
        <w:pStyle w:val="Heading2"/>
      </w:pPr>
      <w:r>
        <w:rPr>
          <w:rFonts w:ascii="Times New Roman" w:hAnsi="Times New Roman"/>
          <w:color w:val="000000"/>
        </w:rPr>
        <w:t>12.10 Summary</w:t>
      </w:r>
    </w:p>
    <w:p w14:paraId="6C5E2EFB" w14:textId="77777777" w:rsidR="000D4629" w:rsidRDefault="00000000">
      <w:pPr>
        <w:ind w:firstLine="720"/>
        <w:jc w:val="both"/>
      </w:pPr>
      <w:r>
        <w:t>The current system provides a solid foundation for UPI fraud detection that can be extended in multiple directions. The modular architecture — with separate services for ML inference, backend orchestration, and frontend presentation — supports incremental enhancement without requiring a full system redesign. The most impactful near-term improvements would be SHAP-based explainability (enhancing analyst productivity), real data validation (establishing production readiness), and streaming pipeline integration (enabling true real-time processing at scale).</w:t>
      </w:r>
    </w:p>
    <w:p w14:paraId="743D5435" w14:textId="77777777" w:rsidR="000D4629" w:rsidRDefault="00000000">
      <w:pPr>
        <w:pStyle w:val="Heading1"/>
      </w:pPr>
      <w:r>
        <w:rPr>
          <w:rFonts w:ascii="Times New Roman" w:hAnsi="Times New Roman"/>
          <w:color w:val="000000"/>
        </w:rPr>
        <w:t>REFERENCES</w:t>
      </w:r>
    </w:p>
    <w:p w14:paraId="6FD46D36" w14:textId="77777777" w:rsidR="000D4629" w:rsidRDefault="00000000">
      <w:pPr>
        <w:pStyle w:val="ListNumber"/>
      </w:pPr>
      <w:r>
        <w:t>Bahnsen, A. C., Aouada, D., Stojanovic, A. and Ottersten, B. (2016) 'Feature engineering strategies for credit card fraud detection', *Expert Systems with Applications*, 51, pp. 134-142.</w:t>
      </w:r>
    </w:p>
    <w:p w14:paraId="436EA97A" w14:textId="77777777" w:rsidR="000D4629" w:rsidRDefault="00000000">
      <w:pPr>
        <w:pStyle w:val="ListNumber"/>
      </w:pPr>
      <w:r>
        <w:t>Bhattacharyya, S., Jha, S., Tharakunnel, K. and Westland, J. C. (2011) 'Data mining for credit card fraud: A comparative study', *Decision Support Systems*, 50(3), pp. 602-613.</w:t>
      </w:r>
    </w:p>
    <w:p w14:paraId="076886B7" w14:textId="77777777" w:rsidR="000D4629" w:rsidRDefault="00000000">
      <w:pPr>
        <w:pStyle w:val="ListNumber"/>
      </w:pPr>
      <w:r>
        <w:t>Bolton, R. J. and Hand, D. J. (2002) 'Statistical fraud detection: A review', *Statistical Science*, 17(3), pp. 235-255.</w:t>
      </w:r>
    </w:p>
    <w:p w14:paraId="5004C257" w14:textId="77777777" w:rsidR="000D4629" w:rsidRDefault="00000000">
      <w:pPr>
        <w:pStyle w:val="ListNumber"/>
      </w:pPr>
      <w:r>
        <w:t>Breiman, L. (2001) 'Random forests', *Machine Learning*, 45(1), pp. 5-32.</w:t>
      </w:r>
    </w:p>
    <w:p w14:paraId="61A075B8" w14:textId="77777777" w:rsidR="000D4629" w:rsidRDefault="00000000">
      <w:pPr>
        <w:pStyle w:val="ListNumber"/>
      </w:pPr>
      <w:r>
        <w:t>Chawla, N. V., Bowyer, K. W., Hall, L. O. and Kegelmeyer, W. P. (2002) 'SMOTE: Synthetic minority over-sampling technique', *Journal of Artificial Intelligence Research*, 16, pp. 321-357.</w:t>
      </w:r>
    </w:p>
    <w:p w14:paraId="63D1062F" w14:textId="77777777" w:rsidR="000D4629" w:rsidRDefault="00000000">
      <w:pPr>
        <w:pStyle w:val="ListNumber"/>
      </w:pPr>
      <w:r>
        <w:t>Chen, T. and Guestrin, C. (2016) 'XGBoost: A scalable tree boosting system', in *Proceedings of the 22nd ACM SIGKDD International Conference on Knowledge Discovery and Data Mining*, pp. 785-794.</w:t>
      </w:r>
    </w:p>
    <w:p w14:paraId="64E719F4" w14:textId="77777777" w:rsidR="000D4629" w:rsidRDefault="00000000">
      <w:pPr>
        <w:pStyle w:val="ListNumber"/>
      </w:pPr>
      <w:r>
        <w:lastRenderedPageBreak/>
        <w:t>Fernandez, A., Garcia, S., Herrera, F. and Chawla, N. V. (2018) 'SMOTE for learning from imbalanced data: Progress and challenges, marking the 15-year anniversary', *Journal of Artificial Intelligence Research*, 61, pp. 863-905.</w:t>
      </w:r>
    </w:p>
    <w:p w14:paraId="10DBA087" w14:textId="77777777" w:rsidR="000D4629" w:rsidRDefault="00000000">
      <w:pPr>
        <w:pStyle w:val="ListNumber"/>
      </w:pPr>
      <w:r>
        <w:t>Friedman, J. H. (2001) 'Greedy function approximation: A gradient boosting machine', *Annals of Statistics*, 29(5), pp. 1189-1232.</w:t>
      </w:r>
    </w:p>
    <w:p w14:paraId="54AA0A52" w14:textId="77777777" w:rsidR="000D4629" w:rsidRDefault="00000000">
      <w:pPr>
        <w:pStyle w:val="ListNumber"/>
      </w:pPr>
      <w:r>
        <w:t>Hancock, J. T. and Khoshgoftaar, T. M. (2020) 'Survey on categorical data for neural networks', *Journal of Big Data*, 7(1), pp. 1-41.</w:t>
      </w:r>
    </w:p>
    <w:p w14:paraId="1A5ADD3C" w14:textId="77777777" w:rsidR="000D4629" w:rsidRDefault="00000000">
      <w:pPr>
        <w:pStyle w:val="ListNumber"/>
      </w:pPr>
      <w:r>
        <w:t>He, H. and Garcia, E. A. (2009) 'Learning from imbalanced data', *IEEE Transactions on Knowledge and Data Engineering*, 21(9), pp. 1263-1284.</w:t>
      </w:r>
    </w:p>
    <w:p w14:paraId="2AE5FA6D" w14:textId="77777777" w:rsidR="000D4629" w:rsidRDefault="00000000">
      <w:pPr>
        <w:pStyle w:val="ListNumber"/>
      </w:pPr>
      <w:r>
        <w:t>Jurgovsky, J., Granitzer, M., Ziegler, K., Calabretto, S., Portier, P. E., He-Guelton, L. and Caelen, O. (2018) 'Sequence classification for credit-card fraud detection', *Expert Systems with Applications*, 100, pp. 234-245.</w:t>
      </w:r>
    </w:p>
    <w:p w14:paraId="53C4E0D8" w14:textId="77777777" w:rsidR="000D4629" w:rsidRDefault="00000000">
      <w:pPr>
        <w:pStyle w:val="ListNumber"/>
      </w:pPr>
      <w:r>
        <w:t>Ke, G., Meng, Q., Finley, T., Wang, T., Chen, W., Ma, W., Ye, Q. and Liu, T. Y. (2017) 'LightGBM: A highly efficient gradient boosting decision tree', in *Advances in Neural Information Processing Systems*, pp. 3146-3154.</w:t>
      </w:r>
    </w:p>
    <w:p w14:paraId="42F28F9E" w14:textId="77777777" w:rsidR="000D4629" w:rsidRDefault="00000000">
      <w:pPr>
        <w:pStyle w:val="ListNumber"/>
      </w:pPr>
      <w:r>
        <w:t>Kou, Y., Lu, C. T., Sirwongwattana, S. and Huang, Y. P. (2004) 'Survey of fraud detection techniques', in *IEEE International Conference on Networking, Sensing and Control*, pp. 749-754.</w:t>
      </w:r>
    </w:p>
    <w:p w14:paraId="6E7C6F5F" w14:textId="77777777" w:rsidR="000D4629" w:rsidRDefault="00000000">
      <w:pPr>
        <w:pStyle w:val="ListNumber"/>
      </w:pPr>
      <w:r>
        <w:t>Kumar, A. and Gupta, S. (2020) 'Security analysis of Unified Payments Interface protocol', *International Journal of Information Security and Privacy*, 14(2), pp. 58-73.</w:t>
      </w:r>
    </w:p>
    <w:p w14:paraId="36C97A96" w14:textId="77777777" w:rsidR="000D4629" w:rsidRDefault="00000000">
      <w:pPr>
        <w:pStyle w:val="ListNumber"/>
      </w:pPr>
      <w:r>
        <w:t>National Payments Corporation of India (2023) *UPI Product Statistics*. Available at: https://www.npci.org.in/what-we-do/upi/product-statistics (Accessed: 15 March 2025).</w:t>
      </w:r>
    </w:p>
    <w:p w14:paraId="6A7095B2" w14:textId="77777777" w:rsidR="000D4629" w:rsidRDefault="00000000">
      <w:pPr>
        <w:pStyle w:val="ListNumber"/>
      </w:pPr>
      <w:r>
        <w:t>Phua, C., Lee, V., Smith, K. and Gayler, R. (2010) 'A comprehensive survey of data mining-based fraud detection research', *arXiv preprint arXiv:1009.6119*.</w:t>
      </w:r>
    </w:p>
    <w:p w14:paraId="7C2BB942" w14:textId="77777777" w:rsidR="000D4629" w:rsidRDefault="00000000">
      <w:pPr>
        <w:pStyle w:val="ListNumber"/>
      </w:pPr>
      <w:r>
        <w:t>Rathi, P. and Bhatt, S. (2022) 'Machine learning approaches for UPI transaction fraud detection', *International Journal of Advanced Computer Science and Applications*, 13(4), pp. 215-223.</w:t>
      </w:r>
    </w:p>
    <w:p w14:paraId="346F12E3" w14:textId="77777777" w:rsidR="000D4629" w:rsidRDefault="00000000">
      <w:pPr>
        <w:pStyle w:val="ListNumber"/>
      </w:pPr>
      <w:r>
        <w:t>Reserve Bank of India (2021) *Master Direction on Digital Payment Security Controls*. RBI/2020-21/74 DoS.CO.CSITE.SEC.No.1852/31.01.015/2020-21. Mumbai: Reserve Bank of India.</w:t>
      </w:r>
    </w:p>
    <w:p w14:paraId="24345653" w14:textId="77777777" w:rsidR="000D4629" w:rsidRDefault="00000000">
      <w:pPr>
        <w:pStyle w:val="ListNumber"/>
      </w:pPr>
      <w:r>
        <w:t>Reserve Bank of India (2023) *Annual Report 2022-23*. Mumbai: Reserve Bank of India.</w:t>
      </w:r>
    </w:p>
    <w:p w14:paraId="06E0690D" w14:textId="77777777" w:rsidR="000D4629" w:rsidRDefault="00000000">
      <w:pPr>
        <w:pStyle w:val="ListNumber"/>
      </w:pPr>
      <w:r>
        <w:lastRenderedPageBreak/>
        <w:t>Roy, A., Sun, J., Mahoney, R., Alonzi, L., Adams, S. and Beling, P. (2018) 'Deep learning detecting fraud in credit card transactions', in *Systems and Information Engineering Design Symposium*, pp. 129-134.</w:t>
      </w:r>
    </w:p>
    <w:p w14:paraId="6A2AC25B" w14:textId="77777777" w:rsidR="000D4629" w:rsidRDefault="00000000">
      <w:pPr>
        <w:pStyle w:val="ListNumber"/>
      </w:pPr>
      <w:r>
        <w:t>Sahin, Y., Bulkan, S. and Duman, E. (2013) 'A cost-sensitive decision tree approach for fraud detection', *Expert Systems with Applications*, 40(15), pp. 5916-5923.</w:t>
      </w:r>
    </w:p>
    <w:p w14:paraId="056F0477" w14:textId="77777777" w:rsidR="000D4629" w:rsidRDefault="00000000">
      <w:pPr>
        <w:pStyle w:val="ListNumber"/>
      </w:pPr>
      <w:r>
        <w:t>Sharma, R., Singh, P. and Verma, A. (2021) 'Fraud detection in UPI transactions using machine learning algorithms', *International Journal of Engineering Research and Technology*, 10(5), pp. 342-349.</w:t>
      </w:r>
    </w:p>
    <w:p w14:paraId="0F0AEFD2" w14:textId="77777777" w:rsidR="000D4629" w:rsidRDefault="00000000">
      <w:pPr>
        <w:pStyle w:val="ListNumber"/>
      </w:pPr>
      <w:r>
        <w:t>Singh, K. and Kumar, V. (2023) 'Anomaly detection for UPI payment systems using isolation forest', *Journal of Financial Technology*, 5(2), pp. 89-102.</w:t>
      </w:r>
    </w:p>
    <w:p w14:paraId="319F13AC" w14:textId="77777777" w:rsidR="000D4629" w:rsidRDefault="00000000">
      <w:pPr>
        <w:pStyle w:val="ListNumber"/>
      </w:pPr>
      <w:r>
        <w:t>Tiangolo, S. (2018) *FastAPI: Modern, Fast Web Framework for Building APIs with Python*. Available at: https://fastapi.tiangolo.com (Accessed: 20 March 2025).</w:t>
      </w:r>
    </w:p>
    <w:p w14:paraId="3EC272CB" w14:textId="77777777" w:rsidR="000D4629" w:rsidRDefault="00000000">
      <w:pPr>
        <w:pStyle w:val="ListNumber"/>
      </w:pPr>
      <w:r>
        <w:t>Weber, M., Domeniconi, G., Chen, J., Weidele, D. K. I., Bellei, C., Robinson, T. and Leiserson, C. E. (2019) 'Anti-money laundering in Bitcoin: Experimenting with graph convolutional networks for financial forensics', in *KDD Workshop on Anomaly Detection in Finance*.</w:t>
      </w:r>
    </w:p>
    <w:p w14:paraId="44BAB042" w14:textId="77777777" w:rsidR="000D4629" w:rsidRDefault="00000000">
      <w:pPr>
        <w:pStyle w:val="ListNumber"/>
      </w:pPr>
      <w:r>
        <w:t>Whitrow, C., Hand, D. J., Juszczak, P., Weston, D. and Adams, N. M. (2009) 'Transaction aggregation as a strategy for credit card fraud detection', *Data Mining and Knowledge Discovery*, 18(1), pp. 30-55.</w:t>
      </w:r>
    </w:p>
    <w:p w14:paraId="4908BE00" w14:textId="77777777" w:rsidR="000D4629" w:rsidRDefault="00000000">
      <w:pPr>
        <w:pStyle w:val="ListNumber"/>
      </w:pPr>
      <w:r>
        <w:t>Xuan, S., Liu, G., Li, Z., Zheng, L., Wang, S. and Jiang, C. (2018) 'Random forest for credit card fraud detection', in *IEEE 15th International Conference on Networking, Sensing and Control*, pp. 1-6.</w:t>
      </w:r>
    </w:p>
    <w:p w14:paraId="6F6DE0A9" w14:textId="77777777" w:rsidR="000D4629" w:rsidRDefault="00000000">
      <w:pPr>
        <w:pStyle w:val="ListNumber"/>
      </w:pPr>
      <w:r>
        <w:t>Zhang, Z., Zhou, X., Zhang, X., Wang, L. and Wang, P. (2019) 'A model based on convolutional recurrent neural network for credit card fraud detection', *Information Sciences*, 492, pp. 199-210.</w:t>
      </w:r>
    </w:p>
    <w:p w14:paraId="6550AB5A" w14:textId="77777777" w:rsidR="000D4629" w:rsidRDefault="00000000">
      <w:pPr>
        <w:pStyle w:val="ListNumber"/>
      </w:pPr>
      <w:r>
        <w:t>Express.js (2024) *Express — Node.js Web Application Framework*. Available at: https://expressjs.com (Accessed: 10 February 2025).</w:t>
      </w:r>
    </w:p>
    <w:p w14:paraId="62CA948E" w14:textId="77777777" w:rsidR="000D4629" w:rsidRDefault="00000000">
      <w:pPr>
        <w:pStyle w:val="ListNumber"/>
      </w:pPr>
      <w:r>
        <w:t>Meta Platforms (2024) *React — A JavaScript Library for Building User Interfaces*. Available at: https://react.dev (Accessed: 10 February 2025).</w:t>
      </w:r>
    </w:p>
    <w:p w14:paraId="10B1E4E7" w14:textId="77777777" w:rsidR="000D4629" w:rsidRDefault="00000000">
      <w:pPr>
        <w:pStyle w:val="ListNumber"/>
      </w:pPr>
      <w:r>
        <w:t>Prisma (2024) *Prisma — Next-generation ORM for Node.js and TypeScript*. Available at: https://www.prisma.io (Accessed: 15 February 2025).</w:t>
      </w:r>
    </w:p>
    <w:p w14:paraId="13A7392E" w14:textId="77777777" w:rsidR="000D4629" w:rsidRDefault="00000000">
      <w:pPr>
        <w:pStyle w:val="ListNumber"/>
      </w:pPr>
      <w:r>
        <w:lastRenderedPageBreak/>
        <w:t>The PostgreSQL Global Development Group (2024) *PostgreSQL 16 Documentation*. Available at: https://www.postgresql.org/docs/16 (Accessed: 15 February 2025).</w:t>
      </w:r>
    </w:p>
    <w:p w14:paraId="11494339" w14:textId="77777777" w:rsidR="000D4629" w:rsidRDefault="00000000">
      <w:pPr>
        <w:pStyle w:val="ListNumber"/>
      </w:pPr>
      <w:r>
        <w:t>Pedregosa, F., Varoquaux, G., Gramfort, A., Michel, V., Thirion, B., Grisel, O., Blondel, M., Prettenhofer, P., Weiss, R., Dubourg, V. and Vanderplas, J. (2011) 'Scikit-learn: Machine learning in Python', *Journal of Machine Learning Research*, 12, pp. 2825-2830.</w:t>
      </w:r>
    </w:p>
    <w:p w14:paraId="42A4AD4F" w14:textId="77777777" w:rsidR="000D4629" w:rsidRDefault="00000000">
      <w:pPr>
        <w:pStyle w:val="ListNumber"/>
      </w:pPr>
      <w:r>
        <w:t>Lemaître, G., Nogueira, F. and Aridas, C. K. (2017) 'Imbalanced-learn: A Python toolbox to tackle the curse of imbalanced datasets in machine learning', *Journal of Machine Learning Research*, 18(17), pp. 1-5.</w:t>
      </w:r>
    </w:p>
    <w:sectPr w:rsidR="000D4629" w:rsidSect="00034616">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C367F" w14:textId="77777777" w:rsidR="006952A9" w:rsidRDefault="006952A9" w:rsidP="00CA60E1">
      <w:pPr>
        <w:spacing w:after="0" w:line="240" w:lineRule="auto"/>
      </w:pPr>
      <w:r>
        <w:separator/>
      </w:r>
    </w:p>
  </w:endnote>
  <w:endnote w:type="continuationSeparator" w:id="0">
    <w:p w14:paraId="04F8B0EE" w14:textId="77777777" w:rsidR="006952A9" w:rsidRDefault="006952A9" w:rsidP="00CA6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5739" w14:textId="77777777" w:rsidR="006952A9" w:rsidRDefault="006952A9" w:rsidP="00CA60E1">
      <w:pPr>
        <w:spacing w:after="0" w:line="240" w:lineRule="auto"/>
      </w:pPr>
      <w:r>
        <w:separator/>
      </w:r>
    </w:p>
  </w:footnote>
  <w:footnote w:type="continuationSeparator" w:id="0">
    <w:p w14:paraId="0F953158" w14:textId="77777777" w:rsidR="006952A9" w:rsidRDefault="006952A9" w:rsidP="00CA6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4789">
    <w:abstractNumId w:val="8"/>
  </w:num>
  <w:num w:numId="2" w16cid:durableId="1506900283">
    <w:abstractNumId w:val="6"/>
  </w:num>
  <w:num w:numId="3" w16cid:durableId="1165977283">
    <w:abstractNumId w:val="5"/>
  </w:num>
  <w:num w:numId="4" w16cid:durableId="2108502533">
    <w:abstractNumId w:val="4"/>
  </w:num>
  <w:num w:numId="5" w16cid:durableId="1986005956">
    <w:abstractNumId w:val="7"/>
  </w:num>
  <w:num w:numId="6" w16cid:durableId="1689915863">
    <w:abstractNumId w:val="3"/>
  </w:num>
  <w:num w:numId="7" w16cid:durableId="468059230">
    <w:abstractNumId w:val="2"/>
  </w:num>
  <w:num w:numId="8" w16cid:durableId="109982837">
    <w:abstractNumId w:val="1"/>
  </w:num>
  <w:num w:numId="9" w16cid:durableId="2047288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29"/>
    <w:rsid w:val="0015074B"/>
    <w:rsid w:val="0029639D"/>
    <w:rsid w:val="00326F90"/>
    <w:rsid w:val="00512C1E"/>
    <w:rsid w:val="006952A9"/>
    <w:rsid w:val="0093025D"/>
    <w:rsid w:val="00AA1D8D"/>
    <w:rsid w:val="00B47730"/>
    <w:rsid w:val="00CA60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6E7E3"/>
  <w14:defaultImageDpi w14:val="300"/>
  <w15:docId w15:val="{9033ECFC-CBDD-0E4B-8BFB-D61BF52F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95</Pages>
  <Words>22346</Words>
  <Characters>127373</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Mu</cp:lastModifiedBy>
  <cp:revision>2</cp:revision>
  <dcterms:created xsi:type="dcterms:W3CDTF">2013-12-23T23:15:00Z</dcterms:created>
  <dcterms:modified xsi:type="dcterms:W3CDTF">2026-05-17T16:43:00Z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2026-05-17T16:43:16Z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d40ca0da-e238-4c35-a331-7e0460f0259e</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